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w:hAnsi="Arial" w:cs="Arial"/>
          <w:sz w:val="24"/>
          <w:szCs w:val="24"/>
        </w:rPr>
        <w:id w:val="-1026708926"/>
        <w:docPartObj>
          <w:docPartGallery w:val="Cover Pages"/>
          <w:docPartUnique/>
        </w:docPartObj>
      </w:sdtPr>
      <w:sdtContent>
        <w:p w:rsidR="0022700B" w:rsidRPr="009A55E7" w:rsidRDefault="0022700B" w:rsidP="009A55E7">
          <w:pPr>
            <w:jc w:val="both"/>
            <w:rPr>
              <w:rFonts w:ascii="Arial" w:hAnsi="Arial" w:cs="Arial"/>
              <w:sz w:val="24"/>
              <w:szCs w:val="24"/>
            </w:rPr>
          </w:pPr>
          <w:r w:rsidRPr="009A55E7">
            <w:rPr>
              <w:rFonts w:ascii="Arial" w:hAnsi="Arial" w:cs="Arial"/>
              <w:noProof/>
              <w:sz w:val="24"/>
              <w:szCs w:val="24"/>
              <w:lang w:eastAsia="pt-BR"/>
            </w:rPr>
            <mc:AlternateContent>
              <mc:Choice Requires="wps">
                <w:drawing>
                  <wp:anchor distT="0" distB="0" distL="114300" distR="114300" simplePos="0" relativeHeight="251666944" behindDoc="0" locked="0" layoutInCell="1" allowOverlap="1">
                    <wp:simplePos x="0" y="0"/>
                    <wp:positionH relativeFrom="column">
                      <wp:posOffset>-474828</wp:posOffset>
                    </wp:positionH>
                    <wp:positionV relativeFrom="paragraph">
                      <wp:posOffset>-276350</wp:posOffset>
                    </wp:positionV>
                    <wp:extent cx="3773510" cy="1680693"/>
                    <wp:effectExtent l="0" t="0" r="17780" b="15240"/>
                    <wp:wrapNone/>
                    <wp:docPr id="14" name="Caixa de texto 14"/>
                    <wp:cNvGraphicFramePr/>
                    <a:graphic xmlns:a="http://schemas.openxmlformats.org/drawingml/2006/main">
                      <a:graphicData uri="http://schemas.microsoft.com/office/word/2010/wordprocessingShape">
                        <wps:wsp>
                          <wps:cNvSpPr txBox="1"/>
                          <wps:spPr>
                            <a:xfrm>
                              <a:off x="0" y="0"/>
                              <a:ext cx="3773510" cy="168069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5597C" w:rsidRPr="0022700B" w:rsidRDefault="00C5597C" w:rsidP="0022700B">
                                <w:pPr>
                                  <w:jc w:val="center"/>
                                  <w:rPr>
                                    <w:b/>
                                  </w:rPr>
                                </w:pPr>
                                <w:r w:rsidRPr="0022700B">
                                  <w:rPr>
                                    <w:b/>
                                  </w:rPr>
                                  <w:t>ESTADO DE GOIÁS</w:t>
                                </w:r>
                              </w:p>
                              <w:p w:rsidR="00C5597C" w:rsidRPr="0022700B" w:rsidRDefault="00C5597C" w:rsidP="0022700B">
                                <w:pPr>
                                  <w:jc w:val="center"/>
                                  <w:rPr>
                                    <w:b/>
                                  </w:rPr>
                                </w:pPr>
                                <w:r w:rsidRPr="0022700B">
                                  <w:rPr>
                                    <w:b/>
                                  </w:rPr>
                                  <w:t>SECRETARIA DE ESTADO DE EDUCAÇÃO DE GOIÁS</w:t>
                                </w:r>
                              </w:p>
                              <w:p w:rsidR="00C5597C" w:rsidRPr="0022700B" w:rsidRDefault="00C5597C" w:rsidP="0022700B">
                                <w:pPr>
                                  <w:jc w:val="center"/>
                                  <w:rPr>
                                    <w:b/>
                                  </w:rPr>
                                </w:pPr>
                                <w:r w:rsidRPr="0022700B">
                                  <w:rPr>
                                    <w:b/>
                                  </w:rPr>
                                  <w:t xml:space="preserve">COMANDO DE ENSINO </w:t>
                                </w:r>
                                <w:r>
                                  <w:rPr>
                                    <w:b/>
                                  </w:rPr>
                                  <w:t xml:space="preserve">DA POLICIA </w:t>
                                </w:r>
                                <w:r w:rsidRPr="0022700B">
                                  <w:rPr>
                                    <w:b/>
                                  </w:rPr>
                                  <w:t>MILITAR</w:t>
                                </w:r>
                              </w:p>
                              <w:p w:rsidR="00C5597C" w:rsidRPr="0022700B" w:rsidRDefault="00C5597C" w:rsidP="0022700B">
                                <w:pPr>
                                  <w:jc w:val="center"/>
                                  <w:rPr>
                                    <w:b/>
                                  </w:rPr>
                                </w:pPr>
                                <w:r w:rsidRPr="0022700B">
                                  <w:rPr>
                                    <w:b/>
                                  </w:rPr>
                                  <w:t>COLÉGIO ESTADUAL DA POLÍCIA MILITAR NIVO DAS NEVES</w:t>
                                </w:r>
                              </w:p>
                              <w:p w:rsidR="00C5597C" w:rsidRPr="0022700B" w:rsidRDefault="00C5597C" w:rsidP="0022700B">
                                <w:pPr>
                                  <w:jc w:val="center"/>
                                  <w:rPr>
                                    <w:b/>
                                  </w:rPr>
                                </w:pPr>
                                <w:r w:rsidRPr="0022700B">
                                  <w:rPr>
                                    <w:b/>
                                  </w:rPr>
                                  <w:t>UNIDADE CALDAS NOVAS</w:t>
                                </w:r>
                              </w:p>
                              <w:p w:rsidR="00C5597C" w:rsidRDefault="00C559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14" o:spid="_x0000_s1026" type="#_x0000_t202" style="position:absolute;left:0;text-align:left;margin-left:-37.4pt;margin-top:-21.75pt;width:297.15pt;height:132.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2ShlwIAALsFAAAOAAAAZHJzL2Uyb0RvYy54bWysVEtPGzEQvlfqf7B8L5uQECBig9IgqkoI&#10;UEPF2fHaiVXb49pOdtNfz9i7eUC5UPWyO/Z8M5755nF13RhNNsIHBbak/ZMeJcJyqJRdlvTn0+2X&#10;C0pCZLZiGqwo6VYEej35/OmqdmNxCivQlfAEndgwrl1JVzG6cVEEvhKGhRNwwqJSgjcs4tEvi8qz&#10;Gr0bXZz2eqOiBl85D1yEgLc3rZJOsn8pBY8PUgYRiS4pxhbz1+fvIn2LyRUbLz1zK8W7MNg/RGGY&#10;svjo3tUNi4ysvfrLlVHcQwAZTziYAqRUXOQcMJt+70028xVzIueC5AS3pyn8P7f8fvPoiaqwdkNK&#10;LDNYoxlTDSOVIFE0EQgqkKXahTGC5w7hsfkKDVrs7gNepuQb6U36Y1oE9cj3ds8xuiIcLwfn54Oz&#10;Pqo46vqji97ocpD8FAdz50P8JsCQJJTUYxEzt2xzF2IL3UHSawG0qm6V1vmQGkfMtCcbhiXXMQeJ&#10;zl+htCV1SUeDs152/EqXW+/gYbF8xwP60zY9J3KLdWEliloqshS3WiSMtj+ERIozI+/EyDgXdh9n&#10;RieUxIw+YtjhD1F9xLjNAy3yy2Dj3tgoC75l6TW11a8dMbLFYw2P8k5ibBZN1zoLqLbYOR7aCQyO&#10;3yqs7h0L8ZF5HDnsCFwj8QE/UgNWBzqJkhX4P+/dJzxOAmopqXGESxp+r5kXlOjvFmfksj8cppnP&#10;h+HZ+Ske/LFmcayxazMDbJk+LizHs5jwUe9E6cE847aZpldRxSzHt0sad+IstosFtxUX02kG4ZQ7&#10;Fu/s3PHkOtGbevepeWbedQ2exuwedsPOxm/6vMUmSwvTdQSp8hAkgltWO+JxQ+Qx6rZZWkHH54w6&#10;7NzJCwAAAP//AwBQSwMEFAAGAAgAAAAhAGKppTjhAAAACwEAAA8AAABkcnMvZG93bnJldi54bWxM&#10;j0FLw0AQhe+C/2EZwVu7SZpqjdmUoIiggtj24m2bjEkwOxuy0zb9944nvb3hPd77Jl9PrldHHEPn&#10;yUA8j0AhVb7uqDGw2z7NVqACW6pt7wkNnDHAuri8yG1W+xN94HHDjZISCpk10DIPmdahatHZMPcD&#10;knhffnSW5RwbXY/2JOWu10kU3WhnO5KF1g740GL1vTk4Ay/pp31c8Cuemab3snxeDWl4M+b6airv&#10;QTFO/BeGX3xBh0KY9v5AdVC9gdltKugsIl0sQUliGd+J2BtIkjgBXeT6/w/FDwAAAP//AwBQSwEC&#10;LQAUAAYACAAAACEAtoM4kv4AAADhAQAAEwAAAAAAAAAAAAAAAAAAAAAAW0NvbnRlbnRfVHlwZXNd&#10;LnhtbFBLAQItABQABgAIAAAAIQA4/SH/1gAAAJQBAAALAAAAAAAAAAAAAAAAAC8BAABfcmVscy8u&#10;cmVsc1BLAQItABQABgAIAAAAIQDDI2ShlwIAALsFAAAOAAAAAAAAAAAAAAAAAC4CAABkcnMvZTJv&#10;RG9jLnhtbFBLAQItABQABgAIAAAAIQBiqaU44QAAAAsBAAAPAAAAAAAAAAAAAAAAAPEEAABkcnMv&#10;ZG93bnJldi54bWxQSwUGAAAAAAQABADzAAAA/wUAAAAA&#10;" fillcolor="white [3201]" strokecolor="white [3212]" strokeweight=".5pt">
                    <v:textbox>
                      <w:txbxContent>
                        <w:p w:rsidR="00C5597C" w:rsidRPr="0022700B" w:rsidRDefault="00C5597C" w:rsidP="0022700B">
                          <w:pPr>
                            <w:jc w:val="center"/>
                            <w:rPr>
                              <w:b/>
                            </w:rPr>
                          </w:pPr>
                          <w:r w:rsidRPr="0022700B">
                            <w:rPr>
                              <w:b/>
                            </w:rPr>
                            <w:t>ESTADO DE GOIÁS</w:t>
                          </w:r>
                        </w:p>
                        <w:p w:rsidR="00C5597C" w:rsidRPr="0022700B" w:rsidRDefault="00C5597C" w:rsidP="0022700B">
                          <w:pPr>
                            <w:jc w:val="center"/>
                            <w:rPr>
                              <w:b/>
                            </w:rPr>
                          </w:pPr>
                          <w:r w:rsidRPr="0022700B">
                            <w:rPr>
                              <w:b/>
                            </w:rPr>
                            <w:t>SECRETARIA DE ESTADO DE EDUCAÇÃO DE GOIÁS</w:t>
                          </w:r>
                        </w:p>
                        <w:p w:rsidR="00C5597C" w:rsidRPr="0022700B" w:rsidRDefault="00C5597C" w:rsidP="0022700B">
                          <w:pPr>
                            <w:jc w:val="center"/>
                            <w:rPr>
                              <w:b/>
                            </w:rPr>
                          </w:pPr>
                          <w:r w:rsidRPr="0022700B">
                            <w:rPr>
                              <w:b/>
                            </w:rPr>
                            <w:t xml:space="preserve">COMANDO DE ENSINO </w:t>
                          </w:r>
                          <w:r>
                            <w:rPr>
                              <w:b/>
                            </w:rPr>
                            <w:t xml:space="preserve">DA POLICIA </w:t>
                          </w:r>
                          <w:r w:rsidRPr="0022700B">
                            <w:rPr>
                              <w:b/>
                            </w:rPr>
                            <w:t>MILITAR</w:t>
                          </w:r>
                        </w:p>
                        <w:p w:rsidR="00C5597C" w:rsidRPr="0022700B" w:rsidRDefault="00C5597C" w:rsidP="0022700B">
                          <w:pPr>
                            <w:jc w:val="center"/>
                            <w:rPr>
                              <w:b/>
                            </w:rPr>
                          </w:pPr>
                          <w:r w:rsidRPr="0022700B">
                            <w:rPr>
                              <w:b/>
                            </w:rPr>
                            <w:t>COLÉGIO ESTADUAL DA POLÍCIA MILITAR NIVO DAS NEVES</w:t>
                          </w:r>
                        </w:p>
                        <w:p w:rsidR="00C5597C" w:rsidRPr="0022700B" w:rsidRDefault="00C5597C" w:rsidP="0022700B">
                          <w:pPr>
                            <w:jc w:val="center"/>
                            <w:rPr>
                              <w:b/>
                            </w:rPr>
                          </w:pPr>
                          <w:r w:rsidRPr="0022700B">
                            <w:rPr>
                              <w:b/>
                            </w:rPr>
                            <w:t>UNIDADE CALDAS NOVAS</w:t>
                          </w:r>
                        </w:p>
                        <w:p w:rsidR="00C5597C" w:rsidRDefault="00C5597C"/>
                      </w:txbxContent>
                    </v:textbox>
                  </v:shape>
                </w:pict>
              </mc:Fallback>
            </mc:AlternateContent>
          </w:r>
          <w:r w:rsidRPr="009A55E7">
            <w:rPr>
              <w:rFonts w:ascii="Arial" w:hAnsi="Arial" w:cs="Arial"/>
              <w:noProof/>
              <w:sz w:val="24"/>
              <w:szCs w:val="24"/>
              <w:lang w:eastAsia="pt-BR"/>
            </w:rPr>
            <mc:AlternateContent>
              <mc:Choice Requires="wpg">
                <w:drawing>
                  <wp:anchor distT="0" distB="0" distL="114300" distR="114300" simplePos="0" relativeHeight="251663872" behindDoc="0" locked="0" layoutInCell="1" allowOverlap="1">
                    <wp:simplePos x="0" y="0"/>
                    <wp:positionH relativeFrom="page">
                      <wp:align>right</wp:align>
                    </wp:positionH>
                    <wp:positionV relativeFrom="page">
                      <wp:align>top</wp:align>
                    </wp:positionV>
                    <wp:extent cx="3113670" cy="10058400"/>
                    <wp:effectExtent l="0" t="0" r="5080" b="0"/>
                    <wp:wrapNone/>
                    <wp:docPr id="453" name="Grupo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tângulo 459" descr="Light vertical"/>
                            <wps:cNvSpPr>
                              <a:spLocks noChangeArrowheads="1"/>
                            </wps:cNvSpPr>
                            <wps:spPr bwMode="auto">
                              <a:xfrm>
                                <a:off x="0" y="0"/>
                                <a:ext cx="138545" cy="10058400"/>
                              </a:xfrm>
                              <a:prstGeom prst="rect">
                                <a:avLst/>
                              </a:prstGeom>
                              <a:pattFill prst="dkVert">
                                <a:fgClr>
                                  <a:schemeClr val="tx1">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tângulo 460"/>
                            <wps:cNvSpPr>
                              <a:spLocks noChangeArrowheads="1"/>
                            </wps:cNvSpPr>
                            <wps:spPr bwMode="auto">
                              <a:xfrm>
                                <a:off x="124691" y="0"/>
                                <a:ext cx="2971800" cy="10058400"/>
                              </a:xfrm>
                              <a:prstGeom prst="rect">
                                <a:avLst/>
                              </a:prstGeom>
                              <a:solidFill>
                                <a:srgbClr val="00B05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tângulo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5597C" w:rsidRPr="00B86C31" w:rsidRDefault="00C5597C">
                                  <w:pPr>
                                    <w:pStyle w:val="SemEspaamento"/>
                                    <w:rPr>
                                      <w:color w:val="00B050"/>
                                      <w:sz w:val="96"/>
                                      <w:szCs w:val="96"/>
                                    </w:rPr>
                                  </w:pPr>
                                  <w:r w:rsidRPr="00B86C31">
                                    <w:rPr>
                                      <w:noProof/>
                                      <w:color w:val="00B050"/>
                                      <w:sz w:val="96"/>
                                      <w:szCs w:val="96"/>
                                    </w:rPr>
                                    <w:drawing>
                                      <wp:inline distT="0" distB="0" distL="0" distR="0">
                                        <wp:extent cx="2157095" cy="2161540"/>
                                        <wp:effectExtent l="0" t="0" r="0"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logo_govenro.jpg"/>
                                                <pic:cNvPicPr/>
                                              </pic:nvPicPr>
                                              <pic:blipFill>
                                                <a:blip r:embed="rId8">
                                                  <a:extLst>
                                                    <a:ext uri="{28A0092B-C50C-407E-A947-70E740481C1C}">
                                                      <a14:useLocalDpi xmlns:a14="http://schemas.microsoft.com/office/drawing/2010/main" val="0"/>
                                                    </a:ext>
                                                  </a:extLst>
                                                </a:blip>
                                                <a:stretch>
                                                  <a:fillRect/>
                                                </a:stretch>
                                              </pic:blipFill>
                                              <pic:spPr>
                                                <a:xfrm>
                                                  <a:off x="0" y="0"/>
                                                  <a:ext cx="2157095" cy="2161540"/>
                                                </a:xfrm>
                                                <a:prstGeom prst="rect">
                                                  <a:avLst/>
                                                </a:prstGeom>
                                                <a:ln>
                                                  <a:noFill/>
                                                </a:ln>
                                                <a:effectLst>
                                                  <a:softEdge rad="112500"/>
                                                </a:effectLst>
                                              </pic:spPr>
                                            </pic:pic>
                                          </a:graphicData>
                                        </a:graphic>
                                      </wp:inline>
                                    </w:drawing>
                                  </w:r>
                                </w:p>
                              </w:txbxContent>
                            </wps:txbx>
                            <wps:bodyPr rot="0" vert="horz" wrap="square" lIns="365760" tIns="182880" rIns="182880" bIns="182880" anchor="b" anchorCtr="0" upright="1">
                              <a:noAutofit/>
                            </wps:bodyPr>
                          </wps:wsp>
                          <wps:wsp>
                            <wps:cNvPr id="462" name="Retângulo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5597C" w:rsidRPr="00B86C31" w:rsidRDefault="00C5597C">
                                  <w:pPr>
                                    <w:pStyle w:val="SemEspaamento"/>
                                    <w:spacing w:line="360" w:lineRule="auto"/>
                                    <w:rPr>
                                      <w:color w:val="00B050"/>
                                    </w:rPr>
                                  </w:pPr>
                                </w:p>
                                <w:sdt>
                                  <w:sdtPr>
                                    <w:rPr>
                                      <w:color w:val="00B050"/>
                                    </w:rPr>
                                    <w:alias w:val="Empresa"/>
                                    <w:id w:val="1760174317"/>
                                    <w:dataBinding w:prefixMappings="xmlns:ns0='http://schemas.openxmlformats.org/officeDocument/2006/extended-properties'" w:xpath="/ns0:Properties[1]/ns0:Company[1]" w:storeItemID="{6668398D-A668-4E3E-A5EB-62B293D839F1}"/>
                                    <w:text/>
                                  </w:sdtPr>
                                  <w:sdtContent>
                                    <w:p w:rsidR="00C5597C" w:rsidRPr="00B86C31" w:rsidRDefault="00C5597C">
                                      <w:pPr>
                                        <w:pStyle w:val="SemEspaamento"/>
                                        <w:spacing w:line="360" w:lineRule="auto"/>
                                        <w:rPr>
                                          <w:color w:val="00B050"/>
                                        </w:rPr>
                                      </w:pPr>
                                      <w:r w:rsidRPr="00B86C31">
                                        <w:rPr>
                                          <w:color w:val="00B050"/>
                                        </w:rPr>
                                        <w:t>CALDAS NOVAS - GOIÁS</w:t>
                                      </w:r>
                                    </w:p>
                                  </w:sdtContent>
                                </w:sdt>
                                <w:p w:rsidR="00C5597C" w:rsidRPr="00B86C31" w:rsidRDefault="00C5597C">
                                  <w:pPr>
                                    <w:pStyle w:val="SemEspaamento"/>
                                    <w:spacing w:line="360" w:lineRule="auto"/>
                                    <w:rPr>
                                      <w:color w:val="00B050"/>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o 453" o:spid="_x0000_s1027" style="position:absolute;left:0;text-align:left;margin-left:193.95pt;margin-top:0;width:245.15pt;height:11in;z-index:25166387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7dUAMAADoMAAAOAAAAZHJzL2Uyb0RvYy54bWzUVttu1DAQfUfiHyy/08TJXrJR06oUqJAK&#10;VBR4dxznoiaxsb3Nls/hV/gxxs5ll7YIWmil9iHd8WU8c+bMsfcPN02NLrnSlWgTTPZ8jHjLRFa1&#10;RYI/f3rzIsJIG9pmtBYtT/AV1/jw4Pmz/U7GPBClqDOuEDhpddzJBJfGyNjzNCt5Q/WekLyFyVyo&#10;hhowVeFlinbgvam9wPcXXidUJpVgXGsYfdVP4gPnP885Mx/yXHOD6gRDbMZ9lfum9usd7NO4UFSW&#10;FRvCoPeIoqFVC4dOrl5RQ9FaVTdcNRVTQovc7DHReCLPK8ZdDpAN8a9lc6LEWrpcirgr5AQTQHsN&#10;p3u7Ze8vzxSqsgTP5iFGLW2gSCdqLQWyAwBPJ4sYVp0oeS7P1DBQ9JbNeJOrxv6HXNDGAXs1Acs3&#10;BjEYDAkJF0vAn8Ec8f15NPMH7FkJBbqxkZWv/7TVG4/2bIRTQJ0EIuktVvrfsDovqeSuBNqiMGG1&#10;GrH6yM2P722xri1gMJpxzYBfp1VRGtsYpmK07nF0HiyIFi4tTwW70KgVxyVtC36klOhKTjMImNj1&#10;kNbOBmto2IrS7p3IoEZ0bYRj3N/gT8JoPpvfhH/CkMZSaXPCRYPsjwQr6Bznnl6eamPD2S6x4Utq&#10;zJuqrofl2cUXSNVtyIvjus/Q9jAHA11S6D6zIb3DWpa0H4p8+HO5Ah7janfU5CT9jbe0uIO3wYlN&#10;YQh7gNciahmu41RkV4CuEr1C2MIBcYT6hlEH6pBg/XVNFceofttChVZkNrNy4ozZfBmAoXZn0t0Z&#10;2jJwlWBmFEa9cWx6EVpLZZlia25hbcUR1DWvHOLbuIZwgdd9tA9P8AUk1IvBLsFh1AnADjEfjskk&#10;mC1WBKObchKslgS48z/5rEVdZZbQrjdVkU689f2X/nxi6XaZ689HJpB5MvSBut1CHydsv+jaA9LH&#10;at5t7An91Soii549Qbhc2lbuFW7U0juKYSssc0bN3nLCbNKNu1unvO8oM+FivrSd2OsMiYIomoRm&#10;tHqlGa1RatInw5TgFqasHlFmAFBQmMVyQXwS2XNpPD1b/Gg1J8O9GURhGMIb5mGZEoyZPyWmuBcY&#10;PFDd1T08pu0LeNd2V9j2yX/wEwAA//8DAFBLAwQUAAYACAAAACEADXZdht0AAAAGAQAADwAAAGRy&#10;cy9kb3ducmV2LnhtbEyPwU7DMBBE70j8g7VI3KgNlNKEOBVCirhwoe2h3Jx4SVLsdRS7bfr3LFzg&#10;MtJqRjNvi9XknTjiGPtAGm5nCgRSE2xPrYbtprpZgojJkDUuEGo4Y4RVeXlRmNyGE73jcZ1awSUU&#10;c6OhS2nIpYxNh97EWRiQ2PsMozeJz7GVdjQnLvdO3im1kN70xAudGfClw+ZrffAa/G5f7dw2az8q&#10;91gv9pvs/PaaaX19NT0/gUg4pb8w/OAzOpTMVIcD2SicBn4k/Sp780zdg6g59LCcK5BlIf/jl98A&#10;AAD//wMAUEsBAi0AFAAGAAgAAAAhALaDOJL+AAAA4QEAABMAAAAAAAAAAAAAAAAAAAAAAFtDb250&#10;ZW50X1R5cGVzXS54bWxQSwECLQAUAAYACAAAACEAOP0h/9YAAACUAQAACwAAAAAAAAAAAAAAAAAv&#10;AQAAX3JlbHMvLnJlbHNQSwECLQAUAAYACAAAACEAZn2+3VADAAA6DAAADgAAAAAAAAAAAAAAAAAu&#10;AgAAZHJzL2Uyb0RvYy54bWxQSwECLQAUAAYACAAAACEADXZdht0AAAAGAQAADwAAAAAAAAAAAAAA&#10;AACqBQAAZHJzL2Rvd25yZXYueG1sUEsFBgAAAAAEAAQA8wAAALQGAAAAAA==&#10;">
                    <v:rect id="Retângulo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0dnxgAAANwAAAAPAAAAZHJzL2Rvd25yZXYueG1sRI9BawIx&#10;FITvBf9DeEJvNauotKtRxFLQeqoW2uNz89xd3bxsk6i7/npTKPQ4zMw3zHTemEpcyPnSsoJ+LwFB&#10;nFldcq7gc/f29AzCB2SNlWVS0JKH+azzMMVU2yt/0GUbchEh7FNUUIRQp1L6rCCDvmdr4ugdrDMY&#10;onS51A6vEW4qOUiSsTRYclwosKZlQdlpezYK9v3v102bvx/d7msYxuuf0a1NaqUeu81iAiJQE/7D&#10;f+2VVjAcvcDvmXgE5OwOAAD//wMAUEsBAi0AFAAGAAgAAAAhANvh9svuAAAAhQEAABMAAAAAAAAA&#10;AAAAAAAAAAAAAFtDb250ZW50X1R5cGVzXS54bWxQSwECLQAUAAYACAAAACEAWvQsW78AAAAVAQAA&#10;CwAAAAAAAAAAAAAAAAAfAQAAX3JlbHMvLnJlbHNQSwECLQAUAAYACAAAACEACBNHZ8YAAADcAAAA&#10;DwAAAAAAAAAAAAAAAAAHAgAAZHJzL2Rvd25yZXYueG1sUEsFBgAAAAADAAMAtwAAAPoCAAAAAA==&#10;" fillcolor="black [3213]" stroked="f" strokecolor="white" strokeweight="1pt">
                      <v:fill r:id="rId9" o:title="" opacity="52428f" color2="white [3212]" o:opacity2="52428f" type="pattern"/>
                      <v:shadow color="#d8d8d8" offset="3pt,3pt"/>
                    </v:rect>
                    <v:rect id="Retângulo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C6RwQAAANwAAAAPAAAAZHJzL2Rvd25yZXYueG1sRE9Ni8Iw&#10;EL0L/ocwC940XZHqdo0iilJEBF0PHmeb2bZsMylNrPXfm4Pg8fG+58vOVKKlxpWWFXyOIhDEmdUl&#10;5wouP9vhDITzyBory6TgQQ6Wi35vjom2dz5Re/a5CCHsElRQeF8nUrqsIINuZGviwP3ZxqAPsMml&#10;bvAewk0lx1EUS4Mlh4YCa1oXlP2fb0bBiafXg42Pv5sUr+l+XV2+dm2k1OCjW32D8NT5t/jlTrWC&#10;SRzmhzPhCMjFEwAA//8DAFBLAQItABQABgAIAAAAIQDb4fbL7gAAAIUBAAATAAAAAAAAAAAAAAAA&#10;AAAAAABbQ29udGVudF9UeXBlc10ueG1sUEsBAi0AFAAGAAgAAAAhAFr0LFu/AAAAFQEAAAsAAAAA&#10;AAAAAAAAAAAAHwEAAF9yZWxzLy5yZWxzUEsBAi0AFAAGAAgAAAAhAAbYLpHBAAAA3AAAAA8AAAAA&#10;AAAAAAAAAAAABwIAAGRycy9kb3ducmV2LnhtbFBLBQYAAAAAAwADALcAAAD1AgAAAAA=&#10;" fillcolor="#00b050" stroked="f" strokecolor="#d8d8d8"/>
                    <v:rect id="Retângulo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C5597C" w:rsidRPr="00B86C31" w:rsidRDefault="00C5597C">
                            <w:pPr>
                              <w:pStyle w:val="SemEspaamento"/>
                              <w:rPr>
                                <w:color w:val="00B050"/>
                                <w:sz w:val="96"/>
                                <w:szCs w:val="96"/>
                              </w:rPr>
                            </w:pPr>
                            <w:r w:rsidRPr="00B86C31">
                              <w:rPr>
                                <w:noProof/>
                                <w:color w:val="00B050"/>
                                <w:sz w:val="96"/>
                                <w:szCs w:val="96"/>
                              </w:rPr>
                              <w:drawing>
                                <wp:inline distT="0" distB="0" distL="0" distR="0">
                                  <wp:extent cx="2157095" cy="2161540"/>
                                  <wp:effectExtent l="0" t="0" r="0"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logo_govenro.jpg"/>
                                          <pic:cNvPicPr/>
                                        </pic:nvPicPr>
                                        <pic:blipFill>
                                          <a:blip r:embed="rId8">
                                            <a:extLst>
                                              <a:ext uri="{28A0092B-C50C-407E-A947-70E740481C1C}">
                                                <a14:useLocalDpi xmlns:a14="http://schemas.microsoft.com/office/drawing/2010/main" val="0"/>
                                              </a:ext>
                                            </a:extLst>
                                          </a:blip>
                                          <a:stretch>
                                            <a:fillRect/>
                                          </a:stretch>
                                        </pic:blipFill>
                                        <pic:spPr>
                                          <a:xfrm>
                                            <a:off x="0" y="0"/>
                                            <a:ext cx="2157095" cy="2161540"/>
                                          </a:xfrm>
                                          <a:prstGeom prst="rect">
                                            <a:avLst/>
                                          </a:prstGeom>
                                          <a:ln>
                                            <a:noFill/>
                                          </a:ln>
                                          <a:effectLst>
                                            <a:softEdge rad="112500"/>
                                          </a:effectLst>
                                        </pic:spPr>
                                      </pic:pic>
                                    </a:graphicData>
                                  </a:graphic>
                                </wp:inline>
                              </w:drawing>
                            </w:r>
                          </w:p>
                        </w:txbxContent>
                      </v:textbox>
                    </v:rect>
                    <v:rect id="Retângulo 9" o:spid="_x0000_s1031"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C5597C" w:rsidRPr="00B86C31" w:rsidRDefault="00C5597C">
                            <w:pPr>
                              <w:pStyle w:val="SemEspaamento"/>
                              <w:spacing w:line="360" w:lineRule="auto"/>
                              <w:rPr>
                                <w:color w:val="00B050"/>
                              </w:rPr>
                            </w:pPr>
                          </w:p>
                          <w:sdt>
                            <w:sdtPr>
                              <w:rPr>
                                <w:color w:val="00B050"/>
                              </w:rPr>
                              <w:alias w:val="Empresa"/>
                              <w:id w:val="1760174317"/>
                              <w:dataBinding w:prefixMappings="xmlns:ns0='http://schemas.openxmlformats.org/officeDocument/2006/extended-properties'" w:xpath="/ns0:Properties[1]/ns0:Company[1]" w:storeItemID="{6668398D-A668-4E3E-A5EB-62B293D839F1}"/>
                              <w:text/>
                            </w:sdtPr>
                            <w:sdtContent>
                              <w:p w:rsidR="00C5597C" w:rsidRPr="00B86C31" w:rsidRDefault="00C5597C">
                                <w:pPr>
                                  <w:pStyle w:val="SemEspaamento"/>
                                  <w:spacing w:line="360" w:lineRule="auto"/>
                                  <w:rPr>
                                    <w:color w:val="00B050"/>
                                  </w:rPr>
                                </w:pPr>
                                <w:r w:rsidRPr="00B86C31">
                                  <w:rPr>
                                    <w:color w:val="00B050"/>
                                  </w:rPr>
                                  <w:t>CALDAS NOVAS - GOIÁS</w:t>
                                </w:r>
                              </w:p>
                            </w:sdtContent>
                          </w:sdt>
                          <w:p w:rsidR="00C5597C" w:rsidRPr="00B86C31" w:rsidRDefault="00C5597C">
                            <w:pPr>
                              <w:pStyle w:val="SemEspaamento"/>
                              <w:spacing w:line="360" w:lineRule="auto"/>
                              <w:rPr>
                                <w:color w:val="00B050"/>
                              </w:rPr>
                            </w:pPr>
                          </w:p>
                        </w:txbxContent>
                      </v:textbox>
                    </v:rect>
                    <w10:wrap anchorx="page" anchory="page"/>
                  </v:group>
                </w:pict>
              </mc:Fallback>
            </mc:AlternateContent>
          </w:r>
        </w:p>
        <w:p w:rsidR="0022700B" w:rsidRPr="009A55E7" w:rsidRDefault="00B66B4B" w:rsidP="009A55E7">
          <w:pPr>
            <w:suppressAutoHyphens w:val="0"/>
            <w:spacing w:after="0" w:line="240" w:lineRule="auto"/>
            <w:jc w:val="both"/>
            <w:rPr>
              <w:rFonts w:ascii="Arial" w:hAnsi="Arial" w:cs="Arial"/>
              <w:sz w:val="24"/>
              <w:szCs w:val="24"/>
            </w:rPr>
          </w:pPr>
          <w:r w:rsidRPr="009A55E7">
            <w:rPr>
              <w:rFonts w:ascii="Arial" w:hAnsi="Arial" w:cs="Arial"/>
              <w:noProof/>
              <w:sz w:val="24"/>
              <w:szCs w:val="24"/>
              <w:lang w:eastAsia="pt-BR"/>
            </w:rPr>
            <mc:AlternateContent>
              <mc:Choice Requires="wps">
                <w:drawing>
                  <wp:anchor distT="45720" distB="45720" distL="114300" distR="114300" simplePos="0" relativeHeight="251668992" behindDoc="0" locked="0" layoutInCell="1" allowOverlap="1">
                    <wp:simplePos x="0" y="0"/>
                    <wp:positionH relativeFrom="column">
                      <wp:posOffset>-337185</wp:posOffset>
                    </wp:positionH>
                    <wp:positionV relativeFrom="paragraph">
                      <wp:posOffset>4077335</wp:posOffset>
                    </wp:positionV>
                    <wp:extent cx="3335020" cy="3309620"/>
                    <wp:effectExtent l="0" t="0" r="17780" b="24130"/>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020" cy="3309620"/>
                            </a:xfrm>
                            <a:prstGeom prst="rect">
                              <a:avLst/>
                            </a:prstGeom>
                            <a:solidFill>
                              <a:srgbClr val="FFFFFF"/>
                            </a:solidFill>
                            <a:ln w="9525">
                              <a:solidFill>
                                <a:schemeClr val="bg1"/>
                              </a:solidFill>
                              <a:miter lim="800000"/>
                              <a:headEnd/>
                              <a:tailEnd/>
                            </a:ln>
                          </wps:spPr>
                          <wps:txbx>
                            <w:txbxContent>
                              <w:p w:rsidR="00C5597C" w:rsidRDefault="00C5597C">
                                <w:r>
                                  <w:rPr>
                                    <w:rFonts w:ascii="Times New Roman" w:hAnsi="Times New Roman" w:cs="Times New Roman"/>
                                    <w:noProof/>
                                    <w:sz w:val="44"/>
                                    <w:szCs w:val="44"/>
                                    <w:lang w:eastAsia="pt-BR"/>
                                  </w:rPr>
                                  <w:drawing>
                                    <wp:inline distT="0" distB="0" distL="0" distR="0" wp14:anchorId="3A1F1A85" wp14:editId="564928EC">
                                      <wp:extent cx="2914650" cy="2922905"/>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CEPMG.jpg"/>
                                              <pic:cNvPicPr/>
                                            </pic:nvPicPr>
                                            <pic:blipFill>
                                              <a:blip r:embed="rId10">
                                                <a:extLst>
                                                  <a:ext uri="{28A0092B-C50C-407E-A947-70E740481C1C}">
                                                    <a14:useLocalDpi xmlns:a14="http://schemas.microsoft.com/office/drawing/2010/main" val="0"/>
                                                  </a:ext>
                                                </a:extLst>
                                              </a:blip>
                                              <a:stretch>
                                                <a:fillRect/>
                                              </a:stretch>
                                            </pic:blipFill>
                                            <pic:spPr>
                                              <a:xfrm>
                                                <a:off x="0" y="0"/>
                                                <a:ext cx="2931420" cy="293972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ixa de Texto 2" o:spid="_x0000_s1032" type="#_x0000_t202" style="position:absolute;left:0;text-align:left;margin-left:-26.55pt;margin-top:321.05pt;width:262.6pt;height:260.6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7mLwIAAFIEAAAOAAAAZHJzL2Uyb0RvYy54bWysVNtu2zAMfR+wfxD0vti5rjHiFF26DAO6&#10;C9DuA2hZtoXJoicpsbuvHyWnadq9DfODIIrkIXlIenM9tJodpXUKTc6nk5QzaQSWytQ5//Gwf3fF&#10;mfNgStBoZM4fpePX27dvNn2XyRk2qEtpGYEYl/VdzhvvuyxJnGhkC26CnTSkrNC24Em0dVJa6Am9&#10;1cksTVdJj7bsLArpHL3ejkq+jfhVJYX/VlVOeqZzTrn5eNp4FuFMthvIagtdo8QpDfiHLFpQhoKe&#10;oW7BAztY9RdUq4RFh5WfCGwTrColZKyBqpmmr6q5b6CTsRYix3Vnmtz/gxVfj98tUyX1bsWZgZZ6&#10;tAM1ACsle5CDRzYLJPWdy8j2viNrP3zAgRxiwa67Q/HTMYO7Bkwtb6zFvpFQUpLT4JlcuI44LoAU&#10;/RcsKRgcPEagobJtYJA4YYROzXo8N4jyYIIe5/P5Mp2RSpBuPk/XKxJCDMie3Dvr/CeJLQuXnFua&#10;gAgPxzvnR9MnkxDNoVblXmkdBVsXO23ZEWha9vE7ob8w04b1OV8vZ8uRgRcQYXDlGaSoRw5eBWqV&#10;p6nXqs35VRq+EAayQNtHU8a7B6XHOxWnzYnHQN1Ioh+KIfZtHnwDxwWWj0SsxXHIaSnp0qD9zVlP&#10;A55z9+sAVnKmPxtqznq6WISNiMJi+T7Qai81xaUGjCConHvOxuvOxy0KaRu8oSZWKtL7nMkpZRrc&#10;2KDTkoXNuJSj1fOvYPsHAAD//wMAUEsDBBQABgAIAAAAIQAkc6FO4AAAAAwBAAAPAAAAZHJzL2Rv&#10;d25yZXYueG1sTI/BToNAEIbvJr7DZky8tQsFUZGlMRp7M41oqseFHYHIzhJ226JP7/Skt38yX/75&#10;pljPdhAHnHzvSEG8jEAgNc701Cp4e31a3IDwQZPRgyNU8I0e1uX5WaFz4470gocqtIJLyOdaQRfC&#10;mEvpmw6t9ks3IvHu001WBx6nVppJH7ncDnIVRZm0uie+0OkRHzpsvqq9VeCbKNtt02r3XssN/twa&#10;8/ixeVbq8mK+vwMRcA5/MJz0WR1KdqrdnowXg4LFVRIzqiBLVxyYSK9PoWY0zpIEZFnI/0+UvwAA&#10;AP//AwBQSwECLQAUAAYACAAAACEAtoM4kv4AAADhAQAAEwAAAAAAAAAAAAAAAAAAAAAAW0NvbnRl&#10;bnRfVHlwZXNdLnhtbFBLAQItABQABgAIAAAAIQA4/SH/1gAAAJQBAAALAAAAAAAAAAAAAAAAAC8B&#10;AABfcmVscy8ucmVsc1BLAQItABQABgAIAAAAIQCqRu7mLwIAAFIEAAAOAAAAAAAAAAAAAAAAAC4C&#10;AABkcnMvZTJvRG9jLnhtbFBLAQItABQABgAIAAAAIQAkc6FO4AAAAAwBAAAPAAAAAAAAAAAAAAAA&#10;AIkEAABkcnMvZG93bnJldi54bWxQSwUGAAAAAAQABADzAAAAlgUAAAAA&#10;" strokecolor="white [3212]">
                    <v:textbox>
                      <w:txbxContent>
                        <w:p w:rsidR="00C5597C" w:rsidRDefault="00C5597C">
                          <w:r>
                            <w:rPr>
                              <w:rFonts w:ascii="Times New Roman" w:hAnsi="Times New Roman" w:cs="Times New Roman"/>
                              <w:noProof/>
                              <w:sz w:val="44"/>
                              <w:szCs w:val="44"/>
                              <w:lang w:eastAsia="pt-BR"/>
                            </w:rPr>
                            <w:drawing>
                              <wp:inline distT="0" distB="0" distL="0" distR="0" wp14:anchorId="3A1F1A85" wp14:editId="564928EC">
                                <wp:extent cx="2914650" cy="2922905"/>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CEPMG.jpg"/>
                                        <pic:cNvPicPr/>
                                      </pic:nvPicPr>
                                      <pic:blipFill>
                                        <a:blip r:embed="rId10">
                                          <a:extLst>
                                            <a:ext uri="{28A0092B-C50C-407E-A947-70E740481C1C}">
                                              <a14:useLocalDpi xmlns:a14="http://schemas.microsoft.com/office/drawing/2010/main" val="0"/>
                                            </a:ext>
                                          </a:extLst>
                                        </a:blip>
                                        <a:stretch>
                                          <a:fillRect/>
                                        </a:stretch>
                                      </pic:blipFill>
                                      <pic:spPr>
                                        <a:xfrm>
                                          <a:off x="0" y="0"/>
                                          <a:ext cx="2931420" cy="2939722"/>
                                        </a:xfrm>
                                        <a:prstGeom prst="rect">
                                          <a:avLst/>
                                        </a:prstGeom>
                                      </pic:spPr>
                                    </pic:pic>
                                  </a:graphicData>
                                </a:graphic>
                              </wp:inline>
                            </w:drawing>
                          </w:r>
                        </w:p>
                      </w:txbxContent>
                    </v:textbox>
                    <w10:wrap type="square"/>
                  </v:shape>
                </w:pict>
              </mc:Fallback>
            </mc:AlternateContent>
          </w:r>
          <w:r w:rsidR="00A02C32" w:rsidRPr="009A55E7">
            <w:rPr>
              <w:rFonts w:ascii="Arial" w:hAnsi="Arial" w:cs="Arial"/>
              <w:noProof/>
              <w:sz w:val="24"/>
              <w:szCs w:val="24"/>
              <w:lang w:eastAsia="pt-BR"/>
            </w:rPr>
            <mc:AlternateContent>
              <mc:Choice Requires="wps">
                <w:drawing>
                  <wp:anchor distT="45720" distB="45720" distL="114300" distR="114300" simplePos="0" relativeHeight="251671040" behindDoc="0" locked="0" layoutInCell="1" allowOverlap="1">
                    <wp:simplePos x="0" y="0"/>
                    <wp:positionH relativeFrom="column">
                      <wp:posOffset>-336550</wp:posOffset>
                    </wp:positionH>
                    <wp:positionV relativeFrom="paragraph">
                      <wp:posOffset>8698230</wp:posOffset>
                    </wp:positionV>
                    <wp:extent cx="3335020" cy="1082040"/>
                    <wp:effectExtent l="0" t="0" r="17780" b="22860"/>
                    <wp:wrapSquare wrapText="bothSides"/>
                    <wp:docPr id="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020" cy="1082040"/>
                            </a:xfrm>
                            <a:prstGeom prst="rect">
                              <a:avLst/>
                            </a:prstGeom>
                            <a:solidFill>
                              <a:srgbClr val="FFFFFF"/>
                            </a:solidFill>
                            <a:ln w="9525">
                              <a:solidFill>
                                <a:schemeClr val="bg1"/>
                              </a:solidFill>
                              <a:miter lim="800000"/>
                              <a:headEnd/>
                              <a:tailEnd/>
                            </a:ln>
                          </wps:spPr>
                          <wps:txbx>
                            <w:txbxContent>
                              <w:p w:rsidR="00C5597C" w:rsidRDefault="00C5597C" w:rsidP="00735950">
                                <w:pPr>
                                  <w:jc w:val="center"/>
                                  <w:rPr>
                                    <w:rFonts w:ascii="Bauhaus 93" w:hAnsi="Bauhaus 93"/>
                                    <w:sz w:val="32"/>
                                    <w:szCs w:val="32"/>
                                  </w:rPr>
                                </w:pPr>
                                <w:r w:rsidRPr="00A02C32">
                                  <w:rPr>
                                    <w:rFonts w:ascii="Bauhaus 93" w:hAnsi="Bauhaus 93"/>
                                    <w:sz w:val="32"/>
                                    <w:szCs w:val="32"/>
                                  </w:rPr>
                                  <w:t>ESCOLA DE CIVISMO E CIDADANIA</w:t>
                                </w:r>
                              </w:p>
                              <w:p w:rsidR="00C5597C" w:rsidRDefault="00C5597C" w:rsidP="00735950">
                                <w:pPr>
                                  <w:jc w:val="center"/>
                                  <w:rPr>
                                    <w:rFonts w:ascii="Bauhaus 93" w:hAnsi="Bauhaus 93"/>
                                    <w:sz w:val="32"/>
                                    <w:szCs w:val="32"/>
                                  </w:rPr>
                                </w:pPr>
                                <w:r>
                                  <w:rPr>
                                    <w:rFonts w:ascii="Bauhaus 93" w:hAnsi="Bauhaus 93"/>
                                    <w:sz w:val="32"/>
                                    <w:szCs w:val="32"/>
                                  </w:rPr>
                                  <w:t>Caldas Novas - Goiás</w:t>
                                </w:r>
                              </w:p>
                              <w:p w:rsidR="00C5597C" w:rsidRPr="00A02C32" w:rsidRDefault="00C5597C">
                                <w:pPr>
                                  <w:rPr>
                                    <w:rFonts w:ascii="Bauhaus 93" w:hAnsi="Bauhaus 93"/>
                                    <w:sz w:val="32"/>
                                    <w:szCs w:val="32"/>
                                  </w:rPr>
                                </w:pPr>
                                <w:r>
                                  <w:rPr>
                                    <w:rFonts w:ascii="Bauhaus 93" w:hAnsi="Bauhaus 93"/>
                                    <w:sz w:val="32"/>
                                    <w:szCs w:val="32"/>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6.5pt;margin-top:684.9pt;width:262.6pt;height:85.2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sgMgIAAFIEAAAOAAAAZHJzL2Uyb0RvYy54bWysVNuO2yAQfa/Uf0C8N3acpM1acVbbbFNV&#10;2l6k3X7AGOMYFTMukNjbr98BJ2mavlX1AwJmOMycc/Dqdmg1O0jrFJqCTycpZ9IIrJTZFfz70/bN&#10;kjPnwVSg0ciCP0vHb9evX636LpcZNqgraRmBGJf3XcEb77s8SZxoZAtugp00FKzRtuBpaXdJZaEn&#10;9FYnWZq+TXq0VWdRSOdo934M8nXEr2sp/Ne6dtIzXXCqzcfRxrEMY7JeQb6z0DVKHMuAf6iiBWXo&#10;0jPUPXhge6v+gmqVsOiw9hOBbYJ1rYSMPVA30/Sqm8cGOhl7IXJcd6bJ/T9Y8eXwzTJVFTybc2ag&#10;JY02oAZglWRPcvDIskBS37mcch87yvbDexxI7Niw6x5Q/HDM4KYBs5N31mLfSKioyGk4mVwcHXFc&#10;ACn7z1jRZbD3GIGG2raBQeKEETqJ9XwWiOpggjZns9kizSgkKDZNl1k6jxImkJ+Od9b5jxJbFiYF&#10;t+SACA+HB+dDOZCfUsJtDrWqtkrruLC7cqMtOwC5ZRu/2MFVmjasL/jNIluMDPwBEYwrzyDlbuTg&#10;CqFVnlyvVVvwZRq+0YeBtg+mip70oPQ4p4q1OfIYqBtJ9EM5RN3mJ3lKrJ6JWIujyelR0qRB+4uz&#10;ngxecPdzD1Zypj8ZEudmOifymI+L+eJdoNVeRsrLCBhBUAX3nI3TjY+vKNBm8I5ErFWkN6g9VnIs&#10;mYwbWT8+svAyLtcx6/evYP0CAAD//wMAUEsDBBQABgAIAAAAIQBHM3sf4gAAAA0BAAAPAAAAZHJz&#10;L2Rvd25yZXYueG1sTI/BTsMwEETvSPyDtUjcWoc0TWmIUyEQvaGKUBWOTrwkEfE6it028PUsJzju&#10;zGh2Xr6ZbC9OOPrOkYKbeQQCqXamo0bB/vVpdgvCB01G945QwRd62BSXF7nOjDvTC57K0AguIZ9p&#10;BW0IQyalr1u02s/dgMTehxutDnyOjTSjPnO57WUcRam0uiP+0OoBH1qsP8ujVeDrKD3skvLwVskt&#10;fq+NeXzfPit1fTXd34EIOIW/MPzO5+lQ8KbKHcl40SuYLRfMEthYpGuG4EiyimMQFUvLJIpBFrn8&#10;T1H8AAAA//8DAFBLAQItABQABgAIAAAAIQC2gziS/gAAAOEBAAATAAAAAAAAAAAAAAAAAAAAAABb&#10;Q29udGVudF9UeXBlc10ueG1sUEsBAi0AFAAGAAgAAAAhADj9If/WAAAAlAEAAAsAAAAAAAAAAAAA&#10;AAAALwEAAF9yZWxzLy5yZWxzUEsBAi0AFAAGAAgAAAAhANCI+yAyAgAAUgQAAA4AAAAAAAAAAAAA&#10;AAAALgIAAGRycy9lMm9Eb2MueG1sUEsBAi0AFAAGAAgAAAAhAEczex/iAAAADQEAAA8AAAAAAAAA&#10;AAAAAAAAjAQAAGRycy9kb3ducmV2LnhtbFBLBQYAAAAABAAEAPMAAACbBQAAAAA=&#10;" strokecolor="white [3212]">
                    <v:textbox>
                      <w:txbxContent>
                        <w:p w:rsidR="00C5597C" w:rsidRDefault="00C5597C" w:rsidP="00735950">
                          <w:pPr>
                            <w:jc w:val="center"/>
                            <w:rPr>
                              <w:rFonts w:ascii="Bauhaus 93" w:hAnsi="Bauhaus 93"/>
                              <w:sz w:val="32"/>
                              <w:szCs w:val="32"/>
                            </w:rPr>
                          </w:pPr>
                          <w:r w:rsidRPr="00A02C32">
                            <w:rPr>
                              <w:rFonts w:ascii="Bauhaus 93" w:hAnsi="Bauhaus 93"/>
                              <w:sz w:val="32"/>
                              <w:szCs w:val="32"/>
                            </w:rPr>
                            <w:t>ESCOLA DE CIVISMO E CIDADANIA</w:t>
                          </w:r>
                        </w:p>
                        <w:p w:rsidR="00C5597C" w:rsidRDefault="00C5597C" w:rsidP="00735950">
                          <w:pPr>
                            <w:jc w:val="center"/>
                            <w:rPr>
                              <w:rFonts w:ascii="Bauhaus 93" w:hAnsi="Bauhaus 93"/>
                              <w:sz w:val="32"/>
                              <w:szCs w:val="32"/>
                            </w:rPr>
                          </w:pPr>
                          <w:r>
                            <w:rPr>
                              <w:rFonts w:ascii="Bauhaus 93" w:hAnsi="Bauhaus 93"/>
                              <w:sz w:val="32"/>
                              <w:szCs w:val="32"/>
                            </w:rPr>
                            <w:t>Caldas Novas - Goiás</w:t>
                          </w:r>
                        </w:p>
                        <w:p w:rsidR="00C5597C" w:rsidRPr="00A02C32" w:rsidRDefault="00C5597C">
                          <w:pPr>
                            <w:rPr>
                              <w:rFonts w:ascii="Bauhaus 93" w:hAnsi="Bauhaus 93"/>
                              <w:sz w:val="32"/>
                              <w:szCs w:val="32"/>
                            </w:rPr>
                          </w:pPr>
                          <w:r>
                            <w:rPr>
                              <w:rFonts w:ascii="Bauhaus 93" w:hAnsi="Bauhaus 93"/>
                              <w:sz w:val="32"/>
                              <w:szCs w:val="32"/>
                            </w:rPr>
                            <w:t>C</w:t>
                          </w:r>
                        </w:p>
                      </w:txbxContent>
                    </v:textbox>
                    <w10:wrap type="square"/>
                  </v:shape>
                </w:pict>
              </mc:Fallback>
            </mc:AlternateContent>
          </w:r>
          <w:r w:rsidR="00A275CA" w:rsidRPr="009A55E7">
            <w:rPr>
              <w:rFonts w:ascii="Arial" w:hAnsi="Arial" w:cs="Arial"/>
              <w:noProof/>
              <w:sz w:val="24"/>
              <w:szCs w:val="24"/>
              <w:lang w:eastAsia="pt-BR"/>
            </w:rPr>
            <mc:AlternateContent>
              <mc:Choice Requires="wps">
                <w:drawing>
                  <wp:anchor distT="0" distB="0" distL="114300" distR="114300" simplePos="0" relativeHeight="251665920" behindDoc="0" locked="0" layoutInCell="0" allowOverlap="1">
                    <wp:simplePos x="0" y="0"/>
                    <wp:positionH relativeFrom="page">
                      <wp:posOffset>-933611</wp:posOffset>
                    </wp:positionH>
                    <wp:positionV relativeFrom="page">
                      <wp:posOffset>2672080</wp:posOffset>
                    </wp:positionV>
                    <wp:extent cx="9731021" cy="640080"/>
                    <wp:effectExtent l="0" t="0" r="22860" b="22225"/>
                    <wp:wrapNone/>
                    <wp:docPr id="463"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1021" cy="640080"/>
                            </a:xfrm>
                            <a:prstGeom prst="rect">
                              <a:avLst/>
                            </a:prstGeom>
                            <a:solidFill>
                              <a:schemeClr val="tx1"/>
                            </a:solidFill>
                            <a:ln w="19050">
                              <a:solidFill>
                                <a:schemeClr val="tx1"/>
                              </a:solidFill>
                              <a:miter lim="800000"/>
                              <a:headEnd/>
                              <a:tailEnd/>
                            </a:ln>
                          </wps:spPr>
                          <wps:txbx>
                            <w:txbxContent>
                              <w:p w:rsidR="00C5597C" w:rsidRPr="00A275CA" w:rsidRDefault="00C5597C" w:rsidP="00A275CA">
                                <w:pPr>
                                  <w:pStyle w:val="SemEspaamento"/>
                                  <w:jc w:val="center"/>
                                  <w:rPr>
                                    <w:color w:val="FFFFFF" w:themeColor="background1"/>
                                    <w:sz w:val="48"/>
                                    <w:szCs w:val="48"/>
                                  </w:rPr>
                                </w:pPr>
                                <w:sdt>
                                  <w:sdtPr>
                                    <w:rPr>
                                      <w:color w:val="FFFFFF" w:themeColor="background1"/>
                                      <w:sz w:val="48"/>
                                      <w:szCs w:val="48"/>
                                    </w:rPr>
                                    <w:alias w:val="Título"/>
                                    <w:id w:val="-1125766077"/>
                                    <w:dataBinding w:prefixMappings="xmlns:ns0='http://schemas.openxmlformats.org/package/2006/metadata/core-properties' xmlns:ns1='http://purl.org/dc/elements/1.1/'" w:xpath="/ns0:coreProperties[1]/ns1:title[1]" w:storeItemID="{6C3C8BC8-F283-45AE-878A-BAB7291924A1}"/>
                                    <w:text/>
                                  </w:sdtPr>
                                  <w:sdtContent>
                                    <w:r w:rsidRPr="00A275CA">
                                      <w:rPr>
                                        <w:color w:val="FFFFFF" w:themeColor="background1"/>
                                        <w:sz w:val="48"/>
                                        <w:szCs w:val="48"/>
                                      </w:rPr>
                                      <w:t>PROJETO POLÍTICO PEDAGÓGICO</w:t>
                                    </w:r>
                                  </w:sdtContent>
                                </w:sdt>
                                <w:r w:rsidRPr="00A275CA">
                                  <w:rPr>
                                    <w:color w:val="FFFFFF" w:themeColor="background1"/>
                                    <w:sz w:val="48"/>
                                    <w:szCs w:val="48"/>
                                  </w:rPr>
                                  <w:t xml:space="preserve"> 20</w:t>
                                </w:r>
                                <w:r>
                                  <w:rPr>
                                    <w:color w:val="FFFFFF" w:themeColor="background1"/>
                                    <w:sz w:val="48"/>
                                    <w:szCs w:val="48"/>
                                  </w:rPr>
                                  <w:t>20</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tângulo 16" o:spid="_x0000_s1034" style="position:absolute;left:0;text-align:left;margin-left:-73.5pt;margin-top:210.4pt;width:766.2pt;height:50.4pt;z-index:251665920;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wjGNAIAAFUEAAAOAAAAZHJzL2Uyb0RvYy54bWysVNuO0zAQfUfiHyy/0yTdttuNmq5WXYqQ&#10;Flix8AGu4zQWvjF2myyfw6/wY4ydtrTwgITIg+XJjE/OnDPO4rbXiuwFeGlNRYtRTokw3NbSbCv6&#10;+dP61ZwSH5ipmbJGVPRZeHq7fPli0blSjG1rVS2AIIjxZecq2obgyizzvBWa+ZF1wmCysaBZwBC2&#10;WQ2sQ3StsnGez7LOQu3AcuE9vr0fknSZ8JtG8PChabwIRFUUuYW0Qlo3cc2WC1ZugblW8gMN9g8s&#10;NJMGP3qCumeBkR3IP6C05GC9bcKIW53ZppFcpB6wmyL/rZunljmRekFxvDvJ5P8fLH+/fwQi64pO&#10;ZleUGKbRpI8i/PhutjtlSTGLEnXOl1j55B4hNundg+VfPDF21TKzFXcAtmsFq5FYEeuziwMx8HiU&#10;bLp3tkZ8tgs2qdU3oCMg6kD6ZMrzyRTRB8Lx5c31VZGPC0o45maTPJ8n1zJWHk878OGNsJrETUUB&#10;TU/obP/gQ2TDymNJYm+VrNdSqRTEQRMrBWTPcERCP/DHHs+rlCEdtnaTT/OEfJFMs/pXCC0DDrqS&#10;uqLzPD7D6EXVXps6jWFgUg17ZKzMQcao3OBA6Dd9smp69GRj62fUFeww13gPcdNa+EZJhzNdUf91&#10;x0BQot6a6M18PEf1SEjRZHo9xgAuUpvzFDMcwSrKA1AyBKswXJ6dA7lt8WvFIIi7Q0/XMskd/R6Y&#10;HVrA2U0uHO5ZvBzncar69TdY/gQAAP//AwBQSwMEFAAGAAgAAAAhAGqibkviAAAADQEAAA8AAABk&#10;cnMvZG93bnJldi54bWxMj0FPg0AQhe8m/ofNmHhp2gWklSBDo0ZPPRjQi7cpOwIpu0vYbYv/3u3J&#10;Hifz8t73FdtZD+LEk+utQYhXEQg2jVW9aRG+Pt+XGQjnySgarGGEX3awLW9vCsqVPZuKT7VvRSgx&#10;LieEzvsxl9I1HWtyKzuyCb8fO2ny4ZxaqSY6h3I9yCSKNlJTb8JCRyO/dtwc6qNGeKl23+1Hbd2i&#10;UpR1i7dmx4cM8f5ufn4C4Xn2/2G44Ad0KAPT3h6NcmJAWMbpY5DxCGkSBYlL5CFbpyD2COsk3oAs&#10;C3ltUf4BAAD//wMAUEsBAi0AFAAGAAgAAAAhALaDOJL+AAAA4QEAABMAAAAAAAAAAAAAAAAAAAAA&#10;AFtDb250ZW50X1R5cGVzXS54bWxQSwECLQAUAAYACAAAACEAOP0h/9YAAACUAQAACwAAAAAAAAAA&#10;AAAAAAAvAQAAX3JlbHMvLnJlbHNQSwECLQAUAAYACAAAACEAtesIxjQCAABVBAAADgAAAAAAAAAA&#10;AAAAAAAuAgAAZHJzL2Uyb0RvYy54bWxQSwECLQAUAAYACAAAACEAaqJuS+IAAAANAQAADwAAAAAA&#10;AAAAAAAAAACOBAAAZHJzL2Rvd25yZXYueG1sUEsFBgAAAAAEAAQA8wAAAJ0FAAAAAA==&#10;" o:allowincell="f" fillcolor="black [3213]" strokecolor="black [3213]" strokeweight="1.5pt">
                    <v:textbox style="mso-fit-shape-to-text:t" inset="14.4pt,,14.4pt">
                      <w:txbxContent>
                        <w:p w:rsidR="00C5597C" w:rsidRPr="00A275CA" w:rsidRDefault="00C5597C" w:rsidP="00A275CA">
                          <w:pPr>
                            <w:pStyle w:val="SemEspaamento"/>
                            <w:jc w:val="center"/>
                            <w:rPr>
                              <w:color w:val="FFFFFF" w:themeColor="background1"/>
                              <w:sz w:val="48"/>
                              <w:szCs w:val="48"/>
                            </w:rPr>
                          </w:pPr>
                          <w:sdt>
                            <w:sdtPr>
                              <w:rPr>
                                <w:color w:val="FFFFFF" w:themeColor="background1"/>
                                <w:sz w:val="48"/>
                                <w:szCs w:val="48"/>
                              </w:rPr>
                              <w:alias w:val="Título"/>
                              <w:id w:val="-1125766077"/>
                              <w:dataBinding w:prefixMappings="xmlns:ns0='http://schemas.openxmlformats.org/package/2006/metadata/core-properties' xmlns:ns1='http://purl.org/dc/elements/1.1/'" w:xpath="/ns0:coreProperties[1]/ns1:title[1]" w:storeItemID="{6C3C8BC8-F283-45AE-878A-BAB7291924A1}"/>
                              <w:text/>
                            </w:sdtPr>
                            <w:sdtContent>
                              <w:r w:rsidRPr="00A275CA">
                                <w:rPr>
                                  <w:color w:val="FFFFFF" w:themeColor="background1"/>
                                  <w:sz w:val="48"/>
                                  <w:szCs w:val="48"/>
                                </w:rPr>
                                <w:t>PROJETO POLÍTICO PEDAGÓGICO</w:t>
                              </w:r>
                            </w:sdtContent>
                          </w:sdt>
                          <w:r w:rsidRPr="00A275CA">
                            <w:rPr>
                              <w:color w:val="FFFFFF" w:themeColor="background1"/>
                              <w:sz w:val="48"/>
                              <w:szCs w:val="48"/>
                            </w:rPr>
                            <w:t xml:space="preserve"> 20</w:t>
                          </w:r>
                          <w:r>
                            <w:rPr>
                              <w:color w:val="FFFFFF" w:themeColor="background1"/>
                              <w:sz w:val="48"/>
                              <w:szCs w:val="48"/>
                            </w:rPr>
                            <w:t>20</w:t>
                          </w:r>
                        </w:p>
                      </w:txbxContent>
                    </v:textbox>
                    <w10:wrap anchorx="page" anchory="page"/>
                  </v:rect>
                </w:pict>
              </mc:Fallback>
            </mc:AlternateContent>
          </w:r>
          <w:r w:rsidR="0022700B" w:rsidRPr="009A55E7">
            <w:rPr>
              <w:rFonts w:ascii="Arial" w:hAnsi="Arial" w:cs="Arial"/>
              <w:sz w:val="24"/>
              <w:szCs w:val="24"/>
            </w:rPr>
            <w:br w:type="page"/>
          </w:r>
        </w:p>
      </w:sdtContent>
    </w:sdt>
    <w:p w:rsidR="00B86C31" w:rsidRDefault="00B86C31" w:rsidP="00373968">
      <w:pPr>
        <w:jc w:val="center"/>
        <w:rPr>
          <w:rFonts w:ascii="Arial" w:hAnsi="Arial" w:cs="Arial"/>
          <w:b/>
          <w:sz w:val="24"/>
          <w:szCs w:val="24"/>
        </w:rPr>
      </w:pPr>
    </w:p>
    <w:p w:rsidR="00F71540" w:rsidRDefault="00F71540" w:rsidP="00373968">
      <w:pPr>
        <w:jc w:val="center"/>
        <w:rPr>
          <w:rFonts w:ascii="Arial" w:hAnsi="Arial" w:cs="Arial"/>
          <w:b/>
          <w:sz w:val="24"/>
          <w:szCs w:val="24"/>
        </w:rPr>
      </w:pPr>
    </w:p>
    <w:p w:rsidR="00F71540" w:rsidRDefault="00F71540" w:rsidP="00373968">
      <w:pPr>
        <w:jc w:val="center"/>
        <w:rPr>
          <w:rFonts w:ascii="Arial" w:hAnsi="Arial" w:cs="Arial"/>
          <w:b/>
          <w:sz w:val="24"/>
          <w:szCs w:val="24"/>
        </w:rPr>
      </w:pPr>
    </w:p>
    <w:p w:rsidR="00F71540" w:rsidRDefault="00F71540" w:rsidP="00373968">
      <w:pPr>
        <w:jc w:val="center"/>
        <w:rPr>
          <w:rFonts w:ascii="Arial" w:hAnsi="Arial" w:cs="Arial"/>
          <w:b/>
          <w:sz w:val="24"/>
          <w:szCs w:val="24"/>
        </w:rPr>
      </w:pPr>
    </w:p>
    <w:p w:rsidR="00443267" w:rsidRPr="003F0551" w:rsidRDefault="00443267" w:rsidP="00373968">
      <w:pPr>
        <w:jc w:val="center"/>
        <w:rPr>
          <w:rFonts w:ascii="Arial" w:hAnsi="Arial" w:cs="Arial"/>
          <w:b/>
          <w:sz w:val="24"/>
          <w:szCs w:val="24"/>
        </w:rPr>
      </w:pPr>
      <w:r w:rsidRPr="003F0551">
        <w:rPr>
          <w:rFonts w:ascii="Arial" w:hAnsi="Arial" w:cs="Arial"/>
          <w:b/>
          <w:sz w:val="24"/>
          <w:szCs w:val="24"/>
        </w:rPr>
        <w:t>GOVERNADOR</w:t>
      </w:r>
      <w:r w:rsidR="001C7ACA" w:rsidRPr="003F0551">
        <w:rPr>
          <w:rFonts w:ascii="Arial" w:hAnsi="Arial" w:cs="Arial"/>
          <w:b/>
          <w:sz w:val="24"/>
          <w:szCs w:val="24"/>
        </w:rPr>
        <w:t xml:space="preserve"> DE GOIÁS</w:t>
      </w:r>
    </w:p>
    <w:p w:rsidR="00443267" w:rsidRDefault="00B535C4" w:rsidP="00373968">
      <w:pPr>
        <w:jc w:val="center"/>
        <w:rPr>
          <w:rFonts w:ascii="Arial" w:hAnsi="Arial" w:cs="Arial"/>
          <w:color w:val="FF0000"/>
          <w:sz w:val="24"/>
          <w:szCs w:val="24"/>
        </w:rPr>
      </w:pPr>
      <w:r w:rsidRPr="009A55E7">
        <w:rPr>
          <w:rFonts w:ascii="Arial" w:hAnsi="Arial" w:cs="Arial"/>
          <w:color w:val="FF0000"/>
          <w:sz w:val="24"/>
          <w:szCs w:val="24"/>
        </w:rPr>
        <w:t>RONALDO</w:t>
      </w:r>
      <w:r w:rsidR="0041673C" w:rsidRPr="009A55E7">
        <w:rPr>
          <w:rFonts w:ascii="Arial" w:hAnsi="Arial" w:cs="Arial"/>
          <w:color w:val="FF0000"/>
          <w:sz w:val="24"/>
          <w:szCs w:val="24"/>
        </w:rPr>
        <w:t xml:space="preserve"> RAMOS</w:t>
      </w:r>
      <w:r w:rsidRPr="009A55E7">
        <w:rPr>
          <w:rFonts w:ascii="Arial" w:hAnsi="Arial" w:cs="Arial"/>
          <w:color w:val="FF0000"/>
          <w:sz w:val="24"/>
          <w:szCs w:val="24"/>
        </w:rPr>
        <w:t xml:space="preserve"> CAIADO</w:t>
      </w:r>
    </w:p>
    <w:p w:rsidR="00735950" w:rsidRPr="009A55E7" w:rsidRDefault="00735950" w:rsidP="00373968">
      <w:pPr>
        <w:jc w:val="center"/>
        <w:rPr>
          <w:rFonts w:ascii="Arial" w:hAnsi="Arial" w:cs="Arial"/>
          <w:color w:val="FF0000"/>
          <w:sz w:val="24"/>
          <w:szCs w:val="24"/>
        </w:rPr>
      </w:pPr>
    </w:p>
    <w:p w:rsidR="001C7ACA" w:rsidRPr="00B86C31" w:rsidRDefault="001C7ACA" w:rsidP="00373968">
      <w:pPr>
        <w:jc w:val="center"/>
        <w:rPr>
          <w:rFonts w:ascii="Arial" w:hAnsi="Arial" w:cs="Arial"/>
          <w:b/>
          <w:sz w:val="24"/>
          <w:szCs w:val="24"/>
        </w:rPr>
      </w:pPr>
      <w:r w:rsidRPr="00B86C31">
        <w:rPr>
          <w:rFonts w:ascii="Arial" w:hAnsi="Arial" w:cs="Arial"/>
          <w:b/>
          <w:sz w:val="24"/>
          <w:szCs w:val="24"/>
        </w:rPr>
        <w:t>SECRETÁRIA D</w:t>
      </w:r>
      <w:r w:rsidR="00237A03" w:rsidRPr="00B86C31">
        <w:rPr>
          <w:rFonts w:ascii="Arial" w:hAnsi="Arial" w:cs="Arial"/>
          <w:b/>
          <w:sz w:val="24"/>
          <w:szCs w:val="24"/>
        </w:rPr>
        <w:t>E</w:t>
      </w:r>
      <w:r w:rsidRPr="00B86C31">
        <w:rPr>
          <w:rFonts w:ascii="Arial" w:hAnsi="Arial" w:cs="Arial"/>
          <w:b/>
          <w:sz w:val="24"/>
          <w:szCs w:val="24"/>
        </w:rPr>
        <w:t xml:space="preserve"> EDUCAÇÃO</w:t>
      </w:r>
    </w:p>
    <w:p w:rsidR="001C7ACA" w:rsidRDefault="00B535C4" w:rsidP="00373968">
      <w:pPr>
        <w:jc w:val="center"/>
        <w:rPr>
          <w:rFonts w:ascii="Arial" w:hAnsi="Arial" w:cs="Arial"/>
          <w:color w:val="FF0000"/>
          <w:sz w:val="24"/>
          <w:szCs w:val="24"/>
        </w:rPr>
      </w:pPr>
      <w:r w:rsidRPr="009A55E7">
        <w:rPr>
          <w:rFonts w:ascii="Arial" w:hAnsi="Arial" w:cs="Arial"/>
          <w:color w:val="FF0000"/>
          <w:sz w:val="24"/>
          <w:szCs w:val="24"/>
        </w:rPr>
        <w:t>FÁTIMA</w:t>
      </w:r>
      <w:r w:rsidR="00DF7A2C" w:rsidRPr="009A55E7">
        <w:rPr>
          <w:rFonts w:ascii="Arial" w:hAnsi="Arial" w:cs="Arial"/>
          <w:color w:val="FF0000"/>
          <w:sz w:val="24"/>
          <w:szCs w:val="24"/>
        </w:rPr>
        <w:t xml:space="preserve"> APARECIDA</w:t>
      </w:r>
      <w:r w:rsidRPr="009A55E7">
        <w:rPr>
          <w:rFonts w:ascii="Arial" w:hAnsi="Arial" w:cs="Arial"/>
          <w:color w:val="FF0000"/>
          <w:sz w:val="24"/>
          <w:szCs w:val="24"/>
        </w:rPr>
        <w:t xml:space="preserve"> GAVIOLLI</w:t>
      </w:r>
    </w:p>
    <w:p w:rsidR="00735950" w:rsidRPr="009A55E7" w:rsidRDefault="00735950" w:rsidP="00373968">
      <w:pPr>
        <w:jc w:val="center"/>
        <w:rPr>
          <w:rFonts w:ascii="Arial" w:hAnsi="Arial" w:cs="Arial"/>
          <w:color w:val="FF0000"/>
          <w:sz w:val="24"/>
          <w:szCs w:val="24"/>
        </w:rPr>
      </w:pPr>
    </w:p>
    <w:p w:rsidR="00200315" w:rsidRPr="00B86C31" w:rsidRDefault="00200315" w:rsidP="00373968">
      <w:pPr>
        <w:jc w:val="center"/>
        <w:rPr>
          <w:rFonts w:ascii="Arial" w:hAnsi="Arial" w:cs="Arial"/>
          <w:b/>
          <w:sz w:val="24"/>
          <w:szCs w:val="24"/>
        </w:rPr>
      </w:pPr>
      <w:r w:rsidRPr="00B86C31">
        <w:rPr>
          <w:rFonts w:ascii="Arial" w:hAnsi="Arial" w:cs="Arial"/>
          <w:b/>
          <w:sz w:val="24"/>
          <w:szCs w:val="24"/>
        </w:rPr>
        <w:t>COMANDANTE DE ENSINO POLICIAL MILITAR</w:t>
      </w:r>
    </w:p>
    <w:p w:rsidR="00200315" w:rsidRDefault="00B66B4B" w:rsidP="00373968">
      <w:pPr>
        <w:jc w:val="center"/>
        <w:rPr>
          <w:rFonts w:ascii="Arial" w:hAnsi="Arial" w:cs="Arial"/>
          <w:color w:val="FF0000"/>
          <w:sz w:val="24"/>
          <w:szCs w:val="24"/>
        </w:rPr>
      </w:pPr>
      <w:r>
        <w:rPr>
          <w:rFonts w:ascii="Arial" w:hAnsi="Arial" w:cs="Arial"/>
          <w:color w:val="FF0000"/>
          <w:sz w:val="24"/>
          <w:szCs w:val="24"/>
        </w:rPr>
        <w:t xml:space="preserve">CEL </w:t>
      </w:r>
      <w:r w:rsidR="00B25A2B">
        <w:rPr>
          <w:rFonts w:ascii="Arial" w:hAnsi="Arial" w:cs="Arial"/>
          <w:color w:val="FF0000"/>
          <w:sz w:val="24"/>
          <w:szCs w:val="24"/>
        </w:rPr>
        <w:t xml:space="preserve">PM ANDRÉ </w:t>
      </w:r>
      <w:r w:rsidR="00913D73">
        <w:rPr>
          <w:rFonts w:ascii="Arial" w:hAnsi="Arial" w:cs="Arial"/>
          <w:color w:val="FF0000"/>
          <w:sz w:val="24"/>
          <w:szCs w:val="24"/>
        </w:rPr>
        <w:t>WILLIAN DE</w:t>
      </w:r>
      <w:r w:rsidR="00B25A2B">
        <w:rPr>
          <w:rFonts w:ascii="Arial" w:hAnsi="Arial" w:cs="Arial"/>
          <w:color w:val="FF0000"/>
          <w:sz w:val="24"/>
          <w:szCs w:val="24"/>
        </w:rPr>
        <w:t xml:space="preserve"> PAULA SOUSA</w:t>
      </w:r>
    </w:p>
    <w:p w:rsidR="00735950" w:rsidRPr="009A55E7" w:rsidRDefault="00735950" w:rsidP="00373968">
      <w:pPr>
        <w:jc w:val="center"/>
        <w:rPr>
          <w:rFonts w:ascii="Arial" w:hAnsi="Arial" w:cs="Arial"/>
          <w:color w:val="FF0000"/>
          <w:sz w:val="24"/>
          <w:szCs w:val="24"/>
        </w:rPr>
      </w:pPr>
    </w:p>
    <w:p w:rsidR="00443267" w:rsidRPr="00B86C31" w:rsidRDefault="004E31E0" w:rsidP="00373968">
      <w:pPr>
        <w:jc w:val="center"/>
        <w:rPr>
          <w:rFonts w:ascii="Arial" w:hAnsi="Arial" w:cs="Arial"/>
          <w:b/>
          <w:sz w:val="24"/>
          <w:szCs w:val="24"/>
        </w:rPr>
      </w:pPr>
      <w:r w:rsidRPr="00B86C31">
        <w:rPr>
          <w:rFonts w:ascii="Arial" w:hAnsi="Arial" w:cs="Arial"/>
          <w:b/>
          <w:sz w:val="24"/>
          <w:szCs w:val="24"/>
        </w:rPr>
        <w:t>COORDENADOR</w:t>
      </w:r>
      <w:r w:rsidR="00200315" w:rsidRPr="00B86C31">
        <w:rPr>
          <w:rFonts w:ascii="Arial" w:hAnsi="Arial" w:cs="Arial"/>
          <w:b/>
          <w:sz w:val="24"/>
          <w:szCs w:val="24"/>
        </w:rPr>
        <w:t>A</w:t>
      </w:r>
      <w:r w:rsidRPr="00B86C31">
        <w:rPr>
          <w:rFonts w:ascii="Arial" w:hAnsi="Arial" w:cs="Arial"/>
          <w:b/>
          <w:sz w:val="24"/>
          <w:szCs w:val="24"/>
        </w:rPr>
        <w:t xml:space="preserve"> REGIONAL DE EDUCAÇÃO</w:t>
      </w:r>
      <w:r w:rsidR="00D714C5" w:rsidRPr="00B86C31">
        <w:rPr>
          <w:rFonts w:ascii="Arial" w:hAnsi="Arial" w:cs="Arial"/>
          <w:b/>
          <w:sz w:val="24"/>
          <w:szCs w:val="24"/>
        </w:rPr>
        <w:t xml:space="preserve"> DE </w:t>
      </w:r>
      <w:r w:rsidR="00200315" w:rsidRPr="00B86C31">
        <w:rPr>
          <w:rFonts w:ascii="Arial" w:hAnsi="Arial" w:cs="Arial"/>
          <w:b/>
          <w:sz w:val="24"/>
          <w:szCs w:val="24"/>
        </w:rPr>
        <w:t>MORRINHOS</w:t>
      </w:r>
    </w:p>
    <w:p w:rsidR="00443267" w:rsidRDefault="00200315" w:rsidP="00373968">
      <w:pPr>
        <w:jc w:val="center"/>
        <w:rPr>
          <w:rFonts w:ascii="Arial" w:hAnsi="Arial" w:cs="Arial"/>
          <w:color w:val="FF0000"/>
          <w:sz w:val="24"/>
          <w:szCs w:val="24"/>
        </w:rPr>
      </w:pPr>
      <w:r w:rsidRPr="009A55E7">
        <w:rPr>
          <w:rFonts w:ascii="Arial" w:hAnsi="Arial" w:cs="Arial"/>
          <w:color w:val="FF0000"/>
          <w:sz w:val="24"/>
          <w:szCs w:val="24"/>
        </w:rPr>
        <w:t>WALKYRIA HELENA ROMANO CAMPOS CASTRO</w:t>
      </w:r>
    </w:p>
    <w:p w:rsidR="00913D73" w:rsidRDefault="00913D73" w:rsidP="00373968">
      <w:pPr>
        <w:jc w:val="center"/>
        <w:rPr>
          <w:rFonts w:ascii="Arial" w:hAnsi="Arial" w:cs="Arial"/>
          <w:color w:val="FF0000"/>
          <w:sz w:val="24"/>
          <w:szCs w:val="24"/>
        </w:rPr>
      </w:pPr>
    </w:p>
    <w:p w:rsidR="00913D73" w:rsidRPr="00913D73" w:rsidRDefault="00913D73" w:rsidP="00373968">
      <w:pPr>
        <w:jc w:val="center"/>
        <w:rPr>
          <w:rFonts w:ascii="Arial" w:hAnsi="Arial" w:cs="Arial"/>
          <w:b/>
          <w:sz w:val="24"/>
          <w:szCs w:val="24"/>
        </w:rPr>
      </w:pPr>
      <w:r w:rsidRPr="00913D73">
        <w:rPr>
          <w:rFonts w:ascii="Arial" w:hAnsi="Arial" w:cs="Arial"/>
          <w:b/>
          <w:sz w:val="24"/>
          <w:szCs w:val="24"/>
        </w:rPr>
        <w:t>COMANDANTE E DIRETOR DO CEPMG NIVO DAS NEVES</w:t>
      </w:r>
    </w:p>
    <w:p w:rsidR="00913D73" w:rsidRDefault="00913D73" w:rsidP="00373968">
      <w:pPr>
        <w:jc w:val="center"/>
        <w:rPr>
          <w:rFonts w:ascii="Arial" w:hAnsi="Arial" w:cs="Arial"/>
          <w:color w:val="FF0000"/>
          <w:sz w:val="24"/>
          <w:szCs w:val="24"/>
        </w:rPr>
      </w:pPr>
      <w:r>
        <w:rPr>
          <w:rFonts w:ascii="Arial" w:hAnsi="Arial" w:cs="Arial"/>
          <w:color w:val="FF0000"/>
          <w:sz w:val="24"/>
          <w:szCs w:val="24"/>
        </w:rPr>
        <w:t>MAJOR PM ANTONIO APARECIDO BELELLI</w:t>
      </w:r>
    </w:p>
    <w:p w:rsidR="00F71540" w:rsidRDefault="00F71540" w:rsidP="00373968">
      <w:pPr>
        <w:jc w:val="center"/>
        <w:rPr>
          <w:rFonts w:ascii="Arial" w:hAnsi="Arial" w:cs="Arial"/>
          <w:color w:val="FF0000"/>
          <w:sz w:val="24"/>
          <w:szCs w:val="24"/>
        </w:rPr>
      </w:pPr>
    </w:p>
    <w:p w:rsidR="00F71540" w:rsidRDefault="00F71540" w:rsidP="00373968">
      <w:pPr>
        <w:jc w:val="center"/>
        <w:rPr>
          <w:rFonts w:ascii="Arial" w:hAnsi="Arial" w:cs="Arial"/>
          <w:color w:val="FF0000"/>
          <w:sz w:val="24"/>
          <w:szCs w:val="24"/>
        </w:rPr>
      </w:pPr>
    </w:p>
    <w:p w:rsidR="00F71540" w:rsidRDefault="00926436" w:rsidP="00373968">
      <w:pPr>
        <w:jc w:val="center"/>
        <w:rPr>
          <w:rFonts w:ascii="Arial" w:hAnsi="Arial" w:cs="Arial"/>
          <w:color w:val="FF0000"/>
          <w:sz w:val="24"/>
          <w:szCs w:val="24"/>
        </w:rPr>
      </w:pPr>
      <w:r w:rsidRPr="00926436">
        <w:rPr>
          <w:rFonts w:ascii="Arial" w:hAnsi="Arial" w:cs="Arial"/>
          <w:noProof/>
          <w:sz w:val="24"/>
          <w:szCs w:val="24"/>
          <w:lang w:eastAsia="pt-BR"/>
        </w:rPr>
        <mc:AlternateContent>
          <mc:Choice Requires="wps">
            <w:drawing>
              <wp:anchor distT="45720" distB="45720" distL="114300" distR="114300" simplePos="0" relativeHeight="251716096" behindDoc="0" locked="0" layoutInCell="1" allowOverlap="1" wp14:anchorId="041A1FFC" wp14:editId="7949C1D0">
                <wp:simplePos x="0" y="0"/>
                <wp:positionH relativeFrom="column">
                  <wp:posOffset>1670950</wp:posOffset>
                </wp:positionH>
                <wp:positionV relativeFrom="paragraph">
                  <wp:posOffset>32546</wp:posOffset>
                </wp:positionV>
                <wp:extent cx="2360930" cy="1404620"/>
                <wp:effectExtent l="0" t="0" r="21590" b="27305"/>
                <wp:wrapSquare wrapText="bothSides"/>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C5597C" w:rsidRPr="00A64EA0" w:rsidRDefault="00C5597C" w:rsidP="00926436">
                            <w:pPr>
                              <w:spacing w:after="0"/>
                              <w:jc w:val="both"/>
                              <w:rPr>
                                <w:rFonts w:ascii="Arial" w:hAnsi="Arial" w:cs="Arial"/>
                                <w:sz w:val="24"/>
                                <w:szCs w:val="24"/>
                              </w:rPr>
                            </w:pPr>
                            <w:r w:rsidRPr="00A64EA0">
                              <w:rPr>
                                <w:rFonts w:ascii="Arial" w:hAnsi="Arial" w:cs="Arial"/>
                                <w:sz w:val="24"/>
                                <w:szCs w:val="24"/>
                              </w:rPr>
                              <w:t>A educação é:</w:t>
                            </w:r>
                          </w:p>
                          <w:p w:rsidR="00C5597C" w:rsidRPr="00A64EA0" w:rsidRDefault="00C5597C" w:rsidP="00926436">
                            <w:pPr>
                              <w:spacing w:after="0"/>
                              <w:jc w:val="both"/>
                              <w:rPr>
                                <w:rFonts w:ascii="Arial" w:hAnsi="Arial" w:cs="Arial"/>
                                <w:i/>
                                <w:iCs/>
                                <w:sz w:val="24"/>
                                <w:szCs w:val="24"/>
                              </w:rPr>
                            </w:pPr>
                            <w:r w:rsidRPr="00A64EA0">
                              <w:rPr>
                                <w:rFonts w:ascii="Arial" w:hAnsi="Arial" w:cs="Arial"/>
                                <w:i/>
                                <w:iCs/>
                                <w:sz w:val="24"/>
                                <w:szCs w:val="24"/>
                              </w:rPr>
                              <w:t xml:space="preserve">... um processo social, é desenvolvimento. </w:t>
                            </w:r>
                          </w:p>
                          <w:p w:rsidR="00C5597C" w:rsidRPr="00A64EA0" w:rsidRDefault="00C5597C" w:rsidP="00926436">
                            <w:pPr>
                              <w:spacing w:after="0"/>
                              <w:jc w:val="both"/>
                              <w:rPr>
                                <w:rFonts w:ascii="Arial" w:hAnsi="Arial" w:cs="Arial"/>
                                <w:i/>
                                <w:iCs/>
                                <w:sz w:val="24"/>
                                <w:szCs w:val="24"/>
                              </w:rPr>
                            </w:pPr>
                            <w:r w:rsidRPr="00A64EA0">
                              <w:rPr>
                                <w:rFonts w:ascii="Arial" w:hAnsi="Arial" w:cs="Arial"/>
                                <w:i/>
                                <w:iCs/>
                                <w:sz w:val="24"/>
                                <w:szCs w:val="24"/>
                              </w:rPr>
                              <w:t xml:space="preserve">Não é preparação para a vida: é a própria vida. </w:t>
                            </w:r>
                          </w:p>
                          <w:p w:rsidR="00C5597C" w:rsidRPr="00A64EA0" w:rsidRDefault="00C5597C" w:rsidP="00926436">
                            <w:pPr>
                              <w:spacing w:after="0"/>
                              <w:jc w:val="both"/>
                              <w:rPr>
                                <w:rFonts w:ascii="Arial" w:hAnsi="Arial" w:cs="Arial"/>
                                <w:i/>
                                <w:iCs/>
                                <w:sz w:val="24"/>
                                <w:szCs w:val="24"/>
                              </w:rPr>
                            </w:pPr>
                            <w:r>
                              <w:rPr>
                                <w:rFonts w:ascii="Arial" w:hAnsi="Arial" w:cs="Arial"/>
                                <w:i/>
                                <w:iCs/>
                                <w:sz w:val="24"/>
                                <w:szCs w:val="24"/>
                              </w:rPr>
                              <w:t xml:space="preserve">                             </w:t>
                            </w:r>
                            <w:r w:rsidRPr="00A64EA0">
                              <w:rPr>
                                <w:rFonts w:ascii="Arial" w:hAnsi="Arial" w:cs="Arial"/>
                                <w:i/>
                                <w:iCs/>
                                <w:sz w:val="24"/>
                                <w:szCs w:val="24"/>
                              </w:rPr>
                              <w:t xml:space="preserve">John </w:t>
                            </w:r>
                            <w:proofErr w:type="spellStart"/>
                            <w:proofErr w:type="gramStart"/>
                            <w:r w:rsidRPr="00A64EA0">
                              <w:rPr>
                                <w:rFonts w:ascii="Arial" w:hAnsi="Arial" w:cs="Arial"/>
                                <w:i/>
                                <w:iCs/>
                                <w:sz w:val="24"/>
                                <w:szCs w:val="24"/>
                              </w:rPr>
                              <w:t>Dehey</w:t>
                            </w:r>
                            <w:proofErr w:type="spellEnd"/>
                            <w:r>
                              <w:rPr>
                                <w:rFonts w:ascii="Arial" w:hAnsi="Arial" w:cs="Arial"/>
                                <w:i/>
                                <w:iCs/>
                                <w:sz w:val="24"/>
                                <w:szCs w:val="24"/>
                              </w:rPr>
                              <w:t xml:space="preserve"> </w:t>
                            </w:r>
                            <w:r w:rsidRPr="00A64EA0">
                              <w:rPr>
                                <w:rFonts w:ascii="Arial" w:hAnsi="Arial" w:cs="Arial"/>
                                <w:i/>
                                <w:iCs/>
                                <w:sz w:val="24"/>
                                <w:szCs w:val="24"/>
                              </w:rPr>
                              <w:t>.</w:t>
                            </w:r>
                            <w:proofErr w:type="gramEnd"/>
                          </w:p>
                          <w:p w:rsidR="00C5597C" w:rsidRDefault="00C5597C" w:rsidP="0092643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41A1FFC" id="_x0000_s1035" type="#_x0000_t202" style="position:absolute;left:0;text-align:left;margin-left:131.55pt;margin-top:2.55pt;width:185.9pt;height:110.6pt;z-index:2517160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1HTAIAAMkEAAAOAAAAZHJzL2Uyb0RvYy54bWysVNtu2zAMfR+wfxD0vthJs3Q14hRdug4D&#10;ugvW7gMYWY6FyqImqbHTrx8lJ252AQYMexFkkefw8OblZd9qtpPOKzQln05yzqQRWCmzLfm3+5tX&#10;bzjzAUwFGo0s+V56frl6+WLZ2ULOsEFdSceIxPiisyVvQrBFlnnRyBb8BK00ZKzRtRDo022zykFH&#10;7K3OZnm+yDp0lXUopPf0ej0Y+Srx17UU4XNdexmYLjlpC+l06dzEM1stodg6sI0SBxnwDypaUIaC&#10;jlTXEIA9OvUbVauEQ491mAhsM6xrJWTKgbKZ5r9kc9eAlSkXKo63Y5n8/6MVn3ZfHFNVyc85M9BS&#10;i9agemCVZPeyD8hmsUad9QW53llyDv1b7KnXKV9vb1E8eGZw3YDZyivnsGskVKRxGpHZCXTg8ZFk&#10;033EioLBY8BE1NeujQWkkjBip17tx/6QDibocXa2yC/OyCTINp3n88UsdTCD4gi3zof3ElsWLyV3&#10;NACJHna3PkQ5UBxdYjRt4hn1vjNVmoUASg93co3mlEDUfFAf9loO0K+ypspFXUMp4szKtXZsBzRt&#10;IIQ0YZFqEJnIO8JqpfUIPNTwZ6AOQ+FG3wiTaZZHYP73iCMiRUUTRnCrDLo/EVQPY+TB/5j9kHPs&#10;ZOg3fRqXlFh82WC1p4Y6HHaL/gV0adA9cdbRXpXcf38EJznTHwwNxcV0Po+LmD7mr8+pg8ydWjan&#10;FjCCqEoeOBuu65CWN+bk7RUNz41KbX1WctBM+5K6fdjtuJCn38nr+Q+0+gEAAP//AwBQSwMEFAAG&#10;AAgAAAAhAAh/8w3bAAAACQEAAA8AAABkcnMvZG93bnJldi54bWxMj8FOwzAMhu9IvENkJG4s7UYr&#10;VppOCAmusA04Z41pKxKnSrKue3vMiZ0s6/v1+3O9mZ0VE4Y4eFKQLzIQSK03A3UKPvYvdw8gYtJk&#10;tPWECs4YYdNcX9W6Mv5EW5x2qRNcQrHSCvqUxkrK2PbodFz4EYnZtw9OJ15DJ03QJy53Vi6zrJRO&#10;D8QXej3ic4/tz+7oFCzzz1cXvgrqz+t3u98WU2HDm1K3N/PTI4iEc/oPw58+q0PDTgd/JBOF5Y5y&#10;lXNUQcGDebm6X4M4MGACsqnl5QfNLwAAAP//AwBQSwECLQAUAAYACAAAACEAtoM4kv4AAADhAQAA&#10;EwAAAAAAAAAAAAAAAAAAAAAAW0NvbnRlbnRfVHlwZXNdLnhtbFBLAQItABQABgAIAAAAIQA4/SH/&#10;1gAAAJQBAAALAAAAAAAAAAAAAAAAAC8BAABfcmVscy8ucmVsc1BLAQItABQABgAIAAAAIQBQCa1H&#10;TAIAAMkEAAAOAAAAAAAAAAAAAAAAAC4CAABkcnMvZTJvRG9jLnhtbFBLAQItABQABgAIAAAAIQAI&#10;f/MN2wAAAAkBAAAPAAAAAAAAAAAAAAAAAKYEAABkcnMvZG93bnJldi54bWxQSwUGAAAAAAQABADz&#10;AAAArgUAAAAA&#10;" fillcolor="white [3201]" strokecolor="#f79646 [3209]" strokeweight="2pt">
                <v:textbox style="mso-fit-shape-to-text:t">
                  <w:txbxContent>
                    <w:p w:rsidR="00C5597C" w:rsidRPr="00A64EA0" w:rsidRDefault="00C5597C" w:rsidP="00926436">
                      <w:pPr>
                        <w:spacing w:after="0"/>
                        <w:jc w:val="both"/>
                        <w:rPr>
                          <w:rFonts w:ascii="Arial" w:hAnsi="Arial" w:cs="Arial"/>
                          <w:sz w:val="24"/>
                          <w:szCs w:val="24"/>
                        </w:rPr>
                      </w:pPr>
                      <w:r w:rsidRPr="00A64EA0">
                        <w:rPr>
                          <w:rFonts w:ascii="Arial" w:hAnsi="Arial" w:cs="Arial"/>
                          <w:sz w:val="24"/>
                          <w:szCs w:val="24"/>
                        </w:rPr>
                        <w:t>A educação é:</w:t>
                      </w:r>
                    </w:p>
                    <w:p w:rsidR="00C5597C" w:rsidRPr="00A64EA0" w:rsidRDefault="00C5597C" w:rsidP="00926436">
                      <w:pPr>
                        <w:spacing w:after="0"/>
                        <w:jc w:val="both"/>
                        <w:rPr>
                          <w:rFonts w:ascii="Arial" w:hAnsi="Arial" w:cs="Arial"/>
                          <w:i/>
                          <w:iCs/>
                          <w:sz w:val="24"/>
                          <w:szCs w:val="24"/>
                        </w:rPr>
                      </w:pPr>
                      <w:r w:rsidRPr="00A64EA0">
                        <w:rPr>
                          <w:rFonts w:ascii="Arial" w:hAnsi="Arial" w:cs="Arial"/>
                          <w:i/>
                          <w:iCs/>
                          <w:sz w:val="24"/>
                          <w:szCs w:val="24"/>
                        </w:rPr>
                        <w:t xml:space="preserve">... um processo social, é desenvolvimento. </w:t>
                      </w:r>
                    </w:p>
                    <w:p w:rsidR="00C5597C" w:rsidRPr="00A64EA0" w:rsidRDefault="00C5597C" w:rsidP="00926436">
                      <w:pPr>
                        <w:spacing w:after="0"/>
                        <w:jc w:val="both"/>
                        <w:rPr>
                          <w:rFonts w:ascii="Arial" w:hAnsi="Arial" w:cs="Arial"/>
                          <w:i/>
                          <w:iCs/>
                          <w:sz w:val="24"/>
                          <w:szCs w:val="24"/>
                        </w:rPr>
                      </w:pPr>
                      <w:r w:rsidRPr="00A64EA0">
                        <w:rPr>
                          <w:rFonts w:ascii="Arial" w:hAnsi="Arial" w:cs="Arial"/>
                          <w:i/>
                          <w:iCs/>
                          <w:sz w:val="24"/>
                          <w:szCs w:val="24"/>
                        </w:rPr>
                        <w:t xml:space="preserve">Não é preparação para a vida: é a própria vida. </w:t>
                      </w:r>
                    </w:p>
                    <w:p w:rsidR="00C5597C" w:rsidRPr="00A64EA0" w:rsidRDefault="00C5597C" w:rsidP="00926436">
                      <w:pPr>
                        <w:spacing w:after="0"/>
                        <w:jc w:val="both"/>
                        <w:rPr>
                          <w:rFonts w:ascii="Arial" w:hAnsi="Arial" w:cs="Arial"/>
                          <w:i/>
                          <w:iCs/>
                          <w:sz w:val="24"/>
                          <w:szCs w:val="24"/>
                        </w:rPr>
                      </w:pPr>
                      <w:r>
                        <w:rPr>
                          <w:rFonts w:ascii="Arial" w:hAnsi="Arial" w:cs="Arial"/>
                          <w:i/>
                          <w:iCs/>
                          <w:sz w:val="24"/>
                          <w:szCs w:val="24"/>
                        </w:rPr>
                        <w:t xml:space="preserve">                             </w:t>
                      </w:r>
                      <w:r w:rsidRPr="00A64EA0">
                        <w:rPr>
                          <w:rFonts w:ascii="Arial" w:hAnsi="Arial" w:cs="Arial"/>
                          <w:i/>
                          <w:iCs/>
                          <w:sz w:val="24"/>
                          <w:szCs w:val="24"/>
                        </w:rPr>
                        <w:t xml:space="preserve">John </w:t>
                      </w:r>
                      <w:proofErr w:type="spellStart"/>
                      <w:proofErr w:type="gramStart"/>
                      <w:r w:rsidRPr="00A64EA0">
                        <w:rPr>
                          <w:rFonts w:ascii="Arial" w:hAnsi="Arial" w:cs="Arial"/>
                          <w:i/>
                          <w:iCs/>
                          <w:sz w:val="24"/>
                          <w:szCs w:val="24"/>
                        </w:rPr>
                        <w:t>Dehey</w:t>
                      </w:r>
                      <w:proofErr w:type="spellEnd"/>
                      <w:r>
                        <w:rPr>
                          <w:rFonts w:ascii="Arial" w:hAnsi="Arial" w:cs="Arial"/>
                          <w:i/>
                          <w:iCs/>
                          <w:sz w:val="24"/>
                          <w:szCs w:val="24"/>
                        </w:rPr>
                        <w:t xml:space="preserve"> </w:t>
                      </w:r>
                      <w:r w:rsidRPr="00A64EA0">
                        <w:rPr>
                          <w:rFonts w:ascii="Arial" w:hAnsi="Arial" w:cs="Arial"/>
                          <w:i/>
                          <w:iCs/>
                          <w:sz w:val="24"/>
                          <w:szCs w:val="24"/>
                        </w:rPr>
                        <w:t>.</w:t>
                      </w:r>
                      <w:proofErr w:type="gramEnd"/>
                    </w:p>
                    <w:p w:rsidR="00C5597C" w:rsidRDefault="00C5597C" w:rsidP="00926436"/>
                  </w:txbxContent>
                </v:textbox>
                <w10:wrap type="square"/>
              </v:shape>
            </w:pict>
          </mc:Fallback>
        </mc:AlternateContent>
      </w:r>
    </w:p>
    <w:p w:rsidR="00F71540" w:rsidRDefault="00F71540" w:rsidP="00373968">
      <w:pPr>
        <w:jc w:val="center"/>
        <w:rPr>
          <w:rFonts w:ascii="Arial" w:hAnsi="Arial" w:cs="Arial"/>
          <w:color w:val="FF0000"/>
          <w:sz w:val="24"/>
          <w:szCs w:val="24"/>
        </w:rPr>
      </w:pPr>
    </w:p>
    <w:p w:rsidR="00F71540" w:rsidRDefault="00F71540" w:rsidP="00373968">
      <w:pPr>
        <w:jc w:val="center"/>
        <w:rPr>
          <w:rFonts w:ascii="Arial" w:hAnsi="Arial" w:cs="Arial"/>
          <w:color w:val="FF0000"/>
          <w:sz w:val="24"/>
          <w:szCs w:val="24"/>
        </w:rPr>
      </w:pPr>
    </w:p>
    <w:p w:rsidR="00F71540" w:rsidRDefault="00F71540" w:rsidP="00373968">
      <w:pPr>
        <w:jc w:val="center"/>
        <w:rPr>
          <w:rFonts w:ascii="Arial" w:hAnsi="Arial" w:cs="Arial"/>
          <w:color w:val="FF0000"/>
          <w:sz w:val="24"/>
          <w:szCs w:val="24"/>
        </w:rPr>
      </w:pPr>
    </w:p>
    <w:p w:rsidR="00F71540" w:rsidRDefault="00F71540" w:rsidP="00373968">
      <w:pPr>
        <w:jc w:val="center"/>
        <w:rPr>
          <w:rFonts w:ascii="Arial" w:hAnsi="Arial" w:cs="Arial"/>
          <w:color w:val="FF0000"/>
          <w:sz w:val="24"/>
          <w:szCs w:val="24"/>
        </w:rPr>
      </w:pPr>
    </w:p>
    <w:p w:rsidR="00F71540" w:rsidRDefault="00F71540" w:rsidP="00373968">
      <w:pPr>
        <w:jc w:val="center"/>
        <w:rPr>
          <w:rFonts w:ascii="Arial" w:hAnsi="Arial" w:cs="Arial"/>
          <w:color w:val="FF0000"/>
          <w:sz w:val="24"/>
          <w:szCs w:val="24"/>
        </w:rPr>
      </w:pPr>
    </w:p>
    <w:p w:rsidR="00F71540" w:rsidRDefault="00F71540" w:rsidP="00373968">
      <w:pPr>
        <w:jc w:val="center"/>
        <w:rPr>
          <w:rFonts w:ascii="Arial" w:hAnsi="Arial" w:cs="Arial"/>
          <w:color w:val="FF0000"/>
          <w:sz w:val="24"/>
          <w:szCs w:val="24"/>
        </w:rPr>
      </w:pPr>
    </w:p>
    <w:p w:rsidR="0036099E" w:rsidRPr="0036099E" w:rsidRDefault="0036099E" w:rsidP="0036099E">
      <w:pPr>
        <w:shd w:val="clear" w:color="auto" w:fill="C6D9F1" w:themeFill="text2" w:themeFillTint="33"/>
        <w:jc w:val="center"/>
        <w:rPr>
          <w:rFonts w:ascii="Arial" w:hAnsi="Arial" w:cs="Arial"/>
          <w:b/>
          <w:noProof/>
          <w:sz w:val="24"/>
          <w:szCs w:val="24"/>
          <w:lang w:eastAsia="pt-BR"/>
        </w:rPr>
      </w:pPr>
      <w:r w:rsidRPr="0036099E">
        <w:rPr>
          <w:rFonts w:ascii="Arial" w:hAnsi="Arial" w:cs="Arial"/>
          <w:b/>
          <w:noProof/>
          <w:sz w:val="24"/>
          <w:szCs w:val="24"/>
          <w:lang w:eastAsia="pt-BR"/>
        </w:rPr>
        <w:t>INDEX</w:t>
      </w:r>
    </w:p>
    <w:tbl>
      <w:tblPr>
        <w:tblStyle w:val="Tabelacomgrade"/>
        <w:tblpPr w:leftFromText="141" w:rightFromText="141" w:vertAnchor="text" w:horzAnchor="margin" w:tblpY="20"/>
        <w:tblW w:w="0" w:type="auto"/>
        <w:tblLook w:val="04A0" w:firstRow="1" w:lastRow="0" w:firstColumn="1" w:lastColumn="0" w:noHBand="0" w:noVBand="1"/>
      </w:tblPr>
      <w:tblGrid>
        <w:gridCol w:w="1504"/>
        <w:gridCol w:w="6855"/>
        <w:gridCol w:w="845"/>
      </w:tblGrid>
      <w:tr w:rsidR="00B72F94" w:rsidTr="00B72F94">
        <w:tc>
          <w:tcPr>
            <w:tcW w:w="8359" w:type="dxa"/>
            <w:gridSpan w:val="2"/>
          </w:tcPr>
          <w:p w:rsidR="00B72F94" w:rsidRDefault="00B72F94" w:rsidP="00B72F94">
            <w:pPr>
              <w:spacing w:after="0"/>
              <w:rPr>
                <w:rFonts w:ascii="Arial" w:hAnsi="Arial" w:cs="Arial"/>
              </w:rPr>
            </w:pPr>
            <w:r>
              <w:rPr>
                <w:rFonts w:ascii="Arial" w:hAnsi="Arial" w:cs="Arial"/>
              </w:rPr>
              <w:t>Apresentação</w:t>
            </w:r>
          </w:p>
        </w:tc>
        <w:tc>
          <w:tcPr>
            <w:tcW w:w="845" w:type="dxa"/>
          </w:tcPr>
          <w:p w:rsidR="00B72F94" w:rsidRDefault="00B72F94" w:rsidP="00B72F94">
            <w:pPr>
              <w:spacing w:after="0"/>
              <w:jc w:val="center"/>
              <w:rPr>
                <w:rFonts w:ascii="Arial" w:hAnsi="Arial" w:cs="Arial"/>
              </w:rPr>
            </w:pPr>
            <w:r>
              <w:rPr>
                <w:rFonts w:ascii="Arial" w:hAnsi="Arial" w:cs="Arial"/>
              </w:rPr>
              <w:t>05</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Justificativa</w:t>
            </w:r>
          </w:p>
        </w:tc>
        <w:tc>
          <w:tcPr>
            <w:tcW w:w="845" w:type="dxa"/>
          </w:tcPr>
          <w:p w:rsidR="00B72F94" w:rsidRDefault="00B72F94" w:rsidP="00B72F94">
            <w:pPr>
              <w:spacing w:after="0"/>
              <w:jc w:val="center"/>
              <w:rPr>
                <w:rFonts w:ascii="Arial" w:hAnsi="Arial" w:cs="Arial"/>
              </w:rPr>
            </w:pPr>
            <w:r>
              <w:rPr>
                <w:rFonts w:ascii="Arial" w:hAnsi="Arial" w:cs="Arial"/>
              </w:rPr>
              <w:t>05</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Objetivo Geral</w:t>
            </w:r>
          </w:p>
        </w:tc>
        <w:tc>
          <w:tcPr>
            <w:tcW w:w="845" w:type="dxa"/>
          </w:tcPr>
          <w:p w:rsidR="00B72F94" w:rsidRDefault="00B72F94" w:rsidP="00B72F94">
            <w:pPr>
              <w:spacing w:after="0"/>
              <w:jc w:val="center"/>
              <w:rPr>
                <w:rFonts w:ascii="Arial" w:hAnsi="Arial" w:cs="Arial"/>
              </w:rPr>
            </w:pPr>
            <w:r>
              <w:rPr>
                <w:rFonts w:ascii="Arial" w:hAnsi="Arial" w:cs="Arial"/>
              </w:rPr>
              <w:t>08</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Objetivos Específicos</w:t>
            </w:r>
          </w:p>
        </w:tc>
        <w:tc>
          <w:tcPr>
            <w:tcW w:w="845" w:type="dxa"/>
          </w:tcPr>
          <w:p w:rsidR="00B72F94" w:rsidRDefault="00B72F94" w:rsidP="00B72F94">
            <w:pPr>
              <w:spacing w:after="0"/>
              <w:jc w:val="center"/>
              <w:rPr>
                <w:rFonts w:ascii="Arial" w:hAnsi="Arial" w:cs="Arial"/>
              </w:rPr>
            </w:pPr>
            <w:r>
              <w:rPr>
                <w:rFonts w:ascii="Arial" w:hAnsi="Arial" w:cs="Arial"/>
              </w:rPr>
              <w:t>08</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Identificação</w:t>
            </w:r>
          </w:p>
        </w:tc>
        <w:tc>
          <w:tcPr>
            <w:tcW w:w="845" w:type="dxa"/>
          </w:tcPr>
          <w:p w:rsidR="00B72F94" w:rsidRDefault="00B72F94" w:rsidP="00B72F94">
            <w:pPr>
              <w:spacing w:after="0"/>
              <w:jc w:val="center"/>
              <w:rPr>
                <w:rFonts w:ascii="Arial" w:hAnsi="Arial" w:cs="Arial"/>
              </w:rPr>
            </w:pPr>
            <w:r>
              <w:rPr>
                <w:rFonts w:ascii="Arial" w:hAnsi="Arial" w:cs="Arial"/>
              </w:rPr>
              <w:t>09</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Grupo Gestor</w:t>
            </w:r>
          </w:p>
        </w:tc>
        <w:tc>
          <w:tcPr>
            <w:tcW w:w="845" w:type="dxa"/>
          </w:tcPr>
          <w:p w:rsidR="00B72F94" w:rsidRDefault="00B72F94" w:rsidP="002140E0">
            <w:pPr>
              <w:spacing w:after="0"/>
              <w:jc w:val="center"/>
              <w:rPr>
                <w:rFonts w:ascii="Arial" w:hAnsi="Arial" w:cs="Arial"/>
              </w:rPr>
            </w:pPr>
            <w:r>
              <w:rPr>
                <w:rFonts w:ascii="Arial" w:hAnsi="Arial" w:cs="Arial"/>
              </w:rPr>
              <w:t>1</w:t>
            </w:r>
            <w:r w:rsidR="002140E0">
              <w:rPr>
                <w:rFonts w:ascii="Arial" w:hAnsi="Arial" w:cs="Arial"/>
              </w:rPr>
              <w:t>1</w:t>
            </w:r>
          </w:p>
        </w:tc>
      </w:tr>
      <w:tr w:rsidR="002140E0" w:rsidTr="00B93663">
        <w:tc>
          <w:tcPr>
            <w:tcW w:w="8359" w:type="dxa"/>
            <w:gridSpan w:val="2"/>
          </w:tcPr>
          <w:p w:rsidR="002140E0" w:rsidRPr="002140E0" w:rsidRDefault="002140E0" w:rsidP="002140E0">
            <w:pPr>
              <w:spacing w:after="0"/>
              <w:rPr>
                <w:rFonts w:ascii="Arial" w:hAnsi="Arial" w:cs="Arial"/>
              </w:rPr>
            </w:pPr>
            <w:r w:rsidRPr="002140E0">
              <w:rPr>
                <w:rFonts w:ascii="Arial" w:hAnsi="Arial" w:cs="Arial"/>
              </w:rPr>
              <w:t>Histórico dos CEPMG</w:t>
            </w:r>
            <w:r>
              <w:rPr>
                <w:rFonts w:ascii="Arial" w:hAnsi="Arial" w:cs="Arial"/>
              </w:rPr>
              <w:t xml:space="preserve"> de Goiás</w:t>
            </w:r>
          </w:p>
        </w:tc>
        <w:tc>
          <w:tcPr>
            <w:tcW w:w="845" w:type="dxa"/>
          </w:tcPr>
          <w:p w:rsidR="002140E0" w:rsidRDefault="002140E0" w:rsidP="002140E0">
            <w:pPr>
              <w:spacing w:after="0"/>
              <w:jc w:val="center"/>
              <w:rPr>
                <w:rFonts w:ascii="Arial" w:hAnsi="Arial" w:cs="Arial"/>
              </w:rPr>
            </w:pPr>
            <w:r>
              <w:rPr>
                <w:rFonts w:ascii="Arial" w:hAnsi="Arial" w:cs="Arial"/>
              </w:rPr>
              <w:t>12</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2140E0" w:rsidP="0052729F">
            <w:pPr>
              <w:pStyle w:val="PargrafodaLista"/>
              <w:numPr>
                <w:ilvl w:val="0"/>
                <w:numId w:val="80"/>
              </w:numPr>
              <w:spacing w:after="0"/>
              <w:rPr>
                <w:rFonts w:ascii="Arial" w:hAnsi="Arial" w:cs="Arial"/>
              </w:rPr>
            </w:pPr>
            <w:r>
              <w:rPr>
                <w:rFonts w:ascii="Arial" w:hAnsi="Arial" w:cs="Arial"/>
              </w:rPr>
              <w:t>Unidades</w:t>
            </w:r>
            <w:r w:rsidR="00B72F94">
              <w:rPr>
                <w:rFonts w:ascii="Arial" w:hAnsi="Arial" w:cs="Arial"/>
              </w:rPr>
              <w:t xml:space="preserve"> CEPMG</w:t>
            </w:r>
          </w:p>
        </w:tc>
        <w:tc>
          <w:tcPr>
            <w:tcW w:w="845" w:type="dxa"/>
          </w:tcPr>
          <w:p w:rsidR="00B72F94" w:rsidRDefault="00B72F94" w:rsidP="002140E0">
            <w:pPr>
              <w:spacing w:after="0"/>
              <w:jc w:val="center"/>
              <w:rPr>
                <w:rFonts w:ascii="Arial" w:hAnsi="Arial" w:cs="Arial"/>
              </w:rPr>
            </w:pPr>
            <w:r>
              <w:rPr>
                <w:rFonts w:ascii="Arial" w:hAnsi="Arial" w:cs="Arial"/>
              </w:rPr>
              <w:t>1</w:t>
            </w:r>
            <w:r w:rsidR="002140E0">
              <w:rPr>
                <w:rFonts w:ascii="Arial" w:hAnsi="Arial" w:cs="Arial"/>
              </w:rPr>
              <w:t>2</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52729F">
            <w:pPr>
              <w:pStyle w:val="PargrafodaLista"/>
              <w:numPr>
                <w:ilvl w:val="0"/>
                <w:numId w:val="80"/>
              </w:numPr>
              <w:spacing w:after="0"/>
              <w:rPr>
                <w:rFonts w:ascii="Arial" w:hAnsi="Arial" w:cs="Arial"/>
              </w:rPr>
            </w:pPr>
            <w:r>
              <w:rPr>
                <w:rFonts w:ascii="Arial" w:hAnsi="Arial" w:cs="Arial"/>
              </w:rPr>
              <w:t xml:space="preserve">História do CEPMG </w:t>
            </w:r>
            <w:proofErr w:type="spellStart"/>
            <w:r>
              <w:rPr>
                <w:rFonts w:ascii="Arial" w:hAnsi="Arial" w:cs="Arial"/>
              </w:rPr>
              <w:t>Nivo</w:t>
            </w:r>
            <w:proofErr w:type="spellEnd"/>
            <w:r>
              <w:rPr>
                <w:rFonts w:ascii="Arial" w:hAnsi="Arial" w:cs="Arial"/>
              </w:rPr>
              <w:t xml:space="preserve"> das Neves</w:t>
            </w:r>
          </w:p>
        </w:tc>
        <w:tc>
          <w:tcPr>
            <w:tcW w:w="845" w:type="dxa"/>
          </w:tcPr>
          <w:p w:rsidR="00B72F94" w:rsidRDefault="00B72F94" w:rsidP="002140E0">
            <w:pPr>
              <w:spacing w:after="0"/>
              <w:jc w:val="center"/>
              <w:rPr>
                <w:rFonts w:ascii="Arial" w:hAnsi="Arial" w:cs="Arial"/>
              </w:rPr>
            </w:pPr>
            <w:r>
              <w:rPr>
                <w:rFonts w:ascii="Arial" w:hAnsi="Arial" w:cs="Arial"/>
              </w:rPr>
              <w:t>1</w:t>
            </w:r>
            <w:r w:rsidR="002140E0">
              <w:rPr>
                <w:rFonts w:ascii="Arial" w:hAnsi="Arial" w:cs="Arial"/>
              </w:rPr>
              <w:t>3</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52729F">
            <w:pPr>
              <w:pStyle w:val="PargrafodaLista"/>
              <w:numPr>
                <w:ilvl w:val="0"/>
                <w:numId w:val="80"/>
              </w:numPr>
              <w:spacing w:after="0"/>
              <w:rPr>
                <w:rFonts w:ascii="Arial" w:hAnsi="Arial" w:cs="Arial"/>
              </w:rPr>
            </w:pPr>
            <w:r>
              <w:rPr>
                <w:rFonts w:ascii="Arial" w:hAnsi="Arial" w:cs="Arial"/>
              </w:rPr>
              <w:t xml:space="preserve">Contexto Socioeconômico </w:t>
            </w:r>
          </w:p>
        </w:tc>
        <w:tc>
          <w:tcPr>
            <w:tcW w:w="845" w:type="dxa"/>
          </w:tcPr>
          <w:p w:rsidR="00B72F94" w:rsidRDefault="00B72F94" w:rsidP="00B72F94">
            <w:pPr>
              <w:spacing w:after="0"/>
              <w:jc w:val="center"/>
              <w:rPr>
                <w:rFonts w:ascii="Arial" w:hAnsi="Arial" w:cs="Arial"/>
              </w:rPr>
            </w:pPr>
            <w:r>
              <w:rPr>
                <w:rFonts w:ascii="Arial" w:hAnsi="Arial" w:cs="Arial"/>
              </w:rPr>
              <w:t>14</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Atuação Pedagógica</w:t>
            </w:r>
          </w:p>
        </w:tc>
        <w:tc>
          <w:tcPr>
            <w:tcW w:w="845" w:type="dxa"/>
          </w:tcPr>
          <w:p w:rsidR="00B72F94" w:rsidRDefault="00B72F94" w:rsidP="002140E0">
            <w:pPr>
              <w:spacing w:after="0"/>
              <w:jc w:val="center"/>
              <w:rPr>
                <w:rFonts w:ascii="Arial" w:hAnsi="Arial" w:cs="Arial"/>
              </w:rPr>
            </w:pPr>
            <w:r>
              <w:rPr>
                <w:rFonts w:ascii="Arial" w:hAnsi="Arial" w:cs="Arial"/>
              </w:rPr>
              <w:t>1</w:t>
            </w:r>
            <w:r w:rsidR="002140E0">
              <w:rPr>
                <w:rFonts w:ascii="Arial" w:hAnsi="Arial" w:cs="Arial"/>
              </w:rPr>
              <w:t>6</w:t>
            </w:r>
          </w:p>
        </w:tc>
      </w:tr>
      <w:tr w:rsidR="002140E0" w:rsidTr="00B93663">
        <w:tc>
          <w:tcPr>
            <w:tcW w:w="8359" w:type="dxa"/>
            <w:gridSpan w:val="2"/>
          </w:tcPr>
          <w:p w:rsidR="002140E0" w:rsidRPr="002140E0" w:rsidRDefault="002140E0" w:rsidP="002140E0">
            <w:pPr>
              <w:spacing w:after="0"/>
              <w:rPr>
                <w:rFonts w:ascii="Arial" w:hAnsi="Arial" w:cs="Arial"/>
              </w:rPr>
            </w:pPr>
            <w:r w:rsidRPr="002140E0">
              <w:rPr>
                <w:rFonts w:ascii="Arial" w:hAnsi="Arial" w:cs="Arial"/>
              </w:rPr>
              <w:t>Espaços Físicos</w:t>
            </w:r>
          </w:p>
        </w:tc>
        <w:tc>
          <w:tcPr>
            <w:tcW w:w="845" w:type="dxa"/>
          </w:tcPr>
          <w:p w:rsidR="002140E0" w:rsidRDefault="002140E0" w:rsidP="002140E0">
            <w:pPr>
              <w:spacing w:after="0"/>
              <w:jc w:val="center"/>
              <w:rPr>
                <w:rFonts w:ascii="Arial" w:hAnsi="Arial" w:cs="Arial"/>
              </w:rPr>
            </w:pPr>
            <w:r>
              <w:rPr>
                <w:rFonts w:ascii="Arial" w:hAnsi="Arial" w:cs="Arial"/>
              </w:rPr>
              <w:t>16</w:t>
            </w:r>
          </w:p>
        </w:tc>
      </w:tr>
      <w:tr w:rsidR="002140E0" w:rsidTr="00B93663">
        <w:tc>
          <w:tcPr>
            <w:tcW w:w="8359" w:type="dxa"/>
            <w:gridSpan w:val="2"/>
          </w:tcPr>
          <w:p w:rsidR="002140E0" w:rsidRPr="002140E0" w:rsidRDefault="002140E0" w:rsidP="002140E0">
            <w:pPr>
              <w:spacing w:after="0"/>
              <w:rPr>
                <w:rFonts w:ascii="Arial" w:hAnsi="Arial" w:cs="Arial"/>
              </w:rPr>
            </w:pPr>
            <w:r w:rsidRPr="002140E0">
              <w:rPr>
                <w:rFonts w:ascii="Arial" w:hAnsi="Arial" w:cs="Arial"/>
              </w:rPr>
              <w:t xml:space="preserve">Recursos Didáticos </w:t>
            </w:r>
          </w:p>
        </w:tc>
        <w:tc>
          <w:tcPr>
            <w:tcW w:w="845" w:type="dxa"/>
          </w:tcPr>
          <w:p w:rsidR="002140E0" w:rsidRDefault="002140E0" w:rsidP="002140E0">
            <w:pPr>
              <w:spacing w:after="0"/>
              <w:jc w:val="center"/>
              <w:rPr>
                <w:rFonts w:ascii="Arial" w:hAnsi="Arial" w:cs="Arial"/>
              </w:rPr>
            </w:pPr>
            <w:r>
              <w:rPr>
                <w:rFonts w:ascii="Arial" w:hAnsi="Arial" w:cs="Arial"/>
              </w:rPr>
              <w:t>18</w:t>
            </w:r>
          </w:p>
        </w:tc>
      </w:tr>
      <w:tr w:rsidR="002140E0" w:rsidTr="00B93663">
        <w:tc>
          <w:tcPr>
            <w:tcW w:w="8359" w:type="dxa"/>
            <w:gridSpan w:val="2"/>
          </w:tcPr>
          <w:p w:rsidR="002140E0" w:rsidRPr="002140E0" w:rsidRDefault="002140E0" w:rsidP="002140E0">
            <w:pPr>
              <w:spacing w:after="0"/>
              <w:rPr>
                <w:rFonts w:ascii="Arial" w:hAnsi="Arial" w:cs="Arial"/>
              </w:rPr>
            </w:pPr>
            <w:r w:rsidRPr="002140E0">
              <w:rPr>
                <w:rFonts w:ascii="Arial" w:hAnsi="Arial" w:cs="Arial"/>
              </w:rPr>
              <w:t>Recursos Financeiros</w:t>
            </w:r>
          </w:p>
        </w:tc>
        <w:tc>
          <w:tcPr>
            <w:tcW w:w="845" w:type="dxa"/>
          </w:tcPr>
          <w:p w:rsidR="002140E0" w:rsidRDefault="002140E0" w:rsidP="00B72F94">
            <w:pPr>
              <w:spacing w:after="0"/>
              <w:jc w:val="center"/>
              <w:rPr>
                <w:rFonts w:ascii="Arial" w:hAnsi="Arial" w:cs="Arial"/>
              </w:rPr>
            </w:pPr>
            <w:r>
              <w:rPr>
                <w:rFonts w:ascii="Arial" w:hAnsi="Arial" w:cs="Arial"/>
              </w:rPr>
              <w:t>20</w:t>
            </w:r>
          </w:p>
        </w:tc>
      </w:tr>
      <w:tr w:rsidR="00B72F94" w:rsidTr="00B72F94">
        <w:tc>
          <w:tcPr>
            <w:tcW w:w="8359" w:type="dxa"/>
            <w:gridSpan w:val="2"/>
          </w:tcPr>
          <w:p w:rsidR="00B72F94" w:rsidRDefault="00B72F94" w:rsidP="00692F7B">
            <w:pPr>
              <w:spacing w:after="0"/>
              <w:rPr>
                <w:rFonts w:ascii="Arial" w:hAnsi="Arial" w:cs="Arial"/>
              </w:rPr>
            </w:pPr>
            <w:proofErr w:type="spellStart"/>
            <w:r>
              <w:rPr>
                <w:rFonts w:ascii="Arial" w:hAnsi="Arial" w:cs="Arial"/>
              </w:rPr>
              <w:t>Nominata</w:t>
            </w:r>
            <w:proofErr w:type="spellEnd"/>
            <w:r>
              <w:rPr>
                <w:rFonts w:ascii="Arial" w:hAnsi="Arial" w:cs="Arial"/>
              </w:rPr>
              <w:t xml:space="preserve"> dos Servidores </w:t>
            </w:r>
            <w:r w:rsidR="00692F7B">
              <w:rPr>
                <w:rFonts w:ascii="Arial" w:hAnsi="Arial" w:cs="Arial"/>
              </w:rPr>
              <w:t>do</w:t>
            </w:r>
            <w:r>
              <w:rPr>
                <w:rFonts w:ascii="Arial" w:hAnsi="Arial" w:cs="Arial"/>
              </w:rPr>
              <w:t xml:space="preserve"> CEPMG</w:t>
            </w:r>
            <w:r w:rsidR="00692F7B">
              <w:rPr>
                <w:rFonts w:ascii="Arial" w:hAnsi="Arial" w:cs="Arial"/>
              </w:rPr>
              <w:t xml:space="preserve"> </w:t>
            </w:r>
          </w:p>
        </w:tc>
        <w:tc>
          <w:tcPr>
            <w:tcW w:w="845" w:type="dxa"/>
          </w:tcPr>
          <w:p w:rsidR="00B72F94" w:rsidRDefault="00692F7B" w:rsidP="00B72F94">
            <w:pPr>
              <w:spacing w:after="0"/>
              <w:jc w:val="center"/>
              <w:rPr>
                <w:rFonts w:ascii="Arial" w:hAnsi="Arial" w:cs="Arial"/>
              </w:rPr>
            </w:pPr>
            <w:r>
              <w:rPr>
                <w:rFonts w:ascii="Arial" w:hAnsi="Arial" w:cs="Arial"/>
              </w:rPr>
              <w:t>20</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402574">
            <w:pPr>
              <w:pStyle w:val="PargrafodaLista"/>
              <w:numPr>
                <w:ilvl w:val="0"/>
                <w:numId w:val="81"/>
              </w:numPr>
              <w:spacing w:after="0"/>
              <w:rPr>
                <w:rFonts w:ascii="Arial" w:hAnsi="Arial" w:cs="Arial"/>
              </w:rPr>
            </w:pPr>
            <w:r>
              <w:rPr>
                <w:rFonts w:ascii="Arial" w:hAnsi="Arial" w:cs="Arial"/>
              </w:rPr>
              <w:t>Servidores Policiais Militares</w:t>
            </w:r>
          </w:p>
        </w:tc>
        <w:tc>
          <w:tcPr>
            <w:tcW w:w="845" w:type="dxa"/>
          </w:tcPr>
          <w:p w:rsidR="00B72F94" w:rsidRDefault="00692F7B" w:rsidP="00692F7B">
            <w:pPr>
              <w:spacing w:after="0"/>
              <w:jc w:val="center"/>
              <w:rPr>
                <w:rFonts w:ascii="Arial" w:hAnsi="Arial" w:cs="Arial"/>
              </w:rPr>
            </w:pPr>
            <w:r>
              <w:rPr>
                <w:rFonts w:ascii="Arial" w:hAnsi="Arial" w:cs="Arial"/>
              </w:rPr>
              <w:t>20</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402574">
            <w:pPr>
              <w:pStyle w:val="PargrafodaLista"/>
              <w:numPr>
                <w:ilvl w:val="0"/>
                <w:numId w:val="81"/>
              </w:numPr>
              <w:spacing w:after="0"/>
              <w:rPr>
                <w:rFonts w:ascii="Arial" w:hAnsi="Arial" w:cs="Arial"/>
              </w:rPr>
            </w:pPr>
            <w:r>
              <w:rPr>
                <w:rFonts w:ascii="Arial" w:hAnsi="Arial" w:cs="Arial"/>
              </w:rPr>
              <w:t>Servidores da APMF</w:t>
            </w:r>
          </w:p>
        </w:tc>
        <w:tc>
          <w:tcPr>
            <w:tcW w:w="845" w:type="dxa"/>
          </w:tcPr>
          <w:p w:rsidR="00B72F94" w:rsidRDefault="00B72F94" w:rsidP="00692F7B">
            <w:pPr>
              <w:spacing w:after="0"/>
              <w:jc w:val="center"/>
              <w:rPr>
                <w:rFonts w:ascii="Arial" w:hAnsi="Arial" w:cs="Arial"/>
              </w:rPr>
            </w:pPr>
            <w:r>
              <w:rPr>
                <w:rFonts w:ascii="Arial" w:hAnsi="Arial" w:cs="Arial"/>
              </w:rPr>
              <w:t>2</w:t>
            </w:r>
            <w:r w:rsidR="00692F7B">
              <w:rPr>
                <w:rFonts w:ascii="Arial" w:hAnsi="Arial" w:cs="Arial"/>
              </w:rPr>
              <w:t>1</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402574">
            <w:pPr>
              <w:pStyle w:val="PargrafodaLista"/>
              <w:numPr>
                <w:ilvl w:val="0"/>
                <w:numId w:val="81"/>
              </w:numPr>
              <w:spacing w:after="0"/>
              <w:rPr>
                <w:rFonts w:ascii="Arial" w:hAnsi="Arial" w:cs="Arial"/>
              </w:rPr>
            </w:pPr>
            <w:r>
              <w:rPr>
                <w:rFonts w:ascii="Arial" w:hAnsi="Arial" w:cs="Arial"/>
              </w:rPr>
              <w:t>Funcionários Administrativos SEDUCE</w:t>
            </w:r>
          </w:p>
        </w:tc>
        <w:tc>
          <w:tcPr>
            <w:tcW w:w="845" w:type="dxa"/>
          </w:tcPr>
          <w:p w:rsidR="00B72F94" w:rsidRDefault="00B72F94" w:rsidP="00692F7B">
            <w:pPr>
              <w:spacing w:after="0"/>
              <w:jc w:val="center"/>
              <w:rPr>
                <w:rFonts w:ascii="Arial" w:hAnsi="Arial" w:cs="Arial"/>
              </w:rPr>
            </w:pPr>
            <w:r>
              <w:rPr>
                <w:rFonts w:ascii="Arial" w:hAnsi="Arial" w:cs="Arial"/>
              </w:rPr>
              <w:t>2</w:t>
            </w:r>
            <w:r w:rsidR="00692F7B">
              <w:rPr>
                <w:rFonts w:ascii="Arial" w:hAnsi="Arial" w:cs="Arial"/>
              </w:rPr>
              <w:t>1</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402574">
            <w:pPr>
              <w:pStyle w:val="PargrafodaLista"/>
              <w:numPr>
                <w:ilvl w:val="0"/>
                <w:numId w:val="81"/>
              </w:numPr>
              <w:spacing w:after="0"/>
              <w:rPr>
                <w:rFonts w:ascii="Arial" w:hAnsi="Arial" w:cs="Arial"/>
              </w:rPr>
            </w:pPr>
            <w:r>
              <w:rPr>
                <w:rFonts w:ascii="Arial" w:hAnsi="Arial" w:cs="Arial"/>
              </w:rPr>
              <w:t>Corpo D</w:t>
            </w:r>
            <w:r w:rsidR="00692F7B">
              <w:rPr>
                <w:rFonts w:ascii="Arial" w:hAnsi="Arial" w:cs="Arial"/>
              </w:rPr>
              <w:t>o</w:t>
            </w:r>
            <w:r>
              <w:rPr>
                <w:rFonts w:ascii="Arial" w:hAnsi="Arial" w:cs="Arial"/>
              </w:rPr>
              <w:t>cente</w:t>
            </w:r>
          </w:p>
        </w:tc>
        <w:tc>
          <w:tcPr>
            <w:tcW w:w="845" w:type="dxa"/>
          </w:tcPr>
          <w:p w:rsidR="00B72F94" w:rsidRDefault="00B72F94" w:rsidP="00692F7B">
            <w:pPr>
              <w:spacing w:after="0"/>
              <w:jc w:val="center"/>
              <w:rPr>
                <w:rFonts w:ascii="Arial" w:hAnsi="Arial" w:cs="Arial"/>
              </w:rPr>
            </w:pPr>
            <w:r>
              <w:rPr>
                <w:rFonts w:ascii="Arial" w:hAnsi="Arial" w:cs="Arial"/>
              </w:rPr>
              <w:t>2</w:t>
            </w:r>
            <w:r w:rsidR="00A47DAB">
              <w:rPr>
                <w:rFonts w:ascii="Arial" w:hAnsi="Arial" w:cs="Arial"/>
              </w:rPr>
              <w:t>2</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402574">
            <w:pPr>
              <w:pStyle w:val="PargrafodaLista"/>
              <w:numPr>
                <w:ilvl w:val="0"/>
                <w:numId w:val="81"/>
              </w:numPr>
              <w:spacing w:after="0"/>
              <w:rPr>
                <w:rFonts w:ascii="Arial" w:hAnsi="Arial" w:cs="Arial"/>
              </w:rPr>
            </w:pPr>
            <w:r>
              <w:rPr>
                <w:rFonts w:ascii="Arial" w:hAnsi="Arial" w:cs="Arial"/>
              </w:rPr>
              <w:t>Perfil do Corpo D</w:t>
            </w:r>
            <w:r w:rsidR="00A47DAB">
              <w:rPr>
                <w:rFonts w:ascii="Arial" w:hAnsi="Arial" w:cs="Arial"/>
              </w:rPr>
              <w:t>iscente</w:t>
            </w:r>
          </w:p>
        </w:tc>
        <w:tc>
          <w:tcPr>
            <w:tcW w:w="845" w:type="dxa"/>
          </w:tcPr>
          <w:p w:rsidR="00B72F94" w:rsidRDefault="00B72F94" w:rsidP="00692F7B">
            <w:pPr>
              <w:spacing w:after="0"/>
              <w:jc w:val="center"/>
              <w:rPr>
                <w:rFonts w:ascii="Arial" w:hAnsi="Arial" w:cs="Arial"/>
              </w:rPr>
            </w:pPr>
            <w:r>
              <w:rPr>
                <w:rFonts w:ascii="Arial" w:hAnsi="Arial" w:cs="Arial"/>
              </w:rPr>
              <w:t>2</w:t>
            </w:r>
            <w:r w:rsidR="00A47DAB">
              <w:rPr>
                <w:rFonts w:ascii="Arial" w:hAnsi="Arial" w:cs="Arial"/>
              </w:rPr>
              <w:t>3</w:t>
            </w:r>
          </w:p>
        </w:tc>
      </w:tr>
      <w:tr w:rsidR="00692F7B" w:rsidTr="00B72F94">
        <w:tc>
          <w:tcPr>
            <w:tcW w:w="1504" w:type="dxa"/>
          </w:tcPr>
          <w:p w:rsidR="00692F7B" w:rsidRDefault="00692F7B" w:rsidP="00B72F94">
            <w:pPr>
              <w:spacing w:after="0"/>
              <w:rPr>
                <w:rFonts w:ascii="Arial" w:hAnsi="Arial" w:cs="Arial"/>
              </w:rPr>
            </w:pPr>
          </w:p>
        </w:tc>
        <w:tc>
          <w:tcPr>
            <w:tcW w:w="6855" w:type="dxa"/>
          </w:tcPr>
          <w:p w:rsidR="00692F7B" w:rsidRDefault="00692F7B" w:rsidP="00402574">
            <w:pPr>
              <w:pStyle w:val="PargrafodaLista"/>
              <w:numPr>
                <w:ilvl w:val="0"/>
                <w:numId w:val="81"/>
              </w:numPr>
              <w:spacing w:after="0"/>
              <w:rPr>
                <w:rFonts w:ascii="Arial" w:hAnsi="Arial" w:cs="Arial"/>
              </w:rPr>
            </w:pPr>
            <w:r>
              <w:rPr>
                <w:rFonts w:ascii="Arial" w:hAnsi="Arial" w:cs="Arial"/>
              </w:rPr>
              <w:t>Perfil do Corpo Docente</w:t>
            </w:r>
          </w:p>
        </w:tc>
        <w:tc>
          <w:tcPr>
            <w:tcW w:w="845" w:type="dxa"/>
          </w:tcPr>
          <w:p w:rsidR="00692F7B" w:rsidRDefault="00692F7B" w:rsidP="00692F7B">
            <w:pPr>
              <w:spacing w:after="0"/>
              <w:jc w:val="center"/>
              <w:rPr>
                <w:rFonts w:ascii="Arial" w:hAnsi="Arial" w:cs="Arial"/>
              </w:rPr>
            </w:pPr>
            <w:r>
              <w:rPr>
                <w:rFonts w:ascii="Arial" w:hAnsi="Arial" w:cs="Arial"/>
              </w:rPr>
              <w:t>2</w:t>
            </w:r>
            <w:r w:rsidR="00A47DAB">
              <w:rPr>
                <w:rFonts w:ascii="Arial" w:hAnsi="Arial" w:cs="Arial"/>
              </w:rPr>
              <w:t>3</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Marco Conceitual</w:t>
            </w:r>
          </w:p>
        </w:tc>
        <w:tc>
          <w:tcPr>
            <w:tcW w:w="845" w:type="dxa"/>
          </w:tcPr>
          <w:p w:rsidR="00B72F94" w:rsidRDefault="00B72F94" w:rsidP="00692F7B">
            <w:pPr>
              <w:spacing w:after="0"/>
              <w:jc w:val="center"/>
              <w:rPr>
                <w:rFonts w:ascii="Arial" w:hAnsi="Arial" w:cs="Arial"/>
              </w:rPr>
            </w:pPr>
            <w:r>
              <w:rPr>
                <w:rFonts w:ascii="Arial" w:hAnsi="Arial" w:cs="Arial"/>
              </w:rPr>
              <w:t>2</w:t>
            </w:r>
            <w:r w:rsidR="00692F7B">
              <w:rPr>
                <w:rFonts w:ascii="Arial" w:hAnsi="Arial" w:cs="Arial"/>
              </w:rPr>
              <w:t>4</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402574">
            <w:pPr>
              <w:pStyle w:val="PargrafodaLista"/>
              <w:numPr>
                <w:ilvl w:val="0"/>
                <w:numId w:val="82"/>
              </w:numPr>
              <w:spacing w:after="0"/>
              <w:rPr>
                <w:rFonts w:ascii="Arial" w:hAnsi="Arial" w:cs="Arial"/>
              </w:rPr>
            </w:pPr>
            <w:r>
              <w:rPr>
                <w:rFonts w:ascii="Arial" w:hAnsi="Arial" w:cs="Arial"/>
              </w:rPr>
              <w:t xml:space="preserve">Filosofia de Trabalho na Escola </w:t>
            </w:r>
          </w:p>
        </w:tc>
        <w:tc>
          <w:tcPr>
            <w:tcW w:w="845" w:type="dxa"/>
          </w:tcPr>
          <w:p w:rsidR="00B72F94" w:rsidRDefault="00B72F94" w:rsidP="00692F7B">
            <w:pPr>
              <w:spacing w:after="0"/>
              <w:jc w:val="center"/>
              <w:rPr>
                <w:rFonts w:ascii="Arial" w:hAnsi="Arial" w:cs="Arial"/>
              </w:rPr>
            </w:pPr>
            <w:r>
              <w:rPr>
                <w:rFonts w:ascii="Arial" w:hAnsi="Arial" w:cs="Arial"/>
              </w:rPr>
              <w:t>2</w:t>
            </w:r>
            <w:r w:rsidR="00692F7B">
              <w:rPr>
                <w:rFonts w:ascii="Arial" w:hAnsi="Arial" w:cs="Arial"/>
              </w:rPr>
              <w:t>4</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402574">
            <w:pPr>
              <w:pStyle w:val="PargrafodaLista"/>
              <w:numPr>
                <w:ilvl w:val="0"/>
                <w:numId w:val="82"/>
              </w:numPr>
              <w:spacing w:after="0"/>
              <w:rPr>
                <w:rFonts w:ascii="Arial" w:hAnsi="Arial" w:cs="Arial"/>
              </w:rPr>
            </w:pPr>
            <w:r>
              <w:rPr>
                <w:rFonts w:ascii="Arial" w:hAnsi="Arial" w:cs="Arial"/>
              </w:rPr>
              <w:t>Visão Estratégica</w:t>
            </w:r>
          </w:p>
        </w:tc>
        <w:tc>
          <w:tcPr>
            <w:tcW w:w="845" w:type="dxa"/>
          </w:tcPr>
          <w:p w:rsidR="00B72F94" w:rsidRDefault="00B72F94" w:rsidP="00692F7B">
            <w:pPr>
              <w:spacing w:after="0"/>
              <w:jc w:val="center"/>
              <w:rPr>
                <w:rFonts w:ascii="Arial" w:hAnsi="Arial" w:cs="Arial"/>
              </w:rPr>
            </w:pPr>
            <w:r>
              <w:rPr>
                <w:rFonts w:ascii="Arial" w:hAnsi="Arial" w:cs="Arial"/>
              </w:rPr>
              <w:t>2</w:t>
            </w:r>
            <w:r w:rsidR="00692F7B">
              <w:rPr>
                <w:rFonts w:ascii="Arial" w:hAnsi="Arial" w:cs="Arial"/>
              </w:rPr>
              <w:t>8</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692F7B" w:rsidP="00402574">
            <w:pPr>
              <w:pStyle w:val="PargrafodaLista"/>
              <w:numPr>
                <w:ilvl w:val="0"/>
                <w:numId w:val="82"/>
              </w:numPr>
              <w:spacing w:after="0"/>
              <w:rPr>
                <w:rFonts w:ascii="Arial" w:hAnsi="Arial" w:cs="Arial"/>
              </w:rPr>
            </w:pPr>
            <w:r>
              <w:rPr>
                <w:rFonts w:ascii="Arial" w:hAnsi="Arial" w:cs="Arial"/>
              </w:rPr>
              <w:t>Pilares do Modelo CEPMG</w:t>
            </w:r>
          </w:p>
        </w:tc>
        <w:tc>
          <w:tcPr>
            <w:tcW w:w="845" w:type="dxa"/>
          </w:tcPr>
          <w:p w:rsidR="00B72F94" w:rsidRDefault="00B72F94" w:rsidP="00692F7B">
            <w:pPr>
              <w:spacing w:after="0"/>
              <w:jc w:val="center"/>
              <w:rPr>
                <w:rFonts w:ascii="Arial" w:hAnsi="Arial" w:cs="Arial"/>
              </w:rPr>
            </w:pPr>
            <w:r>
              <w:rPr>
                <w:rFonts w:ascii="Arial" w:hAnsi="Arial" w:cs="Arial"/>
              </w:rPr>
              <w:t>2</w:t>
            </w:r>
            <w:r w:rsidR="00692F7B">
              <w:rPr>
                <w:rFonts w:ascii="Arial" w:hAnsi="Arial" w:cs="Arial"/>
              </w:rPr>
              <w:t>8</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692F7B" w:rsidP="00402574">
            <w:pPr>
              <w:pStyle w:val="PargrafodaLista"/>
              <w:numPr>
                <w:ilvl w:val="0"/>
                <w:numId w:val="82"/>
              </w:numPr>
              <w:spacing w:after="0"/>
              <w:rPr>
                <w:rFonts w:ascii="Arial" w:hAnsi="Arial" w:cs="Arial"/>
              </w:rPr>
            </w:pPr>
            <w:r>
              <w:rPr>
                <w:rFonts w:ascii="Arial" w:hAnsi="Arial" w:cs="Arial"/>
              </w:rPr>
              <w:t>Nossos Valores</w:t>
            </w:r>
          </w:p>
        </w:tc>
        <w:tc>
          <w:tcPr>
            <w:tcW w:w="845" w:type="dxa"/>
          </w:tcPr>
          <w:p w:rsidR="00B72F94" w:rsidRDefault="00B72F94" w:rsidP="00692F7B">
            <w:pPr>
              <w:spacing w:after="0"/>
              <w:jc w:val="center"/>
              <w:rPr>
                <w:rFonts w:ascii="Arial" w:hAnsi="Arial" w:cs="Arial"/>
              </w:rPr>
            </w:pPr>
            <w:r>
              <w:rPr>
                <w:rFonts w:ascii="Arial" w:hAnsi="Arial" w:cs="Arial"/>
              </w:rPr>
              <w:t>2</w:t>
            </w:r>
            <w:r w:rsidR="00692F7B">
              <w:rPr>
                <w:rFonts w:ascii="Arial" w:hAnsi="Arial" w:cs="Arial"/>
              </w:rPr>
              <w:t>9</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Gestão Democrática</w:t>
            </w:r>
          </w:p>
        </w:tc>
        <w:tc>
          <w:tcPr>
            <w:tcW w:w="845" w:type="dxa"/>
          </w:tcPr>
          <w:p w:rsidR="00B72F94" w:rsidRDefault="00692F7B" w:rsidP="00B72F94">
            <w:pPr>
              <w:spacing w:after="0"/>
              <w:jc w:val="center"/>
              <w:rPr>
                <w:rFonts w:ascii="Arial" w:hAnsi="Arial" w:cs="Arial"/>
              </w:rPr>
            </w:pPr>
            <w:r>
              <w:rPr>
                <w:rFonts w:ascii="Arial" w:hAnsi="Arial" w:cs="Arial"/>
              </w:rPr>
              <w:t>30</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Estrutura Organizacional</w:t>
            </w:r>
          </w:p>
        </w:tc>
        <w:tc>
          <w:tcPr>
            <w:tcW w:w="845" w:type="dxa"/>
          </w:tcPr>
          <w:p w:rsidR="00B72F94" w:rsidRDefault="00B72F94" w:rsidP="00692F7B">
            <w:pPr>
              <w:spacing w:after="0"/>
              <w:jc w:val="center"/>
              <w:rPr>
                <w:rFonts w:ascii="Arial" w:hAnsi="Arial" w:cs="Arial"/>
              </w:rPr>
            </w:pPr>
            <w:r>
              <w:rPr>
                <w:rFonts w:ascii="Arial" w:hAnsi="Arial" w:cs="Arial"/>
              </w:rPr>
              <w:t>3</w:t>
            </w:r>
            <w:r w:rsidR="00692F7B">
              <w:rPr>
                <w:rFonts w:ascii="Arial" w:hAnsi="Arial" w:cs="Arial"/>
              </w:rPr>
              <w:t>1</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Diagnóstico</w:t>
            </w:r>
          </w:p>
        </w:tc>
        <w:tc>
          <w:tcPr>
            <w:tcW w:w="845" w:type="dxa"/>
          </w:tcPr>
          <w:p w:rsidR="00B72F94" w:rsidRDefault="00B72F94" w:rsidP="00B72F94">
            <w:pPr>
              <w:spacing w:after="0"/>
              <w:jc w:val="center"/>
              <w:rPr>
                <w:rFonts w:ascii="Arial" w:hAnsi="Arial" w:cs="Arial"/>
              </w:rPr>
            </w:pPr>
            <w:r>
              <w:rPr>
                <w:rFonts w:ascii="Arial" w:hAnsi="Arial" w:cs="Arial"/>
              </w:rPr>
              <w:t>31</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402574">
            <w:pPr>
              <w:pStyle w:val="PargrafodaLista"/>
              <w:numPr>
                <w:ilvl w:val="0"/>
                <w:numId w:val="83"/>
              </w:numPr>
              <w:spacing w:after="0"/>
              <w:rPr>
                <w:rFonts w:ascii="Arial" w:hAnsi="Arial" w:cs="Arial"/>
              </w:rPr>
            </w:pPr>
            <w:r>
              <w:rPr>
                <w:rFonts w:ascii="Arial" w:hAnsi="Arial" w:cs="Arial"/>
              </w:rPr>
              <w:t>Aspectos Positivos</w:t>
            </w:r>
          </w:p>
        </w:tc>
        <w:tc>
          <w:tcPr>
            <w:tcW w:w="845" w:type="dxa"/>
          </w:tcPr>
          <w:p w:rsidR="00B72F94" w:rsidRDefault="00B72F94" w:rsidP="00B72F94">
            <w:pPr>
              <w:spacing w:after="0"/>
              <w:jc w:val="center"/>
              <w:rPr>
                <w:rFonts w:ascii="Arial" w:hAnsi="Arial" w:cs="Arial"/>
              </w:rPr>
            </w:pPr>
            <w:r>
              <w:rPr>
                <w:rFonts w:ascii="Arial" w:hAnsi="Arial" w:cs="Arial"/>
              </w:rPr>
              <w:t>31</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402574">
            <w:pPr>
              <w:pStyle w:val="PargrafodaLista"/>
              <w:numPr>
                <w:ilvl w:val="0"/>
                <w:numId w:val="83"/>
              </w:numPr>
              <w:spacing w:after="0"/>
              <w:rPr>
                <w:rFonts w:ascii="Arial" w:hAnsi="Arial" w:cs="Arial"/>
              </w:rPr>
            </w:pPr>
            <w:r>
              <w:rPr>
                <w:rFonts w:ascii="Arial" w:hAnsi="Arial" w:cs="Arial"/>
              </w:rPr>
              <w:t>Aspectos Negativos</w:t>
            </w:r>
          </w:p>
        </w:tc>
        <w:tc>
          <w:tcPr>
            <w:tcW w:w="845" w:type="dxa"/>
          </w:tcPr>
          <w:p w:rsidR="00B72F94" w:rsidRDefault="00B72F94" w:rsidP="00692F7B">
            <w:pPr>
              <w:spacing w:after="0"/>
              <w:jc w:val="center"/>
              <w:rPr>
                <w:rFonts w:ascii="Arial" w:hAnsi="Arial" w:cs="Arial"/>
              </w:rPr>
            </w:pPr>
            <w:r>
              <w:rPr>
                <w:rFonts w:ascii="Arial" w:hAnsi="Arial" w:cs="Arial"/>
              </w:rPr>
              <w:t>3</w:t>
            </w:r>
            <w:r w:rsidR="00692F7B">
              <w:rPr>
                <w:rFonts w:ascii="Arial" w:hAnsi="Arial" w:cs="Arial"/>
              </w:rPr>
              <w:t>2</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Projetos Pedagógicos</w:t>
            </w:r>
          </w:p>
        </w:tc>
        <w:tc>
          <w:tcPr>
            <w:tcW w:w="845" w:type="dxa"/>
          </w:tcPr>
          <w:p w:rsidR="00B72F94" w:rsidRDefault="00B72F94" w:rsidP="00692F7B">
            <w:pPr>
              <w:spacing w:after="0"/>
              <w:jc w:val="center"/>
              <w:rPr>
                <w:rFonts w:ascii="Arial" w:hAnsi="Arial" w:cs="Arial"/>
              </w:rPr>
            </w:pPr>
            <w:r>
              <w:rPr>
                <w:rFonts w:ascii="Arial" w:hAnsi="Arial" w:cs="Arial"/>
              </w:rPr>
              <w:t>3</w:t>
            </w:r>
            <w:r w:rsidR="00692F7B">
              <w:rPr>
                <w:rFonts w:ascii="Arial" w:hAnsi="Arial" w:cs="Arial"/>
              </w:rPr>
              <w:t>3</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Atendimento Educacional Especializado</w:t>
            </w:r>
          </w:p>
        </w:tc>
        <w:tc>
          <w:tcPr>
            <w:tcW w:w="845" w:type="dxa"/>
          </w:tcPr>
          <w:p w:rsidR="00B72F94" w:rsidRDefault="00B72F94" w:rsidP="00B72F94">
            <w:pPr>
              <w:spacing w:after="0"/>
              <w:jc w:val="center"/>
              <w:rPr>
                <w:rFonts w:ascii="Arial" w:hAnsi="Arial" w:cs="Arial"/>
              </w:rPr>
            </w:pPr>
            <w:r>
              <w:rPr>
                <w:rFonts w:ascii="Arial" w:hAnsi="Arial" w:cs="Arial"/>
              </w:rPr>
              <w:t>34</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402574">
            <w:pPr>
              <w:pStyle w:val="PargrafodaLista"/>
              <w:numPr>
                <w:ilvl w:val="0"/>
                <w:numId w:val="84"/>
              </w:numPr>
              <w:spacing w:after="0"/>
              <w:rPr>
                <w:rFonts w:ascii="Arial" w:hAnsi="Arial" w:cs="Arial"/>
              </w:rPr>
            </w:pPr>
            <w:r>
              <w:rPr>
                <w:rFonts w:ascii="Arial" w:hAnsi="Arial" w:cs="Arial"/>
              </w:rPr>
              <w:t>Relação dos Alunos Atendidos no AEE</w:t>
            </w:r>
          </w:p>
        </w:tc>
        <w:tc>
          <w:tcPr>
            <w:tcW w:w="845" w:type="dxa"/>
          </w:tcPr>
          <w:p w:rsidR="00B72F94" w:rsidRDefault="00B72F94" w:rsidP="00B72F94">
            <w:pPr>
              <w:spacing w:after="0"/>
              <w:jc w:val="center"/>
              <w:rPr>
                <w:rFonts w:ascii="Arial" w:hAnsi="Arial" w:cs="Arial"/>
              </w:rPr>
            </w:pPr>
            <w:r>
              <w:rPr>
                <w:rFonts w:ascii="Arial" w:hAnsi="Arial" w:cs="Arial"/>
              </w:rPr>
              <w:t>35</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402574">
            <w:pPr>
              <w:pStyle w:val="PargrafodaLista"/>
              <w:numPr>
                <w:ilvl w:val="0"/>
                <w:numId w:val="84"/>
              </w:numPr>
              <w:spacing w:after="0"/>
              <w:rPr>
                <w:rFonts w:ascii="Arial" w:hAnsi="Arial" w:cs="Arial"/>
              </w:rPr>
            </w:pPr>
            <w:r>
              <w:rPr>
                <w:rFonts w:ascii="Arial" w:hAnsi="Arial" w:cs="Arial"/>
              </w:rPr>
              <w:t>Profissionais do AEE</w:t>
            </w:r>
          </w:p>
        </w:tc>
        <w:tc>
          <w:tcPr>
            <w:tcW w:w="845" w:type="dxa"/>
          </w:tcPr>
          <w:p w:rsidR="00B72F94" w:rsidRDefault="00B72F94" w:rsidP="00B72F94">
            <w:pPr>
              <w:spacing w:after="0"/>
              <w:jc w:val="center"/>
              <w:rPr>
                <w:rFonts w:ascii="Arial" w:hAnsi="Arial" w:cs="Arial"/>
              </w:rPr>
            </w:pPr>
            <w:r>
              <w:rPr>
                <w:rFonts w:ascii="Arial" w:hAnsi="Arial" w:cs="Arial"/>
              </w:rPr>
              <w:t>36</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Conselho Escolar</w:t>
            </w:r>
          </w:p>
        </w:tc>
        <w:tc>
          <w:tcPr>
            <w:tcW w:w="845" w:type="dxa"/>
          </w:tcPr>
          <w:p w:rsidR="00B72F94" w:rsidRDefault="00B72F94" w:rsidP="00B72F94">
            <w:pPr>
              <w:spacing w:after="0"/>
              <w:jc w:val="center"/>
              <w:rPr>
                <w:rFonts w:ascii="Arial" w:hAnsi="Arial" w:cs="Arial"/>
              </w:rPr>
            </w:pPr>
            <w:r>
              <w:rPr>
                <w:rFonts w:ascii="Arial" w:hAnsi="Arial" w:cs="Arial"/>
              </w:rPr>
              <w:t>36</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Associação de Pais e Mestres – APMF</w:t>
            </w:r>
          </w:p>
        </w:tc>
        <w:tc>
          <w:tcPr>
            <w:tcW w:w="845" w:type="dxa"/>
          </w:tcPr>
          <w:p w:rsidR="00B72F94" w:rsidRDefault="00B72F94" w:rsidP="00B72F94">
            <w:pPr>
              <w:spacing w:after="0"/>
              <w:jc w:val="center"/>
              <w:rPr>
                <w:rFonts w:ascii="Arial" w:hAnsi="Arial" w:cs="Arial"/>
              </w:rPr>
            </w:pPr>
            <w:r>
              <w:rPr>
                <w:rFonts w:ascii="Arial" w:hAnsi="Arial" w:cs="Arial"/>
              </w:rPr>
              <w:t>36</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Ensino e Aprendizagem</w:t>
            </w:r>
          </w:p>
        </w:tc>
        <w:tc>
          <w:tcPr>
            <w:tcW w:w="845" w:type="dxa"/>
          </w:tcPr>
          <w:p w:rsidR="00B72F94" w:rsidRDefault="00B72F94" w:rsidP="00B72F94">
            <w:pPr>
              <w:spacing w:after="0"/>
              <w:jc w:val="center"/>
              <w:rPr>
                <w:rFonts w:ascii="Arial" w:hAnsi="Arial" w:cs="Arial"/>
              </w:rPr>
            </w:pPr>
            <w:r>
              <w:rPr>
                <w:rFonts w:ascii="Arial" w:hAnsi="Arial" w:cs="Arial"/>
              </w:rPr>
              <w:t>37</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Planejamento</w:t>
            </w:r>
          </w:p>
        </w:tc>
        <w:tc>
          <w:tcPr>
            <w:tcW w:w="845" w:type="dxa"/>
          </w:tcPr>
          <w:p w:rsidR="00B72F94" w:rsidRDefault="00B72F94" w:rsidP="00B72F94">
            <w:pPr>
              <w:spacing w:after="0"/>
              <w:jc w:val="center"/>
              <w:rPr>
                <w:rFonts w:ascii="Arial" w:hAnsi="Arial" w:cs="Arial"/>
              </w:rPr>
            </w:pPr>
            <w:r>
              <w:rPr>
                <w:rFonts w:ascii="Arial" w:hAnsi="Arial" w:cs="Arial"/>
              </w:rPr>
              <w:t>38</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Diversidade</w:t>
            </w:r>
          </w:p>
        </w:tc>
        <w:tc>
          <w:tcPr>
            <w:tcW w:w="845" w:type="dxa"/>
          </w:tcPr>
          <w:p w:rsidR="00B72F94" w:rsidRDefault="00B72F94" w:rsidP="00B72F94">
            <w:pPr>
              <w:spacing w:after="0"/>
              <w:jc w:val="center"/>
              <w:rPr>
                <w:rFonts w:ascii="Arial" w:hAnsi="Arial" w:cs="Arial"/>
              </w:rPr>
            </w:pPr>
            <w:r>
              <w:rPr>
                <w:rFonts w:ascii="Arial" w:hAnsi="Arial" w:cs="Arial"/>
              </w:rPr>
              <w:t>39</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402574">
            <w:pPr>
              <w:pStyle w:val="PargrafodaLista"/>
              <w:numPr>
                <w:ilvl w:val="0"/>
                <w:numId w:val="85"/>
              </w:numPr>
              <w:spacing w:after="0"/>
              <w:rPr>
                <w:rFonts w:ascii="Arial" w:hAnsi="Arial" w:cs="Arial"/>
              </w:rPr>
            </w:pPr>
            <w:r>
              <w:rPr>
                <w:rFonts w:ascii="Arial" w:hAnsi="Arial" w:cs="Arial"/>
              </w:rPr>
              <w:t>Educação Especial na Perspectiva da Educação Inclusiva</w:t>
            </w:r>
          </w:p>
        </w:tc>
        <w:tc>
          <w:tcPr>
            <w:tcW w:w="845" w:type="dxa"/>
          </w:tcPr>
          <w:p w:rsidR="00B72F94" w:rsidRDefault="00B72F94" w:rsidP="00B72F94">
            <w:pPr>
              <w:spacing w:after="0"/>
              <w:jc w:val="center"/>
              <w:rPr>
                <w:rFonts w:ascii="Arial" w:hAnsi="Arial" w:cs="Arial"/>
              </w:rPr>
            </w:pPr>
            <w:r>
              <w:rPr>
                <w:rFonts w:ascii="Arial" w:hAnsi="Arial" w:cs="Arial"/>
              </w:rPr>
              <w:t>39</w:t>
            </w:r>
          </w:p>
        </w:tc>
      </w:tr>
      <w:tr w:rsidR="00B72F94" w:rsidTr="00B72F94">
        <w:tc>
          <w:tcPr>
            <w:tcW w:w="8359" w:type="dxa"/>
            <w:gridSpan w:val="2"/>
          </w:tcPr>
          <w:p w:rsidR="00B72F94" w:rsidRDefault="00B72F94" w:rsidP="00B72F94">
            <w:pPr>
              <w:spacing w:after="0"/>
              <w:rPr>
                <w:rFonts w:ascii="Arial" w:hAnsi="Arial" w:cs="Arial"/>
              </w:rPr>
            </w:pPr>
            <w:r>
              <w:rPr>
                <w:rFonts w:ascii="Arial" w:hAnsi="Arial" w:cs="Arial"/>
              </w:rPr>
              <w:t>Campanhas Sociais</w:t>
            </w:r>
          </w:p>
        </w:tc>
        <w:tc>
          <w:tcPr>
            <w:tcW w:w="845" w:type="dxa"/>
          </w:tcPr>
          <w:p w:rsidR="00B72F94" w:rsidRDefault="00B72F94" w:rsidP="00B72F94">
            <w:pPr>
              <w:spacing w:after="0"/>
              <w:jc w:val="center"/>
              <w:rPr>
                <w:rFonts w:ascii="Arial" w:hAnsi="Arial" w:cs="Arial"/>
              </w:rPr>
            </w:pPr>
            <w:r>
              <w:rPr>
                <w:rFonts w:ascii="Arial" w:hAnsi="Arial" w:cs="Arial"/>
              </w:rPr>
              <w:t>45</w:t>
            </w:r>
          </w:p>
        </w:tc>
      </w:tr>
      <w:tr w:rsidR="00B72F94" w:rsidTr="00B72F94">
        <w:tc>
          <w:tcPr>
            <w:tcW w:w="1504" w:type="dxa"/>
          </w:tcPr>
          <w:p w:rsidR="00B72F94" w:rsidRDefault="00B72F94" w:rsidP="00B72F94">
            <w:pPr>
              <w:spacing w:after="0"/>
              <w:rPr>
                <w:rFonts w:ascii="Arial" w:hAnsi="Arial" w:cs="Arial"/>
              </w:rPr>
            </w:pPr>
          </w:p>
        </w:tc>
        <w:tc>
          <w:tcPr>
            <w:tcW w:w="6855" w:type="dxa"/>
          </w:tcPr>
          <w:p w:rsidR="00B72F94" w:rsidRPr="00B72F94" w:rsidRDefault="00B72F94" w:rsidP="00402574">
            <w:pPr>
              <w:pStyle w:val="PargrafodaLista"/>
              <w:numPr>
                <w:ilvl w:val="0"/>
                <w:numId w:val="86"/>
              </w:numPr>
              <w:spacing w:after="0"/>
              <w:rPr>
                <w:rFonts w:ascii="Arial" w:hAnsi="Arial" w:cs="Arial"/>
              </w:rPr>
            </w:pPr>
            <w:r>
              <w:rPr>
                <w:rFonts w:ascii="Arial" w:hAnsi="Arial" w:cs="Arial"/>
              </w:rPr>
              <w:t>Ações a Serem Desencadeadas</w:t>
            </w:r>
          </w:p>
        </w:tc>
        <w:tc>
          <w:tcPr>
            <w:tcW w:w="845" w:type="dxa"/>
          </w:tcPr>
          <w:p w:rsidR="00B72F94" w:rsidRDefault="00B72F94" w:rsidP="00B72F94">
            <w:pPr>
              <w:spacing w:after="0"/>
              <w:jc w:val="center"/>
              <w:rPr>
                <w:rFonts w:ascii="Arial" w:hAnsi="Arial" w:cs="Arial"/>
              </w:rPr>
            </w:pPr>
            <w:r>
              <w:rPr>
                <w:rFonts w:ascii="Arial" w:hAnsi="Arial" w:cs="Arial"/>
              </w:rPr>
              <w:t>45</w:t>
            </w:r>
          </w:p>
        </w:tc>
      </w:tr>
    </w:tbl>
    <w:p w:rsidR="00B72F94" w:rsidRDefault="00B72F94" w:rsidP="009A55E7">
      <w:pPr>
        <w:spacing w:after="0" w:line="360" w:lineRule="auto"/>
        <w:jc w:val="both"/>
        <w:rPr>
          <w:rFonts w:ascii="Arial" w:hAnsi="Arial" w:cs="Arial"/>
        </w:rPr>
      </w:pPr>
    </w:p>
    <w:tbl>
      <w:tblPr>
        <w:tblStyle w:val="Tabelacomgrade"/>
        <w:tblpPr w:leftFromText="141" w:rightFromText="141" w:vertAnchor="text" w:horzAnchor="margin" w:tblpY="20"/>
        <w:tblW w:w="0" w:type="auto"/>
        <w:tblLook w:val="04A0" w:firstRow="1" w:lastRow="0" w:firstColumn="1" w:lastColumn="0" w:noHBand="0" w:noVBand="1"/>
      </w:tblPr>
      <w:tblGrid>
        <w:gridCol w:w="1537"/>
        <w:gridCol w:w="10"/>
        <w:gridCol w:w="11"/>
        <w:gridCol w:w="6801"/>
        <w:gridCol w:w="845"/>
      </w:tblGrid>
      <w:tr w:rsidR="00B72F94" w:rsidTr="00CB6D02">
        <w:tc>
          <w:tcPr>
            <w:tcW w:w="1558" w:type="dxa"/>
            <w:gridSpan w:val="3"/>
          </w:tcPr>
          <w:p w:rsidR="00B72F94" w:rsidRDefault="00B72F94" w:rsidP="006A40EB">
            <w:pPr>
              <w:spacing w:after="0"/>
              <w:rPr>
                <w:rFonts w:ascii="Arial" w:hAnsi="Arial" w:cs="Arial"/>
              </w:rPr>
            </w:pPr>
          </w:p>
        </w:tc>
        <w:tc>
          <w:tcPr>
            <w:tcW w:w="6801" w:type="dxa"/>
          </w:tcPr>
          <w:p w:rsidR="00B72F94" w:rsidRPr="00B72F94" w:rsidRDefault="00B72F94" w:rsidP="00402574">
            <w:pPr>
              <w:pStyle w:val="PargrafodaLista"/>
              <w:numPr>
                <w:ilvl w:val="0"/>
                <w:numId w:val="86"/>
              </w:numPr>
              <w:spacing w:after="0"/>
              <w:rPr>
                <w:rFonts w:ascii="Arial" w:hAnsi="Arial" w:cs="Arial"/>
              </w:rPr>
            </w:pPr>
            <w:r>
              <w:rPr>
                <w:rFonts w:ascii="Arial" w:hAnsi="Arial" w:cs="Arial"/>
              </w:rPr>
              <w:t>Bullying</w:t>
            </w:r>
          </w:p>
        </w:tc>
        <w:tc>
          <w:tcPr>
            <w:tcW w:w="845" w:type="dxa"/>
          </w:tcPr>
          <w:p w:rsidR="00B72F94" w:rsidRDefault="00B72F94" w:rsidP="00D86E00">
            <w:pPr>
              <w:spacing w:after="0"/>
              <w:jc w:val="center"/>
              <w:rPr>
                <w:rFonts w:ascii="Arial" w:hAnsi="Arial" w:cs="Arial"/>
              </w:rPr>
            </w:pPr>
            <w:r>
              <w:rPr>
                <w:rFonts w:ascii="Arial" w:hAnsi="Arial" w:cs="Arial"/>
              </w:rPr>
              <w:t>4</w:t>
            </w:r>
            <w:r w:rsidR="00D86E00">
              <w:rPr>
                <w:rFonts w:ascii="Arial" w:hAnsi="Arial" w:cs="Arial"/>
              </w:rPr>
              <w:t>6</w:t>
            </w:r>
          </w:p>
        </w:tc>
      </w:tr>
      <w:tr w:rsidR="00B72F94" w:rsidTr="00CB6D02">
        <w:tc>
          <w:tcPr>
            <w:tcW w:w="1558" w:type="dxa"/>
            <w:gridSpan w:val="3"/>
          </w:tcPr>
          <w:p w:rsidR="00B72F94" w:rsidRDefault="00B72F94" w:rsidP="006A40EB">
            <w:pPr>
              <w:spacing w:after="0"/>
              <w:rPr>
                <w:rFonts w:ascii="Arial" w:hAnsi="Arial" w:cs="Arial"/>
              </w:rPr>
            </w:pPr>
          </w:p>
        </w:tc>
        <w:tc>
          <w:tcPr>
            <w:tcW w:w="6801" w:type="dxa"/>
          </w:tcPr>
          <w:p w:rsidR="00B72F94" w:rsidRPr="00B72F94" w:rsidRDefault="00B72F94" w:rsidP="00402574">
            <w:pPr>
              <w:pStyle w:val="PargrafodaLista"/>
              <w:numPr>
                <w:ilvl w:val="0"/>
                <w:numId w:val="86"/>
              </w:numPr>
              <w:spacing w:after="0"/>
              <w:rPr>
                <w:rFonts w:ascii="Arial" w:hAnsi="Arial" w:cs="Arial"/>
              </w:rPr>
            </w:pPr>
            <w:r>
              <w:rPr>
                <w:rFonts w:ascii="Arial" w:hAnsi="Arial" w:cs="Arial"/>
              </w:rPr>
              <w:t>Suicídio na Adolescência</w:t>
            </w:r>
          </w:p>
        </w:tc>
        <w:tc>
          <w:tcPr>
            <w:tcW w:w="845" w:type="dxa"/>
          </w:tcPr>
          <w:p w:rsidR="00B72F94" w:rsidRDefault="00B72F94" w:rsidP="00D86E00">
            <w:pPr>
              <w:spacing w:after="0"/>
              <w:jc w:val="center"/>
              <w:rPr>
                <w:rFonts w:ascii="Arial" w:hAnsi="Arial" w:cs="Arial"/>
              </w:rPr>
            </w:pPr>
            <w:r>
              <w:rPr>
                <w:rFonts w:ascii="Arial" w:hAnsi="Arial" w:cs="Arial"/>
              </w:rPr>
              <w:t>4</w:t>
            </w:r>
            <w:r w:rsidR="00AA70A3">
              <w:rPr>
                <w:rFonts w:ascii="Arial" w:hAnsi="Arial" w:cs="Arial"/>
              </w:rPr>
              <w:t>9</w:t>
            </w:r>
          </w:p>
        </w:tc>
      </w:tr>
      <w:tr w:rsidR="00B72F94" w:rsidTr="00CB6D02">
        <w:tc>
          <w:tcPr>
            <w:tcW w:w="1558" w:type="dxa"/>
            <w:gridSpan w:val="3"/>
          </w:tcPr>
          <w:p w:rsidR="00B72F94" w:rsidRDefault="00B72F94" w:rsidP="006A40EB">
            <w:pPr>
              <w:spacing w:after="0"/>
              <w:rPr>
                <w:rFonts w:ascii="Arial" w:hAnsi="Arial" w:cs="Arial"/>
              </w:rPr>
            </w:pPr>
          </w:p>
        </w:tc>
        <w:tc>
          <w:tcPr>
            <w:tcW w:w="6801" w:type="dxa"/>
          </w:tcPr>
          <w:p w:rsidR="00B72F94" w:rsidRPr="00B72F94" w:rsidRDefault="00B72F94" w:rsidP="00402574">
            <w:pPr>
              <w:pStyle w:val="PargrafodaLista"/>
              <w:numPr>
                <w:ilvl w:val="0"/>
                <w:numId w:val="86"/>
              </w:numPr>
              <w:spacing w:after="0"/>
              <w:rPr>
                <w:rFonts w:ascii="Arial" w:hAnsi="Arial" w:cs="Arial"/>
              </w:rPr>
            </w:pPr>
            <w:r>
              <w:rPr>
                <w:rFonts w:ascii="Arial" w:hAnsi="Arial" w:cs="Arial"/>
              </w:rPr>
              <w:t>Prevenção às Drogas na Escola</w:t>
            </w:r>
          </w:p>
        </w:tc>
        <w:tc>
          <w:tcPr>
            <w:tcW w:w="845" w:type="dxa"/>
          </w:tcPr>
          <w:p w:rsidR="00B72F94" w:rsidRDefault="00AA70A3" w:rsidP="00D86E00">
            <w:pPr>
              <w:spacing w:after="0"/>
              <w:jc w:val="center"/>
              <w:rPr>
                <w:rFonts w:ascii="Arial" w:hAnsi="Arial" w:cs="Arial"/>
              </w:rPr>
            </w:pPr>
            <w:r>
              <w:rPr>
                <w:rFonts w:ascii="Arial" w:hAnsi="Arial" w:cs="Arial"/>
              </w:rPr>
              <w:t>51</w:t>
            </w:r>
          </w:p>
        </w:tc>
      </w:tr>
      <w:tr w:rsidR="00B72F94" w:rsidTr="006A40EB">
        <w:tc>
          <w:tcPr>
            <w:tcW w:w="8359" w:type="dxa"/>
            <w:gridSpan w:val="4"/>
          </w:tcPr>
          <w:p w:rsidR="00B72F94" w:rsidRDefault="00B72F94" w:rsidP="006A40EB">
            <w:pPr>
              <w:spacing w:after="0"/>
              <w:rPr>
                <w:rFonts w:ascii="Arial" w:hAnsi="Arial" w:cs="Arial"/>
              </w:rPr>
            </w:pPr>
            <w:r>
              <w:rPr>
                <w:rFonts w:ascii="Arial" w:hAnsi="Arial" w:cs="Arial"/>
              </w:rPr>
              <w:t>Currículo</w:t>
            </w:r>
          </w:p>
        </w:tc>
        <w:tc>
          <w:tcPr>
            <w:tcW w:w="845" w:type="dxa"/>
          </w:tcPr>
          <w:p w:rsidR="00B72F94" w:rsidRDefault="00B72F94" w:rsidP="00D86E00">
            <w:pPr>
              <w:spacing w:after="0"/>
              <w:jc w:val="center"/>
              <w:rPr>
                <w:rFonts w:ascii="Arial" w:hAnsi="Arial" w:cs="Arial"/>
              </w:rPr>
            </w:pPr>
            <w:r>
              <w:rPr>
                <w:rFonts w:ascii="Arial" w:hAnsi="Arial" w:cs="Arial"/>
              </w:rPr>
              <w:t>5</w:t>
            </w:r>
            <w:r w:rsidR="00D86E00">
              <w:rPr>
                <w:rFonts w:ascii="Arial" w:hAnsi="Arial" w:cs="Arial"/>
              </w:rPr>
              <w:t>2</w:t>
            </w:r>
          </w:p>
        </w:tc>
      </w:tr>
      <w:tr w:rsidR="00B72F94" w:rsidTr="006A40EB">
        <w:tc>
          <w:tcPr>
            <w:tcW w:w="8359" w:type="dxa"/>
            <w:gridSpan w:val="4"/>
          </w:tcPr>
          <w:p w:rsidR="00B72F94" w:rsidRDefault="00B72F94" w:rsidP="006A40EB">
            <w:pPr>
              <w:spacing w:after="0"/>
              <w:rPr>
                <w:rFonts w:ascii="Arial" w:hAnsi="Arial" w:cs="Arial"/>
              </w:rPr>
            </w:pPr>
            <w:r>
              <w:rPr>
                <w:rFonts w:ascii="Arial" w:hAnsi="Arial" w:cs="Arial"/>
              </w:rPr>
              <w:t>Regimento Escolar – Considerações</w:t>
            </w:r>
          </w:p>
        </w:tc>
        <w:tc>
          <w:tcPr>
            <w:tcW w:w="845" w:type="dxa"/>
          </w:tcPr>
          <w:p w:rsidR="00B72F94" w:rsidRDefault="00B72F94" w:rsidP="00D86E00">
            <w:pPr>
              <w:spacing w:after="0"/>
              <w:jc w:val="center"/>
              <w:rPr>
                <w:rFonts w:ascii="Arial" w:hAnsi="Arial" w:cs="Arial"/>
              </w:rPr>
            </w:pPr>
            <w:r>
              <w:rPr>
                <w:rFonts w:ascii="Arial" w:hAnsi="Arial" w:cs="Arial"/>
              </w:rPr>
              <w:t>5</w:t>
            </w:r>
            <w:r w:rsidR="00D86E00">
              <w:rPr>
                <w:rFonts w:ascii="Arial" w:hAnsi="Arial" w:cs="Arial"/>
              </w:rPr>
              <w:t>3</w:t>
            </w:r>
          </w:p>
        </w:tc>
      </w:tr>
      <w:tr w:rsidR="00B72F94" w:rsidTr="006A40EB">
        <w:tc>
          <w:tcPr>
            <w:tcW w:w="8359" w:type="dxa"/>
            <w:gridSpan w:val="4"/>
          </w:tcPr>
          <w:p w:rsidR="00B72F94" w:rsidRPr="00B72F94" w:rsidRDefault="00B72F94" w:rsidP="00B72F94">
            <w:pPr>
              <w:spacing w:after="0"/>
              <w:jc w:val="both"/>
              <w:rPr>
                <w:rFonts w:ascii="Arial" w:hAnsi="Arial" w:cs="Arial"/>
              </w:rPr>
            </w:pPr>
            <w:r>
              <w:rPr>
                <w:rFonts w:ascii="Arial" w:hAnsi="Arial" w:cs="Arial"/>
              </w:rPr>
              <w:t>Matriz Curricular</w:t>
            </w:r>
          </w:p>
        </w:tc>
        <w:tc>
          <w:tcPr>
            <w:tcW w:w="845" w:type="dxa"/>
          </w:tcPr>
          <w:p w:rsidR="00B72F94" w:rsidRDefault="00B72F94" w:rsidP="006A40EB">
            <w:pPr>
              <w:spacing w:after="0"/>
              <w:jc w:val="center"/>
              <w:rPr>
                <w:rFonts w:ascii="Arial" w:hAnsi="Arial" w:cs="Arial"/>
              </w:rPr>
            </w:pPr>
            <w:r>
              <w:rPr>
                <w:rFonts w:ascii="Arial" w:hAnsi="Arial" w:cs="Arial"/>
              </w:rPr>
              <w:t>54</w:t>
            </w:r>
          </w:p>
        </w:tc>
      </w:tr>
      <w:tr w:rsidR="00B72F94" w:rsidTr="00CB6D02">
        <w:tc>
          <w:tcPr>
            <w:tcW w:w="1558" w:type="dxa"/>
            <w:gridSpan w:val="3"/>
          </w:tcPr>
          <w:p w:rsidR="00B72F94" w:rsidRDefault="00B72F94" w:rsidP="00B72F94">
            <w:pPr>
              <w:spacing w:after="0"/>
              <w:jc w:val="both"/>
              <w:rPr>
                <w:rFonts w:ascii="Arial" w:hAnsi="Arial" w:cs="Arial"/>
              </w:rPr>
            </w:pPr>
          </w:p>
        </w:tc>
        <w:tc>
          <w:tcPr>
            <w:tcW w:w="6801" w:type="dxa"/>
          </w:tcPr>
          <w:p w:rsidR="00B72F94" w:rsidRPr="00B72F94" w:rsidRDefault="00B72F94" w:rsidP="00402574">
            <w:pPr>
              <w:pStyle w:val="PargrafodaLista"/>
              <w:numPr>
                <w:ilvl w:val="0"/>
                <w:numId w:val="87"/>
              </w:numPr>
              <w:spacing w:after="0"/>
              <w:jc w:val="both"/>
              <w:rPr>
                <w:rFonts w:ascii="Arial" w:hAnsi="Arial" w:cs="Arial"/>
              </w:rPr>
            </w:pPr>
            <w:r>
              <w:rPr>
                <w:rFonts w:ascii="Arial" w:hAnsi="Arial" w:cs="Arial"/>
              </w:rPr>
              <w:t>Objetivo dos Cursos</w:t>
            </w:r>
          </w:p>
        </w:tc>
        <w:tc>
          <w:tcPr>
            <w:tcW w:w="845" w:type="dxa"/>
          </w:tcPr>
          <w:p w:rsidR="00B72F94" w:rsidRDefault="00B72F94" w:rsidP="00D86E00">
            <w:pPr>
              <w:spacing w:after="0"/>
              <w:jc w:val="center"/>
              <w:rPr>
                <w:rFonts w:ascii="Arial" w:hAnsi="Arial" w:cs="Arial"/>
              </w:rPr>
            </w:pPr>
            <w:r>
              <w:rPr>
                <w:rFonts w:ascii="Arial" w:hAnsi="Arial" w:cs="Arial"/>
              </w:rPr>
              <w:t>5</w:t>
            </w:r>
            <w:r w:rsidR="00D86E00">
              <w:rPr>
                <w:rFonts w:ascii="Arial" w:hAnsi="Arial" w:cs="Arial"/>
              </w:rPr>
              <w:t>4</w:t>
            </w:r>
          </w:p>
        </w:tc>
      </w:tr>
      <w:tr w:rsidR="00B72F94" w:rsidTr="00CB6D02">
        <w:tc>
          <w:tcPr>
            <w:tcW w:w="1558" w:type="dxa"/>
            <w:gridSpan w:val="3"/>
          </w:tcPr>
          <w:p w:rsidR="00B72F94" w:rsidRDefault="00B72F94" w:rsidP="00B72F94">
            <w:pPr>
              <w:spacing w:after="0"/>
              <w:jc w:val="both"/>
              <w:rPr>
                <w:rFonts w:ascii="Arial" w:hAnsi="Arial" w:cs="Arial"/>
              </w:rPr>
            </w:pPr>
          </w:p>
        </w:tc>
        <w:tc>
          <w:tcPr>
            <w:tcW w:w="6801" w:type="dxa"/>
          </w:tcPr>
          <w:p w:rsidR="00B72F94" w:rsidRPr="00B72F94" w:rsidRDefault="00B72F94" w:rsidP="00402574">
            <w:pPr>
              <w:pStyle w:val="PargrafodaLista"/>
              <w:numPr>
                <w:ilvl w:val="0"/>
                <w:numId w:val="87"/>
              </w:numPr>
              <w:spacing w:after="0"/>
              <w:jc w:val="both"/>
              <w:rPr>
                <w:rFonts w:ascii="Arial" w:hAnsi="Arial" w:cs="Arial"/>
              </w:rPr>
            </w:pPr>
            <w:r>
              <w:rPr>
                <w:rFonts w:ascii="Arial" w:hAnsi="Arial" w:cs="Arial"/>
              </w:rPr>
              <w:t>Ensino Fundamental</w:t>
            </w:r>
          </w:p>
        </w:tc>
        <w:tc>
          <w:tcPr>
            <w:tcW w:w="845" w:type="dxa"/>
          </w:tcPr>
          <w:p w:rsidR="00B72F94" w:rsidRDefault="00B72F94" w:rsidP="00D86E00">
            <w:pPr>
              <w:spacing w:after="0"/>
              <w:jc w:val="center"/>
              <w:rPr>
                <w:rFonts w:ascii="Arial" w:hAnsi="Arial" w:cs="Arial"/>
              </w:rPr>
            </w:pPr>
            <w:r>
              <w:rPr>
                <w:rFonts w:ascii="Arial" w:hAnsi="Arial" w:cs="Arial"/>
              </w:rPr>
              <w:t>5</w:t>
            </w:r>
            <w:r w:rsidR="00D86E00">
              <w:rPr>
                <w:rFonts w:ascii="Arial" w:hAnsi="Arial" w:cs="Arial"/>
              </w:rPr>
              <w:t>4</w:t>
            </w:r>
          </w:p>
        </w:tc>
      </w:tr>
      <w:tr w:rsidR="00B72F94" w:rsidTr="00CB6D02">
        <w:tc>
          <w:tcPr>
            <w:tcW w:w="1558" w:type="dxa"/>
            <w:gridSpan w:val="3"/>
          </w:tcPr>
          <w:p w:rsidR="00B72F94" w:rsidRDefault="00B72F94" w:rsidP="00B72F94">
            <w:pPr>
              <w:spacing w:after="0"/>
              <w:jc w:val="both"/>
              <w:rPr>
                <w:rFonts w:ascii="Arial" w:hAnsi="Arial" w:cs="Arial"/>
              </w:rPr>
            </w:pPr>
          </w:p>
        </w:tc>
        <w:tc>
          <w:tcPr>
            <w:tcW w:w="6801" w:type="dxa"/>
          </w:tcPr>
          <w:p w:rsidR="00B72F94" w:rsidRPr="00B72F94" w:rsidRDefault="00B72F94" w:rsidP="00402574">
            <w:pPr>
              <w:pStyle w:val="PargrafodaLista"/>
              <w:numPr>
                <w:ilvl w:val="0"/>
                <w:numId w:val="87"/>
              </w:numPr>
              <w:spacing w:after="0"/>
              <w:jc w:val="both"/>
              <w:rPr>
                <w:rFonts w:ascii="Arial" w:hAnsi="Arial" w:cs="Arial"/>
              </w:rPr>
            </w:pPr>
            <w:r>
              <w:rPr>
                <w:rFonts w:ascii="Arial" w:hAnsi="Arial" w:cs="Arial"/>
              </w:rPr>
              <w:t>Ensino Médio</w:t>
            </w:r>
          </w:p>
        </w:tc>
        <w:tc>
          <w:tcPr>
            <w:tcW w:w="845" w:type="dxa"/>
          </w:tcPr>
          <w:p w:rsidR="00B72F94" w:rsidRDefault="00B72F94" w:rsidP="00D86E00">
            <w:pPr>
              <w:spacing w:after="0"/>
              <w:jc w:val="center"/>
              <w:rPr>
                <w:rFonts w:ascii="Arial" w:hAnsi="Arial" w:cs="Arial"/>
              </w:rPr>
            </w:pPr>
            <w:r>
              <w:rPr>
                <w:rFonts w:ascii="Arial" w:hAnsi="Arial" w:cs="Arial"/>
              </w:rPr>
              <w:t>5</w:t>
            </w:r>
            <w:r w:rsidR="00D86E00">
              <w:rPr>
                <w:rFonts w:ascii="Arial" w:hAnsi="Arial" w:cs="Arial"/>
              </w:rPr>
              <w:t>5</w:t>
            </w:r>
          </w:p>
        </w:tc>
      </w:tr>
      <w:tr w:rsidR="00B72F94" w:rsidTr="006A40EB">
        <w:tc>
          <w:tcPr>
            <w:tcW w:w="8359" w:type="dxa"/>
            <w:gridSpan w:val="4"/>
          </w:tcPr>
          <w:p w:rsidR="00B72F94" w:rsidRDefault="00B72F94" w:rsidP="00B72F94">
            <w:pPr>
              <w:spacing w:after="0"/>
              <w:jc w:val="both"/>
              <w:rPr>
                <w:rFonts w:ascii="Arial" w:hAnsi="Arial" w:cs="Arial"/>
              </w:rPr>
            </w:pPr>
            <w:r>
              <w:rPr>
                <w:rFonts w:ascii="Arial" w:hAnsi="Arial" w:cs="Arial"/>
              </w:rPr>
              <w:t>Calendário Escolar</w:t>
            </w:r>
          </w:p>
        </w:tc>
        <w:tc>
          <w:tcPr>
            <w:tcW w:w="845" w:type="dxa"/>
          </w:tcPr>
          <w:p w:rsidR="00B72F94" w:rsidRDefault="00B72F94" w:rsidP="00D86E00">
            <w:pPr>
              <w:spacing w:after="0"/>
              <w:jc w:val="center"/>
              <w:rPr>
                <w:rFonts w:ascii="Arial" w:hAnsi="Arial" w:cs="Arial"/>
              </w:rPr>
            </w:pPr>
            <w:r>
              <w:rPr>
                <w:rFonts w:ascii="Arial" w:hAnsi="Arial" w:cs="Arial"/>
              </w:rPr>
              <w:t>5</w:t>
            </w:r>
            <w:r w:rsidR="00D86E00">
              <w:rPr>
                <w:rFonts w:ascii="Arial" w:hAnsi="Arial" w:cs="Arial"/>
              </w:rPr>
              <w:t>6</w:t>
            </w:r>
          </w:p>
        </w:tc>
      </w:tr>
      <w:tr w:rsidR="00B72F94" w:rsidTr="006A40EB">
        <w:tc>
          <w:tcPr>
            <w:tcW w:w="8359" w:type="dxa"/>
            <w:gridSpan w:val="4"/>
          </w:tcPr>
          <w:p w:rsidR="00B72F94" w:rsidRDefault="00B72F94" w:rsidP="00B72F94">
            <w:pPr>
              <w:spacing w:after="0"/>
              <w:jc w:val="both"/>
              <w:rPr>
                <w:rFonts w:ascii="Arial" w:hAnsi="Arial" w:cs="Arial"/>
              </w:rPr>
            </w:pPr>
            <w:r>
              <w:rPr>
                <w:rFonts w:ascii="Arial" w:hAnsi="Arial" w:cs="Arial"/>
              </w:rPr>
              <w:t>Metodologias</w:t>
            </w:r>
          </w:p>
        </w:tc>
        <w:tc>
          <w:tcPr>
            <w:tcW w:w="845" w:type="dxa"/>
          </w:tcPr>
          <w:p w:rsidR="00B72F94" w:rsidRDefault="00B72F94" w:rsidP="00D86E00">
            <w:pPr>
              <w:spacing w:after="0"/>
              <w:jc w:val="center"/>
              <w:rPr>
                <w:rFonts w:ascii="Arial" w:hAnsi="Arial" w:cs="Arial"/>
              </w:rPr>
            </w:pPr>
            <w:r>
              <w:rPr>
                <w:rFonts w:ascii="Arial" w:hAnsi="Arial" w:cs="Arial"/>
              </w:rPr>
              <w:t>5</w:t>
            </w:r>
            <w:r w:rsidR="00AA70A3">
              <w:rPr>
                <w:rFonts w:ascii="Arial" w:hAnsi="Arial" w:cs="Arial"/>
              </w:rPr>
              <w:t>7</w:t>
            </w:r>
          </w:p>
        </w:tc>
      </w:tr>
      <w:tr w:rsidR="00AA70A3" w:rsidTr="006A40EB">
        <w:tc>
          <w:tcPr>
            <w:tcW w:w="8359" w:type="dxa"/>
            <w:gridSpan w:val="4"/>
          </w:tcPr>
          <w:p w:rsidR="00AA70A3" w:rsidRDefault="00AA70A3" w:rsidP="00B72F94">
            <w:pPr>
              <w:spacing w:after="0"/>
              <w:jc w:val="both"/>
              <w:rPr>
                <w:rFonts w:ascii="Arial" w:hAnsi="Arial" w:cs="Arial"/>
              </w:rPr>
            </w:pPr>
            <w:r>
              <w:rPr>
                <w:rFonts w:ascii="Arial" w:hAnsi="Arial" w:cs="Arial"/>
              </w:rPr>
              <w:t>Proposta de Flexibilização Curricular - PFC</w:t>
            </w:r>
          </w:p>
        </w:tc>
        <w:tc>
          <w:tcPr>
            <w:tcW w:w="845" w:type="dxa"/>
          </w:tcPr>
          <w:p w:rsidR="00AA70A3" w:rsidRDefault="00AA70A3" w:rsidP="00D86E00">
            <w:pPr>
              <w:spacing w:after="0"/>
              <w:jc w:val="center"/>
              <w:rPr>
                <w:rFonts w:ascii="Arial" w:hAnsi="Arial" w:cs="Arial"/>
              </w:rPr>
            </w:pPr>
            <w:r>
              <w:rPr>
                <w:rFonts w:ascii="Arial" w:hAnsi="Arial" w:cs="Arial"/>
              </w:rPr>
              <w:t>58</w:t>
            </w:r>
          </w:p>
        </w:tc>
      </w:tr>
      <w:tr w:rsidR="00B72F94" w:rsidTr="006A40EB">
        <w:tc>
          <w:tcPr>
            <w:tcW w:w="8359" w:type="dxa"/>
            <w:gridSpan w:val="4"/>
          </w:tcPr>
          <w:p w:rsidR="00B72F94" w:rsidRDefault="00B72F94" w:rsidP="00B72F94">
            <w:pPr>
              <w:spacing w:after="0"/>
              <w:jc w:val="both"/>
              <w:rPr>
                <w:rFonts w:ascii="Arial" w:hAnsi="Arial" w:cs="Arial"/>
              </w:rPr>
            </w:pPr>
            <w:r>
              <w:rPr>
                <w:rFonts w:ascii="Arial" w:hAnsi="Arial" w:cs="Arial"/>
              </w:rPr>
              <w:t>Metas e Ações Para 2019</w:t>
            </w:r>
          </w:p>
        </w:tc>
        <w:tc>
          <w:tcPr>
            <w:tcW w:w="845" w:type="dxa"/>
          </w:tcPr>
          <w:p w:rsidR="00B72F94" w:rsidRDefault="00D86E00" w:rsidP="006A40EB">
            <w:pPr>
              <w:spacing w:after="0"/>
              <w:jc w:val="center"/>
              <w:rPr>
                <w:rFonts w:ascii="Arial" w:hAnsi="Arial" w:cs="Arial"/>
              </w:rPr>
            </w:pPr>
            <w:r>
              <w:rPr>
                <w:rFonts w:ascii="Arial" w:hAnsi="Arial" w:cs="Arial"/>
              </w:rPr>
              <w:t>5</w:t>
            </w:r>
            <w:r w:rsidR="00AA70A3">
              <w:rPr>
                <w:rFonts w:ascii="Arial" w:hAnsi="Arial" w:cs="Arial"/>
              </w:rPr>
              <w:t>9</w:t>
            </w:r>
          </w:p>
        </w:tc>
      </w:tr>
      <w:tr w:rsidR="00B72F94" w:rsidTr="006A40EB">
        <w:tc>
          <w:tcPr>
            <w:tcW w:w="8359" w:type="dxa"/>
            <w:gridSpan w:val="4"/>
          </w:tcPr>
          <w:p w:rsidR="00B72F94" w:rsidRDefault="00B72F94" w:rsidP="00B72F94">
            <w:pPr>
              <w:spacing w:after="0"/>
              <w:jc w:val="both"/>
              <w:rPr>
                <w:rFonts w:ascii="Arial" w:hAnsi="Arial" w:cs="Arial"/>
              </w:rPr>
            </w:pPr>
            <w:r>
              <w:rPr>
                <w:rFonts w:ascii="Arial" w:hAnsi="Arial" w:cs="Arial"/>
              </w:rPr>
              <w:t>Processos Avaliativos</w:t>
            </w:r>
          </w:p>
        </w:tc>
        <w:tc>
          <w:tcPr>
            <w:tcW w:w="845" w:type="dxa"/>
          </w:tcPr>
          <w:p w:rsidR="00B72F94" w:rsidRDefault="00D86E00" w:rsidP="006A40EB">
            <w:pPr>
              <w:spacing w:after="0"/>
              <w:jc w:val="center"/>
              <w:rPr>
                <w:rFonts w:ascii="Arial" w:hAnsi="Arial" w:cs="Arial"/>
              </w:rPr>
            </w:pPr>
            <w:r>
              <w:rPr>
                <w:rFonts w:ascii="Arial" w:hAnsi="Arial" w:cs="Arial"/>
              </w:rPr>
              <w:t>6</w:t>
            </w:r>
            <w:r w:rsidR="00AA70A3">
              <w:rPr>
                <w:rFonts w:ascii="Arial" w:hAnsi="Arial" w:cs="Arial"/>
              </w:rPr>
              <w:t>7</w:t>
            </w:r>
          </w:p>
        </w:tc>
      </w:tr>
      <w:tr w:rsidR="00B72F94" w:rsidTr="00CB6D02">
        <w:tc>
          <w:tcPr>
            <w:tcW w:w="1558" w:type="dxa"/>
            <w:gridSpan w:val="3"/>
          </w:tcPr>
          <w:p w:rsidR="00B72F94" w:rsidRDefault="00B72F94" w:rsidP="00B72F94">
            <w:pPr>
              <w:spacing w:after="0"/>
              <w:jc w:val="both"/>
              <w:rPr>
                <w:rFonts w:ascii="Arial" w:hAnsi="Arial" w:cs="Arial"/>
              </w:rPr>
            </w:pPr>
          </w:p>
        </w:tc>
        <w:tc>
          <w:tcPr>
            <w:tcW w:w="6801" w:type="dxa"/>
          </w:tcPr>
          <w:p w:rsidR="00B72F94" w:rsidRPr="00B72F94" w:rsidRDefault="00B72F94" w:rsidP="00402574">
            <w:pPr>
              <w:pStyle w:val="PargrafodaLista"/>
              <w:numPr>
                <w:ilvl w:val="0"/>
                <w:numId w:val="88"/>
              </w:numPr>
              <w:spacing w:after="0"/>
              <w:jc w:val="both"/>
              <w:rPr>
                <w:rFonts w:ascii="Arial" w:hAnsi="Arial" w:cs="Arial"/>
              </w:rPr>
            </w:pPr>
            <w:r>
              <w:rPr>
                <w:rFonts w:ascii="Arial" w:hAnsi="Arial" w:cs="Arial"/>
              </w:rPr>
              <w:t>Aprendizagem</w:t>
            </w:r>
          </w:p>
        </w:tc>
        <w:tc>
          <w:tcPr>
            <w:tcW w:w="845" w:type="dxa"/>
          </w:tcPr>
          <w:p w:rsidR="00B72F94" w:rsidRDefault="00B72F94" w:rsidP="00D86E00">
            <w:pPr>
              <w:spacing w:after="0"/>
              <w:jc w:val="center"/>
              <w:rPr>
                <w:rFonts w:ascii="Arial" w:hAnsi="Arial" w:cs="Arial"/>
              </w:rPr>
            </w:pPr>
            <w:r>
              <w:rPr>
                <w:rFonts w:ascii="Arial" w:hAnsi="Arial" w:cs="Arial"/>
              </w:rPr>
              <w:t>6</w:t>
            </w:r>
            <w:r w:rsidR="00AA70A3">
              <w:rPr>
                <w:rFonts w:ascii="Arial" w:hAnsi="Arial" w:cs="Arial"/>
              </w:rPr>
              <w:t>7</w:t>
            </w:r>
          </w:p>
        </w:tc>
      </w:tr>
      <w:tr w:rsidR="00B72F94" w:rsidTr="00CB6D02">
        <w:tc>
          <w:tcPr>
            <w:tcW w:w="1558" w:type="dxa"/>
            <w:gridSpan w:val="3"/>
          </w:tcPr>
          <w:p w:rsidR="00B72F94" w:rsidRDefault="00B72F94" w:rsidP="00B72F94">
            <w:pPr>
              <w:spacing w:after="0"/>
              <w:jc w:val="both"/>
              <w:rPr>
                <w:rFonts w:ascii="Arial" w:hAnsi="Arial" w:cs="Arial"/>
              </w:rPr>
            </w:pPr>
          </w:p>
        </w:tc>
        <w:tc>
          <w:tcPr>
            <w:tcW w:w="6801" w:type="dxa"/>
          </w:tcPr>
          <w:p w:rsidR="00B72F94" w:rsidRPr="00B72F94" w:rsidRDefault="00B72F94" w:rsidP="00402574">
            <w:pPr>
              <w:pStyle w:val="PargrafodaLista"/>
              <w:numPr>
                <w:ilvl w:val="0"/>
                <w:numId w:val="88"/>
              </w:numPr>
              <w:spacing w:after="0"/>
              <w:jc w:val="both"/>
              <w:rPr>
                <w:rFonts w:ascii="Arial" w:hAnsi="Arial" w:cs="Arial"/>
              </w:rPr>
            </w:pPr>
            <w:r>
              <w:rPr>
                <w:rFonts w:ascii="Arial" w:hAnsi="Arial" w:cs="Arial"/>
              </w:rPr>
              <w:t>Institucional</w:t>
            </w:r>
          </w:p>
        </w:tc>
        <w:tc>
          <w:tcPr>
            <w:tcW w:w="845" w:type="dxa"/>
          </w:tcPr>
          <w:p w:rsidR="00B72F94" w:rsidRDefault="00D86E00" w:rsidP="006A40EB">
            <w:pPr>
              <w:spacing w:after="0"/>
              <w:jc w:val="center"/>
              <w:rPr>
                <w:rFonts w:ascii="Arial" w:hAnsi="Arial" w:cs="Arial"/>
              </w:rPr>
            </w:pPr>
            <w:r>
              <w:rPr>
                <w:rFonts w:ascii="Arial" w:hAnsi="Arial" w:cs="Arial"/>
              </w:rPr>
              <w:t>6</w:t>
            </w:r>
            <w:r w:rsidR="004A5D1D">
              <w:rPr>
                <w:rFonts w:ascii="Arial" w:hAnsi="Arial" w:cs="Arial"/>
              </w:rPr>
              <w:t>7</w:t>
            </w:r>
          </w:p>
        </w:tc>
      </w:tr>
      <w:tr w:rsidR="00B72F94" w:rsidTr="006A40EB">
        <w:tc>
          <w:tcPr>
            <w:tcW w:w="8359" w:type="dxa"/>
            <w:gridSpan w:val="4"/>
          </w:tcPr>
          <w:p w:rsidR="00B72F94" w:rsidRDefault="00B72F94" w:rsidP="00B72F94">
            <w:pPr>
              <w:spacing w:after="0"/>
              <w:jc w:val="both"/>
              <w:rPr>
                <w:rFonts w:ascii="Arial" w:hAnsi="Arial" w:cs="Arial"/>
              </w:rPr>
            </w:pPr>
            <w:r>
              <w:rPr>
                <w:rFonts w:ascii="Arial" w:hAnsi="Arial" w:cs="Arial"/>
              </w:rPr>
              <w:t>Avaliação do CEPMG NN</w:t>
            </w:r>
          </w:p>
        </w:tc>
        <w:tc>
          <w:tcPr>
            <w:tcW w:w="845" w:type="dxa"/>
          </w:tcPr>
          <w:p w:rsidR="00B72F94" w:rsidRDefault="00D86E00" w:rsidP="006A40EB">
            <w:pPr>
              <w:spacing w:after="0"/>
              <w:jc w:val="center"/>
              <w:rPr>
                <w:rFonts w:ascii="Arial" w:hAnsi="Arial" w:cs="Arial"/>
              </w:rPr>
            </w:pPr>
            <w:r>
              <w:rPr>
                <w:rFonts w:ascii="Arial" w:hAnsi="Arial" w:cs="Arial"/>
              </w:rPr>
              <w:t>6</w:t>
            </w:r>
            <w:r w:rsidR="004A5D1D">
              <w:rPr>
                <w:rFonts w:ascii="Arial" w:hAnsi="Arial" w:cs="Arial"/>
              </w:rPr>
              <w:t>8</w:t>
            </w:r>
          </w:p>
        </w:tc>
      </w:tr>
      <w:tr w:rsidR="00B72F94" w:rsidTr="006A40EB">
        <w:tc>
          <w:tcPr>
            <w:tcW w:w="8359" w:type="dxa"/>
            <w:gridSpan w:val="4"/>
          </w:tcPr>
          <w:p w:rsidR="00B72F94" w:rsidRDefault="003C6426" w:rsidP="00B72F94">
            <w:pPr>
              <w:spacing w:after="0"/>
              <w:jc w:val="both"/>
              <w:rPr>
                <w:rFonts w:ascii="Arial" w:hAnsi="Arial" w:cs="Arial"/>
              </w:rPr>
            </w:pPr>
            <w:r>
              <w:rPr>
                <w:rFonts w:ascii="Arial" w:hAnsi="Arial" w:cs="Arial"/>
              </w:rPr>
              <w:t>Marco Operacional</w:t>
            </w:r>
          </w:p>
        </w:tc>
        <w:tc>
          <w:tcPr>
            <w:tcW w:w="845" w:type="dxa"/>
          </w:tcPr>
          <w:p w:rsidR="00B72F94" w:rsidRDefault="003C6426" w:rsidP="00D86E00">
            <w:pPr>
              <w:spacing w:after="0"/>
              <w:jc w:val="center"/>
              <w:rPr>
                <w:rFonts w:ascii="Arial" w:hAnsi="Arial" w:cs="Arial"/>
              </w:rPr>
            </w:pPr>
            <w:r>
              <w:rPr>
                <w:rFonts w:ascii="Arial" w:hAnsi="Arial" w:cs="Arial"/>
              </w:rPr>
              <w:t>7</w:t>
            </w:r>
            <w:r w:rsidR="004A5D1D">
              <w:rPr>
                <w:rFonts w:ascii="Arial" w:hAnsi="Arial" w:cs="Arial"/>
              </w:rPr>
              <w:t>1</w:t>
            </w:r>
          </w:p>
        </w:tc>
      </w:tr>
      <w:tr w:rsidR="003C6426" w:rsidTr="00CB6D02">
        <w:tc>
          <w:tcPr>
            <w:tcW w:w="1558" w:type="dxa"/>
            <w:gridSpan w:val="3"/>
          </w:tcPr>
          <w:p w:rsidR="003C6426" w:rsidRDefault="003C6426" w:rsidP="00B72F94">
            <w:pPr>
              <w:spacing w:after="0"/>
              <w:jc w:val="both"/>
              <w:rPr>
                <w:rFonts w:ascii="Arial" w:hAnsi="Arial" w:cs="Arial"/>
              </w:rPr>
            </w:pPr>
          </w:p>
        </w:tc>
        <w:tc>
          <w:tcPr>
            <w:tcW w:w="6801" w:type="dxa"/>
          </w:tcPr>
          <w:p w:rsidR="003C6426" w:rsidRPr="003C6426" w:rsidRDefault="003C6426" w:rsidP="00402574">
            <w:pPr>
              <w:pStyle w:val="PargrafodaLista"/>
              <w:numPr>
                <w:ilvl w:val="0"/>
                <w:numId w:val="89"/>
              </w:numPr>
              <w:spacing w:after="0"/>
              <w:jc w:val="both"/>
              <w:rPr>
                <w:rFonts w:ascii="Arial" w:hAnsi="Arial" w:cs="Arial"/>
              </w:rPr>
            </w:pPr>
            <w:r>
              <w:rPr>
                <w:rFonts w:ascii="Arial" w:hAnsi="Arial" w:cs="Arial"/>
              </w:rPr>
              <w:t>Classificação</w:t>
            </w:r>
          </w:p>
        </w:tc>
        <w:tc>
          <w:tcPr>
            <w:tcW w:w="845" w:type="dxa"/>
          </w:tcPr>
          <w:p w:rsidR="003C6426" w:rsidRDefault="003C6426" w:rsidP="00D86E00">
            <w:pPr>
              <w:spacing w:after="0"/>
              <w:jc w:val="center"/>
              <w:rPr>
                <w:rFonts w:ascii="Arial" w:hAnsi="Arial" w:cs="Arial"/>
              </w:rPr>
            </w:pPr>
            <w:r>
              <w:rPr>
                <w:rFonts w:ascii="Arial" w:hAnsi="Arial" w:cs="Arial"/>
              </w:rPr>
              <w:t>7</w:t>
            </w:r>
            <w:r w:rsidR="004A5D1D">
              <w:rPr>
                <w:rFonts w:ascii="Arial" w:hAnsi="Arial" w:cs="Arial"/>
              </w:rPr>
              <w:t>1</w:t>
            </w:r>
          </w:p>
        </w:tc>
      </w:tr>
      <w:tr w:rsidR="003C6426" w:rsidTr="00CB6D02">
        <w:tc>
          <w:tcPr>
            <w:tcW w:w="1558" w:type="dxa"/>
            <w:gridSpan w:val="3"/>
          </w:tcPr>
          <w:p w:rsidR="003C6426" w:rsidRDefault="003C6426" w:rsidP="00B72F94">
            <w:pPr>
              <w:spacing w:after="0"/>
              <w:jc w:val="both"/>
              <w:rPr>
                <w:rFonts w:ascii="Arial" w:hAnsi="Arial" w:cs="Arial"/>
              </w:rPr>
            </w:pPr>
          </w:p>
        </w:tc>
        <w:tc>
          <w:tcPr>
            <w:tcW w:w="6801" w:type="dxa"/>
          </w:tcPr>
          <w:p w:rsidR="003C6426" w:rsidRPr="003C6426" w:rsidRDefault="003C6426" w:rsidP="00402574">
            <w:pPr>
              <w:pStyle w:val="PargrafodaLista"/>
              <w:numPr>
                <w:ilvl w:val="0"/>
                <w:numId w:val="89"/>
              </w:numPr>
              <w:spacing w:after="0"/>
              <w:jc w:val="both"/>
              <w:rPr>
                <w:rFonts w:ascii="Arial" w:hAnsi="Arial" w:cs="Arial"/>
              </w:rPr>
            </w:pPr>
            <w:r>
              <w:rPr>
                <w:rFonts w:ascii="Arial" w:hAnsi="Arial" w:cs="Arial"/>
              </w:rPr>
              <w:t>Reclassificação</w:t>
            </w:r>
          </w:p>
        </w:tc>
        <w:tc>
          <w:tcPr>
            <w:tcW w:w="845" w:type="dxa"/>
          </w:tcPr>
          <w:p w:rsidR="003C6426" w:rsidRDefault="003C6426" w:rsidP="00D86E00">
            <w:pPr>
              <w:spacing w:after="0"/>
              <w:jc w:val="center"/>
              <w:rPr>
                <w:rFonts w:ascii="Arial" w:hAnsi="Arial" w:cs="Arial"/>
              </w:rPr>
            </w:pPr>
            <w:r>
              <w:rPr>
                <w:rFonts w:ascii="Arial" w:hAnsi="Arial" w:cs="Arial"/>
              </w:rPr>
              <w:t>7</w:t>
            </w:r>
            <w:r w:rsidR="004A5D1D">
              <w:rPr>
                <w:rFonts w:ascii="Arial" w:hAnsi="Arial" w:cs="Arial"/>
              </w:rPr>
              <w:t>2</w:t>
            </w:r>
          </w:p>
        </w:tc>
      </w:tr>
      <w:tr w:rsidR="003C6426" w:rsidTr="00CB6D02">
        <w:tc>
          <w:tcPr>
            <w:tcW w:w="1558" w:type="dxa"/>
            <w:gridSpan w:val="3"/>
          </w:tcPr>
          <w:p w:rsidR="003C6426" w:rsidRDefault="003C6426" w:rsidP="00B72F94">
            <w:pPr>
              <w:spacing w:after="0"/>
              <w:jc w:val="both"/>
              <w:rPr>
                <w:rFonts w:ascii="Arial" w:hAnsi="Arial" w:cs="Arial"/>
              </w:rPr>
            </w:pPr>
          </w:p>
        </w:tc>
        <w:tc>
          <w:tcPr>
            <w:tcW w:w="6801" w:type="dxa"/>
          </w:tcPr>
          <w:p w:rsidR="003C6426" w:rsidRPr="003C6426" w:rsidRDefault="003C6426" w:rsidP="00402574">
            <w:pPr>
              <w:pStyle w:val="PargrafodaLista"/>
              <w:numPr>
                <w:ilvl w:val="0"/>
                <w:numId w:val="89"/>
              </w:numPr>
              <w:spacing w:after="0"/>
              <w:jc w:val="both"/>
              <w:rPr>
                <w:rFonts w:ascii="Arial" w:hAnsi="Arial" w:cs="Arial"/>
              </w:rPr>
            </w:pPr>
            <w:r>
              <w:rPr>
                <w:rFonts w:ascii="Arial" w:hAnsi="Arial" w:cs="Arial"/>
              </w:rPr>
              <w:t>Avanço</w:t>
            </w:r>
          </w:p>
        </w:tc>
        <w:tc>
          <w:tcPr>
            <w:tcW w:w="845" w:type="dxa"/>
          </w:tcPr>
          <w:p w:rsidR="003C6426" w:rsidRDefault="003C6426" w:rsidP="00F03EB4">
            <w:pPr>
              <w:spacing w:after="0"/>
              <w:jc w:val="center"/>
              <w:rPr>
                <w:rFonts w:ascii="Arial" w:hAnsi="Arial" w:cs="Arial"/>
              </w:rPr>
            </w:pPr>
            <w:r>
              <w:rPr>
                <w:rFonts w:ascii="Arial" w:hAnsi="Arial" w:cs="Arial"/>
              </w:rPr>
              <w:t>7</w:t>
            </w:r>
            <w:r w:rsidR="004A5D1D">
              <w:rPr>
                <w:rFonts w:ascii="Arial" w:hAnsi="Arial" w:cs="Arial"/>
              </w:rPr>
              <w:t>2</w:t>
            </w:r>
          </w:p>
        </w:tc>
      </w:tr>
      <w:tr w:rsidR="003C6426" w:rsidTr="003C6426">
        <w:tc>
          <w:tcPr>
            <w:tcW w:w="1558" w:type="dxa"/>
            <w:gridSpan w:val="3"/>
          </w:tcPr>
          <w:p w:rsidR="003C6426" w:rsidRDefault="003C6426" w:rsidP="00B72F94">
            <w:pPr>
              <w:spacing w:after="0"/>
              <w:jc w:val="both"/>
              <w:rPr>
                <w:rFonts w:ascii="Arial" w:hAnsi="Arial" w:cs="Arial"/>
              </w:rPr>
            </w:pPr>
          </w:p>
        </w:tc>
        <w:tc>
          <w:tcPr>
            <w:tcW w:w="6801" w:type="dxa"/>
          </w:tcPr>
          <w:p w:rsidR="003C6426" w:rsidRPr="003C6426" w:rsidRDefault="003C6426" w:rsidP="00402574">
            <w:pPr>
              <w:pStyle w:val="PargrafodaLista"/>
              <w:numPr>
                <w:ilvl w:val="0"/>
                <w:numId w:val="89"/>
              </w:numPr>
              <w:spacing w:after="0"/>
              <w:jc w:val="both"/>
              <w:rPr>
                <w:rFonts w:ascii="Arial" w:hAnsi="Arial" w:cs="Arial"/>
              </w:rPr>
            </w:pPr>
            <w:r>
              <w:rPr>
                <w:rFonts w:ascii="Arial" w:hAnsi="Arial" w:cs="Arial"/>
              </w:rPr>
              <w:t>Aceleração</w:t>
            </w:r>
          </w:p>
        </w:tc>
        <w:tc>
          <w:tcPr>
            <w:tcW w:w="845" w:type="dxa"/>
          </w:tcPr>
          <w:p w:rsidR="003C6426" w:rsidRDefault="003C6426" w:rsidP="00F03EB4">
            <w:pPr>
              <w:spacing w:after="0"/>
              <w:jc w:val="center"/>
              <w:rPr>
                <w:rFonts w:ascii="Arial" w:hAnsi="Arial" w:cs="Arial"/>
              </w:rPr>
            </w:pPr>
            <w:r>
              <w:rPr>
                <w:rFonts w:ascii="Arial" w:hAnsi="Arial" w:cs="Arial"/>
              </w:rPr>
              <w:t>7</w:t>
            </w:r>
            <w:r w:rsidR="004A5D1D">
              <w:rPr>
                <w:rFonts w:ascii="Arial" w:hAnsi="Arial" w:cs="Arial"/>
              </w:rPr>
              <w:t>2</w:t>
            </w:r>
          </w:p>
        </w:tc>
      </w:tr>
      <w:tr w:rsidR="00B72F94" w:rsidTr="006A40EB">
        <w:tc>
          <w:tcPr>
            <w:tcW w:w="8359" w:type="dxa"/>
            <w:gridSpan w:val="4"/>
          </w:tcPr>
          <w:p w:rsidR="00B72F94" w:rsidRDefault="003C6426" w:rsidP="00B72F94">
            <w:pPr>
              <w:spacing w:after="0"/>
              <w:jc w:val="both"/>
              <w:rPr>
                <w:rFonts w:ascii="Arial" w:hAnsi="Arial" w:cs="Arial"/>
              </w:rPr>
            </w:pPr>
            <w:r>
              <w:rPr>
                <w:rFonts w:ascii="Arial" w:hAnsi="Arial" w:cs="Arial"/>
              </w:rPr>
              <w:t>Sistemática do Planejamento</w:t>
            </w:r>
          </w:p>
        </w:tc>
        <w:tc>
          <w:tcPr>
            <w:tcW w:w="845" w:type="dxa"/>
          </w:tcPr>
          <w:p w:rsidR="00B72F94" w:rsidRDefault="00CB6D02" w:rsidP="00F03EB4">
            <w:pPr>
              <w:spacing w:after="0"/>
              <w:jc w:val="center"/>
              <w:rPr>
                <w:rFonts w:ascii="Arial" w:hAnsi="Arial" w:cs="Arial"/>
              </w:rPr>
            </w:pPr>
            <w:r>
              <w:rPr>
                <w:rFonts w:ascii="Arial" w:hAnsi="Arial" w:cs="Arial"/>
              </w:rPr>
              <w:t>7</w:t>
            </w:r>
            <w:r w:rsidR="004A5D1D">
              <w:rPr>
                <w:rFonts w:ascii="Arial" w:hAnsi="Arial" w:cs="Arial"/>
              </w:rPr>
              <w:t>3</w:t>
            </w:r>
          </w:p>
        </w:tc>
      </w:tr>
      <w:tr w:rsidR="00CB6D02" w:rsidTr="00CB6D02">
        <w:tc>
          <w:tcPr>
            <w:tcW w:w="1537" w:type="dxa"/>
          </w:tcPr>
          <w:p w:rsidR="00CB6D02" w:rsidRDefault="00CB6D02" w:rsidP="00B72F94">
            <w:pPr>
              <w:spacing w:after="0"/>
              <w:jc w:val="both"/>
              <w:rPr>
                <w:rFonts w:ascii="Arial" w:hAnsi="Arial" w:cs="Arial"/>
              </w:rPr>
            </w:pPr>
          </w:p>
        </w:tc>
        <w:tc>
          <w:tcPr>
            <w:tcW w:w="6822" w:type="dxa"/>
            <w:gridSpan w:val="3"/>
          </w:tcPr>
          <w:p w:rsidR="00CB6D02" w:rsidRPr="00D54AF8" w:rsidRDefault="00D54AF8" w:rsidP="00402574">
            <w:pPr>
              <w:pStyle w:val="PargrafodaLista"/>
              <w:numPr>
                <w:ilvl w:val="0"/>
                <w:numId w:val="90"/>
              </w:numPr>
              <w:spacing w:after="0"/>
              <w:jc w:val="both"/>
              <w:rPr>
                <w:rFonts w:ascii="Arial" w:hAnsi="Arial" w:cs="Arial"/>
              </w:rPr>
            </w:pPr>
            <w:r>
              <w:rPr>
                <w:rFonts w:ascii="Arial" w:hAnsi="Arial" w:cs="Arial"/>
              </w:rPr>
              <w:t>Trabalho Coletivo 20</w:t>
            </w:r>
            <w:r w:rsidR="00F03EB4">
              <w:rPr>
                <w:rFonts w:ascii="Arial" w:hAnsi="Arial" w:cs="Arial"/>
              </w:rPr>
              <w:t>20</w:t>
            </w:r>
          </w:p>
        </w:tc>
        <w:tc>
          <w:tcPr>
            <w:tcW w:w="845" w:type="dxa"/>
          </w:tcPr>
          <w:p w:rsidR="00CB6D02" w:rsidRDefault="00D54AF8" w:rsidP="00F03EB4">
            <w:pPr>
              <w:spacing w:after="0"/>
              <w:jc w:val="center"/>
              <w:rPr>
                <w:rFonts w:ascii="Arial" w:hAnsi="Arial" w:cs="Arial"/>
              </w:rPr>
            </w:pPr>
            <w:r>
              <w:rPr>
                <w:rFonts w:ascii="Arial" w:hAnsi="Arial" w:cs="Arial"/>
              </w:rPr>
              <w:t>7</w:t>
            </w:r>
            <w:r w:rsidR="004A5D1D">
              <w:rPr>
                <w:rFonts w:ascii="Arial" w:hAnsi="Arial" w:cs="Arial"/>
              </w:rPr>
              <w:t>3</w:t>
            </w:r>
          </w:p>
        </w:tc>
      </w:tr>
      <w:tr w:rsidR="00CB6D02" w:rsidTr="00CB6D02">
        <w:tc>
          <w:tcPr>
            <w:tcW w:w="1537" w:type="dxa"/>
          </w:tcPr>
          <w:p w:rsidR="00CB6D02" w:rsidRDefault="00CB6D02" w:rsidP="00B72F94">
            <w:pPr>
              <w:spacing w:after="0"/>
              <w:jc w:val="both"/>
              <w:rPr>
                <w:rFonts w:ascii="Arial" w:hAnsi="Arial" w:cs="Arial"/>
              </w:rPr>
            </w:pPr>
          </w:p>
        </w:tc>
        <w:tc>
          <w:tcPr>
            <w:tcW w:w="6822" w:type="dxa"/>
            <w:gridSpan w:val="3"/>
          </w:tcPr>
          <w:p w:rsidR="00CB6D02" w:rsidRPr="00D54AF8" w:rsidRDefault="00D54AF8" w:rsidP="00402574">
            <w:pPr>
              <w:pStyle w:val="PargrafodaLista"/>
              <w:numPr>
                <w:ilvl w:val="0"/>
                <w:numId w:val="90"/>
              </w:numPr>
              <w:spacing w:after="0"/>
              <w:jc w:val="both"/>
              <w:rPr>
                <w:rFonts w:ascii="Arial" w:hAnsi="Arial" w:cs="Arial"/>
              </w:rPr>
            </w:pPr>
            <w:r>
              <w:rPr>
                <w:rFonts w:ascii="Arial" w:hAnsi="Arial" w:cs="Arial"/>
              </w:rPr>
              <w:t>Quadro de Horário – Corpo D</w:t>
            </w:r>
            <w:r w:rsidR="00F03EB4">
              <w:rPr>
                <w:rFonts w:ascii="Arial" w:hAnsi="Arial" w:cs="Arial"/>
              </w:rPr>
              <w:t>is</w:t>
            </w:r>
            <w:r>
              <w:rPr>
                <w:rFonts w:ascii="Arial" w:hAnsi="Arial" w:cs="Arial"/>
              </w:rPr>
              <w:t>cente</w:t>
            </w:r>
          </w:p>
        </w:tc>
        <w:tc>
          <w:tcPr>
            <w:tcW w:w="845" w:type="dxa"/>
          </w:tcPr>
          <w:p w:rsidR="00CB6D02" w:rsidRDefault="00D54AF8" w:rsidP="00F03EB4">
            <w:pPr>
              <w:spacing w:after="0"/>
              <w:jc w:val="center"/>
              <w:rPr>
                <w:rFonts w:ascii="Arial" w:hAnsi="Arial" w:cs="Arial"/>
              </w:rPr>
            </w:pPr>
            <w:r>
              <w:rPr>
                <w:rFonts w:ascii="Arial" w:hAnsi="Arial" w:cs="Arial"/>
              </w:rPr>
              <w:t>7</w:t>
            </w:r>
            <w:r w:rsidR="004A5D1D">
              <w:rPr>
                <w:rFonts w:ascii="Arial" w:hAnsi="Arial" w:cs="Arial"/>
              </w:rPr>
              <w:t>4</w:t>
            </w:r>
          </w:p>
        </w:tc>
      </w:tr>
      <w:tr w:rsidR="00CB6D02" w:rsidTr="00CB6D02">
        <w:tc>
          <w:tcPr>
            <w:tcW w:w="1537" w:type="dxa"/>
          </w:tcPr>
          <w:p w:rsidR="00CB6D02" w:rsidRDefault="00CB6D02" w:rsidP="00B72F94">
            <w:pPr>
              <w:spacing w:after="0"/>
              <w:jc w:val="both"/>
              <w:rPr>
                <w:rFonts w:ascii="Arial" w:hAnsi="Arial" w:cs="Arial"/>
              </w:rPr>
            </w:pPr>
          </w:p>
        </w:tc>
        <w:tc>
          <w:tcPr>
            <w:tcW w:w="6822" w:type="dxa"/>
            <w:gridSpan w:val="3"/>
          </w:tcPr>
          <w:p w:rsidR="00CB6D02" w:rsidRPr="00D54AF8" w:rsidRDefault="00D54AF8" w:rsidP="00402574">
            <w:pPr>
              <w:pStyle w:val="PargrafodaLista"/>
              <w:numPr>
                <w:ilvl w:val="0"/>
                <w:numId w:val="90"/>
              </w:numPr>
              <w:spacing w:after="0"/>
              <w:jc w:val="both"/>
              <w:rPr>
                <w:rFonts w:ascii="Arial" w:hAnsi="Arial" w:cs="Arial"/>
              </w:rPr>
            </w:pPr>
            <w:r>
              <w:rPr>
                <w:rFonts w:ascii="Arial" w:hAnsi="Arial" w:cs="Arial"/>
              </w:rPr>
              <w:t>Reuniões Pedagógicas</w:t>
            </w:r>
          </w:p>
        </w:tc>
        <w:tc>
          <w:tcPr>
            <w:tcW w:w="845" w:type="dxa"/>
          </w:tcPr>
          <w:p w:rsidR="00CB6D02" w:rsidRDefault="00D54AF8" w:rsidP="00F03EB4">
            <w:pPr>
              <w:spacing w:after="0"/>
              <w:jc w:val="center"/>
              <w:rPr>
                <w:rFonts w:ascii="Arial" w:hAnsi="Arial" w:cs="Arial"/>
              </w:rPr>
            </w:pPr>
            <w:r>
              <w:rPr>
                <w:rFonts w:ascii="Arial" w:hAnsi="Arial" w:cs="Arial"/>
              </w:rPr>
              <w:t>7</w:t>
            </w:r>
            <w:r w:rsidR="004A5D1D">
              <w:rPr>
                <w:rFonts w:ascii="Arial" w:hAnsi="Arial" w:cs="Arial"/>
              </w:rPr>
              <w:t>4</w:t>
            </w:r>
          </w:p>
        </w:tc>
      </w:tr>
      <w:tr w:rsidR="00D54AF8" w:rsidTr="006A40EB">
        <w:tc>
          <w:tcPr>
            <w:tcW w:w="8359" w:type="dxa"/>
            <w:gridSpan w:val="4"/>
          </w:tcPr>
          <w:p w:rsidR="00D54AF8" w:rsidRDefault="00D54AF8" w:rsidP="00B72F94">
            <w:pPr>
              <w:spacing w:after="0"/>
              <w:jc w:val="both"/>
              <w:rPr>
                <w:rFonts w:ascii="Arial" w:hAnsi="Arial" w:cs="Arial"/>
              </w:rPr>
            </w:pPr>
            <w:r>
              <w:rPr>
                <w:rFonts w:ascii="Arial" w:hAnsi="Arial" w:cs="Arial"/>
              </w:rPr>
              <w:t>Rematrícula</w:t>
            </w:r>
          </w:p>
        </w:tc>
        <w:tc>
          <w:tcPr>
            <w:tcW w:w="845" w:type="dxa"/>
          </w:tcPr>
          <w:p w:rsidR="00D54AF8" w:rsidRDefault="00D54AF8" w:rsidP="00F03EB4">
            <w:pPr>
              <w:spacing w:after="0"/>
              <w:jc w:val="center"/>
              <w:rPr>
                <w:rFonts w:ascii="Arial" w:hAnsi="Arial" w:cs="Arial"/>
              </w:rPr>
            </w:pPr>
            <w:r>
              <w:rPr>
                <w:rFonts w:ascii="Arial" w:hAnsi="Arial" w:cs="Arial"/>
              </w:rPr>
              <w:t>7</w:t>
            </w:r>
            <w:r w:rsidR="00132928">
              <w:rPr>
                <w:rFonts w:ascii="Arial" w:hAnsi="Arial" w:cs="Arial"/>
              </w:rPr>
              <w:t>5</w:t>
            </w:r>
          </w:p>
        </w:tc>
      </w:tr>
      <w:tr w:rsidR="00B72F94" w:rsidTr="006A40EB">
        <w:tc>
          <w:tcPr>
            <w:tcW w:w="8359" w:type="dxa"/>
            <w:gridSpan w:val="4"/>
          </w:tcPr>
          <w:p w:rsidR="00B72F94" w:rsidRDefault="00D54AF8" w:rsidP="00B72F94">
            <w:pPr>
              <w:spacing w:after="0"/>
              <w:jc w:val="both"/>
              <w:rPr>
                <w:rFonts w:ascii="Arial" w:hAnsi="Arial" w:cs="Arial"/>
              </w:rPr>
            </w:pPr>
            <w:r>
              <w:rPr>
                <w:rFonts w:ascii="Arial" w:hAnsi="Arial" w:cs="Arial"/>
              </w:rPr>
              <w:t>Matrícula</w:t>
            </w:r>
          </w:p>
        </w:tc>
        <w:tc>
          <w:tcPr>
            <w:tcW w:w="845" w:type="dxa"/>
          </w:tcPr>
          <w:p w:rsidR="00B72F94" w:rsidRDefault="00D54AF8" w:rsidP="00F03EB4">
            <w:pPr>
              <w:spacing w:after="0"/>
              <w:jc w:val="center"/>
              <w:rPr>
                <w:rFonts w:ascii="Arial" w:hAnsi="Arial" w:cs="Arial"/>
              </w:rPr>
            </w:pPr>
            <w:r>
              <w:rPr>
                <w:rFonts w:ascii="Arial" w:hAnsi="Arial" w:cs="Arial"/>
              </w:rPr>
              <w:t>7</w:t>
            </w:r>
            <w:r w:rsidR="00132928">
              <w:rPr>
                <w:rFonts w:ascii="Arial" w:hAnsi="Arial" w:cs="Arial"/>
              </w:rPr>
              <w:t>5</w:t>
            </w:r>
          </w:p>
        </w:tc>
      </w:tr>
      <w:tr w:rsidR="00D54AF8" w:rsidTr="00D54AF8">
        <w:tc>
          <w:tcPr>
            <w:tcW w:w="1558" w:type="dxa"/>
            <w:gridSpan w:val="3"/>
          </w:tcPr>
          <w:p w:rsidR="00D54AF8" w:rsidRDefault="00D54AF8" w:rsidP="00B72F94">
            <w:pPr>
              <w:spacing w:after="0"/>
              <w:jc w:val="both"/>
              <w:rPr>
                <w:rFonts w:ascii="Arial" w:hAnsi="Arial" w:cs="Arial"/>
              </w:rPr>
            </w:pPr>
          </w:p>
        </w:tc>
        <w:tc>
          <w:tcPr>
            <w:tcW w:w="6801" w:type="dxa"/>
          </w:tcPr>
          <w:p w:rsidR="00D54AF8" w:rsidRPr="00D54AF8" w:rsidRDefault="00D54AF8" w:rsidP="00402574">
            <w:pPr>
              <w:pStyle w:val="PargrafodaLista"/>
              <w:numPr>
                <w:ilvl w:val="0"/>
                <w:numId w:val="91"/>
              </w:numPr>
              <w:spacing w:after="0"/>
              <w:jc w:val="both"/>
              <w:rPr>
                <w:rFonts w:ascii="Arial" w:hAnsi="Arial" w:cs="Arial"/>
              </w:rPr>
            </w:pPr>
            <w:r>
              <w:rPr>
                <w:rFonts w:ascii="Arial" w:hAnsi="Arial" w:cs="Arial"/>
              </w:rPr>
              <w:t>Prescrições Especiais</w:t>
            </w:r>
          </w:p>
        </w:tc>
        <w:tc>
          <w:tcPr>
            <w:tcW w:w="845" w:type="dxa"/>
          </w:tcPr>
          <w:p w:rsidR="00D54AF8" w:rsidRDefault="00D54AF8" w:rsidP="00F03EB4">
            <w:pPr>
              <w:spacing w:after="0"/>
              <w:jc w:val="center"/>
              <w:rPr>
                <w:rFonts w:ascii="Arial" w:hAnsi="Arial" w:cs="Arial"/>
              </w:rPr>
            </w:pPr>
            <w:r>
              <w:rPr>
                <w:rFonts w:ascii="Arial" w:hAnsi="Arial" w:cs="Arial"/>
              </w:rPr>
              <w:t>7</w:t>
            </w:r>
            <w:r w:rsidR="007A6F48">
              <w:rPr>
                <w:rFonts w:ascii="Arial" w:hAnsi="Arial" w:cs="Arial"/>
              </w:rPr>
              <w:t>6</w:t>
            </w:r>
          </w:p>
        </w:tc>
      </w:tr>
      <w:tr w:rsidR="00D54AF8" w:rsidTr="00D54AF8">
        <w:tc>
          <w:tcPr>
            <w:tcW w:w="1558" w:type="dxa"/>
            <w:gridSpan w:val="3"/>
          </w:tcPr>
          <w:p w:rsidR="00D54AF8" w:rsidRDefault="00D54AF8" w:rsidP="00B72F94">
            <w:pPr>
              <w:spacing w:after="0"/>
              <w:jc w:val="both"/>
              <w:rPr>
                <w:rFonts w:ascii="Arial" w:hAnsi="Arial" w:cs="Arial"/>
              </w:rPr>
            </w:pPr>
          </w:p>
        </w:tc>
        <w:tc>
          <w:tcPr>
            <w:tcW w:w="6801" w:type="dxa"/>
          </w:tcPr>
          <w:p w:rsidR="00D54AF8" w:rsidRPr="00D54AF8" w:rsidRDefault="00D54AF8" w:rsidP="00402574">
            <w:pPr>
              <w:pStyle w:val="PargrafodaLista"/>
              <w:numPr>
                <w:ilvl w:val="0"/>
                <w:numId w:val="91"/>
              </w:numPr>
              <w:spacing w:after="0"/>
              <w:jc w:val="both"/>
              <w:rPr>
                <w:rFonts w:ascii="Arial" w:hAnsi="Arial" w:cs="Arial"/>
              </w:rPr>
            </w:pPr>
            <w:r>
              <w:rPr>
                <w:rFonts w:ascii="Arial" w:hAnsi="Arial" w:cs="Arial"/>
              </w:rPr>
              <w:t>Transferência</w:t>
            </w:r>
          </w:p>
        </w:tc>
        <w:tc>
          <w:tcPr>
            <w:tcW w:w="845" w:type="dxa"/>
          </w:tcPr>
          <w:p w:rsidR="00D54AF8" w:rsidRDefault="00D54AF8" w:rsidP="00F03EB4">
            <w:pPr>
              <w:spacing w:after="0"/>
              <w:jc w:val="center"/>
              <w:rPr>
                <w:rFonts w:ascii="Arial" w:hAnsi="Arial" w:cs="Arial"/>
              </w:rPr>
            </w:pPr>
            <w:r>
              <w:rPr>
                <w:rFonts w:ascii="Arial" w:hAnsi="Arial" w:cs="Arial"/>
              </w:rPr>
              <w:t>7</w:t>
            </w:r>
            <w:r w:rsidR="007A6F48">
              <w:rPr>
                <w:rFonts w:ascii="Arial" w:hAnsi="Arial" w:cs="Arial"/>
              </w:rPr>
              <w:t>7</w:t>
            </w:r>
          </w:p>
        </w:tc>
      </w:tr>
      <w:tr w:rsidR="00D54AF8" w:rsidTr="00D54AF8">
        <w:tc>
          <w:tcPr>
            <w:tcW w:w="1558" w:type="dxa"/>
            <w:gridSpan w:val="3"/>
          </w:tcPr>
          <w:p w:rsidR="00D54AF8" w:rsidRDefault="00D54AF8" w:rsidP="00B72F94">
            <w:pPr>
              <w:spacing w:after="0"/>
              <w:jc w:val="both"/>
              <w:rPr>
                <w:rFonts w:ascii="Arial" w:hAnsi="Arial" w:cs="Arial"/>
              </w:rPr>
            </w:pPr>
          </w:p>
        </w:tc>
        <w:tc>
          <w:tcPr>
            <w:tcW w:w="6801" w:type="dxa"/>
          </w:tcPr>
          <w:p w:rsidR="00D54AF8" w:rsidRPr="00D54AF8" w:rsidRDefault="00D54AF8" w:rsidP="00402574">
            <w:pPr>
              <w:pStyle w:val="PargrafodaLista"/>
              <w:numPr>
                <w:ilvl w:val="0"/>
                <w:numId w:val="91"/>
              </w:numPr>
              <w:spacing w:after="0"/>
              <w:jc w:val="both"/>
              <w:rPr>
                <w:rFonts w:ascii="Arial" w:hAnsi="Arial" w:cs="Arial"/>
              </w:rPr>
            </w:pPr>
            <w:r>
              <w:rPr>
                <w:rFonts w:ascii="Arial" w:hAnsi="Arial" w:cs="Arial"/>
              </w:rPr>
              <w:t>Permuta Entre CEPMG</w:t>
            </w:r>
          </w:p>
        </w:tc>
        <w:tc>
          <w:tcPr>
            <w:tcW w:w="845" w:type="dxa"/>
          </w:tcPr>
          <w:p w:rsidR="00D54AF8" w:rsidRDefault="00D54AF8" w:rsidP="00F03EB4">
            <w:pPr>
              <w:spacing w:after="0"/>
              <w:jc w:val="center"/>
              <w:rPr>
                <w:rFonts w:ascii="Arial" w:hAnsi="Arial" w:cs="Arial"/>
              </w:rPr>
            </w:pPr>
            <w:r>
              <w:rPr>
                <w:rFonts w:ascii="Arial" w:hAnsi="Arial" w:cs="Arial"/>
              </w:rPr>
              <w:t>7</w:t>
            </w:r>
            <w:r w:rsidR="007A6F48">
              <w:rPr>
                <w:rFonts w:ascii="Arial" w:hAnsi="Arial" w:cs="Arial"/>
              </w:rPr>
              <w:t>7</w:t>
            </w:r>
          </w:p>
        </w:tc>
      </w:tr>
      <w:tr w:rsidR="00D54AF8" w:rsidTr="00D54AF8">
        <w:tc>
          <w:tcPr>
            <w:tcW w:w="1558" w:type="dxa"/>
            <w:gridSpan w:val="3"/>
          </w:tcPr>
          <w:p w:rsidR="00D54AF8" w:rsidRDefault="00D54AF8" w:rsidP="00B72F94">
            <w:pPr>
              <w:spacing w:after="0"/>
              <w:jc w:val="both"/>
              <w:rPr>
                <w:rFonts w:ascii="Arial" w:hAnsi="Arial" w:cs="Arial"/>
              </w:rPr>
            </w:pPr>
          </w:p>
        </w:tc>
        <w:tc>
          <w:tcPr>
            <w:tcW w:w="6801" w:type="dxa"/>
          </w:tcPr>
          <w:p w:rsidR="00D54AF8" w:rsidRPr="00D54AF8" w:rsidRDefault="00D54AF8" w:rsidP="00402574">
            <w:pPr>
              <w:pStyle w:val="PargrafodaLista"/>
              <w:numPr>
                <w:ilvl w:val="0"/>
                <w:numId w:val="91"/>
              </w:numPr>
              <w:spacing w:after="0"/>
              <w:jc w:val="both"/>
              <w:rPr>
                <w:rFonts w:ascii="Arial" w:hAnsi="Arial" w:cs="Arial"/>
              </w:rPr>
            </w:pPr>
            <w:r>
              <w:rPr>
                <w:rFonts w:ascii="Arial" w:hAnsi="Arial" w:cs="Arial"/>
              </w:rPr>
              <w:t>Desvinculação</w:t>
            </w:r>
          </w:p>
        </w:tc>
        <w:tc>
          <w:tcPr>
            <w:tcW w:w="845" w:type="dxa"/>
          </w:tcPr>
          <w:p w:rsidR="00D54AF8" w:rsidRDefault="00D54AF8" w:rsidP="00F03EB4">
            <w:pPr>
              <w:spacing w:after="0"/>
              <w:jc w:val="center"/>
              <w:rPr>
                <w:rFonts w:ascii="Arial" w:hAnsi="Arial" w:cs="Arial"/>
              </w:rPr>
            </w:pPr>
            <w:r>
              <w:rPr>
                <w:rFonts w:ascii="Arial" w:hAnsi="Arial" w:cs="Arial"/>
              </w:rPr>
              <w:t>7</w:t>
            </w:r>
            <w:r w:rsidR="007A6F48">
              <w:rPr>
                <w:rFonts w:ascii="Arial" w:hAnsi="Arial" w:cs="Arial"/>
              </w:rPr>
              <w:t>7</w:t>
            </w:r>
          </w:p>
        </w:tc>
      </w:tr>
      <w:tr w:rsidR="00B72F94" w:rsidTr="006A40EB">
        <w:tc>
          <w:tcPr>
            <w:tcW w:w="8359" w:type="dxa"/>
            <w:gridSpan w:val="4"/>
          </w:tcPr>
          <w:p w:rsidR="00B72F94" w:rsidRDefault="00D54AF8" w:rsidP="00B72F94">
            <w:pPr>
              <w:spacing w:after="0"/>
              <w:jc w:val="both"/>
              <w:rPr>
                <w:rFonts w:ascii="Arial" w:hAnsi="Arial" w:cs="Arial"/>
              </w:rPr>
            </w:pPr>
            <w:r>
              <w:rPr>
                <w:rFonts w:ascii="Arial" w:hAnsi="Arial" w:cs="Arial"/>
              </w:rPr>
              <w:t>Avaliações do Processo Político Pedagógico</w:t>
            </w:r>
          </w:p>
        </w:tc>
        <w:tc>
          <w:tcPr>
            <w:tcW w:w="845" w:type="dxa"/>
          </w:tcPr>
          <w:p w:rsidR="00B72F94" w:rsidRDefault="00D54AF8" w:rsidP="00F03EB4">
            <w:pPr>
              <w:spacing w:after="0"/>
              <w:jc w:val="center"/>
              <w:rPr>
                <w:rFonts w:ascii="Arial" w:hAnsi="Arial" w:cs="Arial"/>
              </w:rPr>
            </w:pPr>
            <w:r>
              <w:rPr>
                <w:rFonts w:ascii="Arial" w:hAnsi="Arial" w:cs="Arial"/>
              </w:rPr>
              <w:t>7</w:t>
            </w:r>
            <w:r w:rsidR="007A6F48">
              <w:rPr>
                <w:rFonts w:ascii="Arial" w:hAnsi="Arial" w:cs="Arial"/>
              </w:rPr>
              <w:t>8</w:t>
            </w:r>
          </w:p>
        </w:tc>
      </w:tr>
      <w:tr w:rsidR="00B72F94" w:rsidTr="006A40EB">
        <w:tc>
          <w:tcPr>
            <w:tcW w:w="8359" w:type="dxa"/>
            <w:gridSpan w:val="4"/>
          </w:tcPr>
          <w:p w:rsidR="00B72F94" w:rsidRDefault="00D54AF8" w:rsidP="00B72F94">
            <w:pPr>
              <w:spacing w:after="0"/>
              <w:jc w:val="both"/>
              <w:rPr>
                <w:rFonts w:ascii="Arial" w:hAnsi="Arial" w:cs="Arial"/>
              </w:rPr>
            </w:pPr>
            <w:r>
              <w:rPr>
                <w:rFonts w:ascii="Arial" w:hAnsi="Arial" w:cs="Arial"/>
              </w:rPr>
              <w:t>Ações Pedagógicas – Indicadores</w:t>
            </w:r>
          </w:p>
        </w:tc>
        <w:tc>
          <w:tcPr>
            <w:tcW w:w="845" w:type="dxa"/>
          </w:tcPr>
          <w:p w:rsidR="00B72F94" w:rsidRDefault="00D54AF8" w:rsidP="00F03EB4">
            <w:pPr>
              <w:spacing w:after="0"/>
              <w:jc w:val="center"/>
              <w:rPr>
                <w:rFonts w:ascii="Arial" w:hAnsi="Arial" w:cs="Arial"/>
              </w:rPr>
            </w:pPr>
            <w:r>
              <w:rPr>
                <w:rFonts w:ascii="Arial" w:hAnsi="Arial" w:cs="Arial"/>
              </w:rPr>
              <w:t>7</w:t>
            </w:r>
            <w:r w:rsidR="007A6F48">
              <w:rPr>
                <w:rFonts w:ascii="Arial" w:hAnsi="Arial" w:cs="Arial"/>
              </w:rPr>
              <w:t>8</w:t>
            </w:r>
          </w:p>
        </w:tc>
      </w:tr>
      <w:tr w:rsidR="00D54AF8" w:rsidTr="00D54AF8">
        <w:tc>
          <w:tcPr>
            <w:tcW w:w="1547" w:type="dxa"/>
            <w:gridSpan w:val="2"/>
          </w:tcPr>
          <w:p w:rsidR="00D54AF8" w:rsidRDefault="00D54AF8" w:rsidP="00B72F94">
            <w:pPr>
              <w:spacing w:after="0"/>
              <w:jc w:val="both"/>
              <w:rPr>
                <w:rFonts w:ascii="Arial" w:hAnsi="Arial" w:cs="Arial"/>
              </w:rPr>
            </w:pPr>
          </w:p>
        </w:tc>
        <w:tc>
          <w:tcPr>
            <w:tcW w:w="6812" w:type="dxa"/>
            <w:gridSpan w:val="2"/>
          </w:tcPr>
          <w:p w:rsidR="00D54AF8" w:rsidRPr="00D54AF8" w:rsidRDefault="00D54AF8" w:rsidP="00402574">
            <w:pPr>
              <w:pStyle w:val="PargrafodaLista"/>
              <w:numPr>
                <w:ilvl w:val="0"/>
                <w:numId w:val="92"/>
              </w:numPr>
              <w:spacing w:after="0"/>
              <w:jc w:val="both"/>
              <w:rPr>
                <w:rFonts w:ascii="Arial" w:hAnsi="Arial" w:cs="Arial"/>
              </w:rPr>
            </w:pPr>
            <w:r>
              <w:rPr>
                <w:rFonts w:ascii="Arial" w:hAnsi="Arial" w:cs="Arial"/>
              </w:rPr>
              <w:t>Indicadores IDEB</w:t>
            </w:r>
          </w:p>
        </w:tc>
        <w:tc>
          <w:tcPr>
            <w:tcW w:w="845" w:type="dxa"/>
          </w:tcPr>
          <w:p w:rsidR="00D54AF8" w:rsidRDefault="007A6F48" w:rsidP="006A40EB">
            <w:pPr>
              <w:spacing w:after="0"/>
              <w:jc w:val="center"/>
              <w:rPr>
                <w:rFonts w:ascii="Arial" w:hAnsi="Arial" w:cs="Arial"/>
              </w:rPr>
            </w:pPr>
            <w:r>
              <w:rPr>
                <w:rFonts w:ascii="Arial" w:hAnsi="Arial" w:cs="Arial"/>
              </w:rPr>
              <w:t>80</w:t>
            </w:r>
          </w:p>
        </w:tc>
      </w:tr>
      <w:tr w:rsidR="00D54AF8" w:rsidTr="00D54AF8">
        <w:tc>
          <w:tcPr>
            <w:tcW w:w="1547" w:type="dxa"/>
            <w:gridSpan w:val="2"/>
          </w:tcPr>
          <w:p w:rsidR="00D54AF8" w:rsidRDefault="00D54AF8" w:rsidP="00B72F94">
            <w:pPr>
              <w:spacing w:after="0"/>
              <w:jc w:val="both"/>
              <w:rPr>
                <w:rFonts w:ascii="Arial" w:hAnsi="Arial" w:cs="Arial"/>
              </w:rPr>
            </w:pPr>
          </w:p>
        </w:tc>
        <w:tc>
          <w:tcPr>
            <w:tcW w:w="6812" w:type="dxa"/>
            <w:gridSpan w:val="2"/>
          </w:tcPr>
          <w:p w:rsidR="00D54AF8" w:rsidRPr="00D54AF8" w:rsidRDefault="00D54AF8" w:rsidP="00402574">
            <w:pPr>
              <w:pStyle w:val="PargrafodaLista"/>
              <w:numPr>
                <w:ilvl w:val="0"/>
                <w:numId w:val="92"/>
              </w:numPr>
              <w:spacing w:after="0"/>
              <w:jc w:val="both"/>
              <w:rPr>
                <w:rFonts w:ascii="Arial" w:hAnsi="Arial" w:cs="Arial"/>
              </w:rPr>
            </w:pPr>
            <w:r>
              <w:rPr>
                <w:rFonts w:ascii="Arial" w:hAnsi="Arial" w:cs="Arial"/>
              </w:rPr>
              <w:t>Indicadores IDEGO</w:t>
            </w:r>
          </w:p>
        </w:tc>
        <w:tc>
          <w:tcPr>
            <w:tcW w:w="845" w:type="dxa"/>
          </w:tcPr>
          <w:p w:rsidR="00D54AF8" w:rsidRDefault="007A6F48" w:rsidP="006A40EB">
            <w:pPr>
              <w:spacing w:after="0"/>
              <w:jc w:val="center"/>
              <w:rPr>
                <w:rFonts w:ascii="Arial" w:hAnsi="Arial" w:cs="Arial"/>
              </w:rPr>
            </w:pPr>
            <w:r>
              <w:rPr>
                <w:rFonts w:ascii="Arial" w:hAnsi="Arial" w:cs="Arial"/>
              </w:rPr>
              <w:t>80</w:t>
            </w:r>
          </w:p>
        </w:tc>
      </w:tr>
      <w:tr w:rsidR="00D54AF8" w:rsidTr="00D54AF8">
        <w:tc>
          <w:tcPr>
            <w:tcW w:w="1547" w:type="dxa"/>
            <w:gridSpan w:val="2"/>
          </w:tcPr>
          <w:p w:rsidR="00D54AF8" w:rsidRDefault="00D54AF8" w:rsidP="00B72F94">
            <w:pPr>
              <w:spacing w:after="0"/>
              <w:jc w:val="both"/>
              <w:rPr>
                <w:rFonts w:ascii="Arial" w:hAnsi="Arial" w:cs="Arial"/>
              </w:rPr>
            </w:pPr>
          </w:p>
        </w:tc>
        <w:tc>
          <w:tcPr>
            <w:tcW w:w="6812" w:type="dxa"/>
            <w:gridSpan w:val="2"/>
          </w:tcPr>
          <w:p w:rsidR="00D54AF8" w:rsidRPr="00D54AF8" w:rsidRDefault="00D54AF8" w:rsidP="00402574">
            <w:pPr>
              <w:pStyle w:val="PargrafodaLista"/>
              <w:numPr>
                <w:ilvl w:val="0"/>
                <w:numId w:val="92"/>
              </w:numPr>
              <w:spacing w:after="0"/>
              <w:jc w:val="both"/>
              <w:rPr>
                <w:rFonts w:ascii="Arial" w:hAnsi="Arial" w:cs="Arial"/>
              </w:rPr>
            </w:pPr>
            <w:r>
              <w:rPr>
                <w:rFonts w:ascii="Arial" w:hAnsi="Arial" w:cs="Arial"/>
              </w:rPr>
              <w:t>Distorção Idade-Série/Ano</w:t>
            </w:r>
          </w:p>
        </w:tc>
        <w:tc>
          <w:tcPr>
            <w:tcW w:w="845" w:type="dxa"/>
          </w:tcPr>
          <w:p w:rsidR="00D54AF8" w:rsidRDefault="007A6F48" w:rsidP="006A40EB">
            <w:pPr>
              <w:spacing w:after="0"/>
              <w:jc w:val="center"/>
              <w:rPr>
                <w:rFonts w:ascii="Arial" w:hAnsi="Arial" w:cs="Arial"/>
              </w:rPr>
            </w:pPr>
            <w:r>
              <w:rPr>
                <w:rFonts w:ascii="Arial" w:hAnsi="Arial" w:cs="Arial"/>
              </w:rPr>
              <w:t>80</w:t>
            </w:r>
          </w:p>
        </w:tc>
      </w:tr>
      <w:tr w:rsidR="00D54AF8" w:rsidTr="00D54AF8">
        <w:tc>
          <w:tcPr>
            <w:tcW w:w="1547" w:type="dxa"/>
            <w:gridSpan w:val="2"/>
          </w:tcPr>
          <w:p w:rsidR="00D54AF8" w:rsidRDefault="00D54AF8" w:rsidP="00B72F94">
            <w:pPr>
              <w:spacing w:after="0"/>
              <w:jc w:val="both"/>
              <w:rPr>
                <w:rFonts w:ascii="Arial" w:hAnsi="Arial" w:cs="Arial"/>
              </w:rPr>
            </w:pPr>
          </w:p>
        </w:tc>
        <w:tc>
          <w:tcPr>
            <w:tcW w:w="6812" w:type="dxa"/>
            <w:gridSpan w:val="2"/>
          </w:tcPr>
          <w:p w:rsidR="00D54AF8" w:rsidRPr="00D54AF8" w:rsidRDefault="00D54AF8" w:rsidP="00402574">
            <w:pPr>
              <w:pStyle w:val="PargrafodaLista"/>
              <w:numPr>
                <w:ilvl w:val="0"/>
                <w:numId w:val="92"/>
              </w:numPr>
              <w:spacing w:after="0"/>
              <w:jc w:val="both"/>
              <w:rPr>
                <w:rFonts w:ascii="Arial" w:hAnsi="Arial" w:cs="Arial"/>
              </w:rPr>
            </w:pPr>
            <w:r>
              <w:rPr>
                <w:rFonts w:ascii="Arial" w:hAnsi="Arial" w:cs="Arial"/>
              </w:rPr>
              <w:t>Defasagem Relativa – Biênio</w:t>
            </w:r>
          </w:p>
        </w:tc>
        <w:tc>
          <w:tcPr>
            <w:tcW w:w="845" w:type="dxa"/>
          </w:tcPr>
          <w:p w:rsidR="00D54AF8" w:rsidRDefault="007A6F48" w:rsidP="006A40EB">
            <w:pPr>
              <w:spacing w:after="0"/>
              <w:jc w:val="center"/>
              <w:rPr>
                <w:rFonts w:ascii="Arial" w:hAnsi="Arial" w:cs="Arial"/>
              </w:rPr>
            </w:pPr>
            <w:r>
              <w:rPr>
                <w:rFonts w:ascii="Arial" w:hAnsi="Arial" w:cs="Arial"/>
              </w:rPr>
              <w:t>81</w:t>
            </w:r>
          </w:p>
        </w:tc>
      </w:tr>
      <w:tr w:rsidR="00D54AF8" w:rsidTr="00D54AF8">
        <w:tc>
          <w:tcPr>
            <w:tcW w:w="1547" w:type="dxa"/>
            <w:gridSpan w:val="2"/>
          </w:tcPr>
          <w:p w:rsidR="00D54AF8" w:rsidRDefault="00D54AF8" w:rsidP="00B72F94">
            <w:pPr>
              <w:spacing w:after="0"/>
              <w:jc w:val="both"/>
              <w:rPr>
                <w:rFonts w:ascii="Arial" w:hAnsi="Arial" w:cs="Arial"/>
              </w:rPr>
            </w:pPr>
          </w:p>
        </w:tc>
        <w:tc>
          <w:tcPr>
            <w:tcW w:w="6812" w:type="dxa"/>
            <w:gridSpan w:val="2"/>
          </w:tcPr>
          <w:p w:rsidR="00D54AF8" w:rsidRPr="00D54AF8" w:rsidRDefault="00D54AF8" w:rsidP="00402574">
            <w:pPr>
              <w:pStyle w:val="PargrafodaLista"/>
              <w:numPr>
                <w:ilvl w:val="0"/>
                <w:numId w:val="92"/>
              </w:numPr>
              <w:spacing w:after="0"/>
              <w:jc w:val="both"/>
              <w:rPr>
                <w:rFonts w:ascii="Arial" w:hAnsi="Arial" w:cs="Arial"/>
              </w:rPr>
            </w:pPr>
            <w:r>
              <w:rPr>
                <w:rFonts w:ascii="Arial" w:hAnsi="Arial" w:cs="Arial"/>
              </w:rPr>
              <w:t>Aprovação nos Vestibulares</w:t>
            </w:r>
          </w:p>
        </w:tc>
        <w:tc>
          <w:tcPr>
            <w:tcW w:w="845" w:type="dxa"/>
          </w:tcPr>
          <w:p w:rsidR="00D54AF8" w:rsidRDefault="007A6F48" w:rsidP="006A40EB">
            <w:pPr>
              <w:spacing w:after="0"/>
              <w:jc w:val="center"/>
              <w:rPr>
                <w:rFonts w:ascii="Arial" w:hAnsi="Arial" w:cs="Arial"/>
              </w:rPr>
            </w:pPr>
            <w:r>
              <w:rPr>
                <w:rFonts w:ascii="Arial" w:hAnsi="Arial" w:cs="Arial"/>
              </w:rPr>
              <w:t>81</w:t>
            </w:r>
          </w:p>
        </w:tc>
      </w:tr>
      <w:tr w:rsidR="00D54AF8" w:rsidTr="00D54AF8">
        <w:tc>
          <w:tcPr>
            <w:tcW w:w="1547" w:type="dxa"/>
            <w:gridSpan w:val="2"/>
          </w:tcPr>
          <w:p w:rsidR="00D54AF8" w:rsidRDefault="00D54AF8" w:rsidP="00B72F94">
            <w:pPr>
              <w:spacing w:after="0"/>
              <w:jc w:val="both"/>
              <w:rPr>
                <w:rFonts w:ascii="Arial" w:hAnsi="Arial" w:cs="Arial"/>
              </w:rPr>
            </w:pPr>
          </w:p>
        </w:tc>
        <w:tc>
          <w:tcPr>
            <w:tcW w:w="6812" w:type="dxa"/>
            <w:gridSpan w:val="2"/>
          </w:tcPr>
          <w:p w:rsidR="00D54AF8" w:rsidRPr="00D54AF8" w:rsidRDefault="00D54AF8" w:rsidP="00402574">
            <w:pPr>
              <w:pStyle w:val="PargrafodaLista"/>
              <w:numPr>
                <w:ilvl w:val="0"/>
                <w:numId w:val="92"/>
              </w:numPr>
              <w:spacing w:after="0"/>
              <w:jc w:val="both"/>
              <w:rPr>
                <w:rFonts w:ascii="Arial" w:hAnsi="Arial" w:cs="Arial"/>
              </w:rPr>
            </w:pPr>
            <w:r>
              <w:rPr>
                <w:rFonts w:ascii="Arial" w:hAnsi="Arial" w:cs="Arial"/>
              </w:rPr>
              <w:t>Quadro Referencial de Aprovação nos Vestibulares</w:t>
            </w:r>
          </w:p>
        </w:tc>
        <w:tc>
          <w:tcPr>
            <w:tcW w:w="845" w:type="dxa"/>
          </w:tcPr>
          <w:p w:rsidR="00D54AF8" w:rsidRDefault="00D54AF8" w:rsidP="00F03EB4">
            <w:pPr>
              <w:spacing w:after="0"/>
              <w:jc w:val="center"/>
              <w:rPr>
                <w:rFonts w:ascii="Arial" w:hAnsi="Arial" w:cs="Arial"/>
              </w:rPr>
            </w:pPr>
            <w:r>
              <w:rPr>
                <w:rFonts w:ascii="Arial" w:hAnsi="Arial" w:cs="Arial"/>
              </w:rPr>
              <w:t>8</w:t>
            </w:r>
            <w:r w:rsidR="003A5D77">
              <w:rPr>
                <w:rFonts w:ascii="Arial" w:hAnsi="Arial" w:cs="Arial"/>
              </w:rPr>
              <w:t>1</w:t>
            </w:r>
          </w:p>
        </w:tc>
      </w:tr>
      <w:tr w:rsidR="00B72F94" w:rsidTr="006A40EB">
        <w:tc>
          <w:tcPr>
            <w:tcW w:w="8359" w:type="dxa"/>
            <w:gridSpan w:val="4"/>
          </w:tcPr>
          <w:p w:rsidR="00B72F94" w:rsidRDefault="00D54AF8" w:rsidP="00B72F94">
            <w:pPr>
              <w:spacing w:after="0"/>
              <w:jc w:val="both"/>
              <w:rPr>
                <w:rFonts w:ascii="Arial" w:hAnsi="Arial" w:cs="Arial"/>
              </w:rPr>
            </w:pPr>
            <w:r>
              <w:rPr>
                <w:rFonts w:ascii="Arial" w:hAnsi="Arial" w:cs="Arial"/>
              </w:rPr>
              <w:t>Normas Gerais de Ação – NGA</w:t>
            </w:r>
          </w:p>
        </w:tc>
        <w:tc>
          <w:tcPr>
            <w:tcW w:w="845" w:type="dxa"/>
          </w:tcPr>
          <w:p w:rsidR="00B72F94" w:rsidRDefault="00D54AF8" w:rsidP="00F03EB4">
            <w:pPr>
              <w:spacing w:after="0"/>
              <w:jc w:val="center"/>
              <w:rPr>
                <w:rFonts w:ascii="Arial" w:hAnsi="Arial" w:cs="Arial"/>
              </w:rPr>
            </w:pPr>
            <w:r>
              <w:rPr>
                <w:rFonts w:ascii="Arial" w:hAnsi="Arial" w:cs="Arial"/>
              </w:rPr>
              <w:t>8</w:t>
            </w:r>
            <w:r w:rsidR="003A5D77">
              <w:rPr>
                <w:rFonts w:ascii="Arial" w:hAnsi="Arial" w:cs="Arial"/>
              </w:rPr>
              <w:t>2</w:t>
            </w:r>
          </w:p>
        </w:tc>
      </w:tr>
      <w:tr w:rsidR="00B72F94" w:rsidTr="006A40EB">
        <w:tc>
          <w:tcPr>
            <w:tcW w:w="8359" w:type="dxa"/>
            <w:gridSpan w:val="4"/>
          </w:tcPr>
          <w:p w:rsidR="00B72F94" w:rsidRDefault="00D54AF8" w:rsidP="00B72F94">
            <w:pPr>
              <w:spacing w:after="0"/>
              <w:jc w:val="both"/>
              <w:rPr>
                <w:rFonts w:ascii="Arial" w:hAnsi="Arial" w:cs="Arial"/>
              </w:rPr>
            </w:pPr>
            <w:r>
              <w:rPr>
                <w:rFonts w:ascii="Arial" w:hAnsi="Arial" w:cs="Arial"/>
              </w:rPr>
              <w:t>Considerações Finais</w:t>
            </w:r>
          </w:p>
        </w:tc>
        <w:tc>
          <w:tcPr>
            <w:tcW w:w="845" w:type="dxa"/>
          </w:tcPr>
          <w:p w:rsidR="00B72F94" w:rsidRDefault="00F03EB4" w:rsidP="006A40EB">
            <w:pPr>
              <w:spacing w:after="0"/>
              <w:jc w:val="center"/>
              <w:rPr>
                <w:rFonts w:ascii="Arial" w:hAnsi="Arial" w:cs="Arial"/>
              </w:rPr>
            </w:pPr>
            <w:r>
              <w:rPr>
                <w:rFonts w:ascii="Arial" w:hAnsi="Arial" w:cs="Arial"/>
              </w:rPr>
              <w:t>9</w:t>
            </w:r>
            <w:r w:rsidR="008665F5">
              <w:rPr>
                <w:rFonts w:ascii="Arial" w:hAnsi="Arial" w:cs="Arial"/>
              </w:rPr>
              <w:t>4</w:t>
            </w:r>
          </w:p>
        </w:tc>
      </w:tr>
      <w:tr w:rsidR="00B72F94" w:rsidTr="006A40EB">
        <w:tc>
          <w:tcPr>
            <w:tcW w:w="8359" w:type="dxa"/>
            <w:gridSpan w:val="4"/>
          </w:tcPr>
          <w:p w:rsidR="00B72F94" w:rsidRDefault="00686F5E" w:rsidP="00B72F94">
            <w:pPr>
              <w:spacing w:after="0"/>
              <w:jc w:val="both"/>
              <w:rPr>
                <w:rFonts w:ascii="Arial" w:hAnsi="Arial" w:cs="Arial"/>
              </w:rPr>
            </w:pPr>
            <w:r>
              <w:rPr>
                <w:rFonts w:ascii="Arial" w:hAnsi="Arial" w:cs="Arial"/>
              </w:rPr>
              <w:t>Referências Bibliográficas</w:t>
            </w:r>
          </w:p>
        </w:tc>
        <w:tc>
          <w:tcPr>
            <w:tcW w:w="845" w:type="dxa"/>
          </w:tcPr>
          <w:p w:rsidR="00B72F94" w:rsidRDefault="00F03EB4" w:rsidP="006A40EB">
            <w:pPr>
              <w:spacing w:after="0"/>
              <w:jc w:val="center"/>
              <w:rPr>
                <w:rFonts w:ascii="Arial" w:hAnsi="Arial" w:cs="Arial"/>
              </w:rPr>
            </w:pPr>
            <w:r>
              <w:rPr>
                <w:rFonts w:ascii="Arial" w:hAnsi="Arial" w:cs="Arial"/>
              </w:rPr>
              <w:t>9</w:t>
            </w:r>
            <w:r w:rsidR="008665F5">
              <w:rPr>
                <w:rFonts w:ascii="Arial" w:hAnsi="Arial" w:cs="Arial"/>
              </w:rPr>
              <w:t>6</w:t>
            </w:r>
          </w:p>
        </w:tc>
      </w:tr>
    </w:tbl>
    <w:p w:rsidR="00B66B4B" w:rsidRDefault="00B66B4B" w:rsidP="009A55E7">
      <w:pPr>
        <w:spacing w:after="0" w:line="360" w:lineRule="auto"/>
        <w:jc w:val="both"/>
        <w:rPr>
          <w:rFonts w:ascii="Arial" w:hAnsi="Arial" w:cs="Arial"/>
        </w:rPr>
      </w:pPr>
    </w:p>
    <w:tbl>
      <w:tblPr>
        <w:tblStyle w:val="Tabelacomgrade"/>
        <w:tblpPr w:leftFromText="141" w:rightFromText="141" w:vertAnchor="text" w:horzAnchor="margin" w:tblpY="20"/>
        <w:tblW w:w="0" w:type="auto"/>
        <w:tblLook w:val="04A0" w:firstRow="1" w:lastRow="0" w:firstColumn="1" w:lastColumn="0" w:noHBand="0" w:noVBand="1"/>
      </w:tblPr>
      <w:tblGrid>
        <w:gridCol w:w="8359"/>
        <w:gridCol w:w="845"/>
      </w:tblGrid>
      <w:tr w:rsidR="00686F5E" w:rsidTr="006A40EB">
        <w:tc>
          <w:tcPr>
            <w:tcW w:w="8359" w:type="dxa"/>
          </w:tcPr>
          <w:p w:rsidR="00686F5E" w:rsidRDefault="00686F5E" w:rsidP="006A40EB">
            <w:pPr>
              <w:spacing w:after="0"/>
              <w:jc w:val="both"/>
              <w:rPr>
                <w:rFonts w:ascii="Arial" w:hAnsi="Arial" w:cs="Arial"/>
              </w:rPr>
            </w:pPr>
            <w:r>
              <w:rPr>
                <w:rFonts w:ascii="Arial" w:hAnsi="Arial" w:cs="Arial"/>
              </w:rPr>
              <w:t>Anexos</w:t>
            </w:r>
          </w:p>
        </w:tc>
        <w:tc>
          <w:tcPr>
            <w:tcW w:w="845" w:type="dxa"/>
          </w:tcPr>
          <w:p w:rsidR="00686F5E" w:rsidRDefault="00F03EB4" w:rsidP="006A40EB">
            <w:pPr>
              <w:spacing w:after="0"/>
              <w:jc w:val="center"/>
              <w:rPr>
                <w:rFonts w:ascii="Arial" w:hAnsi="Arial" w:cs="Arial"/>
              </w:rPr>
            </w:pPr>
            <w:r>
              <w:rPr>
                <w:rFonts w:ascii="Arial" w:hAnsi="Arial" w:cs="Arial"/>
              </w:rPr>
              <w:t>9</w:t>
            </w:r>
            <w:r w:rsidR="00F711A5">
              <w:rPr>
                <w:rFonts w:ascii="Arial" w:hAnsi="Arial" w:cs="Arial"/>
              </w:rPr>
              <w:t>7</w:t>
            </w:r>
          </w:p>
        </w:tc>
      </w:tr>
      <w:tr w:rsidR="00686F5E" w:rsidTr="006A40EB">
        <w:tc>
          <w:tcPr>
            <w:tcW w:w="8359" w:type="dxa"/>
          </w:tcPr>
          <w:p w:rsidR="00686F5E" w:rsidRDefault="00114A27" w:rsidP="00114A27">
            <w:pPr>
              <w:spacing w:after="0"/>
              <w:jc w:val="both"/>
              <w:rPr>
                <w:rFonts w:ascii="Arial" w:hAnsi="Arial" w:cs="Arial"/>
              </w:rPr>
            </w:pPr>
            <w:r>
              <w:rPr>
                <w:rFonts w:ascii="Arial" w:hAnsi="Arial" w:cs="Arial"/>
              </w:rPr>
              <w:t>A</w:t>
            </w:r>
            <w:proofErr w:type="gramStart"/>
            <w:r>
              <w:rPr>
                <w:rFonts w:ascii="Arial" w:hAnsi="Arial" w:cs="Arial"/>
              </w:rPr>
              <w:t>1  -</w:t>
            </w:r>
            <w:proofErr w:type="gramEnd"/>
            <w:r>
              <w:rPr>
                <w:rFonts w:ascii="Arial" w:hAnsi="Arial" w:cs="Arial"/>
              </w:rPr>
              <w:t xml:space="preserve">     </w:t>
            </w:r>
            <w:r w:rsidR="00686F5E">
              <w:rPr>
                <w:rFonts w:ascii="Arial" w:hAnsi="Arial" w:cs="Arial"/>
              </w:rPr>
              <w:t xml:space="preserve">Plano de Ação </w:t>
            </w:r>
            <w:r w:rsidR="00730622">
              <w:rPr>
                <w:rFonts w:ascii="Arial" w:hAnsi="Arial" w:cs="Arial"/>
              </w:rPr>
              <w:t xml:space="preserve">001/2020 - </w:t>
            </w:r>
            <w:r w:rsidR="00686F5E">
              <w:rPr>
                <w:rFonts w:ascii="Arial" w:hAnsi="Arial" w:cs="Arial"/>
              </w:rPr>
              <w:t xml:space="preserve">CEPMG </w:t>
            </w:r>
          </w:p>
        </w:tc>
        <w:tc>
          <w:tcPr>
            <w:tcW w:w="845" w:type="dxa"/>
          </w:tcPr>
          <w:p w:rsidR="00686F5E" w:rsidRDefault="00686F5E" w:rsidP="0045357A">
            <w:pPr>
              <w:spacing w:after="0"/>
              <w:jc w:val="center"/>
              <w:rPr>
                <w:rFonts w:ascii="Arial" w:hAnsi="Arial" w:cs="Arial"/>
              </w:rPr>
            </w:pPr>
            <w:r>
              <w:rPr>
                <w:rFonts w:ascii="Arial" w:hAnsi="Arial" w:cs="Arial"/>
              </w:rPr>
              <w:t>9</w:t>
            </w:r>
            <w:r w:rsidR="00F711A5">
              <w:rPr>
                <w:rFonts w:ascii="Arial" w:hAnsi="Arial" w:cs="Arial"/>
              </w:rPr>
              <w:t>8</w:t>
            </w:r>
          </w:p>
        </w:tc>
      </w:tr>
      <w:tr w:rsidR="00730622" w:rsidTr="006A40EB">
        <w:tc>
          <w:tcPr>
            <w:tcW w:w="8359" w:type="dxa"/>
          </w:tcPr>
          <w:p w:rsidR="00730622" w:rsidRDefault="00730622" w:rsidP="00114A27">
            <w:pPr>
              <w:spacing w:after="0"/>
              <w:jc w:val="both"/>
              <w:rPr>
                <w:rFonts w:ascii="Arial" w:hAnsi="Arial" w:cs="Arial"/>
              </w:rPr>
            </w:pPr>
            <w:r>
              <w:rPr>
                <w:rFonts w:ascii="Arial" w:hAnsi="Arial" w:cs="Arial"/>
              </w:rPr>
              <w:t xml:space="preserve">A2 -      Plano de </w:t>
            </w:r>
            <w:proofErr w:type="spellStart"/>
            <w:r>
              <w:rPr>
                <w:rFonts w:ascii="Arial" w:hAnsi="Arial" w:cs="Arial"/>
              </w:rPr>
              <w:t>Aão</w:t>
            </w:r>
            <w:proofErr w:type="spellEnd"/>
            <w:r>
              <w:rPr>
                <w:rFonts w:ascii="Arial" w:hAnsi="Arial" w:cs="Arial"/>
              </w:rPr>
              <w:t xml:space="preserve"> 002/2020 - CEPMG</w:t>
            </w:r>
          </w:p>
        </w:tc>
        <w:tc>
          <w:tcPr>
            <w:tcW w:w="845" w:type="dxa"/>
          </w:tcPr>
          <w:p w:rsidR="00730622" w:rsidRDefault="00730622" w:rsidP="0045357A">
            <w:pPr>
              <w:spacing w:after="0"/>
              <w:jc w:val="center"/>
              <w:rPr>
                <w:rFonts w:ascii="Arial" w:hAnsi="Arial" w:cs="Arial"/>
              </w:rPr>
            </w:pPr>
            <w:r>
              <w:rPr>
                <w:rFonts w:ascii="Arial" w:hAnsi="Arial" w:cs="Arial"/>
              </w:rPr>
              <w:t>10</w:t>
            </w:r>
            <w:r w:rsidR="00F711A5">
              <w:rPr>
                <w:rFonts w:ascii="Arial" w:hAnsi="Arial" w:cs="Arial"/>
              </w:rPr>
              <w:t>5</w:t>
            </w:r>
          </w:p>
        </w:tc>
      </w:tr>
      <w:tr w:rsidR="00686F5E" w:rsidTr="006A40EB">
        <w:tc>
          <w:tcPr>
            <w:tcW w:w="8359" w:type="dxa"/>
          </w:tcPr>
          <w:p w:rsidR="00686F5E" w:rsidRDefault="00114A27" w:rsidP="00114A27">
            <w:pPr>
              <w:spacing w:after="0"/>
              <w:jc w:val="both"/>
              <w:rPr>
                <w:rFonts w:ascii="Arial" w:hAnsi="Arial" w:cs="Arial"/>
              </w:rPr>
            </w:pPr>
            <w:r>
              <w:rPr>
                <w:rFonts w:ascii="Arial" w:hAnsi="Arial" w:cs="Arial"/>
              </w:rPr>
              <w:t>A</w:t>
            </w:r>
            <w:r w:rsidR="00730622">
              <w:rPr>
                <w:rFonts w:ascii="Arial" w:hAnsi="Arial" w:cs="Arial"/>
              </w:rPr>
              <w:t>3</w:t>
            </w:r>
            <w:r w:rsidR="00CA7889">
              <w:rPr>
                <w:rFonts w:ascii="Arial" w:hAnsi="Arial" w:cs="Arial"/>
              </w:rPr>
              <w:t xml:space="preserve">  </w:t>
            </w:r>
            <w:r>
              <w:rPr>
                <w:rFonts w:ascii="Arial" w:hAnsi="Arial" w:cs="Arial"/>
              </w:rPr>
              <w:t xml:space="preserve"> </w:t>
            </w:r>
            <w:r w:rsidR="00CA7889">
              <w:rPr>
                <w:rFonts w:ascii="Arial" w:hAnsi="Arial" w:cs="Arial"/>
              </w:rPr>
              <w:t xml:space="preserve">–   Projeto </w:t>
            </w:r>
            <w:r>
              <w:rPr>
                <w:rFonts w:ascii="Arial" w:hAnsi="Arial" w:cs="Arial"/>
              </w:rPr>
              <w:t>Lobinhos de Selva</w:t>
            </w:r>
          </w:p>
        </w:tc>
        <w:tc>
          <w:tcPr>
            <w:tcW w:w="845" w:type="dxa"/>
          </w:tcPr>
          <w:p w:rsidR="00686F5E" w:rsidRDefault="00730622" w:rsidP="006A40EB">
            <w:pPr>
              <w:spacing w:after="0"/>
              <w:jc w:val="center"/>
              <w:rPr>
                <w:rFonts w:ascii="Arial" w:hAnsi="Arial" w:cs="Arial"/>
              </w:rPr>
            </w:pPr>
            <w:r>
              <w:rPr>
                <w:rFonts w:ascii="Arial" w:hAnsi="Arial" w:cs="Arial"/>
              </w:rPr>
              <w:t>11</w:t>
            </w:r>
            <w:r w:rsidR="00F711A5">
              <w:rPr>
                <w:rFonts w:ascii="Arial" w:hAnsi="Arial" w:cs="Arial"/>
              </w:rPr>
              <w:t>3</w:t>
            </w:r>
          </w:p>
        </w:tc>
      </w:tr>
      <w:tr w:rsidR="00686F5E" w:rsidTr="006A40EB">
        <w:tc>
          <w:tcPr>
            <w:tcW w:w="8359" w:type="dxa"/>
          </w:tcPr>
          <w:p w:rsidR="00686F5E" w:rsidRDefault="00114A27" w:rsidP="00114A27">
            <w:pPr>
              <w:spacing w:after="0"/>
              <w:jc w:val="both"/>
              <w:rPr>
                <w:rFonts w:ascii="Arial" w:hAnsi="Arial" w:cs="Arial"/>
              </w:rPr>
            </w:pPr>
            <w:r>
              <w:rPr>
                <w:rFonts w:ascii="Arial" w:hAnsi="Arial" w:cs="Arial"/>
              </w:rPr>
              <w:t>A</w:t>
            </w:r>
            <w:r w:rsidR="00730622">
              <w:rPr>
                <w:rFonts w:ascii="Arial" w:hAnsi="Arial" w:cs="Arial"/>
              </w:rPr>
              <w:t>4</w:t>
            </w:r>
            <w:r w:rsidR="00686F5E">
              <w:rPr>
                <w:rFonts w:ascii="Arial" w:hAnsi="Arial" w:cs="Arial"/>
              </w:rPr>
              <w:t xml:space="preserve"> </w:t>
            </w:r>
            <w:r>
              <w:rPr>
                <w:rFonts w:ascii="Arial" w:hAnsi="Arial" w:cs="Arial"/>
              </w:rPr>
              <w:t xml:space="preserve"> </w:t>
            </w:r>
            <w:r w:rsidR="00CA7889">
              <w:rPr>
                <w:rFonts w:ascii="Arial" w:hAnsi="Arial" w:cs="Arial"/>
              </w:rPr>
              <w:t xml:space="preserve"> </w:t>
            </w:r>
            <w:r w:rsidR="00686F5E">
              <w:rPr>
                <w:rFonts w:ascii="Arial" w:hAnsi="Arial" w:cs="Arial"/>
              </w:rPr>
              <w:t xml:space="preserve">–   Projeto </w:t>
            </w:r>
            <w:proofErr w:type="spellStart"/>
            <w:r>
              <w:rPr>
                <w:rFonts w:ascii="Arial" w:hAnsi="Arial" w:cs="Arial"/>
              </w:rPr>
              <w:t>Socorrismo</w:t>
            </w:r>
            <w:proofErr w:type="spellEnd"/>
            <w:r>
              <w:rPr>
                <w:rFonts w:ascii="Arial" w:hAnsi="Arial" w:cs="Arial"/>
              </w:rPr>
              <w:t xml:space="preserve"> Escolar</w:t>
            </w:r>
          </w:p>
        </w:tc>
        <w:tc>
          <w:tcPr>
            <w:tcW w:w="845" w:type="dxa"/>
          </w:tcPr>
          <w:p w:rsidR="00686F5E" w:rsidRDefault="0045357A" w:rsidP="006A40EB">
            <w:pPr>
              <w:spacing w:after="0"/>
              <w:jc w:val="center"/>
              <w:rPr>
                <w:rFonts w:ascii="Arial" w:hAnsi="Arial" w:cs="Arial"/>
              </w:rPr>
            </w:pPr>
            <w:r>
              <w:rPr>
                <w:rFonts w:ascii="Arial" w:hAnsi="Arial" w:cs="Arial"/>
              </w:rPr>
              <w:t>1</w:t>
            </w:r>
            <w:r w:rsidR="00730622">
              <w:rPr>
                <w:rFonts w:ascii="Arial" w:hAnsi="Arial" w:cs="Arial"/>
              </w:rPr>
              <w:t>2</w:t>
            </w:r>
            <w:r w:rsidR="00F711A5">
              <w:rPr>
                <w:rFonts w:ascii="Arial" w:hAnsi="Arial" w:cs="Arial"/>
              </w:rPr>
              <w:t>2</w:t>
            </w:r>
          </w:p>
        </w:tc>
      </w:tr>
      <w:tr w:rsidR="00686F5E" w:rsidTr="006A40EB">
        <w:tc>
          <w:tcPr>
            <w:tcW w:w="8359" w:type="dxa"/>
          </w:tcPr>
          <w:p w:rsidR="00686F5E" w:rsidRDefault="00114A27" w:rsidP="00114A27">
            <w:pPr>
              <w:spacing w:after="0"/>
              <w:jc w:val="both"/>
              <w:rPr>
                <w:rFonts w:ascii="Arial" w:hAnsi="Arial" w:cs="Arial"/>
              </w:rPr>
            </w:pPr>
            <w:r>
              <w:rPr>
                <w:rFonts w:ascii="Arial" w:hAnsi="Arial" w:cs="Arial"/>
              </w:rPr>
              <w:t>A</w:t>
            </w:r>
            <w:r w:rsidR="00730622">
              <w:rPr>
                <w:rFonts w:ascii="Arial" w:hAnsi="Arial" w:cs="Arial"/>
              </w:rPr>
              <w:t>5</w:t>
            </w:r>
            <w:r w:rsidR="00CA7889">
              <w:rPr>
                <w:rFonts w:ascii="Arial" w:hAnsi="Arial" w:cs="Arial"/>
              </w:rPr>
              <w:t xml:space="preserve"> </w:t>
            </w:r>
            <w:r>
              <w:rPr>
                <w:rFonts w:ascii="Arial" w:hAnsi="Arial" w:cs="Arial"/>
              </w:rPr>
              <w:t xml:space="preserve">  </w:t>
            </w:r>
            <w:r w:rsidR="00686F5E">
              <w:rPr>
                <w:rFonts w:ascii="Arial" w:hAnsi="Arial" w:cs="Arial"/>
              </w:rPr>
              <w:t xml:space="preserve">–   Projeto </w:t>
            </w:r>
            <w:r>
              <w:rPr>
                <w:rFonts w:ascii="Arial" w:hAnsi="Arial" w:cs="Arial"/>
              </w:rPr>
              <w:t>Robótica na Escola</w:t>
            </w:r>
          </w:p>
        </w:tc>
        <w:tc>
          <w:tcPr>
            <w:tcW w:w="845" w:type="dxa"/>
          </w:tcPr>
          <w:p w:rsidR="00686F5E" w:rsidRDefault="0045357A" w:rsidP="006A40EB">
            <w:pPr>
              <w:spacing w:after="0"/>
              <w:jc w:val="center"/>
              <w:rPr>
                <w:rFonts w:ascii="Arial" w:hAnsi="Arial" w:cs="Arial"/>
              </w:rPr>
            </w:pPr>
            <w:r>
              <w:rPr>
                <w:rFonts w:ascii="Arial" w:hAnsi="Arial" w:cs="Arial"/>
              </w:rPr>
              <w:t>1</w:t>
            </w:r>
            <w:r w:rsidR="00730622">
              <w:rPr>
                <w:rFonts w:ascii="Arial" w:hAnsi="Arial" w:cs="Arial"/>
              </w:rPr>
              <w:t>3</w:t>
            </w:r>
            <w:r w:rsidR="00F711A5">
              <w:rPr>
                <w:rFonts w:ascii="Arial" w:hAnsi="Arial" w:cs="Arial"/>
              </w:rPr>
              <w:t>0</w:t>
            </w:r>
          </w:p>
        </w:tc>
      </w:tr>
      <w:tr w:rsidR="00686F5E" w:rsidTr="006A40EB">
        <w:tc>
          <w:tcPr>
            <w:tcW w:w="8359" w:type="dxa"/>
          </w:tcPr>
          <w:p w:rsidR="00686F5E" w:rsidRDefault="00114A27" w:rsidP="00114A27">
            <w:pPr>
              <w:spacing w:after="0"/>
              <w:jc w:val="both"/>
              <w:rPr>
                <w:rFonts w:ascii="Arial" w:hAnsi="Arial" w:cs="Arial"/>
              </w:rPr>
            </w:pPr>
            <w:r>
              <w:rPr>
                <w:rFonts w:ascii="Arial" w:hAnsi="Arial" w:cs="Arial"/>
              </w:rPr>
              <w:t>A</w:t>
            </w:r>
            <w:r w:rsidR="00730622">
              <w:rPr>
                <w:rFonts w:ascii="Arial" w:hAnsi="Arial" w:cs="Arial"/>
              </w:rPr>
              <w:t>6</w:t>
            </w:r>
            <w:r w:rsidR="00CA7889">
              <w:rPr>
                <w:rFonts w:ascii="Arial" w:hAnsi="Arial" w:cs="Arial"/>
              </w:rPr>
              <w:t xml:space="preserve"> </w:t>
            </w:r>
            <w:r>
              <w:rPr>
                <w:rFonts w:ascii="Arial" w:hAnsi="Arial" w:cs="Arial"/>
              </w:rPr>
              <w:t xml:space="preserve"> </w:t>
            </w:r>
            <w:r w:rsidR="00686F5E">
              <w:rPr>
                <w:rFonts w:ascii="Arial" w:hAnsi="Arial" w:cs="Arial"/>
              </w:rPr>
              <w:t xml:space="preserve"> –   Projeto </w:t>
            </w:r>
            <w:r>
              <w:rPr>
                <w:rFonts w:ascii="Arial" w:hAnsi="Arial" w:cs="Arial"/>
              </w:rPr>
              <w:t>Ballet Clássico</w:t>
            </w:r>
          </w:p>
        </w:tc>
        <w:tc>
          <w:tcPr>
            <w:tcW w:w="845" w:type="dxa"/>
          </w:tcPr>
          <w:p w:rsidR="00686F5E" w:rsidRDefault="0045357A" w:rsidP="006A40EB">
            <w:pPr>
              <w:spacing w:after="0"/>
              <w:jc w:val="center"/>
              <w:rPr>
                <w:rFonts w:ascii="Arial" w:hAnsi="Arial" w:cs="Arial"/>
              </w:rPr>
            </w:pPr>
            <w:r>
              <w:rPr>
                <w:rFonts w:ascii="Arial" w:hAnsi="Arial" w:cs="Arial"/>
              </w:rPr>
              <w:t>1</w:t>
            </w:r>
            <w:r w:rsidR="00730622">
              <w:rPr>
                <w:rFonts w:ascii="Arial" w:hAnsi="Arial" w:cs="Arial"/>
              </w:rPr>
              <w:t>3</w:t>
            </w:r>
            <w:r w:rsidR="00F711A5">
              <w:rPr>
                <w:rFonts w:ascii="Arial" w:hAnsi="Arial" w:cs="Arial"/>
              </w:rPr>
              <w:t>6</w:t>
            </w:r>
          </w:p>
        </w:tc>
      </w:tr>
      <w:tr w:rsidR="00686F5E" w:rsidTr="006A40EB">
        <w:tc>
          <w:tcPr>
            <w:tcW w:w="8359" w:type="dxa"/>
          </w:tcPr>
          <w:p w:rsidR="00686F5E" w:rsidRDefault="00114A27" w:rsidP="00114A27">
            <w:pPr>
              <w:spacing w:after="0"/>
              <w:jc w:val="both"/>
              <w:rPr>
                <w:rFonts w:ascii="Arial" w:hAnsi="Arial" w:cs="Arial"/>
              </w:rPr>
            </w:pPr>
            <w:r>
              <w:rPr>
                <w:rFonts w:ascii="Arial" w:hAnsi="Arial" w:cs="Arial"/>
              </w:rPr>
              <w:t>A</w:t>
            </w:r>
            <w:r w:rsidR="00730622">
              <w:rPr>
                <w:rFonts w:ascii="Arial" w:hAnsi="Arial" w:cs="Arial"/>
              </w:rPr>
              <w:t>7</w:t>
            </w:r>
            <w:r w:rsidR="00CA7889">
              <w:rPr>
                <w:rFonts w:ascii="Arial" w:hAnsi="Arial" w:cs="Arial"/>
              </w:rPr>
              <w:t xml:space="preserve">  </w:t>
            </w:r>
            <w:r>
              <w:rPr>
                <w:rFonts w:ascii="Arial" w:hAnsi="Arial" w:cs="Arial"/>
              </w:rPr>
              <w:t xml:space="preserve"> </w:t>
            </w:r>
            <w:r w:rsidR="00686F5E">
              <w:rPr>
                <w:rFonts w:ascii="Arial" w:hAnsi="Arial" w:cs="Arial"/>
              </w:rPr>
              <w:t xml:space="preserve">–   Projeto </w:t>
            </w:r>
            <w:r>
              <w:rPr>
                <w:rFonts w:ascii="Arial" w:hAnsi="Arial" w:cs="Arial"/>
              </w:rPr>
              <w:t>Artes Marciais</w:t>
            </w:r>
          </w:p>
        </w:tc>
        <w:tc>
          <w:tcPr>
            <w:tcW w:w="845" w:type="dxa"/>
          </w:tcPr>
          <w:p w:rsidR="00686F5E" w:rsidRDefault="0045357A" w:rsidP="006A40EB">
            <w:pPr>
              <w:spacing w:after="0"/>
              <w:jc w:val="center"/>
              <w:rPr>
                <w:rFonts w:ascii="Arial" w:hAnsi="Arial" w:cs="Arial"/>
              </w:rPr>
            </w:pPr>
            <w:r>
              <w:rPr>
                <w:rFonts w:ascii="Arial" w:hAnsi="Arial" w:cs="Arial"/>
              </w:rPr>
              <w:t>1</w:t>
            </w:r>
            <w:r w:rsidR="00730622">
              <w:rPr>
                <w:rFonts w:ascii="Arial" w:hAnsi="Arial" w:cs="Arial"/>
              </w:rPr>
              <w:t>4</w:t>
            </w:r>
            <w:r w:rsidR="00F711A5">
              <w:rPr>
                <w:rFonts w:ascii="Arial" w:hAnsi="Arial" w:cs="Arial"/>
              </w:rPr>
              <w:t>1</w:t>
            </w:r>
          </w:p>
        </w:tc>
      </w:tr>
      <w:tr w:rsidR="00686F5E" w:rsidTr="006A40EB">
        <w:tc>
          <w:tcPr>
            <w:tcW w:w="8359" w:type="dxa"/>
          </w:tcPr>
          <w:p w:rsidR="00686F5E" w:rsidRDefault="00114A27" w:rsidP="00114A27">
            <w:pPr>
              <w:spacing w:after="0"/>
              <w:jc w:val="both"/>
              <w:rPr>
                <w:rFonts w:ascii="Arial" w:hAnsi="Arial" w:cs="Arial"/>
              </w:rPr>
            </w:pPr>
            <w:r>
              <w:rPr>
                <w:rFonts w:ascii="Arial" w:hAnsi="Arial" w:cs="Arial"/>
              </w:rPr>
              <w:t>A</w:t>
            </w:r>
            <w:r w:rsidR="00730622">
              <w:rPr>
                <w:rFonts w:ascii="Arial" w:hAnsi="Arial" w:cs="Arial"/>
              </w:rPr>
              <w:t>8</w:t>
            </w:r>
            <w:r>
              <w:rPr>
                <w:rFonts w:ascii="Arial" w:hAnsi="Arial" w:cs="Arial"/>
              </w:rPr>
              <w:t xml:space="preserve"> </w:t>
            </w:r>
            <w:r w:rsidR="00CA7889">
              <w:rPr>
                <w:rFonts w:ascii="Arial" w:hAnsi="Arial" w:cs="Arial"/>
              </w:rPr>
              <w:t xml:space="preserve"> </w:t>
            </w:r>
            <w:r>
              <w:rPr>
                <w:rFonts w:ascii="Arial" w:hAnsi="Arial" w:cs="Arial"/>
              </w:rPr>
              <w:t xml:space="preserve"> </w:t>
            </w:r>
            <w:r w:rsidR="00686F5E">
              <w:rPr>
                <w:rFonts w:ascii="Arial" w:hAnsi="Arial" w:cs="Arial"/>
              </w:rPr>
              <w:t xml:space="preserve">–   Projeto </w:t>
            </w:r>
            <w:r>
              <w:rPr>
                <w:rFonts w:ascii="Arial" w:hAnsi="Arial" w:cs="Arial"/>
              </w:rPr>
              <w:t>Canto e Coral</w:t>
            </w:r>
          </w:p>
        </w:tc>
        <w:tc>
          <w:tcPr>
            <w:tcW w:w="845" w:type="dxa"/>
          </w:tcPr>
          <w:p w:rsidR="00686F5E" w:rsidRDefault="0045357A" w:rsidP="006A40EB">
            <w:pPr>
              <w:spacing w:after="0"/>
              <w:jc w:val="center"/>
              <w:rPr>
                <w:rFonts w:ascii="Arial" w:hAnsi="Arial" w:cs="Arial"/>
              </w:rPr>
            </w:pPr>
            <w:r>
              <w:rPr>
                <w:rFonts w:ascii="Arial" w:hAnsi="Arial" w:cs="Arial"/>
              </w:rPr>
              <w:t>1</w:t>
            </w:r>
            <w:r w:rsidR="00F711A5">
              <w:rPr>
                <w:rFonts w:ascii="Arial" w:hAnsi="Arial" w:cs="Arial"/>
              </w:rPr>
              <w:t>47</w:t>
            </w:r>
          </w:p>
        </w:tc>
      </w:tr>
      <w:tr w:rsidR="00686F5E" w:rsidTr="006A40EB">
        <w:tc>
          <w:tcPr>
            <w:tcW w:w="8359" w:type="dxa"/>
          </w:tcPr>
          <w:p w:rsidR="00686F5E" w:rsidRDefault="00114A27" w:rsidP="00114A27">
            <w:pPr>
              <w:spacing w:after="0"/>
              <w:jc w:val="both"/>
              <w:rPr>
                <w:rFonts w:ascii="Arial" w:hAnsi="Arial" w:cs="Arial"/>
              </w:rPr>
            </w:pPr>
            <w:r>
              <w:rPr>
                <w:rFonts w:ascii="Arial" w:hAnsi="Arial" w:cs="Arial"/>
              </w:rPr>
              <w:t>A</w:t>
            </w:r>
            <w:r w:rsidR="00730622">
              <w:rPr>
                <w:rFonts w:ascii="Arial" w:hAnsi="Arial" w:cs="Arial"/>
              </w:rPr>
              <w:t>9</w:t>
            </w:r>
            <w:r w:rsidR="00CA7889">
              <w:rPr>
                <w:rFonts w:ascii="Arial" w:hAnsi="Arial" w:cs="Arial"/>
              </w:rPr>
              <w:t xml:space="preserve">  </w:t>
            </w:r>
            <w:r>
              <w:rPr>
                <w:rFonts w:ascii="Arial" w:hAnsi="Arial" w:cs="Arial"/>
              </w:rPr>
              <w:t xml:space="preserve"> </w:t>
            </w:r>
            <w:r w:rsidR="00686F5E">
              <w:rPr>
                <w:rFonts w:ascii="Arial" w:hAnsi="Arial" w:cs="Arial"/>
              </w:rPr>
              <w:t xml:space="preserve">–   </w:t>
            </w:r>
            <w:r>
              <w:rPr>
                <w:rFonts w:ascii="Arial" w:hAnsi="Arial" w:cs="Arial"/>
              </w:rPr>
              <w:t>Projeto Línguas Estrangeiras Modernas</w:t>
            </w:r>
          </w:p>
        </w:tc>
        <w:tc>
          <w:tcPr>
            <w:tcW w:w="845" w:type="dxa"/>
          </w:tcPr>
          <w:p w:rsidR="00686F5E" w:rsidRDefault="0045357A" w:rsidP="006A40EB">
            <w:pPr>
              <w:spacing w:after="0"/>
              <w:jc w:val="center"/>
              <w:rPr>
                <w:rFonts w:ascii="Arial" w:hAnsi="Arial" w:cs="Arial"/>
              </w:rPr>
            </w:pPr>
            <w:r>
              <w:rPr>
                <w:rFonts w:ascii="Arial" w:hAnsi="Arial" w:cs="Arial"/>
              </w:rPr>
              <w:t>1</w:t>
            </w:r>
            <w:r w:rsidR="00730622">
              <w:rPr>
                <w:rFonts w:ascii="Arial" w:hAnsi="Arial" w:cs="Arial"/>
              </w:rPr>
              <w:t>5</w:t>
            </w:r>
            <w:r w:rsidR="00F711A5">
              <w:rPr>
                <w:rFonts w:ascii="Arial" w:hAnsi="Arial" w:cs="Arial"/>
              </w:rPr>
              <w:t>2</w:t>
            </w:r>
          </w:p>
        </w:tc>
      </w:tr>
      <w:tr w:rsidR="00686F5E" w:rsidTr="006A40EB">
        <w:tc>
          <w:tcPr>
            <w:tcW w:w="8359" w:type="dxa"/>
          </w:tcPr>
          <w:p w:rsidR="00686F5E" w:rsidRDefault="00114A27" w:rsidP="00114A27">
            <w:pPr>
              <w:spacing w:after="0"/>
              <w:jc w:val="both"/>
              <w:rPr>
                <w:rFonts w:ascii="Arial" w:hAnsi="Arial" w:cs="Arial"/>
              </w:rPr>
            </w:pPr>
            <w:r>
              <w:rPr>
                <w:rFonts w:ascii="Arial" w:hAnsi="Arial" w:cs="Arial"/>
              </w:rPr>
              <w:t>A</w:t>
            </w:r>
            <w:proofErr w:type="gramStart"/>
            <w:r w:rsidR="00730622">
              <w:rPr>
                <w:rFonts w:ascii="Arial" w:hAnsi="Arial" w:cs="Arial"/>
              </w:rPr>
              <w:t>10</w:t>
            </w:r>
            <w:r w:rsidR="00CA7889">
              <w:rPr>
                <w:rFonts w:ascii="Arial" w:hAnsi="Arial" w:cs="Arial"/>
              </w:rPr>
              <w:t xml:space="preserve"> </w:t>
            </w:r>
            <w:r>
              <w:rPr>
                <w:rFonts w:ascii="Arial" w:hAnsi="Arial" w:cs="Arial"/>
              </w:rPr>
              <w:t xml:space="preserve"> </w:t>
            </w:r>
            <w:r w:rsidR="00686F5E">
              <w:rPr>
                <w:rFonts w:ascii="Arial" w:hAnsi="Arial" w:cs="Arial"/>
              </w:rPr>
              <w:t>–</w:t>
            </w:r>
            <w:proofErr w:type="gramEnd"/>
            <w:r w:rsidR="00686F5E">
              <w:rPr>
                <w:rFonts w:ascii="Arial" w:hAnsi="Arial" w:cs="Arial"/>
              </w:rPr>
              <w:t xml:space="preserve"> </w:t>
            </w:r>
            <w:r w:rsidR="00CA7889">
              <w:rPr>
                <w:rFonts w:ascii="Arial" w:hAnsi="Arial" w:cs="Arial"/>
              </w:rPr>
              <w:t xml:space="preserve">  </w:t>
            </w:r>
            <w:r>
              <w:rPr>
                <w:rFonts w:ascii="Arial" w:hAnsi="Arial" w:cs="Arial"/>
              </w:rPr>
              <w:t>Projeto Caligrafia</w:t>
            </w:r>
          </w:p>
        </w:tc>
        <w:tc>
          <w:tcPr>
            <w:tcW w:w="845" w:type="dxa"/>
          </w:tcPr>
          <w:p w:rsidR="00686F5E" w:rsidRDefault="0045357A" w:rsidP="006A40EB">
            <w:pPr>
              <w:spacing w:after="0"/>
              <w:jc w:val="center"/>
              <w:rPr>
                <w:rFonts w:ascii="Arial" w:hAnsi="Arial" w:cs="Arial"/>
              </w:rPr>
            </w:pPr>
            <w:r>
              <w:rPr>
                <w:rFonts w:ascii="Arial" w:hAnsi="Arial" w:cs="Arial"/>
              </w:rPr>
              <w:t>1</w:t>
            </w:r>
            <w:r w:rsidR="00F711A5">
              <w:rPr>
                <w:rFonts w:ascii="Arial" w:hAnsi="Arial" w:cs="Arial"/>
              </w:rPr>
              <w:t>59</w:t>
            </w:r>
          </w:p>
        </w:tc>
      </w:tr>
      <w:tr w:rsidR="00686F5E" w:rsidTr="006A40EB">
        <w:tc>
          <w:tcPr>
            <w:tcW w:w="8359" w:type="dxa"/>
          </w:tcPr>
          <w:p w:rsidR="00686F5E" w:rsidRDefault="00114A27" w:rsidP="0045357A">
            <w:pPr>
              <w:spacing w:after="0"/>
              <w:jc w:val="both"/>
              <w:rPr>
                <w:rFonts w:ascii="Arial" w:hAnsi="Arial" w:cs="Arial"/>
              </w:rPr>
            </w:pPr>
            <w:r>
              <w:rPr>
                <w:rFonts w:ascii="Arial" w:hAnsi="Arial" w:cs="Arial"/>
              </w:rPr>
              <w:t>A1</w:t>
            </w:r>
            <w:r w:rsidR="00730622">
              <w:rPr>
                <w:rFonts w:ascii="Arial" w:hAnsi="Arial" w:cs="Arial"/>
              </w:rPr>
              <w:t>1</w:t>
            </w:r>
            <w:r w:rsidR="00CA7889">
              <w:rPr>
                <w:rFonts w:ascii="Arial" w:hAnsi="Arial" w:cs="Arial"/>
              </w:rPr>
              <w:t xml:space="preserve"> </w:t>
            </w:r>
            <w:r w:rsidR="00686F5E">
              <w:rPr>
                <w:rFonts w:ascii="Arial" w:hAnsi="Arial" w:cs="Arial"/>
              </w:rPr>
              <w:t xml:space="preserve">– </w:t>
            </w:r>
            <w:r>
              <w:rPr>
                <w:rFonts w:ascii="Arial" w:hAnsi="Arial" w:cs="Arial"/>
              </w:rPr>
              <w:t xml:space="preserve">  Projeto Cursinho </w:t>
            </w:r>
            <w:r w:rsidR="0045357A">
              <w:rPr>
                <w:rFonts w:ascii="Arial" w:hAnsi="Arial" w:cs="Arial"/>
              </w:rPr>
              <w:t>Pré-Vestibular</w:t>
            </w:r>
          </w:p>
        </w:tc>
        <w:tc>
          <w:tcPr>
            <w:tcW w:w="845" w:type="dxa"/>
          </w:tcPr>
          <w:p w:rsidR="00686F5E" w:rsidRDefault="0045357A" w:rsidP="006A40EB">
            <w:pPr>
              <w:spacing w:after="0"/>
              <w:jc w:val="center"/>
              <w:rPr>
                <w:rFonts w:ascii="Arial" w:hAnsi="Arial" w:cs="Arial"/>
              </w:rPr>
            </w:pPr>
            <w:r>
              <w:rPr>
                <w:rFonts w:ascii="Arial" w:hAnsi="Arial" w:cs="Arial"/>
              </w:rPr>
              <w:t>1</w:t>
            </w:r>
            <w:r w:rsidR="00730622">
              <w:rPr>
                <w:rFonts w:ascii="Arial" w:hAnsi="Arial" w:cs="Arial"/>
              </w:rPr>
              <w:t>6</w:t>
            </w:r>
            <w:r w:rsidR="00F711A5">
              <w:rPr>
                <w:rFonts w:ascii="Arial" w:hAnsi="Arial" w:cs="Arial"/>
              </w:rPr>
              <w:t>3</w:t>
            </w:r>
          </w:p>
        </w:tc>
      </w:tr>
      <w:tr w:rsidR="00686F5E" w:rsidTr="006A40EB">
        <w:tc>
          <w:tcPr>
            <w:tcW w:w="8359" w:type="dxa"/>
          </w:tcPr>
          <w:p w:rsidR="00686F5E" w:rsidRDefault="00114A27" w:rsidP="00114A27">
            <w:pPr>
              <w:spacing w:after="0"/>
              <w:jc w:val="both"/>
              <w:rPr>
                <w:rFonts w:ascii="Arial" w:hAnsi="Arial" w:cs="Arial"/>
              </w:rPr>
            </w:pPr>
            <w:r>
              <w:rPr>
                <w:rFonts w:ascii="Arial" w:hAnsi="Arial" w:cs="Arial"/>
              </w:rPr>
              <w:t>A1</w:t>
            </w:r>
            <w:r w:rsidR="00730622">
              <w:rPr>
                <w:rFonts w:ascii="Arial" w:hAnsi="Arial" w:cs="Arial"/>
              </w:rPr>
              <w:t>2</w:t>
            </w:r>
            <w:r w:rsidR="00CA7889">
              <w:rPr>
                <w:rFonts w:ascii="Arial" w:hAnsi="Arial" w:cs="Arial"/>
              </w:rPr>
              <w:t xml:space="preserve"> </w:t>
            </w:r>
            <w:r w:rsidR="00686F5E">
              <w:rPr>
                <w:rFonts w:ascii="Arial" w:hAnsi="Arial" w:cs="Arial"/>
              </w:rPr>
              <w:t xml:space="preserve">– </w:t>
            </w:r>
            <w:r w:rsidR="00CA7889">
              <w:rPr>
                <w:rFonts w:ascii="Arial" w:hAnsi="Arial" w:cs="Arial"/>
              </w:rPr>
              <w:t xml:space="preserve">  </w:t>
            </w:r>
            <w:r>
              <w:rPr>
                <w:rFonts w:ascii="Arial" w:hAnsi="Arial" w:cs="Arial"/>
              </w:rPr>
              <w:t>Projeto Monografia Acadêmica</w:t>
            </w:r>
          </w:p>
        </w:tc>
        <w:tc>
          <w:tcPr>
            <w:tcW w:w="845" w:type="dxa"/>
          </w:tcPr>
          <w:p w:rsidR="00686F5E" w:rsidRDefault="00686F5E" w:rsidP="0045357A">
            <w:pPr>
              <w:spacing w:after="0"/>
              <w:jc w:val="center"/>
              <w:rPr>
                <w:rFonts w:ascii="Arial" w:hAnsi="Arial" w:cs="Arial"/>
              </w:rPr>
            </w:pPr>
            <w:r>
              <w:rPr>
                <w:rFonts w:ascii="Arial" w:hAnsi="Arial" w:cs="Arial"/>
              </w:rPr>
              <w:t>1</w:t>
            </w:r>
            <w:r w:rsidR="00F711A5">
              <w:rPr>
                <w:rFonts w:ascii="Arial" w:hAnsi="Arial" w:cs="Arial"/>
              </w:rPr>
              <w:t>68</w:t>
            </w:r>
          </w:p>
        </w:tc>
      </w:tr>
      <w:tr w:rsidR="004F04D1" w:rsidTr="006A40EB">
        <w:tc>
          <w:tcPr>
            <w:tcW w:w="8359" w:type="dxa"/>
          </w:tcPr>
          <w:p w:rsidR="004F04D1" w:rsidRDefault="00114A27" w:rsidP="00114A27">
            <w:pPr>
              <w:spacing w:after="0"/>
              <w:jc w:val="both"/>
              <w:rPr>
                <w:rFonts w:ascii="Arial" w:hAnsi="Arial" w:cs="Arial"/>
              </w:rPr>
            </w:pPr>
            <w:r>
              <w:rPr>
                <w:rFonts w:ascii="Arial" w:hAnsi="Arial" w:cs="Arial"/>
              </w:rPr>
              <w:t>A</w:t>
            </w:r>
            <w:r w:rsidR="004F04D1">
              <w:rPr>
                <w:rFonts w:ascii="Arial" w:hAnsi="Arial" w:cs="Arial"/>
              </w:rPr>
              <w:t>1</w:t>
            </w:r>
            <w:r w:rsidR="00730622">
              <w:rPr>
                <w:rFonts w:ascii="Arial" w:hAnsi="Arial" w:cs="Arial"/>
              </w:rPr>
              <w:t>3</w:t>
            </w:r>
            <w:r w:rsidR="00CA7889">
              <w:rPr>
                <w:rFonts w:ascii="Arial" w:hAnsi="Arial" w:cs="Arial"/>
              </w:rPr>
              <w:t xml:space="preserve"> </w:t>
            </w:r>
            <w:r w:rsidR="004F04D1">
              <w:rPr>
                <w:rFonts w:ascii="Arial" w:hAnsi="Arial" w:cs="Arial"/>
              </w:rPr>
              <w:t xml:space="preserve">– </w:t>
            </w:r>
            <w:r w:rsidR="00CA7889">
              <w:rPr>
                <w:rFonts w:ascii="Arial" w:hAnsi="Arial" w:cs="Arial"/>
              </w:rPr>
              <w:t xml:space="preserve">  </w:t>
            </w:r>
            <w:r>
              <w:rPr>
                <w:rFonts w:ascii="Arial" w:hAnsi="Arial" w:cs="Arial"/>
              </w:rPr>
              <w:t>Projeto Educação Fiscal</w:t>
            </w:r>
          </w:p>
        </w:tc>
        <w:tc>
          <w:tcPr>
            <w:tcW w:w="845" w:type="dxa"/>
          </w:tcPr>
          <w:p w:rsidR="004F04D1" w:rsidRDefault="004F04D1" w:rsidP="0045357A">
            <w:pPr>
              <w:spacing w:after="0"/>
              <w:jc w:val="center"/>
              <w:rPr>
                <w:rFonts w:ascii="Arial" w:hAnsi="Arial" w:cs="Arial"/>
              </w:rPr>
            </w:pPr>
            <w:r>
              <w:rPr>
                <w:rFonts w:ascii="Arial" w:hAnsi="Arial" w:cs="Arial"/>
              </w:rPr>
              <w:t>1</w:t>
            </w:r>
            <w:r w:rsidR="00F711A5">
              <w:rPr>
                <w:rFonts w:ascii="Arial" w:hAnsi="Arial" w:cs="Arial"/>
              </w:rPr>
              <w:t>80</w:t>
            </w:r>
          </w:p>
        </w:tc>
      </w:tr>
      <w:tr w:rsidR="00686F5E" w:rsidTr="006A40EB">
        <w:tc>
          <w:tcPr>
            <w:tcW w:w="8359" w:type="dxa"/>
          </w:tcPr>
          <w:p w:rsidR="00686F5E" w:rsidRDefault="00114A27" w:rsidP="0045357A">
            <w:pPr>
              <w:spacing w:after="0"/>
              <w:jc w:val="both"/>
              <w:rPr>
                <w:rFonts w:ascii="Arial" w:hAnsi="Arial" w:cs="Arial"/>
              </w:rPr>
            </w:pPr>
            <w:r>
              <w:rPr>
                <w:rFonts w:ascii="Arial" w:hAnsi="Arial" w:cs="Arial"/>
              </w:rPr>
              <w:t>A1</w:t>
            </w:r>
            <w:r w:rsidR="00730622">
              <w:rPr>
                <w:rFonts w:ascii="Arial" w:hAnsi="Arial" w:cs="Arial"/>
              </w:rPr>
              <w:t>4</w:t>
            </w:r>
            <w:r>
              <w:rPr>
                <w:rFonts w:ascii="Arial" w:hAnsi="Arial" w:cs="Arial"/>
              </w:rPr>
              <w:t xml:space="preserve"> -    </w:t>
            </w:r>
            <w:r w:rsidR="0045357A">
              <w:rPr>
                <w:rFonts w:ascii="Arial" w:hAnsi="Arial" w:cs="Arial"/>
              </w:rPr>
              <w:t>Calendário Escolar</w:t>
            </w:r>
          </w:p>
        </w:tc>
        <w:tc>
          <w:tcPr>
            <w:tcW w:w="845" w:type="dxa"/>
          </w:tcPr>
          <w:p w:rsidR="00686F5E" w:rsidRDefault="0045357A" w:rsidP="006A40EB">
            <w:pPr>
              <w:spacing w:after="0"/>
              <w:jc w:val="center"/>
              <w:rPr>
                <w:rFonts w:ascii="Arial" w:hAnsi="Arial" w:cs="Arial"/>
              </w:rPr>
            </w:pPr>
            <w:r>
              <w:rPr>
                <w:rFonts w:ascii="Arial" w:hAnsi="Arial" w:cs="Arial"/>
              </w:rPr>
              <w:t>1</w:t>
            </w:r>
            <w:r w:rsidR="00F711A5">
              <w:rPr>
                <w:rFonts w:ascii="Arial" w:hAnsi="Arial" w:cs="Arial"/>
              </w:rPr>
              <w:t>88</w:t>
            </w:r>
          </w:p>
        </w:tc>
      </w:tr>
      <w:tr w:rsidR="00114A27" w:rsidTr="006A40EB">
        <w:tc>
          <w:tcPr>
            <w:tcW w:w="8359" w:type="dxa"/>
          </w:tcPr>
          <w:p w:rsidR="00114A27" w:rsidRDefault="0045357A" w:rsidP="00EA63C1">
            <w:pPr>
              <w:spacing w:after="0"/>
              <w:jc w:val="both"/>
              <w:rPr>
                <w:rFonts w:ascii="Arial" w:hAnsi="Arial" w:cs="Arial"/>
              </w:rPr>
            </w:pPr>
            <w:r>
              <w:rPr>
                <w:rFonts w:ascii="Arial" w:hAnsi="Arial" w:cs="Arial"/>
              </w:rPr>
              <w:t>A1</w:t>
            </w:r>
            <w:r w:rsidR="00730622">
              <w:rPr>
                <w:rFonts w:ascii="Arial" w:hAnsi="Arial" w:cs="Arial"/>
              </w:rPr>
              <w:t>5</w:t>
            </w:r>
            <w:r>
              <w:rPr>
                <w:rFonts w:ascii="Arial" w:hAnsi="Arial" w:cs="Arial"/>
              </w:rPr>
              <w:t xml:space="preserve"> -    </w:t>
            </w:r>
            <w:r w:rsidR="00EA63C1">
              <w:rPr>
                <w:rFonts w:ascii="Arial" w:hAnsi="Arial" w:cs="Arial"/>
              </w:rPr>
              <w:t>Regimento Escolar</w:t>
            </w:r>
          </w:p>
        </w:tc>
        <w:tc>
          <w:tcPr>
            <w:tcW w:w="845" w:type="dxa"/>
          </w:tcPr>
          <w:p w:rsidR="00114A27" w:rsidRDefault="0045357A" w:rsidP="006A40EB">
            <w:pPr>
              <w:spacing w:after="0"/>
              <w:jc w:val="center"/>
              <w:rPr>
                <w:rFonts w:ascii="Arial" w:hAnsi="Arial" w:cs="Arial"/>
              </w:rPr>
            </w:pPr>
            <w:r>
              <w:rPr>
                <w:rFonts w:ascii="Arial" w:hAnsi="Arial" w:cs="Arial"/>
              </w:rPr>
              <w:t>1</w:t>
            </w:r>
            <w:r w:rsidR="00730622">
              <w:rPr>
                <w:rFonts w:ascii="Arial" w:hAnsi="Arial" w:cs="Arial"/>
              </w:rPr>
              <w:t>9</w:t>
            </w:r>
            <w:r w:rsidR="00F711A5">
              <w:rPr>
                <w:rFonts w:ascii="Arial" w:hAnsi="Arial" w:cs="Arial"/>
              </w:rPr>
              <w:t>0</w:t>
            </w:r>
          </w:p>
        </w:tc>
      </w:tr>
      <w:tr w:rsidR="00EA63C1" w:rsidTr="006A40EB">
        <w:tc>
          <w:tcPr>
            <w:tcW w:w="8359" w:type="dxa"/>
          </w:tcPr>
          <w:p w:rsidR="00EA63C1" w:rsidRDefault="00EA63C1" w:rsidP="00EA63C1">
            <w:pPr>
              <w:spacing w:after="0"/>
              <w:jc w:val="both"/>
              <w:rPr>
                <w:rFonts w:ascii="Arial" w:hAnsi="Arial" w:cs="Arial"/>
              </w:rPr>
            </w:pPr>
            <w:r>
              <w:rPr>
                <w:rFonts w:ascii="Arial" w:hAnsi="Arial" w:cs="Arial"/>
              </w:rPr>
              <w:t>A1</w:t>
            </w:r>
            <w:r w:rsidR="00730622">
              <w:rPr>
                <w:rFonts w:ascii="Arial" w:hAnsi="Arial" w:cs="Arial"/>
              </w:rPr>
              <w:t>6</w:t>
            </w:r>
            <w:r>
              <w:rPr>
                <w:rFonts w:ascii="Arial" w:hAnsi="Arial" w:cs="Arial"/>
              </w:rPr>
              <w:t xml:space="preserve"> –   Organograma do CEPMG</w:t>
            </w:r>
          </w:p>
        </w:tc>
        <w:tc>
          <w:tcPr>
            <w:tcW w:w="845" w:type="dxa"/>
          </w:tcPr>
          <w:p w:rsidR="00EA63C1" w:rsidRDefault="00730622" w:rsidP="006A40EB">
            <w:pPr>
              <w:spacing w:after="0"/>
              <w:jc w:val="center"/>
              <w:rPr>
                <w:rFonts w:ascii="Arial" w:hAnsi="Arial" w:cs="Arial"/>
              </w:rPr>
            </w:pPr>
            <w:r>
              <w:rPr>
                <w:rFonts w:ascii="Arial" w:hAnsi="Arial" w:cs="Arial"/>
              </w:rPr>
              <w:t>32</w:t>
            </w:r>
            <w:r w:rsidR="00F711A5">
              <w:rPr>
                <w:rFonts w:ascii="Arial" w:hAnsi="Arial" w:cs="Arial"/>
              </w:rPr>
              <w:t>0</w:t>
            </w:r>
          </w:p>
        </w:tc>
      </w:tr>
      <w:tr w:rsidR="00686F5E" w:rsidTr="006A40EB">
        <w:tc>
          <w:tcPr>
            <w:tcW w:w="8359" w:type="dxa"/>
          </w:tcPr>
          <w:p w:rsidR="00686F5E" w:rsidRDefault="0045357A" w:rsidP="00EA63C1">
            <w:pPr>
              <w:spacing w:after="0"/>
              <w:jc w:val="both"/>
              <w:rPr>
                <w:rFonts w:ascii="Arial" w:hAnsi="Arial" w:cs="Arial"/>
              </w:rPr>
            </w:pPr>
            <w:r>
              <w:rPr>
                <w:rFonts w:ascii="Arial" w:hAnsi="Arial" w:cs="Arial"/>
              </w:rPr>
              <w:t>A1</w:t>
            </w:r>
            <w:r w:rsidR="00730622">
              <w:rPr>
                <w:rFonts w:ascii="Arial" w:hAnsi="Arial" w:cs="Arial"/>
              </w:rPr>
              <w:t>7</w:t>
            </w:r>
            <w:r>
              <w:rPr>
                <w:rFonts w:ascii="Arial" w:hAnsi="Arial" w:cs="Arial"/>
              </w:rPr>
              <w:t xml:space="preserve"> -    Matriz Curricular CEPMG – Ensinos Médio e Fundamental II</w:t>
            </w:r>
          </w:p>
        </w:tc>
        <w:tc>
          <w:tcPr>
            <w:tcW w:w="845" w:type="dxa"/>
          </w:tcPr>
          <w:p w:rsidR="00686F5E" w:rsidRDefault="00730622" w:rsidP="006A40EB">
            <w:pPr>
              <w:spacing w:after="0"/>
              <w:jc w:val="center"/>
              <w:rPr>
                <w:rFonts w:ascii="Arial" w:hAnsi="Arial" w:cs="Arial"/>
              </w:rPr>
            </w:pPr>
            <w:r>
              <w:rPr>
                <w:rFonts w:ascii="Arial" w:hAnsi="Arial" w:cs="Arial"/>
              </w:rPr>
              <w:t>32</w:t>
            </w:r>
            <w:r w:rsidR="00F711A5">
              <w:rPr>
                <w:rFonts w:ascii="Arial" w:hAnsi="Arial" w:cs="Arial"/>
              </w:rPr>
              <w:t>1</w:t>
            </w:r>
          </w:p>
        </w:tc>
      </w:tr>
    </w:tbl>
    <w:p w:rsidR="00B72F94" w:rsidRDefault="00B72F94" w:rsidP="009A55E7">
      <w:pPr>
        <w:spacing w:after="0" w:line="360" w:lineRule="auto"/>
        <w:jc w:val="both"/>
        <w:rPr>
          <w:rFonts w:ascii="Arial" w:hAnsi="Arial" w:cs="Arial"/>
        </w:rPr>
      </w:pPr>
    </w:p>
    <w:p w:rsidR="00B72F94" w:rsidRDefault="00B72F94" w:rsidP="009A55E7">
      <w:pPr>
        <w:spacing w:after="0" w:line="360" w:lineRule="auto"/>
        <w:jc w:val="both"/>
        <w:rPr>
          <w:rFonts w:ascii="Arial" w:hAnsi="Arial" w:cs="Arial"/>
        </w:rPr>
      </w:pPr>
    </w:p>
    <w:p w:rsidR="00B72F94" w:rsidRDefault="00B72F94" w:rsidP="009A55E7">
      <w:pPr>
        <w:spacing w:after="0" w:line="360" w:lineRule="auto"/>
        <w:jc w:val="both"/>
        <w:rPr>
          <w:rFonts w:ascii="Arial" w:hAnsi="Arial" w:cs="Arial"/>
        </w:rPr>
      </w:pPr>
    </w:p>
    <w:p w:rsidR="00B72F94" w:rsidRDefault="00E02BDA" w:rsidP="00E02BDA">
      <w:pPr>
        <w:spacing w:after="0" w:line="360" w:lineRule="auto"/>
        <w:jc w:val="center"/>
        <w:rPr>
          <w:rFonts w:ascii="Arial" w:hAnsi="Arial" w:cs="Arial"/>
        </w:rPr>
      </w:pPr>
      <w:r>
        <w:rPr>
          <w:noProof/>
          <w:lang w:eastAsia="pt-BR"/>
        </w:rPr>
        <w:drawing>
          <wp:inline distT="0" distB="0" distL="0" distR="0" wp14:anchorId="4D29F280" wp14:editId="112ED7F6">
            <wp:extent cx="2838734" cy="2253947"/>
            <wp:effectExtent l="0" t="0" r="0" b="0"/>
            <wp:docPr id="8" name="Imagem 8" descr="Resultado de imagem para frases de educaÃ§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frases de educaÃ§Ã£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092" cy="2260583"/>
                    </a:xfrm>
                    <a:prstGeom prst="rect">
                      <a:avLst/>
                    </a:prstGeom>
                    <a:noFill/>
                    <a:ln>
                      <a:noFill/>
                    </a:ln>
                  </pic:spPr>
                </pic:pic>
              </a:graphicData>
            </a:graphic>
          </wp:inline>
        </w:drawing>
      </w:r>
    </w:p>
    <w:p w:rsidR="00B72F94" w:rsidRDefault="00B72F94" w:rsidP="009A55E7">
      <w:pPr>
        <w:spacing w:after="0" w:line="360" w:lineRule="auto"/>
        <w:jc w:val="both"/>
        <w:rPr>
          <w:rFonts w:ascii="Arial" w:hAnsi="Arial" w:cs="Arial"/>
        </w:rPr>
      </w:pPr>
    </w:p>
    <w:p w:rsidR="00B72F94" w:rsidRDefault="00B72F94" w:rsidP="009A55E7">
      <w:pPr>
        <w:spacing w:after="0" w:line="360" w:lineRule="auto"/>
        <w:jc w:val="both"/>
        <w:rPr>
          <w:rFonts w:ascii="Arial" w:hAnsi="Arial" w:cs="Arial"/>
        </w:rPr>
      </w:pPr>
    </w:p>
    <w:p w:rsidR="00B72F94" w:rsidRDefault="00B72F94" w:rsidP="009A55E7">
      <w:pPr>
        <w:spacing w:after="0" w:line="360" w:lineRule="auto"/>
        <w:jc w:val="both"/>
        <w:rPr>
          <w:rFonts w:ascii="Arial" w:hAnsi="Arial" w:cs="Arial"/>
        </w:rPr>
      </w:pPr>
    </w:p>
    <w:p w:rsidR="00B72F94" w:rsidRDefault="00B72F94" w:rsidP="009A55E7">
      <w:pPr>
        <w:spacing w:after="0" w:line="360" w:lineRule="auto"/>
        <w:jc w:val="both"/>
        <w:rPr>
          <w:rFonts w:ascii="Arial" w:hAnsi="Arial" w:cs="Arial"/>
        </w:rPr>
      </w:pPr>
    </w:p>
    <w:p w:rsidR="00B72F94" w:rsidRDefault="00B72F94" w:rsidP="009A55E7">
      <w:pPr>
        <w:spacing w:after="0" w:line="360" w:lineRule="auto"/>
        <w:jc w:val="both"/>
        <w:rPr>
          <w:rFonts w:ascii="Arial" w:hAnsi="Arial" w:cs="Arial"/>
        </w:rPr>
      </w:pPr>
      <w:bookmarkStart w:id="0" w:name="_GoBack"/>
      <w:bookmarkEnd w:id="0"/>
    </w:p>
    <w:p w:rsidR="00E72E7A" w:rsidRPr="009A55E7" w:rsidRDefault="00866967" w:rsidP="009A55E7">
      <w:pPr>
        <w:shd w:val="clear" w:color="auto" w:fill="C6D9F1" w:themeFill="text2" w:themeFillTint="33"/>
        <w:jc w:val="both"/>
        <w:rPr>
          <w:rFonts w:ascii="Arial" w:hAnsi="Arial" w:cs="Arial"/>
          <w:b/>
          <w:i/>
          <w:sz w:val="24"/>
          <w:szCs w:val="24"/>
        </w:rPr>
      </w:pPr>
      <w:r w:rsidRPr="009A55E7">
        <w:rPr>
          <w:rFonts w:ascii="Arial" w:hAnsi="Arial" w:cs="Arial"/>
          <w:b/>
          <w:i/>
          <w:sz w:val="24"/>
          <w:szCs w:val="24"/>
        </w:rPr>
        <w:t>APRESENTAÇÃO</w:t>
      </w:r>
    </w:p>
    <w:p w:rsidR="00866967" w:rsidRPr="009A55E7" w:rsidRDefault="00866967" w:rsidP="003E4A3A">
      <w:pPr>
        <w:jc w:val="both"/>
        <w:rPr>
          <w:rFonts w:ascii="Arial" w:hAnsi="Arial" w:cs="Arial"/>
          <w:sz w:val="24"/>
          <w:szCs w:val="24"/>
        </w:rPr>
      </w:pPr>
      <w:r w:rsidRPr="009A55E7">
        <w:rPr>
          <w:rFonts w:ascii="Arial" w:hAnsi="Arial" w:cs="Arial"/>
          <w:sz w:val="24"/>
          <w:szCs w:val="24"/>
        </w:rPr>
        <w:t>O Colégio</w:t>
      </w:r>
      <w:r w:rsidR="0015129E" w:rsidRPr="009A55E7">
        <w:rPr>
          <w:rFonts w:ascii="Arial" w:hAnsi="Arial" w:cs="Arial"/>
          <w:sz w:val="24"/>
          <w:szCs w:val="24"/>
        </w:rPr>
        <w:t xml:space="preserve"> Estadual</w:t>
      </w:r>
      <w:r w:rsidRPr="009A55E7">
        <w:rPr>
          <w:rFonts w:ascii="Arial" w:hAnsi="Arial" w:cs="Arial"/>
          <w:sz w:val="24"/>
          <w:szCs w:val="24"/>
        </w:rPr>
        <w:t xml:space="preserve"> da Polícia Militar de Goiás </w:t>
      </w:r>
      <w:r w:rsidR="00AF3360" w:rsidRPr="009A55E7">
        <w:rPr>
          <w:rFonts w:ascii="Arial" w:hAnsi="Arial" w:cs="Arial"/>
          <w:sz w:val="24"/>
          <w:szCs w:val="24"/>
        </w:rPr>
        <w:t>NIVO DAS NEVES, Unidade de Caldas Novas</w:t>
      </w:r>
      <w:r w:rsidRPr="009A55E7">
        <w:rPr>
          <w:rFonts w:ascii="Arial" w:hAnsi="Arial" w:cs="Arial"/>
          <w:sz w:val="24"/>
          <w:szCs w:val="24"/>
        </w:rPr>
        <w:t xml:space="preserve"> – </w:t>
      </w:r>
      <w:r w:rsidR="00AF3360" w:rsidRPr="009A55E7">
        <w:rPr>
          <w:rFonts w:ascii="Arial" w:hAnsi="Arial" w:cs="Arial"/>
          <w:sz w:val="24"/>
          <w:szCs w:val="24"/>
        </w:rPr>
        <w:t xml:space="preserve">que funcionada com o </w:t>
      </w:r>
      <w:r w:rsidRPr="009A55E7">
        <w:rPr>
          <w:rFonts w:ascii="Arial" w:hAnsi="Arial" w:cs="Arial"/>
          <w:sz w:val="24"/>
          <w:szCs w:val="24"/>
        </w:rPr>
        <w:t>Ensino Fundamental e Médio</w:t>
      </w:r>
      <w:r w:rsidR="00AF3360" w:rsidRPr="009A55E7">
        <w:rPr>
          <w:rFonts w:ascii="Arial" w:hAnsi="Arial" w:cs="Arial"/>
          <w:sz w:val="24"/>
          <w:szCs w:val="24"/>
        </w:rPr>
        <w:t>,</w:t>
      </w:r>
      <w:r w:rsidRPr="009A55E7">
        <w:rPr>
          <w:rFonts w:ascii="Arial" w:hAnsi="Arial" w:cs="Arial"/>
          <w:sz w:val="24"/>
          <w:szCs w:val="24"/>
        </w:rPr>
        <w:t xml:space="preserve"> tem suas ações norteadas visando à aplicabilidade da sua filosofia em consonância com o Pacto pela Educação conforme as Diretrizes da SEDUCE</w:t>
      </w:r>
      <w:r w:rsidR="00461955" w:rsidRPr="009A55E7">
        <w:rPr>
          <w:rFonts w:ascii="Arial" w:hAnsi="Arial" w:cs="Arial"/>
          <w:sz w:val="24"/>
          <w:szCs w:val="24"/>
        </w:rPr>
        <w:t>. Dessa maneira, buscamos fortalecer na Unidade de Ensino condições favoráveis a garantir o melhor desempenho do alunado no que se refere às avaliações (Diagnóstica, SAEGO, SAEB e ENEM) e, consequentemente, elevando os resultados nos IDEB e IDEGO.</w:t>
      </w:r>
    </w:p>
    <w:p w:rsidR="00461955" w:rsidRPr="009A55E7" w:rsidRDefault="00461955" w:rsidP="009A55E7">
      <w:pPr>
        <w:jc w:val="both"/>
        <w:rPr>
          <w:rFonts w:ascii="Arial" w:hAnsi="Arial" w:cs="Arial"/>
          <w:sz w:val="24"/>
          <w:szCs w:val="24"/>
        </w:rPr>
      </w:pPr>
      <w:r w:rsidRPr="009A55E7">
        <w:rPr>
          <w:rFonts w:ascii="Arial" w:hAnsi="Arial" w:cs="Arial"/>
          <w:sz w:val="24"/>
          <w:szCs w:val="24"/>
        </w:rPr>
        <w:t>Acreditamos que a escola é o lugar de aprender a interpretar o mundo para poder transformá-lo, a partir do domínio das categorias de método e de conteúdo que inspirem e que se transformem em práticas de emancipação humana em uma sociedade cada vez mais mediada pelo conhecimento.</w:t>
      </w:r>
    </w:p>
    <w:p w:rsidR="00F86923" w:rsidRDefault="00461955" w:rsidP="009A55E7">
      <w:pPr>
        <w:jc w:val="both"/>
        <w:rPr>
          <w:rFonts w:ascii="Arial" w:hAnsi="Arial" w:cs="Arial"/>
          <w:sz w:val="24"/>
          <w:szCs w:val="24"/>
        </w:rPr>
      </w:pPr>
      <w:r w:rsidRPr="009A55E7">
        <w:rPr>
          <w:rFonts w:ascii="Arial" w:hAnsi="Arial" w:cs="Arial"/>
          <w:sz w:val="24"/>
          <w:szCs w:val="24"/>
        </w:rPr>
        <w:t xml:space="preserve">Nesse sentido, sabemos que a escola se constitui no único espaço de relação intencional e sistematizada do conhecimento, cabendo a ela desempenhar com qualidade seu papel na criação de situações de aprendizagem que permitam ao aluno desenvolver capacidades cognitivas, afetivas e psicomotoras relativas ao trabalho intelectual, sempre articulado, mas não reduzido, ao mundo do trabalho e das relações sociais. </w:t>
      </w:r>
    </w:p>
    <w:p w:rsidR="00461955" w:rsidRDefault="00461955" w:rsidP="009A55E7">
      <w:pPr>
        <w:jc w:val="both"/>
        <w:rPr>
          <w:rFonts w:ascii="Arial" w:hAnsi="Arial" w:cs="Arial"/>
          <w:sz w:val="24"/>
          <w:szCs w:val="24"/>
        </w:rPr>
      </w:pPr>
      <w:r w:rsidRPr="009A55E7">
        <w:rPr>
          <w:rFonts w:ascii="Arial" w:hAnsi="Arial" w:cs="Arial"/>
          <w:sz w:val="24"/>
          <w:szCs w:val="24"/>
        </w:rPr>
        <w:t>O que, certamente, contribuirão para o desenvolvimento de competências na prática social e produtiva.</w:t>
      </w:r>
    </w:p>
    <w:p w:rsidR="00F86923" w:rsidRDefault="00F86923" w:rsidP="009A55E7">
      <w:pPr>
        <w:jc w:val="both"/>
        <w:rPr>
          <w:rFonts w:ascii="Arial" w:hAnsi="Arial" w:cs="Arial"/>
          <w:sz w:val="24"/>
          <w:szCs w:val="24"/>
        </w:rPr>
      </w:pPr>
    </w:p>
    <w:p w:rsidR="00E72E7A" w:rsidRPr="009A55E7" w:rsidRDefault="00E72E7A" w:rsidP="009A55E7">
      <w:pPr>
        <w:shd w:val="clear" w:color="auto" w:fill="C6D9F1" w:themeFill="text2" w:themeFillTint="33"/>
        <w:jc w:val="both"/>
        <w:rPr>
          <w:rFonts w:ascii="Arial" w:hAnsi="Arial" w:cs="Arial"/>
          <w:b/>
          <w:i/>
          <w:sz w:val="24"/>
          <w:szCs w:val="24"/>
        </w:rPr>
      </w:pPr>
      <w:r w:rsidRPr="009A55E7">
        <w:rPr>
          <w:rFonts w:ascii="Arial" w:hAnsi="Arial" w:cs="Arial"/>
          <w:b/>
          <w:i/>
          <w:sz w:val="24"/>
          <w:szCs w:val="24"/>
        </w:rPr>
        <w:t>JUSTIFICATIVA</w:t>
      </w:r>
    </w:p>
    <w:p w:rsidR="00F86923" w:rsidRDefault="00E72E7A" w:rsidP="009A55E7">
      <w:pPr>
        <w:jc w:val="both"/>
        <w:rPr>
          <w:rFonts w:ascii="Arial" w:hAnsi="Arial" w:cs="Arial"/>
          <w:sz w:val="24"/>
          <w:szCs w:val="24"/>
        </w:rPr>
      </w:pPr>
      <w:r w:rsidRPr="009A55E7">
        <w:rPr>
          <w:rFonts w:ascii="Arial" w:hAnsi="Arial" w:cs="Arial"/>
          <w:sz w:val="24"/>
          <w:szCs w:val="24"/>
        </w:rPr>
        <w:t>A Lei de Diretrizes e Bases da Educação Nacional (Lei 9.394/94), em seu artigo 12, I, prevê que “os estabelecimentos de ensino, respeitadas as normas comuns e as do seu sistema de ensino, tem a incumbência de elaborar e executar sua proposta pedagógica”, devendo prever e dar uma direção à gestão da escola, pressupondo a opção e compromisso com a formação do cidadão para um determinado tipo de sociedade, respeitando as diferenças sociais, culturais, políticas, econômicas, étnicas, de gênero e dando sentido e rumo às práticas educativas, contextualizando-as culturalmente.</w:t>
      </w:r>
    </w:p>
    <w:p w:rsidR="00E72E7A" w:rsidRDefault="003E4A3A" w:rsidP="009A55E7">
      <w:pPr>
        <w:jc w:val="both"/>
        <w:rPr>
          <w:rFonts w:ascii="Arial" w:hAnsi="Arial" w:cs="Arial"/>
          <w:sz w:val="24"/>
          <w:szCs w:val="24"/>
        </w:rPr>
      </w:pPr>
      <w:r>
        <w:rPr>
          <w:rFonts w:ascii="Arial" w:hAnsi="Arial" w:cs="Arial"/>
          <w:sz w:val="24"/>
          <w:szCs w:val="24"/>
        </w:rPr>
        <w:t xml:space="preserve"> </w:t>
      </w:r>
      <w:r w:rsidR="00E72E7A" w:rsidRPr="009A55E7">
        <w:rPr>
          <w:rFonts w:ascii="Arial" w:hAnsi="Arial" w:cs="Arial"/>
          <w:sz w:val="24"/>
          <w:szCs w:val="24"/>
        </w:rPr>
        <w:t>Para André (2001, p.188)</w:t>
      </w:r>
      <w:r w:rsidR="00B84910" w:rsidRPr="009A55E7">
        <w:rPr>
          <w:rFonts w:ascii="Arial" w:hAnsi="Arial" w:cs="Arial"/>
          <w:sz w:val="24"/>
          <w:szCs w:val="24"/>
        </w:rPr>
        <w:t>,</w:t>
      </w:r>
      <w:r w:rsidR="00E72E7A" w:rsidRPr="009A55E7">
        <w:rPr>
          <w:rFonts w:ascii="Arial" w:hAnsi="Arial" w:cs="Arial"/>
          <w:sz w:val="24"/>
          <w:szCs w:val="24"/>
        </w:rPr>
        <w:t xml:space="preserve"> o Projeto Político Pedagógico deve “expressar a reflexão e o trabalho realizado em conjunto por todos os profissionais da escola, no sentido de atender às diretrizes do Sistema Nacional de Educação, bem como às necessidades locais e específicas da clientela da escola”, el</w:t>
      </w:r>
      <w:r w:rsidR="008446C4" w:rsidRPr="009A55E7">
        <w:rPr>
          <w:rFonts w:ascii="Arial" w:hAnsi="Arial" w:cs="Arial"/>
          <w:sz w:val="24"/>
          <w:szCs w:val="24"/>
        </w:rPr>
        <w:t>a</w:t>
      </w:r>
      <w:r w:rsidR="00E72E7A" w:rsidRPr="009A55E7">
        <w:rPr>
          <w:rFonts w:ascii="Arial" w:hAnsi="Arial" w:cs="Arial"/>
          <w:sz w:val="24"/>
          <w:szCs w:val="24"/>
        </w:rPr>
        <w:t xml:space="preserve"> é “a concretização da identidade da escola e do oferecimento de garantias para um ensino de qualidade”.</w:t>
      </w:r>
    </w:p>
    <w:p w:rsidR="00EC78AD" w:rsidRDefault="00EC78AD" w:rsidP="009A55E7">
      <w:pPr>
        <w:jc w:val="both"/>
        <w:rPr>
          <w:rFonts w:ascii="Arial" w:hAnsi="Arial" w:cs="Arial"/>
          <w:sz w:val="24"/>
          <w:szCs w:val="24"/>
        </w:rPr>
      </w:pPr>
    </w:p>
    <w:p w:rsidR="00EC78AD" w:rsidRPr="009A55E7" w:rsidRDefault="00EC78AD" w:rsidP="009A55E7">
      <w:pPr>
        <w:jc w:val="both"/>
        <w:rPr>
          <w:rFonts w:ascii="Arial" w:hAnsi="Arial" w:cs="Arial"/>
          <w:sz w:val="24"/>
          <w:szCs w:val="24"/>
        </w:rPr>
      </w:pPr>
    </w:p>
    <w:p w:rsidR="00637391" w:rsidRDefault="00637391" w:rsidP="009A55E7">
      <w:pPr>
        <w:jc w:val="both"/>
        <w:rPr>
          <w:rFonts w:ascii="Arial" w:hAnsi="Arial" w:cs="Arial"/>
          <w:sz w:val="24"/>
          <w:szCs w:val="24"/>
        </w:rPr>
      </w:pPr>
      <w:r w:rsidRPr="009A55E7">
        <w:rPr>
          <w:rFonts w:ascii="Arial" w:hAnsi="Arial" w:cs="Arial"/>
          <w:sz w:val="24"/>
          <w:szCs w:val="24"/>
        </w:rPr>
        <w:t>O Projeto Político Pedagógico é um instrumento de reflexão e investigação que se constitui como uma das formas de descentralização e democratização das tomadas</w:t>
      </w:r>
      <w:r w:rsidR="00BA1689">
        <w:rPr>
          <w:rFonts w:ascii="Arial" w:hAnsi="Arial" w:cs="Arial"/>
          <w:sz w:val="24"/>
          <w:szCs w:val="24"/>
        </w:rPr>
        <w:t xml:space="preserve"> </w:t>
      </w:r>
      <w:r w:rsidR="00F86923">
        <w:rPr>
          <w:rFonts w:ascii="Arial" w:hAnsi="Arial" w:cs="Arial"/>
          <w:sz w:val="24"/>
          <w:szCs w:val="24"/>
        </w:rPr>
        <w:t xml:space="preserve">  </w:t>
      </w:r>
      <w:r w:rsidRPr="009A55E7">
        <w:rPr>
          <w:rFonts w:ascii="Arial" w:hAnsi="Arial" w:cs="Arial"/>
          <w:sz w:val="24"/>
          <w:szCs w:val="24"/>
        </w:rPr>
        <w:t>de</w:t>
      </w:r>
      <w:r w:rsidR="00F86923">
        <w:rPr>
          <w:rFonts w:ascii="Arial" w:hAnsi="Arial" w:cs="Arial"/>
          <w:sz w:val="24"/>
          <w:szCs w:val="24"/>
        </w:rPr>
        <w:t xml:space="preserve"> </w:t>
      </w:r>
      <w:r w:rsidRPr="009A55E7">
        <w:rPr>
          <w:rFonts w:ascii="Arial" w:hAnsi="Arial" w:cs="Arial"/>
          <w:sz w:val="24"/>
          <w:szCs w:val="24"/>
        </w:rPr>
        <w:t>decisões e das definições e finalidades da escola, possibilitando uma maior participação de todos.</w:t>
      </w:r>
    </w:p>
    <w:p w:rsidR="00CD5B21" w:rsidRDefault="00637391" w:rsidP="003E4A3A">
      <w:pPr>
        <w:jc w:val="both"/>
        <w:rPr>
          <w:rFonts w:ascii="Arial" w:hAnsi="Arial" w:cs="Arial"/>
          <w:sz w:val="24"/>
          <w:szCs w:val="24"/>
        </w:rPr>
      </w:pPr>
      <w:r w:rsidRPr="009A55E7">
        <w:rPr>
          <w:rFonts w:ascii="Arial" w:hAnsi="Arial" w:cs="Arial"/>
          <w:sz w:val="24"/>
          <w:szCs w:val="24"/>
        </w:rPr>
        <w:t>O P</w:t>
      </w:r>
      <w:r w:rsidR="00311374" w:rsidRPr="009A55E7">
        <w:rPr>
          <w:rFonts w:ascii="Arial" w:hAnsi="Arial" w:cs="Arial"/>
          <w:sz w:val="24"/>
          <w:szCs w:val="24"/>
        </w:rPr>
        <w:t xml:space="preserve">rojeto </w:t>
      </w:r>
      <w:r w:rsidRPr="009A55E7">
        <w:rPr>
          <w:rFonts w:ascii="Arial" w:hAnsi="Arial" w:cs="Arial"/>
          <w:sz w:val="24"/>
          <w:szCs w:val="24"/>
        </w:rPr>
        <w:t>P</w:t>
      </w:r>
      <w:r w:rsidR="00311374" w:rsidRPr="009A55E7">
        <w:rPr>
          <w:rFonts w:ascii="Arial" w:hAnsi="Arial" w:cs="Arial"/>
          <w:sz w:val="24"/>
          <w:szCs w:val="24"/>
        </w:rPr>
        <w:t xml:space="preserve">olítico </w:t>
      </w:r>
      <w:r w:rsidRPr="009A55E7">
        <w:rPr>
          <w:rFonts w:ascii="Arial" w:hAnsi="Arial" w:cs="Arial"/>
          <w:sz w:val="24"/>
          <w:szCs w:val="24"/>
        </w:rPr>
        <w:t>P</w:t>
      </w:r>
      <w:r w:rsidR="00311374" w:rsidRPr="009A55E7">
        <w:rPr>
          <w:rFonts w:ascii="Arial" w:hAnsi="Arial" w:cs="Arial"/>
          <w:sz w:val="24"/>
          <w:szCs w:val="24"/>
        </w:rPr>
        <w:t>edagógico</w:t>
      </w:r>
      <w:r w:rsidRPr="009A55E7">
        <w:rPr>
          <w:rFonts w:ascii="Arial" w:hAnsi="Arial" w:cs="Arial"/>
          <w:sz w:val="24"/>
          <w:szCs w:val="24"/>
        </w:rPr>
        <w:t xml:space="preserve"> ultrapassa a mera elaboração de planos que somente se prestam a cumprir exigências burocráticas. Permite que a escola defina a concepção pedagógica que deseja assumir, levando em consideração os interesses e as necessidades dos educandos e estabelecendo assim, ações estratégi</w:t>
      </w:r>
      <w:r w:rsidR="00311374" w:rsidRPr="009A55E7">
        <w:rPr>
          <w:rFonts w:ascii="Arial" w:hAnsi="Arial" w:cs="Arial"/>
          <w:sz w:val="24"/>
          <w:szCs w:val="24"/>
        </w:rPr>
        <w:t>c</w:t>
      </w:r>
      <w:r w:rsidRPr="009A55E7">
        <w:rPr>
          <w:rFonts w:ascii="Arial" w:hAnsi="Arial" w:cs="Arial"/>
          <w:sz w:val="24"/>
          <w:szCs w:val="24"/>
        </w:rPr>
        <w:t xml:space="preserve">as para melhorar a qualidade do ensino. </w:t>
      </w:r>
      <w:r w:rsidR="008308E6" w:rsidRPr="009A55E7">
        <w:rPr>
          <w:rFonts w:ascii="Arial" w:hAnsi="Arial" w:cs="Arial"/>
          <w:sz w:val="24"/>
          <w:szCs w:val="24"/>
        </w:rPr>
        <w:t xml:space="preserve">Sua elaboração envolve um processo de discussão coletiva em que a comunidade escolar (alunos, professores, coordenadores, diretor e outros) tem a possibilidade de diagnosticar e avaliar seus problemas e buscar soluções. </w:t>
      </w:r>
    </w:p>
    <w:p w:rsidR="00185AC4" w:rsidRPr="009A55E7" w:rsidRDefault="008308E6" w:rsidP="003E4A3A">
      <w:pPr>
        <w:jc w:val="both"/>
        <w:rPr>
          <w:rFonts w:ascii="Arial" w:hAnsi="Arial" w:cs="Arial"/>
          <w:sz w:val="24"/>
          <w:szCs w:val="24"/>
        </w:rPr>
      </w:pPr>
      <w:r w:rsidRPr="009A55E7">
        <w:rPr>
          <w:rFonts w:ascii="Arial" w:hAnsi="Arial" w:cs="Arial"/>
          <w:sz w:val="24"/>
          <w:szCs w:val="24"/>
        </w:rPr>
        <w:t>O PPP não traz apenas a dimensão pedagógica, mas, também, dimensões sociais, culturais e políticas. É um instrumento da ação educativa em sua totalidade.</w:t>
      </w:r>
      <w:r w:rsidR="00F8145D" w:rsidRPr="009A55E7">
        <w:rPr>
          <w:rFonts w:ascii="Arial" w:hAnsi="Arial" w:cs="Arial"/>
          <w:sz w:val="24"/>
          <w:szCs w:val="24"/>
        </w:rPr>
        <w:t xml:space="preserve"> </w:t>
      </w:r>
      <w:r w:rsidR="00185AC4" w:rsidRPr="009A55E7">
        <w:rPr>
          <w:rFonts w:ascii="Arial" w:hAnsi="Arial" w:cs="Arial"/>
          <w:sz w:val="24"/>
          <w:szCs w:val="24"/>
        </w:rPr>
        <w:t xml:space="preserve">Pode-se, no PPP, definir dois momentos distintos e interligados: o da concepção e o da execução. Concebido como a prática de todos, permite que os agentes imediatos da vida escolar se tornem </w:t>
      </w:r>
      <w:r w:rsidR="00AF3360" w:rsidRPr="009A55E7">
        <w:rPr>
          <w:rFonts w:ascii="Arial" w:hAnsi="Arial" w:cs="Arial"/>
          <w:sz w:val="24"/>
          <w:szCs w:val="24"/>
        </w:rPr>
        <w:t>coautores</w:t>
      </w:r>
      <w:r w:rsidR="00185AC4" w:rsidRPr="009A55E7">
        <w:rPr>
          <w:rFonts w:ascii="Arial" w:hAnsi="Arial" w:cs="Arial"/>
          <w:sz w:val="24"/>
          <w:szCs w:val="24"/>
        </w:rPr>
        <w:t xml:space="preserve"> e </w:t>
      </w:r>
      <w:r w:rsidR="00AF3360" w:rsidRPr="009A55E7">
        <w:rPr>
          <w:rFonts w:ascii="Arial" w:hAnsi="Arial" w:cs="Arial"/>
          <w:sz w:val="24"/>
          <w:szCs w:val="24"/>
        </w:rPr>
        <w:t>corresponsáveis</w:t>
      </w:r>
      <w:r w:rsidR="00185AC4" w:rsidRPr="009A55E7">
        <w:rPr>
          <w:rFonts w:ascii="Arial" w:hAnsi="Arial" w:cs="Arial"/>
          <w:sz w:val="24"/>
          <w:szCs w:val="24"/>
        </w:rPr>
        <w:t xml:space="preserve"> pela execução das propostas assumidas. Assim, o professor assume a cara</w:t>
      </w:r>
      <w:r w:rsidR="003F74B1" w:rsidRPr="009A55E7">
        <w:rPr>
          <w:rFonts w:ascii="Arial" w:hAnsi="Arial" w:cs="Arial"/>
          <w:sz w:val="24"/>
          <w:szCs w:val="24"/>
        </w:rPr>
        <w:t>cterística de professor-pesquisador e se constitui como um observador do cotidiano sendo necessário o constante ato de leitura e de registro.</w:t>
      </w:r>
    </w:p>
    <w:p w:rsidR="00F86923" w:rsidRDefault="003F74B1" w:rsidP="009A55E7">
      <w:pPr>
        <w:jc w:val="both"/>
        <w:rPr>
          <w:rFonts w:ascii="Arial" w:hAnsi="Arial" w:cs="Arial"/>
          <w:sz w:val="24"/>
          <w:szCs w:val="24"/>
        </w:rPr>
      </w:pPr>
      <w:r w:rsidRPr="009A55E7">
        <w:rPr>
          <w:rFonts w:ascii="Arial" w:hAnsi="Arial" w:cs="Arial"/>
          <w:sz w:val="24"/>
          <w:szCs w:val="24"/>
        </w:rPr>
        <w:t xml:space="preserve">A escola tem como objetivo desenvolver </w:t>
      </w:r>
      <w:r w:rsidR="00064BBF" w:rsidRPr="009A55E7">
        <w:rPr>
          <w:rFonts w:ascii="Arial" w:hAnsi="Arial" w:cs="Arial"/>
          <w:sz w:val="24"/>
          <w:szCs w:val="24"/>
        </w:rPr>
        <w:t>uma proposta</w:t>
      </w:r>
      <w:r w:rsidR="00B84910" w:rsidRPr="009A55E7">
        <w:rPr>
          <w:rFonts w:ascii="Arial" w:hAnsi="Arial" w:cs="Arial"/>
          <w:sz w:val="24"/>
          <w:szCs w:val="24"/>
        </w:rPr>
        <w:t xml:space="preserve"> crescente</w:t>
      </w:r>
      <w:r w:rsidR="00311374" w:rsidRPr="009A55E7">
        <w:rPr>
          <w:rFonts w:ascii="Arial" w:hAnsi="Arial" w:cs="Arial"/>
          <w:sz w:val="24"/>
          <w:szCs w:val="24"/>
        </w:rPr>
        <w:t>,</w:t>
      </w:r>
      <w:r w:rsidR="00B84910" w:rsidRPr="009A55E7">
        <w:rPr>
          <w:rFonts w:ascii="Arial" w:hAnsi="Arial" w:cs="Arial"/>
          <w:sz w:val="24"/>
          <w:szCs w:val="24"/>
        </w:rPr>
        <w:t xml:space="preserve"> humaniza</w:t>
      </w:r>
      <w:r w:rsidR="00311374" w:rsidRPr="009A55E7">
        <w:rPr>
          <w:rFonts w:ascii="Arial" w:hAnsi="Arial" w:cs="Arial"/>
          <w:sz w:val="24"/>
          <w:szCs w:val="24"/>
        </w:rPr>
        <w:t>da</w:t>
      </w:r>
      <w:r w:rsidR="00B84910" w:rsidRPr="009A55E7">
        <w:rPr>
          <w:rFonts w:ascii="Arial" w:hAnsi="Arial" w:cs="Arial"/>
          <w:sz w:val="24"/>
          <w:szCs w:val="24"/>
        </w:rPr>
        <w:t xml:space="preserve">, com </w:t>
      </w:r>
      <w:r w:rsidR="00311374" w:rsidRPr="009A55E7">
        <w:rPr>
          <w:rFonts w:ascii="Arial" w:hAnsi="Arial" w:cs="Arial"/>
          <w:sz w:val="24"/>
          <w:szCs w:val="24"/>
        </w:rPr>
        <w:t>a</w:t>
      </w:r>
      <w:r w:rsidR="00B84910" w:rsidRPr="009A55E7">
        <w:rPr>
          <w:rFonts w:ascii="Arial" w:hAnsi="Arial" w:cs="Arial"/>
          <w:sz w:val="24"/>
          <w:szCs w:val="24"/>
        </w:rPr>
        <w:t xml:space="preserve"> qual</w:t>
      </w:r>
      <w:r w:rsidR="00311374" w:rsidRPr="009A55E7">
        <w:rPr>
          <w:rFonts w:ascii="Arial" w:hAnsi="Arial" w:cs="Arial"/>
          <w:sz w:val="24"/>
          <w:szCs w:val="24"/>
        </w:rPr>
        <w:t>,</w:t>
      </w:r>
      <w:r w:rsidR="00B84910" w:rsidRPr="009A55E7">
        <w:rPr>
          <w:rFonts w:ascii="Arial" w:hAnsi="Arial" w:cs="Arial"/>
          <w:sz w:val="24"/>
          <w:szCs w:val="24"/>
        </w:rPr>
        <w:t xml:space="preserve"> o homem se constrói como pessoa, com identidade própria e valores que norteiam o posicionamento de cada um diante do mundo e da vida. É nesse local que acontece a educação formal, e, por isso, acreditamos que ela tem o papel de contribuir para a construção de uma sociedade mais justa e solidária.</w:t>
      </w:r>
      <w:r w:rsidR="00C5597C">
        <w:rPr>
          <w:rFonts w:ascii="Arial" w:hAnsi="Arial" w:cs="Arial"/>
          <w:sz w:val="24"/>
          <w:szCs w:val="24"/>
        </w:rPr>
        <w:t xml:space="preserve"> </w:t>
      </w:r>
      <w:r w:rsidR="00B84910" w:rsidRPr="009A55E7">
        <w:rPr>
          <w:rFonts w:ascii="Arial" w:hAnsi="Arial" w:cs="Arial"/>
          <w:sz w:val="24"/>
          <w:szCs w:val="24"/>
        </w:rPr>
        <w:t>Nesse sentido, buscamos alternativas inovadoras de metodologias e práticas efetivas de ensino-aprendizagem</w:t>
      </w:r>
      <w:r w:rsidR="00FE2708" w:rsidRPr="009A55E7">
        <w:rPr>
          <w:rFonts w:ascii="Arial" w:hAnsi="Arial" w:cs="Arial"/>
          <w:sz w:val="24"/>
          <w:szCs w:val="24"/>
        </w:rPr>
        <w:t xml:space="preserve">, tornando a prática um processo de organização de trabalho pedagógico a ser construído e reconstruído. </w:t>
      </w:r>
    </w:p>
    <w:p w:rsidR="00FE2708" w:rsidRDefault="00FE2708" w:rsidP="009A55E7">
      <w:pPr>
        <w:jc w:val="both"/>
        <w:rPr>
          <w:rFonts w:ascii="Arial" w:hAnsi="Arial" w:cs="Arial"/>
          <w:sz w:val="24"/>
          <w:szCs w:val="24"/>
        </w:rPr>
      </w:pPr>
      <w:r w:rsidRPr="009A55E7">
        <w:rPr>
          <w:rFonts w:ascii="Arial" w:hAnsi="Arial" w:cs="Arial"/>
          <w:i/>
          <w:sz w:val="24"/>
          <w:szCs w:val="24"/>
        </w:rPr>
        <w:t xml:space="preserve">A finalidade da escola é </w:t>
      </w:r>
      <w:r w:rsidR="00AC6FB9" w:rsidRPr="009A55E7">
        <w:rPr>
          <w:rFonts w:ascii="Arial" w:hAnsi="Arial" w:cs="Arial"/>
          <w:i/>
          <w:sz w:val="24"/>
          <w:szCs w:val="24"/>
        </w:rPr>
        <w:t>contribuir para a formação do c</w:t>
      </w:r>
      <w:r w:rsidRPr="009A55E7">
        <w:rPr>
          <w:rFonts w:ascii="Arial" w:hAnsi="Arial" w:cs="Arial"/>
          <w:i/>
          <w:sz w:val="24"/>
          <w:szCs w:val="24"/>
        </w:rPr>
        <w:t>idadão consciente, crítico de</w:t>
      </w:r>
      <w:r w:rsidRPr="009A55E7">
        <w:rPr>
          <w:rFonts w:ascii="Arial" w:hAnsi="Arial" w:cs="Arial"/>
          <w:sz w:val="24"/>
          <w:szCs w:val="24"/>
        </w:rPr>
        <w:t xml:space="preserve"> </w:t>
      </w:r>
      <w:r w:rsidRPr="009A55E7">
        <w:rPr>
          <w:rFonts w:ascii="Arial" w:hAnsi="Arial" w:cs="Arial"/>
          <w:i/>
          <w:sz w:val="24"/>
          <w:szCs w:val="24"/>
        </w:rPr>
        <w:t>forma que possa atuar e contribuir para transformar o seu meio e a sociedade</w:t>
      </w:r>
      <w:r w:rsidRPr="009A55E7">
        <w:rPr>
          <w:rFonts w:ascii="Arial" w:hAnsi="Arial" w:cs="Arial"/>
          <w:sz w:val="24"/>
          <w:szCs w:val="24"/>
        </w:rPr>
        <w:t>. Para que isso aconteça é preciso que a instituição de ensino se direcione, organize e se equipe partindo dos elementos chaves: os profissionais, os educandos e suas famílias. Esta proposta pedagógica visa dar a escola uma nova dimensão do processo educativo, contando com a participação efetiva de todos, em que o professor passa</w:t>
      </w:r>
      <w:r w:rsidR="008C6DB2" w:rsidRPr="009A55E7">
        <w:rPr>
          <w:rFonts w:ascii="Arial" w:hAnsi="Arial" w:cs="Arial"/>
          <w:sz w:val="24"/>
          <w:szCs w:val="24"/>
        </w:rPr>
        <w:t xml:space="preserve"> conduzir o seu trabalho de forma a valorizar o potencial de seus alunos e considerar o conhecimento como um processo em construção.</w:t>
      </w:r>
    </w:p>
    <w:p w:rsidR="00EC78AD" w:rsidRDefault="00EC78AD" w:rsidP="009A55E7">
      <w:pPr>
        <w:jc w:val="both"/>
        <w:rPr>
          <w:rFonts w:ascii="Arial" w:hAnsi="Arial" w:cs="Arial"/>
          <w:sz w:val="24"/>
          <w:szCs w:val="24"/>
        </w:rPr>
      </w:pPr>
    </w:p>
    <w:p w:rsidR="00EC78AD" w:rsidRPr="009A55E7" w:rsidRDefault="00EC78AD" w:rsidP="009A55E7">
      <w:pPr>
        <w:jc w:val="both"/>
        <w:rPr>
          <w:rFonts w:ascii="Arial" w:hAnsi="Arial" w:cs="Arial"/>
          <w:sz w:val="24"/>
          <w:szCs w:val="24"/>
        </w:rPr>
      </w:pPr>
    </w:p>
    <w:p w:rsidR="005D5469" w:rsidRPr="009A55E7" w:rsidRDefault="005D5469" w:rsidP="009A55E7">
      <w:pPr>
        <w:jc w:val="both"/>
        <w:rPr>
          <w:rFonts w:ascii="Arial" w:hAnsi="Arial" w:cs="Arial"/>
          <w:sz w:val="24"/>
          <w:szCs w:val="24"/>
        </w:rPr>
      </w:pPr>
      <w:r w:rsidRPr="009A55E7">
        <w:rPr>
          <w:rFonts w:ascii="Arial" w:hAnsi="Arial" w:cs="Arial"/>
          <w:sz w:val="24"/>
          <w:szCs w:val="24"/>
        </w:rPr>
        <w:t>O Projeto Político Pedagógico (PPP), a vigorar neste C</w:t>
      </w:r>
      <w:r w:rsidR="0015129E" w:rsidRPr="009A55E7">
        <w:rPr>
          <w:rFonts w:ascii="Arial" w:hAnsi="Arial" w:cs="Arial"/>
          <w:sz w:val="24"/>
          <w:szCs w:val="24"/>
        </w:rPr>
        <w:t>E</w:t>
      </w:r>
      <w:r w:rsidRPr="009A55E7">
        <w:rPr>
          <w:rFonts w:ascii="Arial" w:hAnsi="Arial" w:cs="Arial"/>
          <w:sz w:val="24"/>
          <w:szCs w:val="24"/>
        </w:rPr>
        <w:t xml:space="preserve">PMG </w:t>
      </w:r>
      <w:r w:rsidR="00AF3360" w:rsidRPr="009A55E7">
        <w:rPr>
          <w:rFonts w:ascii="Arial" w:hAnsi="Arial" w:cs="Arial"/>
          <w:sz w:val="24"/>
          <w:szCs w:val="24"/>
        </w:rPr>
        <w:t>NN</w:t>
      </w:r>
      <w:r w:rsidRPr="009A55E7">
        <w:rPr>
          <w:rFonts w:ascii="Arial" w:hAnsi="Arial" w:cs="Arial"/>
          <w:sz w:val="24"/>
          <w:szCs w:val="24"/>
        </w:rPr>
        <w:t xml:space="preserve"> no ano letivo de 20</w:t>
      </w:r>
      <w:r w:rsidR="00CD5B21">
        <w:rPr>
          <w:rFonts w:ascii="Arial" w:hAnsi="Arial" w:cs="Arial"/>
          <w:sz w:val="24"/>
          <w:szCs w:val="24"/>
        </w:rPr>
        <w:t>20</w:t>
      </w:r>
      <w:r w:rsidR="00AF3360" w:rsidRPr="009A55E7">
        <w:rPr>
          <w:rFonts w:ascii="Arial" w:hAnsi="Arial" w:cs="Arial"/>
          <w:sz w:val="24"/>
          <w:szCs w:val="24"/>
        </w:rPr>
        <w:t>,</w:t>
      </w:r>
      <w:r w:rsidRPr="009A55E7">
        <w:rPr>
          <w:rFonts w:ascii="Arial" w:hAnsi="Arial" w:cs="Arial"/>
          <w:sz w:val="24"/>
          <w:szCs w:val="24"/>
        </w:rPr>
        <w:t xml:space="preserve"> foi elaborado para orientar, planejar, replanejar, coordenar, estabelecer metas e ações na prática pedagógica, </w:t>
      </w:r>
      <w:r w:rsidR="00F86923">
        <w:rPr>
          <w:rFonts w:ascii="Arial" w:hAnsi="Arial" w:cs="Arial"/>
          <w:sz w:val="24"/>
          <w:szCs w:val="24"/>
        </w:rPr>
        <w:t xml:space="preserve">  </w:t>
      </w:r>
      <w:r w:rsidRPr="009A55E7">
        <w:rPr>
          <w:rFonts w:ascii="Arial" w:hAnsi="Arial" w:cs="Arial"/>
          <w:sz w:val="24"/>
          <w:szCs w:val="24"/>
        </w:rPr>
        <w:t xml:space="preserve">padronizar, </w:t>
      </w:r>
      <w:r w:rsidR="00F86923">
        <w:rPr>
          <w:rFonts w:ascii="Arial" w:hAnsi="Arial" w:cs="Arial"/>
          <w:sz w:val="24"/>
          <w:szCs w:val="24"/>
        </w:rPr>
        <w:t xml:space="preserve">  </w:t>
      </w:r>
      <w:r w:rsidRPr="009A55E7">
        <w:rPr>
          <w:rFonts w:ascii="Arial" w:hAnsi="Arial" w:cs="Arial"/>
          <w:sz w:val="24"/>
          <w:szCs w:val="24"/>
        </w:rPr>
        <w:t xml:space="preserve">priorizar, </w:t>
      </w:r>
      <w:r w:rsidR="00F86923">
        <w:rPr>
          <w:rFonts w:ascii="Arial" w:hAnsi="Arial" w:cs="Arial"/>
          <w:sz w:val="24"/>
          <w:szCs w:val="24"/>
        </w:rPr>
        <w:t xml:space="preserve">  </w:t>
      </w:r>
      <w:r w:rsidRPr="009A55E7">
        <w:rPr>
          <w:rFonts w:ascii="Arial" w:hAnsi="Arial" w:cs="Arial"/>
          <w:sz w:val="24"/>
          <w:szCs w:val="24"/>
        </w:rPr>
        <w:t xml:space="preserve">avaliar </w:t>
      </w:r>
      <w:r w:rsidR="00F86923">
        <w:rPr>
          <w:rFonts w:ascii="Arial" w:hAnsi="Arial" w:cs="Arial"/>
          <w:sz w:val="24"/>
          <w:szCs w:val="24"/>
        </w:rPr>
        <w:t xml:space="preserve">  </w:t>
      </w:r>
      <w:r w:rsidRPr="009A55E7">
        <w:rPr>
          <w:rFonts w:ascii="Arial" w:hAnsi="Arial" w:cs="Arial"/>
          <w:sz w:val="24"/>
          <w:szCs w:val="24"/>
        </w:rPr>
        <w:t xml:space="preserve">e </w:t>
      </w:r>
      <w:r w:rsidR="00F86923">
        <w:rPr>
          <w:rFonts w:ascii="Arial" w:hAnsi="Arial" w:cs="Arial"/>
          <w:sz w:val="24"/>
          <w:szCs w:val="24"/>
        </w:rPr>
        <w:t xml:space="preserve">  </w:t>
      </w:r>
      <w:r w:rsidRPr="009A55E7">
        <w:rPr>
          <w:rFonts w:ascii="Arial" w:hAnsi="Arial" w:cs="Arial"/>
          <w:sz w:val="24"/>
          <w:szCs w:val="24"/>
        </w:rPr>
        <w:t>reavaliar</w:t>
      </w:r>
      <w:r w:rsidR="00F86923">
        <w:rPr>
          <w:rFonts w:ascii="Arial" w:hAnsi="Arial" w:cs="Arial"/>
          <w:sz w:val="24"/>
          <w:szCs w:val="24"/>
        </w:rPr>
        <w:t xml:space="preserve">  </w:t>
      </w:r>
      <w:r w:rsidRPr="009A55E7">
        <w:rPr>
          <w:rFonts w:ascii="Arial" w:hAnsi="Arial" w:cs="Arial"/>
          <w:sz w:val="24"/>
          <w:szCs w:val="24"/>
        </w:rPr>
        <w:t xml:space="preserve"> as </w:t>
      </w:r>
      <w:r w:rsidR="00F86923">
        <w:rPr>
          <w:rFonts w:ascii="Arial" w:hAnsi="Arial" w:cs="Arial"/>
          <w:sz w:val="24"/>
          <w:szCs w:val="24"/>
        </w:rPr>
        <w:t xml:space="preserve">      </w:t>
      </w:r>
      <w:r w:rsidRPr="009A55E7">
        <w:rPr>
          <w:rFonts w:ascii="Arial" w:hAnsi="Arial" w:cs="Arial"/>
          <w:sz w:val="24"/>
          <w:szCs w:val="24"/>
        </w:rPr>
        <w:t>atividades</w:t>
      </w:r>
      <w:r w:rsidR="00EC78AD">
        <w:rPr>
          <w:rFonts w:ascii="Arial" w:hAnsi="Arial" w:cs="Arial"/>
          <w:sz w:val="24"/>
          <w:szCs w:val="24"/>
        </w:rPr>
        <w:t xml:space="preserve"> </w:t>
      </w:r>
      <w:r w:rsidRPr="009A55E7">
        <w:rPr>
          <w:rFonts w:ascii="Arial" w:hAnsi="Arial" w:cs="Arial"/>
          <w:sz w:val="24"/>
          <w:szCs w:val="24"/>
        </w:rPr>
        <w:t>administrativas e pedagógicas a serem praticadas nesta Unidade de Ensino, solidificando sua identidade na medida em que esta define os pressupostos e as</w:t>
      </w:r>
      <w:r w:rsidR="00F86923">
        <w:rPr>
          <w:rFonts w:ascii="Arial" w:hAnsi="Arial" w:cs="Arial"/>
          <w:sz w:val="24"/>
          <w:szCs w:val="24"/>
        </w:rPr>
        <w:t xml:space="preserve"> </w:t>
      </w:r>
      <w:r w:rsidRPr="009A55E7">
        <w:rPr>
          <w:rFonts w:ascii="Arial" w:hAnsi="Arial" w:cs="Arial"/>
          <w:sz w:val="24"/>
          <w:szCs w:val="24"/>
        </w:rPr>
        <w:t>diretrizes gerais da prática educativa, não deixando de mencionar o aspecto disciplinar, tanto do corpo docente quanto do corpo discente. Entretanto, para que isso ocorra, faz-</w:t>
      </w:r>
      <w:r w:rsidR="003F0551">
        <w:rPr>
          <w:rFonts w:ascii="Arial" w:hAnsi="Arial" w:cs="Arial"/>
          <w:sz w:val="24"/>
          <w:szCs w:val="24"/>
        </w:rPr>
        <w:t>S</w:t>
      </w:r>
      <w:r w:rsidRPr="009A55E7">
        <w:rPr>
          <w:rFonts w:ascii="Arial" w:hAnsi="Arial" w:cs="Arial"/>
          <w:sz w:val="24"/>
          <w:szCs w:val="24"/>
        </w:rPr>
        <w:t>e necessário priorizar as relações humanas envolvendo todos os segmentos da comunidade escolar.</w:t>
      </w:r>
      <w:r w:rsidR="00D471D8">
        <w:rPr>
          <w:rFonts w:ascii="Arial" w:hAnsi="Arial" w:cs="Arial"/>
          <w:sz w:val="24"/>
          <w:szCs w:val="24"/>
        </w:rPr>
        <w:t xml:space="preserve"> </w:t>
      </w:r>
      <w:r w:rsidRPr="009A55E7">
        <w:rPr>
          <w:rFonts w:ascii="Arial" w:hAnsi="Arial" w:cs="Arial"/>
          <w:sz w:val="24"/>
          <w:szCs w:val="24"/>
        </w:rPr>
        <w:t xml:space="preserve">Acreditamos que a construção do Projeto Político Pedagógico apresenta um conjunto de ações que refletem o compromisso assumido de oferecer uma educação de qualidade, que promova o conhecimento e o desenvolvimento de capacidades cognitivas, operativas e </w:t>
      </w:r>
      <w:proofErr w:type="spellStart"/>
      <w:r w:rsidRPr="009A55E7">
        <w:rPr>
          <w:rFonts w:ascii="Arial" w:hAnsi="Arial" w:cs="Arial"/>
          <w:sz w:val="24"/>
          <w:szCs w:val="24"/>
        </w:rPr>
        <w:t>sociais.Durante</w:t>
      </w:r>
      <w:proofErr w:type="spellEnd"/>
      <w:r w:rsidRPr="009A55E7">
        <w:rPr>
          <w:rFonts w:ascii="Arial" w:hAnsi="Arial" w:cs="Arial"/>
          <w:sz w:val="24"/>
          <w:szCs w:val="24"/>
        </w:rPr>
        <w:t xml:space="preserve"> o seu processo de constituição fizemos uma profunda reflexão sobre a finalidade da Escola e, em específico, sobre a missão, a visão e os valores deste C</w:t>
      </w:r>
      <w:r w:rsidR="0015129E" w:rsidRPr="009A55E7">
        <w:rPr>
          <w:rFonts w:ascii="Arial" w:hAnsi="Arial" w:cs="Arial"/>
          <w:sz w:val="24"/>
          <w:szCs w:val="24"/>
        </w:rPr>
        <w:t>E</w:t>
      </w:r>
      <w:r w:rsidRPr="009A55E7">
        <w:rPr>
          <w:rFonts w:ascii="Arial" w:hAnsi="Arial" w:cs="Arial"/>
          <w:sz w:val="24"/>
          <w:szCs w:val="24"/>
        </w:rPr>
        <w:t xml:space="preserve">PMG </w:t>
      </w:r>
      <w:r w:rsidR="00F61201" w:rsidRPr="009A55E7">
        <w:rPr>
          <w:rFonts w:ascii="Arial" w:hAnsi="Arial" w:cs="Arial"/>
          <w:sz w:val="24"/>
          <w:szCs w:val="24"/>
        </w:rPr>
        <w:t>NN</w:t>
      </w:r>
      <w:r w:rsidRPr="009A55E7">
        <w:rPr>
          <w:rFonts w:ascii="Arial" w:hAnsi="Arial" w:cs="Arial"/>
          <w:sz w:val="24"/>
          <w:szCs w:val="24"/>
        </w:rPr>
        <w:t xml:space="preserve"> no contexto social, assim como a explicitação de seu papel social e clara definição de caminhos, formas administrativas e ações a serem empreendidas por todos os envolvidos com o processo ensino-aprendizagem.</w:t>
      </w:r>
    </w:p>
    <w:p w:rsidR="000F0126" w:rsidRPr="009A55E7" w:rsidRDefault="008C6DB2" w:rsidP="009A55E7">
      <w:pPr>
        <w:jc w:val="both"/>
        <w:rPr>
          <w:rFonts w:ascii="Arial" w:hAnsi="Arial" w:cs="Arial"/>
          <w:sz w:val="24"/>
          <w:szCs w:val="24"/>
        </w:rPr>
      </w:pPr>
      <w:r w:rsidRPr="009A55E7">
        <w:rPr>
          <w:rFonts w:ascii="Arial" w:hAnsi="Arial" w:cs="Arial"/>
          <w:sz w:val="24"/>
          <w:szCs w:val="24"/>
        </w:rPr>
        <w:t>O Colégio</w:t>
      </w:r>
      <w:r w:rsidR="008B6C99" w:rsidRPr="009A55E7">
        <w:rPr>
          <w:rFonts w:ascii="Arial" w:hAnsi="Arial" w:cs="Arial"/>
          <w:sz w:val="24"/>
          <w:szCs w:val="24"/>
        </w:rPr>
        <w:t xml:space="preserve"> Estadual</w:t>
      </w:r>
      <w:r w:rsidRPr="009A55E7">
        <w:rPr>
          <w:rFonts w:ascii="Arial" w:hAnsi="Arial" w:cs="Arial"/>
          <w:sz w:val="24"/>
          <w:szCs w:val="24"/>
        </w:rPr>
        <w:t xml:space="preserve"> da Polícia Militar </w:t>
      </w:r>
      <w:proofErr w:type="spellStart"/>
      <w:r w:rsidR="008E3483" w:rsidRPr="009A55E7">
        <w:rPr>
          <w:rFonts w:ascii="Arial" w:hAnsi="Arial" w:cs="Arial"/>
          <w:sz w:val="24"/>
          <w:szCs w:val="24"/>
        </w:rPr>
        <w:t>Nivo</w:t>
      </w:r>
      <w:proofErr w:type="spellEnd"/>
      <w:r w:rsidR="008E3483" w:rsidRPr="009A55E7">
        <w:rPr>
          <w:rFonts w:ascii="Arial" w:hAnsi="Arial" w:cs="Arial"/>
          <w:sz w:val="24"/>
          <w:szCs w:val="24"/>
        </w:rPr>
        <w:t xml:space="preserve"> das Neves</w:t>
      </w:r>
      <w:r w:rsidRPr="009A55E7">
        <w:rPr>
          <w:rFonts w:ascii="Arial" w:hAnsi="Arial" w:cs="Arial"/>
          <w:sz w:val="24"/>
          <w:szCs w:val="24"/>
        </w:rPr>
        <w:t xml:space="preserve">, situado a </w:t>
      </w:r>
      <w:r w:rsidR="008E3483" w:rsidRPr="009A55E7">
        <w:rPr>
          <w:rFonts w:ascii="Arial" w:hAnsi="Arial" w:cs="Arial"/>
          <w:sz w:val="24"/>
          <w:szCs w:val="24"/>
        </w:rPr>
        <w:t xml:space="preserve">Av. Brasília </w:t>
      </w:r>
      <w:r w:rsidR="00B25A2B">
        <w:rPr>
          <w:rFonts w:ascii="Arial" w:hAnsi="Arial" w:cs="Arial"/>
          <w:sz w:val="24"/>
          <w:szCs w:val="24"/>
        </w:rPr>
        <w:t xml:space="preserve">nº </w:t>
      </w:r>
      <w:r w:rsidR="008E3483" w:rsidRPr="009A55E7">
        <w:rPr>
          <w:rFonts w:ascii="Arial" w:hAnsi="Arial" w:cs="Arial"/>
          <w:sz w:val="24"/>
          <w:szCs w:val="24"/>
        </w:rPr>
        <w:t>01</w:t>
      </w:r>
      <w:r w:rsidR="00B25A2B">
        <w:rPr>
          <w:rFonts w:ascii="Arial" w:hAnsi="Arial" w:cs="Arial"/>
          <w:sz w:val="24"/>
          <w:szCs w:val="24"/>
        </w:rPr>
        <w:t>, Quadra 54</w:t>
      </w:r>
      <w:r w:rsidR="008E3483" w:rsidRPr="009A55E7">
        <w:rPr>
          <w:rFonts w:ascii="Arial" w:hAnsi="Arial" w:cs="Arial"/>
          <w:sz w:val="24"/>
          <w:szCs w:val="24"/>
        </w:rPr>
        <w:t xml:space="preserve"> – Bairro São José, Caldas Novas – </w:t>
      </w:r>
      <w:r w:rsidR="00DA45E6" w:rsidRPr="009A55E7">
        <w:rPr>
          <w:rFonts w:ascii="Arial" w:hAnsi="Arial" w:cs="Arial"/>
          <w:sz w:val="24"/>
          <w:szCs w:val="24"/>
        </w:rPr>
        <w:t>Goiás, sob</w:t>
      </w:r>
      <w:r w:rsidRPr="009A55E7">
        <w:rPr>
          <w:rFonts w:ascii="Arial" w:hAnsi="Arial" w:cs="Arial"/>
          <w:sz w:val="24"/>
          <w:szCs w:val="24"/>
        </w:rPr>
        <w:t xml:space="preserve"> a Lei Estadual nº 16.152/2007, como Instituição Pública</w:t>
      </w:r>
      <w:r w:rsidR="00CA2008" w:rsidRPr="009A55E7">
        <w:rPr>
          <w:rFonts w:ascii="Arial" w:hAnsi="Arial" w:cs="Arial"/>
          <w:sz w:val="24"/>
          <w:szCs w:val="24"/>
        </w:rPr>
        <w:t>,</w:t>
      </w:r>
      <w:r w:rsidRPr="009A55E7">
        <w:rPr>
          <w:rFonts w:ascii="Arial" w:hAnsi="Arial" w:cs="Arial"/>
          <w:sz w:val="24"/>
          <w:szCs w:val="24"/>
        </w:rPr>
        <w:t xml:space="preserve"> busca oferecer a comunidade em que está inserido</w:t>
      </w:r>
      <w:r w:rsidR="00E842CB" w:rsidRPr="009A55E7">
        <w:rPr>
          <w:rFonts w:ascii="Arial" w:hAnsi="Arial" w:cs="Arial"/>
          <w:sz w:val="24"/>
          <w:szCs w:val="24"/>
        </w:rPr>
        <w:t>,</w:t>
      </w:r>
      <w:r w:rsidRPr="009A55E7">
        <w:rPr>
          <w:rFonts w:ascii="Arial" w:hAnsi="Arial" w:cs="Arial"/>
          <w:sz w:val="24"/>
          <w:szCs w:val="24"/>
        </w:rPr>
        <w:t xml:space="preserve"> uma proposta de ensino embasada no compromisso frente aos desafios da educação contemporânea </w:t>
      </w:r>
      <w:r w:rsidR="005D5469" w:rsidRPr="009A55E7">
        <w:rPr>
          <w:rFonts w:ascii="Arial" w:hAnsi="Arial" w:cs="Arial"/>
          <w:sz w:val="24"/>
          <w:szCs w:val="24"/>
        </w:rPr>
        <w:t>e pelas políticas educacionais vigentes.</w:t>
      </w:r>
      <w:r w:rsidR="00F8145D" w:rsidRPr="009A55E7">
        <w:rPr>
          <w:rFonts w:ascii="Arial" w:hAnsi="Arial" w:cs="Arial"/>
          <w:sz w:val="24"/>
          <w:szCs w:val="24"/>
        </w:rPr>
        <w:t xml:space="preserve"> </w:t>
      </w:r>
      <w:r w:rsidR="000F0126" w:rsidRPr="009A55E7">
        <w:rPr>
          <w:rFonts w:ascii="Arial" w:hAnsi="Arial" w:cs="Arial"/>
          <w:sz w:val="24"/>
          <w:szCs w:val="24"/>
        </w:rPr>
        <w:t>A</w:t>
      </w:r>
      <w:r w:rsidR="006967F0" w:rsidRPr="009A55E7">
        <w:rPr>
          <w:rFonts w:ascii="Arial" w:hAnsi="Arial" w:cs="Arial"/>
          <w:sz w:val="24"/>
          <w:szCs w:val="24"/>
        </w:rPr>
        <w:t xml:space="preserve"> comunidade estudantil atendida abrange uma faixa etária de 10 a 13 anos cursando o Ensino Fundamental</w:t>
      </w:r>
      <w:r w:rsidR="00CA2008" w:rsidRPr="009A55E7">
        <w:rPr>
          <w:rFonts w:ascii="Arial" w:hAnsi="Arial" w:cs="Arial"/>
          <w:sz w:val="24"/>
          <w:szCs w:val="24"/>
        </w:rPr>
        <w:t xml:space="preserve"> II</w:t>
      </w:r>
      <w:r w:rsidR="006967F0" w:rsidRPr="009A55E7">
        <w:rPr>
          <w:rFonts w:ascii="Arial" w:hAnsi="Arial" w:cs="Arial"/>
          <w:sz w:val="24"/>
          <w:szCs w:val="24"/>
        </w:rPr>
        <w:t xml:space="preserve"> e 13 a 1</w:t>
      </w:r>
      <w:r w:rsidR="008E3483" w:rsidRPr="009A55E7">
        <w:rPr>
          <w:rFonts w:ascii="Arial" w:hAnsi="Arial" w:cs="Arial"/>
          <w:sz w:val="24"/>
          <w:szCs w:val="24"/>
        </w:rPr>
        <w:t>7</w:t>
      </w:r>
      <w:r w:rsidR="006967F0" w:rsidRPr="009A55E7">
        <w:rPr>
          <w:rFonts w:ascii="Arial" w:hAnsi="Arial" w:cs="Arial"/>
          <w:sz w:val="24"/>
          <w:szCs w:val="24"/>
        </w:rPr>
        <w:t xml:space="preserve"> anos</w:t>
      </w:r>
      <w:r w:rsidR="008E3483" w:rsidRPr="009A55E7">
        <w:rPr>
          <w:rFonts w:ascii="Arial" w:hAnsi="Arial" w:cs="Arial"/>
          <w:sz w:val="24"/>
          <w:szCs w:val="24"/>
        </w:rPr>
        <w:t>, cursando</w:t>
      </w:r>
      <w:r w:rsidR="006967F0" w:rsidRPr="009A55E7">
        <w:rPr>
          <w:rFonts w:ascii="Arial" w:hAnsi="Arial" w:cs="Arial"/>
          <w:sz w:val="24"/>
          <w:szCs w:val="24"/>
        </w:rPr>
        <w:t xml:space="preserve"> o Ensino Médio. Em sua maioria, os discentes são oriundos </w:t>
      </w:r>
      <w:r w:rsidR="00D71488" w:rsidRPr="009A55E7">
        <w:rPr>
          <w:rFonts w:ascii="Arial" w:hAnsi="Arial" w:cs="Arial"/>
          <w:sz w:val="24"/>
          <w:szCs w:val="24"/>
        </w:rPr>
        <w:t>também de bairros mais distantes e</w:t>
      </w:r>
      <w:r w:rsidR="006967F0" w:rsidRPr="009A55E7">
        <w:rPr>
          <w:rFonts w:ascii="Arial" w:hAnsi="Arial" w:cs="Arial"/>
          <w:sz w:val="24"/>
          <w:szCs w:val="24"/>
        </w:rPr>
        <w:t xml:space="preserve"> até mesmo, de cidades vizinhas a </w:t>
      </w:r>
      <w:r w:rsidR="008E3483" w:rsidRPr="009A55E7">
        <w:rPr>
          <w:rFonts w:ascii="Arial" w:hAnsi="Arial" w:cs="Arial"/>
          <w:sz w:val="24"/>
          <w:szCs w:val="24"/>
        </w:rPr>
        <w:t xml:space="preserve">Caldas Novas, </w:t>
      </w:r>
      <w:r w:rsidR="00B25A2B">
        <w:rPr>
          <w:rFonts w:ascii="Arial" w:hAnsi="Arial" w:cs="Arial"/>
          <w:sz w:val="24"/>
          <w:szCs w:val="24"/>
        </w:rPr>
        <w:t>c</w:t>
      </w:r>
      <w:r w:rsidR="008E3483" w:rsidRPr="009A55E7">
        <w:rPr>
          <w:rFonts w:ascii="Arial" w:hAnsi="Arial" w:cs="Arial"/>
          <w:sz w:val="24"/>
          <w:szCs w:val="24"/>
        </w:rPr>
        <w:t xml:space="preserve">omo </w:t>
      </w:r>
      <w:proofErr w:type="spellStart"/>
      <w:r w:rsidR="008E3483" w:rsidRPr="009A55E7">
        <w:rPr>
          <w:rFonts w:ascii="Arial" w:hAnsi="Arial" w:cs="Arial"/>
          <w:sz w:val="24"/>
          <w:szCs w:val="24"/>
        </w:rPr>
        <w:t>Marzagão</w:t>
      </w:r>
      <w:proofErr w:type="spellEnd"/>
      <w:r w:rsidR="008E3483" w:rsidRPr="009A55E7">
        <w:rPr>
          <w:rFonts w:ascii="Arial" w:hAnsi="Arial" w:cs="Arial"/>
          <w:sz w:val="24"/>
          <w:szCs w:val="24"/>
        </w:rPr>
        <w:t>, Água Limpa, Corumbaíba</w:t>
      </w:r>
      <w:r w:rsidR="00B25A2B">
        <w:rPr>
          <w:rFonts w:ascii="Arial" w:hAnsi="Arial" w:cs="Arial"/>
          <w:sz w:val="24"/>
          <w:szCs w:val="24"/>
        </w:rPr>
        <w:t>,</w:t>
      </w:r>
      <w:r w:rsidR="008E3483" w:rsidRPr="009A55E7">
        <w:rPr>
          <w:rFonts w:ascii="Arial" w:hAnsi="Arial" w:cs="Arial"/>
          <w:sz w:val="24"/>
          <w:szCs w:val="24"/>
        </w:rPr>
        <w:t xml:space="preserve"> Rio Quente</w:t>
      </w:r>
      <w:r w:rsidR="00B25A2B">
        <w:rPr>
          <w:rFonts w:ascii="Arial" w:hAnsi="Arial" w:cs="Arial"/>
          <w:sz w:val="24"/>
          <w:szCs w:val="24"/>
        </w:rPr>
        <w:t xml:space="preserve"> e povoado de Nossa Senhora Aparecida</w:t>
      </w:r>
      <w:r w:rsidR="006967F0" w:rsidRPr="009A55E7">
        <w:rPr>
          <w:rFonts w:ascii="Arial" w:hAnsi="Arial" w:cs="Arial"/>
          <w:sz w:val="24"/>
          <w:szCs w:val="24"/>
        </w:rPr>
        <w:t>, necessitando de transporte</w:t>
      </w:r>
      <w:r w:rsidR="00D71488" w:rsidRPr="009A55E7">
        <w:rPr>
          <w:rFonts w:ascii="Arial" w:hAnsi="Arial" w:cs="Arial"/>
          <w:sz w:val="24"/>
          <w:szCs w:val="24"/>
        </w:rPr>
        <w:t xml:space="preserve"> e</w:t>
      </w:r>
      <w:r w:rsidR="006967F0" w:rsidRPr="009A55E7">
        <w:rPr>
          <w:rFonts w:ascii="Arial" w:hAnsi="Arial" w:cs="Arial"/>
          <w:sz w:val="24"/>
          <w:szCs w:val="24"/>
        </w:rPr>
        <w:t xml:space="preserve"> </w:t>
      </w:r>
      <w:r w:rsidR="00D71488" w:rsidRPr="009A55E7">
        <w:rPr>
          <w:rFonts w:ascii="Arial" w:hAnsi="Arial" w:cs="Arial"/>
          <w:sz w:val="24"/>
          <w:szCs w:val="24"/>
        </w:rPr>
        <w:t>alguns com</w:t>
      </w:r>
      <w:r w:rsidR="006967F0" w:rsidRPr="009A55E7">
        <w:rPr>
          <w:rFonts w:ascii="Arial" w:hAnsi="Arial" w:cs="Arial"/>
          <w:sz w:val="24"/>
          <w:szCs w:val="24"/>
        </w:rPr>
        <w:t xml:space="preserve"> renda familiar baixa.</w:t>
      </w:r>
    </w:p>
    <w:p w:rsidR="00347387" w:rsidRDefault="00231882" w:rsidP="009A55E7">
      <w:pPr>
        <w:jc w:val="both"/>
        <w:rPr>
          <w:rFonts w:ascii="Arial" w:hAnsi="Arial" w:cs="Arial"/>
          <w:sz w:val="24"/>
          <w:szCs w:val="24"/>
        </w:rPr>
      </w:pPr>
      <w:r w:rsidRPr="009A55E7">
        <w:rPr>
          <w:rFonts w:ascii="Arial" w:hAnsi="Arial" w:cs="Arial"/>
          <w:sz w:val="24"/>
          <w:szCs w:val="24"/>
        </w:rPr>
        <w:t>Apesar dos fatores internos e externos, o colégio encontra-se, segundo a comunidade escolar, num patamar de referência como exemplo de ensino de qualidade e organização. Caminhamos na perspectiva de construir uma instituição comprometida com a preparação para a vida e o exercício da cidadania. Para isso, o colégio depende da</w:t>
      </w:r>
      <w:r w:rsidR="000F115D" w:rsidRPr="009A55E7">
        <w:rPr>
          <w:rFonts w:ascii="Arial" w:hAnsi="Arial" w:cs="Arial"/>
          <w:sz w:val="24"/>
          <w:szCs w:val="24"/>
        </w:rPr>
        <w:t xml:space="preserve"> interação da família, da comunidade e do compromisso do poder público.</w:t>
      </w:r>
      <w:r w:rsidR="00C5597C">
        <w:rPr>
          <w:rFonts w:ascii="Arial" w:hAnsi="Arial" w:cs="Arial"/>
          <w:sz w:val="24"/>
          <w:szCs w:val="24"/>
        </w:rPr>
        <w:t xml:space="preserve"> </w:t>
      </w:r>
      <w:r w:rsidR="000F115D" w:rsidRPr="009A55E7">
        <w:rPr>
          <w:rFonts w:ascii="Arial" w:hAnsi="Arial" w:cs="Arial"/>
          <w:sz w:val="24"/>
          <w:szCs w:val="24"/>
        </w:rPr>
        <w:t>Sendo assim, o Projeto Político Pedagógico do C</w:t>
      </w:r>
      <w:r w:rsidR="008B6C99" w:rsidRPr="009A55E7">
        <w:rPr>
          <w:rFonts w:ascii="Arial" w:hAnsi="Arial" w:cs="Arial"/>
          <w:sz w:val="24"/>
          <w:szCs w:val="24"/>
        </w:rPr>
        <w:t>E</w:t>
      </w:r>
      <w:r w:rsidR="000F115D" w:rsidRPr="009A55E7">
        <w:rPr>
          <w:rFonts w:ascii="Arial" w:hAnsi="Arial" w:cs="Arial"/>
          <w:sz w:val="24"/>
          <w:szCs w:val="24"/>
        </w:rPr>
        <w:t xml:space="preserve">PMG </w:t>
      </w:r>
      <w:r w:rsidR="008E3483" w:rsidRPr="009A55E7">
        <w:rPr>
          <w:rFonts w:ascii="Arial" w:hAnsi="Arial" w:cs="Arial"/>
          <w:sz w:val="24"/>
          <w:szCs w:val="24"/>
        </w:rPr>
        <w:t>NN, representa</w:t>
      </w:r>
      <w:r w:rsidR="000F115D" w:rsidRPr="009A55E7">
        <w:rPr>
          <w:rFonts w:ascii="Arial" w:hAnsi="Arial" w:cs="Arial"/>
          <w:sz w:val="24"/>
          <w:szCs w:val="24"/>
        </w:rPr>
        <w:t xml:space="preserve"> um conjunto de decisões que reflete</w:t>
      </w:r>
      <w:r w:rsidR="008B6C99" w:rsidRPr="009A55E7">
        <w:rPr>
          <w:rFonts w:ascii="Arial" w:hAnsi="Arial" w:cs="Arial"/>
          <w:sz w:val="24"/>
          <w:szCs w:val="24"/>
        </w:rPr>
        <w:t>m</w:t>
      </w:r>
      <w:r w:rsidR="000F115D" w:rsidRPr="009A55E7">
        <w:rPr>
          <w:rFonts w:ascii="Arial" w:hAnsi="Arial" w:cs="Arial"/>
          <w:sz w:val="24"/>
          <w:szCs w:val="24"/>
        </w:rPr>
        <w:t xml:space="preserve"> o compromisso assumido de fazer da educação uma </w:t>
      </w:r>
      <w:r w:rsidR="00C52864" w:rsidRPr="009A55E7">
        <w:rPr>
          <w:rFonts w:ascii="Arial" w:hAnsi="Arial" w:cs="Arial"/>
          <w:sz w:val="24"/>
          <w:szCs w:val="24"/>
        </w:rPr>
        <w:t xml:space="preserve">práxis </w:t>
      </w:r>
      <w:r w:rsidR="00C5597C" w:rsidRPr="009A55E7">
        <w:rPr>
          <w:rFonts w:ascii="Arial" w:hAnsi="Arial" w:cs="Arial"/>
          <w:sz w:val="24"/>
          <w:szCs w:val="24"/>
        </w:rPr>
        <w:t xml:space="preserve">transformadora </w:t>
      </w:r>
      <w:r w:rsidR="00C5597C">
        <w:rPr>
          <w:rFonts w:ascii="Arial" w:hAnsi="Arial" w:cs="Arial"/>
          <w:sz w:val="24"/>
          <w:szCs w:val="24"/>
        </w:rPr>
        <w:t>capaz</w:t>
      </w:r>
      <w:r w:rsidR="00C5597C" w:rsidRPr="009A55E7">
        <w:rPr>
          <w:rFonts w:ascii="Arial" w:hAnsi="Arial" w:cs="Arial"/>
          <w:sz w:val="24"/>
          <w:szCs w:val="24"/>
        </w:rPr>
        <w:t xml:space="preserve"> </w:t>
      </w:r>
      <w:r w:rsidR="00C5597C">
        <w:rPr>
          <w:rFonts w:ascii="Arial" w:hAnsi="Arial" w:cs="Arial"/>
          <w:sz w:val="24"/>
          <w:szCs w:val="24"/>
        </w:rPr>
        <w:t xml:space="preserve">de  </w:t>
      </w:r>
      <w:r w:rsidR="000F115D" w:rsidRPr="009A55E7">
        <w:rPr>
          <w:rFonts w:ascii="Arial" w:hAnsi="Arial" w:cs="Arial"/>
          <w:sz w:val="24"/>
          <w:szCs w:val="24"/>
        </w:rPr>
        <w:t xml:space="preserve"> oferecer um </w:t>
      </w:r>
      <w:r w:rsidR="00C5597C">
        <w:rPr>
          <w:rFonts w:ascii="Arial" w:hAnsi="Arial" w:cs="Arial"/>
          <w:sz w:val="24"/>
          <w:szCs w:val="24"/>
        </w:rPr>
        <w:t xml:space="preserve">  </w:t>
      </w:r>
      <w:r w:rsidR="000F115D" w:rsidRPr="009A55E7">
        <w:rPr>
          <w:rFonts w:ascii="Arial" w:hAnsi="Arial" w:cs="Arial"/>
          <w:sz w:val="24"/>
          <w:szCs w:val="24"/>
        </w:rPr>
        <w:t>ensino</w:t>
      </w:r>
      <w:r w:rsidR="008E3483" w:rsidRPr="009A55E7">
        <w:rPr>
          <w:rFonts w:ascii="Arial" w:hAnsi="Arial" w:cs="Arial"/>
          <w:sz w:val="24"/>
          <w:szCs w:val="24"/>
        </w:rPr>
        <w:t xml:space="preserve">-aprendizagem </w:t>
      </w:r>
      <w:r w:rsidR="00EC78AD">
        <w:rPr>
          <w:rFonts w:ascii="Arial" w:hAnsi="Arial" w:cs="Arial"/>
          <w:sz w:val="24"/>
          <w:szCs w:val="24"/>
        </w:rPr>
        <w:t xml:space="preserve">    </w:t>
      </w:r>
      <w:r w:rsidR="000F115D" w:rsidRPr="009A55E7">
        <w:rPr>
          <w:rFonts w:ascii="Arial" w:hAnsi="Arial" w:cs="Arial"/>
          <w:sz w:val="24"/>
          <w:szCs w:val="24"/>
        </w:rPr>
        <w:t xml:space="preserve">democrático </w:t>
      </w:r>
      <w:r w:rsidR="00EC78AD">
        <w:rPr>
          <w:rFonts w:ascii="Arial" w:hAnsi="Arial" w:cs="Arial"/>
          <w:sz w:val="24"/>
          <w:szCs w:val="24"/>
        </w:rPr>
        <w:t xml:space="preserve">       </w:t>
      </w:r>
      <w:r w:rsidR="000F115D" w:rsidRPr="009A55E7">
        <w:rPr>
          <w:rFonts w:ascii="Arial" w:hAnsi="Arial" w:cs="Arial"/>
          <w:sz w:val="24"/>
          <w:szCs w:val="24"/>
        </w:rPr>
        <w:t>que</w:t>
      </w:r>
      <w:r w:rsidR="00C5597C">
        <w:rPr>
          <w:rFonts w:ascii="Arial" w:hAnsi="Arial" w:cs="Arial"/>
          <w:sz w:val="24"/>
          <w:szCs w:val="24"/>
        </w:rPr>
        <w:t xml:space="preserve"> </w:t>
      </w:r>
      <w:r w:rsidR="000F115D" w:rsidRPr="009A55E7">
        <w:rPr>
          <w:rFonts w:ascii="Arial" w:hAnsi="Arial" w:cs="Arial"/>
          <w:sz w:val="24"/>
          <w:szCs w:val="24"/>
        </w:rPr>
        <w:t xml:space="preserve">proporcione o desenvolvimento de pleno acesso ao conhecimento e o desenvolvimento da cidadania. Ainda propõe a reflexão da realidade, e, desta forma, estabelece objetivos, metas, ações e sugestões de parcerias que podem nortear uma transformação na prática </w:t>
      </w:r>
      <w:r w:rsidR="000F115D" w:rsidRPr="009A55E7">
        <w:rPr>
          <w:rFonts w:ascii="Arial" w:hAnsi="Arial" w:cs="Arial"/>
          <w:sz w:val="24"/>
          <w:szCs w:val="24"/>
        </w:rPr>
        <w:lastRenderedPageBreak/>
        <w:t>educacional desta Unidade Escolar direcionada pela</w:t>
      </w:r>
      <w:r w:rsidR="00397947">
        <w:rPr>
          <w:rFonts w:ascii="Arial" w:hAnsi="Arial" w:cs="Arial"/>
          <w:sz w:val="24"/>
          <w:szCs w:val="24"/>
        </w:rPr>
        <w:t xml:space="preserve"> </w:t>
      </w:r>
      <w:r w:rsidR="000F115D" w:rsidRPr="009A55E7">
        <w:rPr>
          <w:rFonts w:ascii="Arial" w:hAnsi="Arial" w:cs="Arial"/>
          <w:sz w:val="24"/>
          <w:szCs w:val="24"/>
        </w:rPr>
        <w:t>necessidade de contribuir na formação de cidadãos capazes de agirem e interagirem na sociedade em que estão inseridos.</w:t>
      </w:r>
    </w:p>
    <w:p w:rsidR="00347387" w:rsidRPr="009A55E7" w:rsidRDefault="00347387" w:rsidP="00347387">
      <w:pPr>
        <w:shd w:val="clear" w:color="auto" w:fill="C6D9F1" w:themeFill="text2" w:themeFillTint="33"/>
        <w:spacing w:after="0"/>
        <w:jc w:val="both"/>
        <w:rPr>
          <w:rFonts w:ascii="Arial" w:eastAsia="Times New Roman" w:hAnsi="Arial" w:cs="Arial"/>
          <w:b/>
          <w:i/>
          <w:sz w:val="24"/>
          <w:szCs w:val="24"/>
        </w:rPr>
      </w:pPr>
      <w:r w:rsidRPr="009A55E7">
        <w:rPr>
          <w:rFonts w:ascii="Arial" w:eastAsia="Times New Roman" w:hAnsi="Arial" w:cs="Arial"/>
          <w:b/>
          <w:i/>
          <w:sz w:val="24"/>
          <w:szCs w:val="24"/>
        </w:rPr>
        <w:t>OBJETIVO GERAL</w:t>
      </w:r>
    </w:p>
    <w:p w:rsidR="00347387" w:rsidRPr="009A55E7" w:rsidRDefault="00347387" w:rsidP="00347387">
      <w:pPr>
        <w:shd w:val="clear" w:color="auto" w:fill="FFFFFF"/>
        <w:spacing w:after="0"/>
        <w:jc w:val="both"/>
        <w:rPr>
          <w:rFonts w:ascii="Arial" w:eastAsia="Times New Roman" w:hAnsi="Arial" w:cs="Arial"/>
          <w:sz w:val="24"/>
          <w:szCs w:val="24"/>
        </w:rPr>
      </w:pPr>
    </w:p>
    <w:p w:rsidR="00347387" w:rsidRDefault="00347387" w:rsidP="00347387">
      <w:pPr>
        <w:jc w:val="both"/>
        <w:rPr>
          <w:rFonts w:ascii="Arial" w:hAnsi="Arial" w:cs="Arial"/>
          <w:sz w:val="24"/>
          <w:szCs w:val="24"/>
        </w:rPr>
      </w:pPr>
      <w:r w:rsidRPr="009A55E7">
        <w:rPr>
          <w:rFonts w:ascii="Arial" w:eastAsia="Times New Roman" w:hAnsi="Arial" w:cs="Arial"/>
          <w:sz w:val="24"/>
          <w:szCs w:val="24"/>
        </w:rPr>
        <w:t xml:space="preserve">Buscar oferecer um ensino de qualidade que garanta o acesso e a permanência dos alunos na escola, tornando-os capazes de pensar e agir com consciência crítica e contribuir com a transformação do seu meio e inclusive da sociedade em geral. </w:t>
      </w:r>
      <w:r w:rsidRPr="009A55E7">
        <w:rPr>
          <w:rFonts w:ascii="Arial" w:hAnsi="Arial" w:cs="Arial"/>
          <w:sz w:val="24"/>
          <w:szCs w:val="24"/>
        </w:rPr>
        <w:t>O ensino nesta Unidade Escolar terá como prioridade o aluno, sendo este, o centro de todas as atividades e projetos a serem realizados. Portanto, a condução do corpo discente no meio social de modo harmônico, levando-o a absorver os princípios de “Civismo e Cidadania” e também da Disciplina Consciente, que são os pilares principais de todas as escolas administradas pela Polícia Militar de Goiás.</w:t>
      </w:r>
    </w:p>
    <w:p w:rsidR="00347387" w:rsidRPr="009A55E7" w:rsidRDefault="00347387" w:rsidP="00347387">
      <w:pPr>
        <w:shd w:val="clear" w:color="auto" w:fill="C6D9F1" w:themeFill="text2" w:themeFillTint="33"/>
        <w:jc w:val="both"/>
        <w:rPr>
          <w:rFonts w:ascii="Arial" w:hAnsi="Arial" w:cs="Arial"/>
          <w:b/>
          <w:i/>
          <w:sz w:val="24"/>
          <w:szCs w:val="24"/>
        </w:rPr>
      </w:pPr>
      <w:r w:rsidRPr="009A55E7">
        <w:rPr>
          <w:rFonts w:ascii="Arial" w:hAnsi="Arial" w:cs="Arial"/>
          <w:b/>
          <w:i/>
          <w:sz w:val="24"/>
          <w:szCs w:val="24"/>
        </w:rPr>
        <w:t xml:space="preserve">OBJETIVOS </w:t>
      </w:r>
      <w:r>
        <w:rPr>
          <w:rFonts w:ascii="Arial" w:hAnsi="Arial" w:cs="Arial"/>
          <w:b/>
          <w:i/>
          <w:sz w:val="24"/>
          <w:szCs w:val="24"/>
        </w:rPr>
        <w:t>ESPECÍFICOS</w:t>
      </w:r>
    </w:p>
    <w:p w:rsidR="00347387" w:rsidRPr="009A55E7" w:rsidRDefault="00347387" w:rsidP="00347387">
      <w:pPr>
        <w:pStyle w:val="PargrafodaLista"/>
        <w:numPr>
          <w:ilvl w:val="0"/>
          <w:numId w:val="3"/>
        </w:numPr>
        <w:jc w:val="both"/>
        <w:rPr>
          <w:rFonts w:ascii="Arial" w:hAnsi="Arial" w:cs="Arial"/>
          <w:sz w:val="24"/>
          <w:szCs w:val="24"/>
        </w:rPr>
      </w:pPr>
      <w:r w:rsidRPr="009A55E7">
        <w:rPr>
          <w:rFonts w:ascii="Arial" w:hAnsi="Arial" w:cs="Arial"/>
          <w:sz w:val="24"/>
          <w:szCs w:val="24"/>
        </w:rPr>
        <w:t>Buscar alternativas para melhorar a qualidade do ensino despertando nos alunos o gosto para aprender durante e após o período escolar;</w:t>
      </w:r>
    </w:p>
    <w:p w:rsidR="00347387" w:rsidRPr="009A55E7" w:rsidRDefault="00347387" w:rsidP="00347387">
      <w:pPr>
        <w:pStyle w:val="PargrafodaLista"/>
        <w:numPr>
          <w:ilvl w:val="0"/>
          <w:numId w:val="3"/>
        </w:numPr>
        <w:jc w:val="both"/>
        <w:rPr>
          <w:rFonts w:ascii="Arial" w:hAnsi="Arial" w:cs="Arial"/>
          <w:sz w:val="24"/>
          <w:szCs w:val="24"/>
        </w:rPr>
      </w:pPr>
      <w:r w:rsidRPr="009A55E7">
        <w:rPr>
          <w:rFonts w:ascii="Arial" w:hAnsi="Arial" w:cs="Arial"/>
          <w:sz w:val="24"/>
          <w:szCs w:val="24"/>
        </w:rPr>
        <w:t>Promover o desenvolvimento integral da pessoa humana com valores éticos e morais capazes de compreender o papel do trabalho na formação profissional do cidadão;</w:t>
      </w:r>
    </w:p>
    <w:p w:rsidR="00347387" w:rsidRPr="009A55E7" w:rsidRDefault="00347387" w:rsidP="00347387">
      <w:pPr>
        <w:pStyle w:val="PargrafodaLista"/>
        <w:numPr>
          <w:ilvl w:val="0"/>
          <w:numId w:val="3"/>
        </w:numPr>
        <w:jc w:val="both"/>
        <w:rPr>
          <w:rFonts w:ascii="Arial" w:hAnsi="Arial" w:cs="Arial"/>
          <w:sz w:val="24"/>
          <w:szCs w:val="24"/>
        </w:rPr>
      </w:pPr>
      <w:r w:rsidRPr="009A55E7">
        <w:rPr>
          <w:rFonts w:ascii="Arial" w:hAnsi="Arial" w:cs="Arial"/>
          <w:sz w:val="24"/>
          <w:szCs w:val="24"/>
        </w:rPr>
        <w:t>Contribuir para que o educando possa, na interação com o outro, construir o próprio conhecimento e/ou formação de outros conceitos;</w:t>
      </w:r>
    </w:p>
    <w:p w:rsidR="00347387" w:rsidRPr="009A55E7" w:rsidRDefault="00347387" w:rsidP="00347387">
      <w:pPr>
        <w:pStyle w:val="PargrafodaLista"/>
        <w:numPr>
          <w:ilvl w:val="0"/>
          <w:numId w:val="3"/>
        </w:numPr>
        <w:jc w:val="both"/>
        <w:rPr>
          <w:rFonts w:ascii="Arial" w:hAnsi="Arial" w:cs="Arial"/>
          <w:sz w:val="24"/>
          <w:szCs w:val="24"/>
        </w:rPr>
      </w:pPr>
      <w:r w:rsidRPr="009A55E7">
        <w:rPr>
          <w:rFonts w:ascii="Arial" w:hAnsi="Arial" w:cs="Arial"/>
          <w:sz w:val="24"/>
          <w:szCs w:val="24"/>
        </w:rPr>
        <w:t>Combater qualquer tipo de discriminação dentro e fora da unidade escolar;</w:t>
      </w:r>
    </w:p>
    <w:p w:rsidR="00347387" w:rsidRPr="009A55E7" w:rsidRDefault="00347387" w:rsidP="00347387">
      <w:pPr>
        <w:pStyle w:val="PargrafodaLista"/>
        <w:numPr>
          <w:ilvl w:val="0"/>
          <w:numId w:val="3"/>
        </w:numPr>
        <w:jc w:val="both"/>
        <w:rPr>
          <w:rFonts w:ascii="Arial" w:hAnsi="Arial" w:cs="Arial"/>
          <w:sz w:val="24"/>
          <w:szCs w:val="24"/>
        </w:rPr>
      </w:pPr>
      <w:r w:rsidRPr="009A55E7">
        <w:rPr>
          <w:rFonts w:ascii="Arial" w:hAnsi="Arial" w:cs="Arial"/>
          <w:sz w:val="24"/>
          <w:szCs w:val="24"/>
        </w:rPr>
        <w:t>Melhorar e fortalecer o relacionamento entre a escola e a comunidade local;</w:t>
      </w:r>
    </w:p>
    <w:p w:rsidR="00347387" w:rsidRPr="009A55E7" w:rsidRDefault="00347387" w:rsidP="00347387">
      <w:pPr>
        <w:pStyle w:val="PargrafodaLista"/>
        <w:numPr>
          <w:ilvl w:val="0"/>
          <w:numId w:val="3"/>
        </w:numPr>
        <w:jc w:val="both"/>
        <w:rPr>
          <w:rFonts w:ascii="Arial" w:hAnsi="Arial" w:cs="Arial"/>
          <w:sz w:val="24"/>
          <w:szCs w:val="24"/>
        </w:rPr>
      </w:pPr>
      <w:r w:rsidRPr="009A55E7">
        <w:rPr>
          <w:rFonts w:ascii="Arial" w:hAnsi="Arial" w:cs="Arial"/>
          <w:sz w:val="24"/>
          <w:szCs w:val="24"/>
        </w:rPr>
        <w:t>Reduzir o índice geral de reprovação e de abandono;</w:t>
      </w:r>
    </w:p>
    <w:p w:rsidR="00347387" w:rsidRPr="009A55E7" w:rsidRDefault="00347387" w:rsidP="00347387">
      <w:pPr>
        <w:pStyle w:val="PargrafodaLista"/>
        <w:numPr>
          <w:ilvl w:val="0"/>
          <w:numId w:val="3"/>
        </w:numPr>
        <w:jc w:val="both"/>
        <w:rPr>
          <w:rFonts w:ascii="Arial" w:hAnsi="Arial" w:cs="Arial"/>
          <w:sz w:val="24"/>
          <w:szCs w:val="24"/>
        </w:rPr>
      </w:pPr>
      <w:r w:rsidRPr="009A55E7">
        <w:rPr>
          <w:rFonts w:ascii="Arial" w:hAnsi="Arial" w:cs="Arial"/>
          <w:sz w:val="24"/>
          <w:szCs w:val="24"/>
        </w:rPr>
        <w:t>Fomentar a inclusão de alunos portadores de debilidades de toda espécie, deficiências e déficits, buscando assim inserir estes pequenos no contexto global da Escola de forma igualitária e cidadã.</w:t>
      </w:r>
    </w:p>
    <w:p w:rsidR="00911B8A" w:rsidRDefault="00347387" w:rsidP="00347387">
      <w:pPr>
        <w:jc w:val="both"/>
        <w:rPr>
          <w:rFonts w:ascii="Arial" w:hAnsi="Arial" w:cs="Arial"/>
          <w:sz w:val="24"/>
          <w:szCs w:val="24"/>
        </w:rPr>
      </w:pPr>
      <w:r w:rsidRPr="009A55E7">
        <w:rPr>
          <w:rFonts w:ascii="Arial" w:hAnsi="Arial" w:cs="Arial"/>
          <w:sz w:val="24"/>
          <w:szCs w:val="24"/>
        </w:rPr>
        <w:t xml:space="preserve">Na busca efetiva por estes objetivos, os docentes deverão priorizar os conteúdos qualitativos, sem, porém, dissociar os quantitativos, isso por ainda termos e mantermos em nosso sistema educacional a cobrança de realização de provas como o ENEM, SAEB, Vestibulares, Olimpíadas de Física, Química e Matemática, Prova SAEGO, Avaliação Diagnóstica, Olimpíada Brasileira de Astronomia, Olimpíada de Língua Portuguesa e </w:t>
      </w:r>
      <w:proofErr w:type="spellStart"/>
      <w:r w:rsidRPr="009A55E7">
        <w:rPr>
          <w:rFonts w:ascii="Arial" w:hAnsi="Arial" w:cs="Arial"/>
          <w:sz w:val="24"/>
          <w:szCs w:val="24"/>
        </w:rPr>
        <w:t>etc</w:t>
      </w:r>
      <w:proofErr w:type="spellEnd"/>
      <w:r w:rsidRPr="009A55E7">
        <w:rPr>
          <w:rFonts w:ascii="Arial" w:hAnsi="Arial" w:cs="Arial"/>
          <w:sz w:val="24"/>
          <w:szCs w:val="24"/>
        </w:rPr>
        <w:t>, todas baseadas em currículos tradicionais.</w:t>
      </w:r>
      <w:r w:rsidR="00911B8A">
        <w:rPr>
          <w:rFonts w:ascii="Arial" w:hAnsi="Arial" w:cs="Arial"/>
          <w:sz w:val="24"/>
          <w:szCs w:val="24"/>
        </w:rPr>
        <w:t xml:space="preserve"> </w:t>
      </w:r>
    </w:p>
    <w:p w:rsidR="00347387" w:rsidRPr="009A55E7" w:rsidRDefault="00347387" w:rsidP="00347387">
      <w:pPr>
        <w:jc w:val="both"/>
        <w:rPr>
          <w:rFonts w:ascii="Arial" w:hAnsi="Arial" w:cs="Arial"/>
          <w:sz w:val="24"/>
          <w:szCs w:val="24"/>
        </w:rPr>
      </w:pPr>
      <w:r w:rsidRPr="009A55E7">
        <w:rPr>
          <w:rFonts w:ascii="Arial" w:hAnsi="Arial" w:cs="Arial"/>
          <w:sz w:val="24"/>
          <w:szCs w:val="24"/>
        </w:rPr>
        <w:t xml:space="preserve">Os docentes, sob a orientação da equipe pedagógica, deverão adotar metodologias direcionadas com o intuito de repassar aos discentes, os conteúdos programáticos das disciplinas de modo claro, objetivo, progressivo e contínuo, com a praticidade e flexibilidade necessárias à absorção daquilo que é transmitido, bem como o estímulo à busca voluntária pelo conhecimento. Os docentes e a coordenação pedagógica deverão </w:t>
      </w:r>
      <w:r w:rsidRPr="009A55E7">
        <w:rPr>
          <w:rFonts w:ascii="Arial" w:hAnsi="Arial" w:cs="Arial"/>
          <w:sz w:val="24"/>
          <w:szCs w:val="24"/>
        </w:rPr>
        <w:lastRenderedPageBreak/>
        <w:t>incentivar os discentes às pesquisas, seja individual ou em grupo, despertando neles o senso crítico, levando-os a formular pensamentos lógicos e conscientes.</w:t>
      </w:r>
      <w:r w:rsidR="00F86923">
        <w:rPr>
          <w:rFonts w:ascii="Arial" w:hAnsi="Arial" w:cs="Arial"/>
          <w:sz w:val="24"/>
          <w:szCs w:val="24"/>
        </w:rPr>
        <w:t xml:space="preserve"> </w:t>
      </w:r>
      <w:r w:rsidRPr="009A55E7">
        <w:rPr>
          <w:rFonts w:ascii="Arial" w:hAnsi="Arial" w:cs="Arial"/>
          <w:sz w:val="24"/>
          <w:szCs w:val="24"/>
        </w:rPr>
        <w:t>Esta Unidade Escolar tem como objetivo primeiro o sucesso dos alunos, sendo deles esperado:</w:t>
      </w:r>
    </w:p>
    <w:p w:rsidR="00347387" w:rsidRPr="009A55E7" w:rsidRDefault="00347387" w:rsidP="00F86923">
      <w:pPr>
        <w:pStyle w:val="PargrafodaLista"/>
        <w:numPr>
          <w:ilvl w:val="0"/>
          <w:numId w:val="2"/>
        </w:numPr>
        <w:suppressAutoHyphens w:val="0"/>
        <w:ind w:left="426" w:hanging="426"/>
        <w:jc w:val="both"/>
        <w:rPr>
          <w:rFonts w:ascii="Arial" w:hAnsi="Arial" w:cs="Arial"/>
          <w:sz w:val="24"/>
          <w:szCs w:val="24"/>
        </w:rPr>
      </w:pPr>
      <w:r w:rsidRPr="009A55E7">
        <w:rPr>
          <w:rFonts w:ascii="Arial" w:hAnsi="Arial" w:cs="Arial"/>
          <w:sz w:val="24"/>
          <w:szCs w:val="24"/>
        </w:rPr>
        <w:t>Desenvolver atitudes e incorporar valores familiares, sociais e patrióticos que lhes assegurem um futuro de cidadão patriota, cônscio de seus deveres, obrigações, direitos e responsabilidades, qualquer que seja o campo profissional de sua preferência;</w:t>
      </w:r>
    </w:p>
    <w:p w:rsidR="00347387" w:rsidRPr="009A55E7" w:rsidRDefault="00347387" w:rsidP="00F86923">
      <w:pPr>
        <w:pStyle w:val="PargrafodaLista"/>
        <w:numPr>
          <w:ilvl w:val="0"/>
          <w:numId w:val="2"/>
        </w:numPr>
        <w:suppressAutoHyphens w:val="0"/>
        <w:ind w:left="426" w:hanging="426"/>
        <w:jc w:val="both"/>
        <w:rPr>
          <w:rFonts w:ascii="Arial" w:hAnsi="Arial" w:cs="Arial"/>
          <w:sz w:val="24"/>
          <w:szCs w:val="24"/>
        </w:rPr>
      </w:pPr>
      <w:r w:rsidRPr="009A55E7">
        <w:rPr>
          <w:rFonts w:ascii="Arial" w:hAnsi="Arial" w:cs="Arial"/>
          <w:sz w:val="24"/>
          <w:szCs w:val="24"/>
        </w:rPr>
        <w:t>O interesse pela pesquisa continuada de informações relevantes, por meio de uma visão crítica dos fenômenos políticos, econômicos, históricos, sociais e científico-tecnológicos, preparando-os também para o “aprender para a vida”, extinguindo o paradigma de estudar apenas para passar nas provas;</w:t>
      </w:r>
    </w:p>
    <w:p w:rsidR="00347387" w:rsidRPr="009A55E7" w:rsidRDefault="00347387" w:rsidP="00F86923">
      <w:pPr>
        <w:pStyle w:val="PargrafodaLista"/>
        <w:numPr>
          <w:ilvl w:val="0"/>
          <w:numId w:val="2"/>
        </w:numPr>
        <w:suppressAutoHyphens w:val="0"/>
        <w:ind w:left="426" w:hanging="426"/>
        <w:jc w:val="both"/>
        <w:rPr>
          <w:rFonts w:ascii="Arial" w:hAnsi="Arial" w:cs="Arial"/>
          <w:sz w:val="24"/>
          <w:szCs w:val="24"/>
        </w:rPr>
      </w:pPr>
      <w:r w:rsidRPr="009A55E7">
        <w:rPr>
          <w:rFonts w:ascii="Arial" w:hAnsi="Arial" w:cs="Arial"/>
          <w:sz w:val="24"/>
          <w:szCs w:val="24"/>
        </w:rPr>
        <w:t>A reflexão e compreensão dos fenômenos, capacitando-os a construir conhecimentos fundamentais ao prosseguimento dos estudos acadêmicos;</w:t>
      </w:r>
    </w:p>
    <w:p w:rsidR="00347387" w:rsidRPr="009A55E7" w:rsidRDefault="00347387" w:rsidP="00F86923">
      <w:pPr>
        <w:pStyle w:val="PargrafodaLista"/>
        <w:numPr>
          <w:ilvl w:val="0"/>
          <w:numId w:val="2"/>
        </w:numPr>
        <w:suppressAutoHyphens w:val="0"/>
        <w:ind w:left="426" w:hanging="426"/>
        <w:jc w:val="both"/>
        <w:rPr>
          <w:rFonts w:ascii="Arial" w:hAnsi="Arial" w:cs="Arial"/>
          <w:sz w:val="24"/>
          <w:szCs w:val="24"/>
        </w:rPr>
      </w:pPr>
      <w:r w:rsidRPr="009A55E7">
        <w:rPr>
          <w:rFonts w:ascii="Arial" w:hAnsi="Arial" w:cs="Arial"/>
          <w:sz w:val="24"/>
          <w:szCs w:val="24"/>
        </w:rPr>
        <w:t>Uma saudável prática de atividade física diversificada, buscando o seu desenvolvimento físico e incentivando a prática habitual do esporte como fundamento promotor de saúde;</w:t>
      </w:r>
    </w:p>
    <w:p w:rsidR="00347387" w:rsidRPr="009A55E7" w:rsidRDefault="00347387" w:rsidP="00F86923">
      <w:pPr>
        <w:pStyle w:val="PargrafodaLista"/>
        <w:numPr>
          <w:ilvl w:val="0"/>
          <w:numId w:val="2"/>
        </w:numPr>
        <w:suppressAutoHyphens w:val="0"/>
        <w:ind w:left="426" w:hanging="426"/>
        <w:jc w:val="both"/>
        <w:rPr>
          <w:rFonts w:ascii="Arial" w:hAnsi="Arial" w:cs="Arial"/>
          <w:sz w:val="24"/>
          <w:szCs w:val="24"/>
        </w:rPr>
      </w:pPr>
      <w:r w:rsidRPr="009A55E7">
        <w:rPr>
          <w:rFonts w:ascii="Arial" w:hAnsi="Arial" w:cs="Arial"/>
          <w:sz w:val="24"/>
          <w:szCs w:val="24"/>
        </w:rPr>
        <w:t>Opção de escolha das amplas diversidades culturais e artísticas oferecidas, com desenvolvimento de projetos que contemplem o apoio pedagógico necessário a alcançar os objetivos propostos;</w:t>
      </w:r>
    </w:p>
    <w:p w:rsidR="000F115D" w:rsidRDefault="00347387" w:rsidP="00F86923">
      <w:pPr>
        <w:pStyle w:val="PargrafodaLista"/>
        <w:numPr>
          <w:ilvl w:val="0"/>
          <w:numId w:val="2"/>
        </w:numPr>
        <w:suppressAutoHyphens w:val="0"/>
        <w:ind w:left="426" w:hanging="426"/>
        <w:jc w:val="both"/>
        <w:rPr>
          <w:rFonts w:ascii="Arial" w:hAnsi="Arial" w:cs="Arial"/>
          <w:sz w:val="24"/>
          <w:szCs w:val="24"/>
        </w:rPr>
      </w:pPr>
      <w:r w:rsidRPr="00347387">
        <w:rPr>
          <w:rFonts w:ascii="Arial" w:hAnsi="Arial" w:cs="Arial"/>
          <w:sz w:val="24"/>
          <w:szCs w:val="24"/>
        </w:rPr>
        <w:t>Ações solidárias com o fim de inclusão social, fortalecendo a autoestima e valores pessoais, para tanto sequenciará o desenvolvimento do projeto social “Paz no Trânsito”; “Viagens de Estudo”, “Natal Solidário”, “Visitas Solidárias”, “Projeto Cesta Básica”, etc.</w:t>
      </w:r>
    </w:p>
    <w:p w:rsidR="009D6730" w:rsidRDefault="009D6730" w:rsidP="009D6730">
      <w:pPr>
        <w:pStyle w:val="PargrafodaLista"/>
        <w:suppressAutoHyphens w:val="0"/>
        <w:jc w:val="both"/>
        <w:rPr>
          <w:rFonts w:ascii="Arial" w:hAnsi="Arial" w:cs="Arial"/>
          <w:sz w:val="24"/>
          <w:szCs w:val="24"/>
        </w:rPr>
      </w:pPr>
    </w:p>
    <w:p w:rsidR="00E72E7A" w:rsidRPr="009A55E7" w:rsidRDefault="00DF76C4" w:rsidP="009A55E7">
      <w:pPr>
        <w:shd w:val="clear" w:color="auto" w:fill="C6D9F1" w:themeFill="text2" w:themeFillTint="33"/>
        <w:jc w:val="both"/>
        <w:rPr>
          <w:rFonts w:ascii="Arial" w:hAnsi="Arial" w:cs="Arial"/>
          <w:b/>
          <w:i/>
          <w:sz w:val="24"/>
          <w:szCs w:val="24"/>
        </w:rPr>
      </w:pPr>
      <w:r w:rsidRPr="009A55E7">
        <w:rPr>
          <w:rFonts w:ascii="Arial" w:hAnsi="Arial" w:cs="Arial"/>
          <w:b/>
          <w:i/>
          <w:sz w:val="24"/>
          <w:szCs w:val="24"/>
          <w:shd w:val="clear" w:color="auto" w:fill="C6D9F1" w:themeFill="text2" w:themeFillTint="33"/>
        </w:rPr>
        <w:t>IDENTIFICAÇÃO</w:t>
      </w:r>
      <w:r w:rsidR="00EB48EA">
        <w:rPr>
          <w:rFonts w:ascii="Arial" w:hAnsi="Arial" w:cs="Arial"/>
          <w:b/>
          <w:i/>
          <w:sz w:val="24"/>
          <w:szCs w:val="24"/>
          <w:shd w:val="clear" w:color="auto" w:fill="C6D9F1" w:themeFill="text2" w:themeFillTint="33"/>
        </w:rPr>
        <w:t xml:space="preserve"> DA UNIDADE</w:t>
      </w:r>
      <w:r w:rsidR="00E72E7A" w:rsidRPr="009A55E7">
        <w:rPr>
          <w:rFonts w:ascii="Arial" w:hAnsi="Arial" w:cs="Arial"/>
          <w:b/>
          <w:i/>
          <w:sz w:val="24"/>
          <w:szCs w:val="24"/>
          <w:shd w:val="clear" w:color="auto" w:fill="C6D9F1" w:themeFill="text2" w:themeFillTint="33"/>
        </w:rPr>
        <w:tab/>
      </w:r>
      <w:r w:rsidR="009471BF" w:rsidRPr="009A55E7">
        <w:rPr>
          <w:rFonts w:ascii="Arial" w:hAnsi="Arial" w:cs="Arial"/>
          <w:b/>
          <w:i/>
          <w:sz w:val="24"/>
          <w:szCs w:val="24"/>
        </w:rPr>
        <w:tab/>
      </w:r>
    </w:p>
    <w:p w:rsidR="00DF76C4" w:rsidRPr="00F86923" w:rsidRDefault="00DF76C4" w:rsidP="00402574">
      <w:pPr>
        <w:pStyle w:val="PargrafodaLista"/>
        <w:numPr>
          <w:ilvl w:val="0"/>
          <w:numId w:val="241"/>
        </w:numPr>
        <w:ind w:left="426" w:hanging="426"/>
        <w:jc w:val="both"/>
        <w:rPr>
          <w:rFonts w:ascii="Arial" w:hAnsi="Arial" w:cs="Arial"/>
          <w:i/>
          <w:sz w:val="24"/>
          <w:szCs w:val="24"/>
        </w:rPr>
      </w:pPr>
      <w:r w:rsidRPr="00F86923">
        <w:rPr>
          <w:rFonts w:ascii="Arial" w:hAnsi="Arial" w:cs="Arial"/>
          <w:b/>
          <w:i/>
          <w:sz w:val="24"/>
          <w:szCs w:val="24"/>
        </w:rPr>
        <w:t>Nome:</w:t>
      </w:r>
      <w:r w:rsidRPr="00F86923">
        <w:rPr>
          <w:rFonts w:ascii="Arial" w:hAnsi="Arial" w:cs="Arial"/>
          <w:i/>
          <w:sz w:val="24"/>
          <w:szCs w:val="24"/>
        </w:rPr>
        <w:t xml:space="preserve"> Colégio</w:t>
      </w:r>
      <w:r w:rsidR="002A235A" w:rsidRPr="00F86923">
        <w:rPr>
          <w:rFonts w:ascii="Arial" w:hAnsi="Arial" w:cs="Arial"/>
          <w:i/>
          <w:sz w:val="24"/>
          <w:szCs w:val="24"/>
        </w:rPr>
        <w:t xml:space="preserve"> Estadual</w:t>
      </w:r>
      <w:r w:rsidRPr="00F86923">
        <w:rPr>
          <w:rFonts w:ascii="Arial" w:hAnsi="Arial" w:cs="Arial"/>
          <w:i/>
          <w:sz w:val="24"/>
          <w:szCs w:val="24"/>
        </w:rPr>
        <w:t xml:space="preserve"> da Polícia Militar de Goiás </w:t>
      </w:r>
      <w:proofErr w:type="spellStart"/>
      <w:r w:rsidR="00DA45E6" w:rsidRPr="00F86923">
        <w:rPr>
          <w:rFonts w:ascii="Arial" w:hAnsi="Arial" w:cs="Arial"/>
          <w:i/>
          <w:sz w:val="24"/>
          <w:szCs w:val="24"/>
        </w:rPr>
        <w:t>Nivo</w:t>
      </w:r>
      <w:proofErr w:type="spellEnd"/>
      <w:r w:rsidR="00DA45E6" w:rsidRPr="00F86923">
        <w:rPr>
          <w:rFonts w:ascii="Arial" w:hAnsi="Arial" w:cs="Arial"/>
          <w:i/>
          <w:sz w:val="24"/>
          <w:szCs w:val="24"/>
        </w:rPr>
        <w:t xml:space="preserve"> das Neves</w:t>
      </w:r>
    </w:p>
    <w:p w:rsidR="00DF76C4" w:rsidRPr="00F86923" w:rsidRDefault="00DF76C4" w:rsidP="00402574">
      <w:pPr>
        <w:pStyle w:val="PargrafodaLista"/>
        <w:numPr>
          <w:ilvl w:val="0"/>
          <w:numId w:val="241"/>
        </w:numPr>
        <w:ind w:left="426" w:hanging="426"/>
        <w:jc w:val="both"/>
        <w:rPr>
          <w:rFonts w:ascii="Arial" w:hAnsi="Arial" w:cs="Arial"/>
          <w:i/>
          <w:sz w:val="24"/>
          <w:szCs w:val="24"/>
        </w:rPr>
      </w:pPr>
      <w:r w:rsidRPr="00F86923">
        <w:rPr>
          <w:rFonts w:ascii="Arial" w:hAnsi="Arial" w:cs="Arial"/>
          <w:b/>
          <w:i/>
          <w:sz w:val="24"/>
          <w:szCs w:val="24"/>
        </w:rPr>
        <w:t>Endereço:</w:t>
      </w:r>
      <w:r w:rsidRPr="00F86923">
        <w:rPr>
          <w:rFonts w:ascii="Arial" w:hAnsi="Arial" w:cs="Arial"/>
          <w:i/>
          <w:sz w:val="24"/>
          <w:szCs w:val="24"/>
        </w:rPr>
        <w:t xml:space="preserve"> </w:t>
      </w:r>
      <w:r w:rsidR="00DA45E6" w:rsidRPr="00F86923">
        <w:rPr>
          <w:rFonts w:ascii="Arial" w:hAnsi="Arial" w:cs="Arial"/>
          <w:i/>
          <w:sz w:val="24"/>
          <w:szCs w:val="24"/>
        </w:rPr>
        <w:t xml:space="preserve">Av. Brasília </w:t>
      </w:r>
      <w:r w:rsidR="00B25A2B" w:rsidRPr="00F86923">
        <w:rPr>
          <w:rFonts w:ascii="Arial" w:hAnsi="Arial" w:cs="Arial"/>
          <w:i/>
          <w:sz w:val="24"/>
          <w:szCs w:val="24"/>
        </w:rPr>
        <w:t>nº 01, Quadra</w:t>
      </w:r>
      <w:r w:rsidR="00CD5B21" w:rsidRPr="00F86923">
        <w:rPr>
          <w:rFonts w:ascii="Arial" w:hAnsi="Arial" w:cs="Arial"/>
          <w:i/>
          <w:sz w:val="24"/>
          <w:szCs w:val="24"/>
        </w:rPr>
        <w:t xml:space="preserve"> 54 </w:t>
      </w:r>
      <w:proofErr w:type="gramStart"/>
      <w:r w:rsidR="00CD5B21" w:rsidRPr="00F86923">
        <w:rPr>
          <w:rFonts w:ascii="Arial" w:hAnsi="Arial" w:cs="Arial"/>
          <w:i/>
          <w:sz w:val="24"/>
          <w:szCs w:val="24"/>
        </w:rPr>
        <w:t xml:space="preserve">- </w:t>
      </w:r>
      <w:r w:rsidR="00DA45E6" w:rsidRPr="00F86923">
        <w:rPr>
          <w:rFonts w:ascii="Arial" w:hAnsi="Arial" w:cs="Arial"/>
          <w:i/>
          <w:sz w:val="24"/>
          <w:szCs w:val="24"/>
        </w:rPr>
        <w:t xml:space="preserve"> Bairro</w:t>
      </w:r>
      <w:proofErr w:type="gramEnd"/>
      <w:r w:rsidR="00DA45E6" w:rsidRPr="00F86923">
        <w:rPr>
          <w:rFonts w:ascii="Arial" w:hAnsi="Arial" w:cs="Arial"/>
          <w:i/>
          <w:sz w:val="24"/>
          <w:szCs w:val="24"/>
        </w:rPr>
        <w:t xml:space="preserve"> São José</w:t>
      </w:r>
      <w:r w:rsidRPr="00F86923">
        <w:rPr>
          <w:rFonts w:ascii="Arial" w:hAnsi="Arial" w:cs="Arial"/>
          <w:i/>
          <w:sz w:val="24"/>
          <w:szCs w:val="24"/>
        </w:rPr>
        <w:t xml:space="preserve"> </w:t>
      </w:r>
    </w:p>
    <w:p w:rsidR="00DF76C4" w:rsidRPr="00F86923" w:rsidRDefault="00DF76C4" w:rsidP="00402574">
      <w:pPr>
        <w:pStyle w:val="PargrafodaLista"/>
        <w:numPr>
          <w:ilvl w:val="0"/>
          <w:numId w:val="241"/>
        </w:numPr>
        <w:ind w:left="426" w:hanging="426"/>
        <w:jc w:val="both"/>
        <w:rPr>
          <w:rFonts w:ascii="Arial" w:hAnsi="Arial" w:cs="Arial"/>
          <w:i/>
          <w:sz w:val="24"/>
          <w:szCs w:val="24"/>
        </w:rPr>
      </w:pPr>
      <w:r w:rsidRPr="00F86923">
        <w:rPr>
          <w:rFonts w:ascii="Arial" w:hAnsi="Arial" w:cs="Arial"/>
          <w:b/>
          <w:i/>
          <w:sz w:val="24"/>
          <w:szCs w:val="24"/>
        </w:rPr>
        <w:t>CEP</w:t>
      </w:r>
      <w:r w:rsidR="00CA7889" w:rsidRPr="00F86923">
        <w:rPr>
          <w:rFonts w:ascii="Arial" w:hAnsi="Arial" w:cs="Arial"/>
          <w:b/>
          <w:i/>
          <w:sz w:val="24"/>
          <w:szCs w:val="24"/>
        </w:rPr>
        <w:t>:</w:t>
      </w:r>
      <w:r w:rsidRPr="00F86923">
        <w:rPr>
          <w:rFonts w:ascii="Arial" w:hAnsi="Arial" w:cs="Arial"/>
          <w:i/>
          <w:sz w:val="24"/>
          <w:szCs w:val="24"/>
        </w:rPr>
        <w:t xml:space="preserve"> </w:t>
      </w:r>
      <w:r w:rsidR="008D6A85" w:rsidRPr="00F86923">
        <w:rPr>
          <w:rFonts w:ascii="Arial" w:hAnsi="Arial" w:cs="Arial"/>
          <w:i/>
          <w:sz w:val="24"/>
          <w:szCs w:val="24"/>
        </w:rPr>
        <w:t>75.680-256</w:t>
      </w:r>
    </w:p>
    <w:p w:rsidR="00DF76C4" w:rsidRPr="00F86923" w:rsidRDefault="00CA7889" w:rsidP="00402574">
      <w:pPr>
        <w:pStyle w:val="PargrafodaLista"/>
        <w:numPr>
          <w:ilvl w:val="0"/>
          <w:numId w:val="241"/>
        </w:numPr>
        <w:ind w:left="426" w:hanging="426"/>
        <w:jc w:val="both"/>
        <w:rPr>
          <w:rFonts w:ascii="Arial" w:hAnsi="Arial" w:cs="Arial"/>
          <w:i/>
          <w:sz w:val="24"/>
          <w:szCs w:val="24"/>
        </w:rPr>
      </w:pPr>
      <w:r w:rsidRPr="00F86923">
        <w:rPr>
          <w:rFonts w:ascii="Arial" w:hAnsi="Arial" w:cs="Arial"/>
          <w:b/>
          <w:i/>
          <w:sz w:val="24"/>
          <w:szCs w:val="24"/>
        </w:rPr>
        <w:t>Cidade:</w:t>
      </w:r>
      <w:r w:rsidRPr="00F86923">
        <w:rPr>
          <w:rFonts w:ascii="Arial" w:hAnsi="Arial" w:cs="Arial"/>
          <w:i/>
          <w:sz w:val="24"/>
          <w:szCs w:val="24"/>
        </w:rPr>
        <w:t xml:space="preserve"> </w:t>
      </w:r>
      <w:r w:rsidR="00DA45E6" w:rsidRPr="00F86923">
        <w:rPr>
          <w:rFonts w:ascii="Arial" w:hAnsi="Arial" w:cs="Arial"/>
          <w:i/>
          <w:sz w:val="24"/>
          <w:szCs w:val="24"/>
        </w:rPr>
        <w:t>Caldas Novas - Goiás</w:t>
      </w:r>
    </w:p>
    <w:p w:rsidR="00DF76C4" w:rsidRDefault="00DF76C4" w:rsidP="00402574">
      <w:pPr>
        <w:pStyle w:val="PargrafodaLista"/>
        <w:numPr>
          <w:ilvl w:val="0"/>
          <w:numId w:val="241"/>
        </w:numPr>
        <w:ind w:left="426" w:hanging="426"/>
        <w:jc w:val="both"/>
        <w:rPr>
          <w:rFonts w:ascii="Arial" w:hAnsi="Arial" w:cs="Arial"/>
          <w:i/>
          <w:sz w:val="24"/>
          <w:szCs w:val="24"/>
        </w:rPr>
      </w:pPr>
      <w:r w:rsidRPr="00F86923">
        <w:rPr>
          <w:rFonts w:ascii="Arial" w:hAnsi="Arial" w:cs="Arial"/>
          <w:b/>
          <w:i/>
          <w:sz w:val="24"/>
          <w:szCs w:val="24"/>
        </w:rPr>
        <w:t>CNPJ:</w:t>
      </w:r>
      <w:r w:rsidRPr="00F86923">
        <w:rPr>
          <w:rFonts w:ascii="Arial" w:hAnsi="Arial" w:cs="Arial"/>
          <w:i/>
          <w:sz w:val="24"/>
          <w:szCs w:val="24"/>
        </w:rPr>
        <w:t xml:space="preserve"> </w:t>
      </w:r>
      <w:r w:rsidR="008D6A85" w:rsidRPr="00F86923">
        <w:rPr>
          <w:rFonts w:ascii="Arial" w:hAnsi="Arial" w:cs="Arial"/>
          <w:i/>
          <w:sz w:val="24"/>
          <w:szCs w:val="24"/>
        </w:rPr>
        <w:t>01.814.082/0001-70</w:t>
      </w:r>
    </w:p>
    <w:p w:rsidR="00F86923" w:rsidRDefault="00F86923" w:rsidP="00C5597C">
      <w:pPr>
        <w:pStyle w:val="PargrafodaLista"/>
        <w:numPr>
          <w:ilvl w:val="0"/>
          <w:numId w:val="241"/>
        </w:numPr>
        <w:ind w:left="426" w:hanging="426"/>
        <w:jc w:val="both"/>
        <w:rPr>
          <w:rFonts w:ascii="Arial" w:hAnsi="Arial" w:cs="Arial"/>
          <w:i/>
          <w:sz w:val="24"/>
          <w:szCs w:val="24"/>
        </w:rPr>
      </w:pPr>
      <w:r w:rsidRPr="00F86923">
        <w:rPr>
          <w:rFonts w:ascii="Arial" w:hAnsi="Arial" w:cs="Arial"/>
          <w:b/>
          <w:i/>
          <w:sz w:val="24"/>
          <w:szCs w:val="24"/>
        </w:rPr>
        <w:t>Contatos:</w:t>
      </w:r>
      <w:r>
        <w:rPr>
          <w:rFonts w:ascii="Arial" w:hAnsi="Arial" w:cs="Arial"/>
          <w:i/>
          <w:sz w:val="24"/>
          <w:szCs w:val="24"/>
        </w:rPr>
        <w:t xml:space="preserve"> (64) 3455 2906</w:t>
      </w:r>
    </w:p>
    <w:p w:rsidR="00F86923" w:rsidRPr="00F86923" w:rsidRDefault="00F86923" w:rsidP="00C5597C">
      <w:pPr>
        <w:pStyle w:val="PargrafodaLista"/>
        <w:numPr>
          <w:ilvl w:val="0"/>
          <w:numId w:val="241"/>
        </w:numPr>
        <w:ind w:left="426" w:hanging="426"/>
        <w:jc w:val="both"/>
        <w:rPr>
          <w:rFonts w:ascii="Arial" w:hAnsi="Arial" w:cs="Arial"/>
          <w:i/>
          <w:sz w:val="24"/>
          <w:szCs w:val="24"/>
        </w:rPr>
      </w:pPr>
      <w:r w:rsidRPr="00F86923">
        <w:rPr>
          <w:rFonts w:ascii="Arial" w:hAnsi="Arial" w:cs="Arial"/>
          <w:b/>
          <w:i/>
          <w:sz w:val="24"/>
          <w:szCs w:val="24"/>
        </w:rPr>
        <w:t>Site Oficial:</w:t>
      </w:r>
      <w:r>
        <w:rPr>
          <w:rFonts w:ascii="Arial" w:hAnsi="Arial" w:cs="Arial"/>
          <w:i/>
          <w:sz w:val="24"/>
          <w:szCs w:val="24"/>
        </w:rPr>
        <w:t xml:space="preserve"> www.cepmgnn.com</w:t>
      </w:r>
    </w:p>
    <w:p w:rsidR="00D471D8" w:rsidRPr="00F86923" w:rsidRDefault="0000149A" w:rsidP="00C5597C">
      <w:pPr>
        <w:pStyle w:val="PargrafodaLista"/>
        <w:numPr>
          <w:ilvl w:val="0"/>
          <w:numId w:val="241"/>
        </w:numPr>
        <w:ind w:left="426" w:hanging="426"/>
        <w:jc w:val="both"/>
        <w:rPr>
          <w:rFonts w:ascii="Arial" w:hAnsi="Arial" w:cs="Arial"/>
          <w:b/>
          <w:i/>
          <w:sz w:val="24"/>
          <w:szCs w:val="24"/>
        </w:rPr>
      </w:pPr>
      <w:r w:rsidRPr="00D471D8">
        <w:rPr>
          <w:noProof/>
          <w:lang w:eastAsia="pt-BR"/>
        </w:rPr>
        <mc:AlternateContent>
          <mc:Choice Requires="wps">
            <w:drawing>
              <wp:anchor distT="45720" distB="45720" distL="114300" distR="114300" simplePos="0" relativeHeight="251718144" behindDoc="0" locked="0" layoutInCell="1" allowOverlap="1">
                <wp:simplePos x="0" y="0"/>
                <wp:positionH relativeFrom="column">
                  <wp:posOffset>330350</wp:posOffset>
                </wp:positionH>
                <wp:positionV relativeFrom="paragraph">
                  <wp:posOffset>274050</wp:posOffset>
                </wp:positionV>
                <wp:extent cx="906780" cy="863600"/>
                <wp:effectExtent l="0" t="0" r="26670" b="12700"/>
                <wp:wrapSquare wrapText="bothSides"/>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863600"/>
                        </a:xfrm>
                        <a:prstGeom prst="rect">
                          <a:avLst/>
                        </a:prstGeom>
                        <a:solidFill>
                          <a:srgbClr val="FFFFFF"/>
                        </a:solidFill>
                        <a:ln w="9525">
                          <a:solidFill>
                            <a:schemeClr val="bg1"/>
                          </a:solidFill>
                          <a:miter lim="800000"/>
                          <a:headEnd/>
                          <a:tailEnd/>
                        </a:ln>
                      </wps:spPr>
                      <wps:txbx>
                        <w:txbxContent>
                          <w:p w:rsidR="00C5597C" w:rsidRDefault="00C5597C">
                            <w:r>
                              <w:rPr>
                                <w:noProof/>
                                <w:lang w:eastAsia="pt-BR"/>
                              </w:rPr>
                              <w:drawing>
                                <wp:inline distT="0" distB="0" distL="0" distR="0">
                                  <wp:extent cx="752015" cy="734400"/>
                                  <wp:effectExtent l="0" t="0" r="0" b="889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12x512bb - Copia.jpg"/>
                                          <pic:cNvPicPr/>
                                        </pic:nvPicPr>
                                        <pic:blipFill>
                                          <a:blip r:embed="rId12">
                                            <a:extLst>
                                              <a:ext uri="{28A0092B-C50C-407E-A947-70E740481C1C}">
                                                <a14:useLocalDpi xmlns:a14="http://schemas.microsoft.com/office/drawing/2010/main" val="0"/>
                                              </a:ext>
                                            </a:extLst>
                                          </a:blip>
                                          <a:stretch>
                                            <a:fillRect/>
                                          </a:stretch>
                                        </pic:blipFill>
                                        <pic:spPr>
                                          <a:xfrm>
                                            <a:off x="0" y="0"/>
                                            <a:ext cx="769734" cy="75170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6pt;margin-top:21.6pt;width:71.4pt;height:68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3oqLwIAAE8EAAAOAAAAZHJzL2Uyb0RvYy54bWysVNuO2yAQfa/Uf0C8N3ayua0VZ7XNNlWl&#10;7UXa7QeMMY5RMeMCiZ1+/Q44SdPtW1U/IGDgcOacGa/u+kazg7ROocn5eJRyJo3AUpldzr8/b98t&#10;OXMeTAkajcz5UTp+t377ZtW1mZxgjbqUlhGIcVnX5rz2vs2SxIlaNuBG2EpDwQptA56WdpeUFjpC&#10;b3QySdN50qEtW4tCOke7D0OQryN+VUnhv1aVk57pnBM3H0cbxyKMyXoF2c5CWytxogH/wKIBZejR&#10;C9QDeGB7q/6CapSw6LDyI4FNglWlhIw5UDbj9FU2TzW0MuZC4rj2IpP7f7Diy+GbZarM+Q1nBhqy&#10;aAOqB1ZK9ix7j2wSNOpal9HRp5YO+/499uR1zNe1jyh+OGZwU4PZyXtrsasllMRxHG4mV1cHHBdA&#10;iu4zlvQY7D1GoL6yTRCQJGGETl4dL/4QDyZo8zadL5YUERRazm/mafQvgex8ubXOf5TYsDDJuSX7&#10;IzgcHp0PZCA7HwlvOdSq3Cqt48Luio227ABUKtv4Rf6vjmnDOmIym8yG/P+ACFUrLyDFblDgFUKj&#10;PJW8Vg0lkYZvKMIg2gdTxoL0oPQwJ8banFQMwg0S+r7oo2mLszkFlkeS1eJQ4dSRNKnR/uKso+rO&#10;ufu5Bys5058MWXM7nk5DO8TFdLaY0MJeR4rrCBhBUDn3nA3TjY8tFGQzeE8WVirKG7wemJwoU9VG&#10;1U8dFtrieh1P/f4PrF8AAAD//wMAUEsDBBQABgAIAAAAIQC2nYmr3wAAAAkBAAAPAAAAZHJzL2Rv&#10;d25yZXYueG1sTI/BTsMwDIbvSLxDZCRuLF0pg3ZNJwRiNzRR0Ngxbby2onGqJtsKT493gput3/r9&#10;fflqsr044ug7RwrmswgEUu1MR42Cj/eXmwcQPmgyuneECr7Rw6q4vMh1ZtyJ3vBYhkZwCflMK2hD&#10;GDIpfd2i1X7mBiTO9m60OvA6NtKM+sTltpdxFC2k1R3xh1YP+NRi/VUerAJfR4vtJim3n5Vc409q&#10;zPNu/arU9dX0uAQRcAp/x3DGZ3QomKlyBzJe9AruYlYJCpLbGMQ5TxNWqXi4T2OQRS7/GxS/AAAA&#10;//8DAFBLAQItABQABgAIAAAAIQC2gziS/gAAAOEBAAATAAAAAAAAAAAAAAAAAAAAAABbQ29udGVu&#10;dF9UeXBlc10ueG1sUEsBAi0AFAAGAAgAAAAhADj9If/WAAAAlAEAAAsAAAAAAAAAAAAAAAAALwEA&#10;AF9yZWxzLy5yZWxzUEsBAi0AFAAGAAgAAAAhAIOHeiovAgAATwQAAA4AAAAAAAAAAAAAAAAALgIA&#10;AGRycy9lMm9Eb2MueG1sUEsBAi0AFAAGAAgAAAAhALadiavfAAAACQEAAA8AAAAAAAAAAAAAAAAA&#10;iQQAAGRycy9kb3ducmV2LnhtbFBLBQYAAAAABAAEAPMAAACVBQAAAAA=&#10;" strokecolor="white [3212]">
                <v:textbox>
                  <w:txbxContent>
                    <w:p w:rsidR="00C5597C" w:rsidRDefault="00C5597C">
                      <w:r>
                        <w:rPr>
                          <w:noProof/>
                          <w:lang w:eastAsia="pt-BR"/>
                        </w:rPr>
                        <w:drawing>
                          <wp:inline distT="0" distB="0" distL="0" distR="0">
                            <wp:extent cx="752015" cy="734400"/>
                            <wp:effectExtent l="0" t="0" r="0" b="889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12x512bb - Copia.jpg"/>
                                    <pic:cNvPicPr/>
                                  </pic:nvPicPr>
                                  <pic:blipFill>
                                    <a:blip r:embed="rId12">
                                      <a:extLst>
                                        <a:ext uri="{28A0092B-C50C-407E-A947-70E740481C1C}">
                                          <a14:useLocalDpi xmlns:a14="http://schemas.microsoft.com/office/drawing/2010/main" val="0"/>
                                        </a:ext>
                                      </a:extLst>
                                    </a:blip>
                                    <a:stretch>
                                      <a:fillRect/>
                                    </a:stretch>
                                  </pic:blipFill>
                                  <pic:spPr>
                                    <a:xfrm>
                                      <a:off x="0" y="0"/>
                                      <a:ext cx="769734" cy="751704"/>
                                    </a:xfrm>
                                    <a:prstGeom prst="rect">
                                      <a:avLst/>
                                    </a:prstGeom>
                                  </pic:spPr>
                                </pic:pic>
                              </a:graphicData>
                            </a:graphic>
                          </wp:inline>
                        </w:drawing>
                      </w:r>
                    </w:p>
                  </w:txbxContent>
                </v:textbox>
                <w10:wrap type="square"/>
              </v:shape>
            </w:pict>
          </mc:Fallback>
        </mc:AlternateContent>
      </w:r>
      <w:r w:rsidR="00D471D8" w:rsidRPr="00F86923">
        <w:rPr>
          <w:rFonts w:ascii="Arial" w:hAnsi="Arial" w:cs="Arial"/>
          <w:b/>
          <w:i/>
          <w:sz w:val="24"/>
          <w:szCs w:val="24"/>
        </w:rPr>
        <w:t xml:space="preserve">Logo da Instituição de Ensino: </w:t>
      </w:r>
    </w:p>
    <w:p w:rsidR="00D471D8" w:rsidRDefault="00D471D8" w:rsidP="009A55E7">
      <w:pPr>
        <w:jc w:val="both"/>
        <w:rPr>
          <w:rFonts w:ascii="Arial" w:hAnsi="Arial" w:cs="Arial"/>
          <w:i/>
          <w:sz w:val="24"/>
          <w:szCs w:val="24"/>
        </w:rPr>
      </w:pPr>
    </w:p>
    <w:p w:rsidR="000E4B42" w:rsidRDefault="000E4B42" w:rsidP="009A55E7">
      <w:pPr>
        <w:jc w:val="both"/>
        <w:rPr>
          <w:rFonts w:ascii="Arial" w:hAnsi="Arial" w:cs="Arial"/>
          <w:i/>
          <w:sz w:val="24"/>
          <w:szCs w:val="24"/>
        </w:rPr>
      </w:pPr>
    </w:p>
    <w:p w:rsidR="00F86923" w:rsidRPr="00F96A3E" w:rsidRDefault="00F86923" w:rsidP="009A55E7">
      <w:pPr>
        <w:jc w:val="both"/>
        <w:rPr>
          <w:rFonts w:ascii="Arial" w:hAnsi="Arial" w:cs="Arial"/>
          <w:i/>
          <w:sz w:val="24"/>
          <w:szCs w:val="24"/>
        </w:rPr>
      </w:pPr>
    </w:p>
    <w:p w:rsidR="00B25A2B" w:rsidRPr="00F86923" w:rsidRDefault="00F86923" w:rsidP="00F86923">
      <w:pPr>
        <w:ind w:left="142"/>
        <w:jc w:val="both"/>
        <w:rPr>
          <w:rFonts w:ascii="Arial" w:hAnsi="Arial" w:cs="Arial"/>
          <w:b/>
          <w:i/>
          <w:sz w:val="24"/>
          <w:szCs w:val="24"/>
        </w:rPr>
      </w:pPr>
      <w:r>
        <w:rPr>
          <w:rFonts w:ascii="Arial" w:hAnsi="Arial" w:cs="Arial"/>
          <w:i/>
          <w:sz w:val="24"/>
          <w:szCs w:val="24"/>
        </w:rPr>
        <w:t xml:space="preserve">9. </w:t>
      </w:r>
      <w:r w:rsidRPr="00F86923">
        <w:rPr>
          <w:rFonts w:ascii="Arial" w:hAnsi="Arial" w:cs="Arial"/>
          <w:b/>
          <w:i/>
          <w:sz w:val="24"/>
          <w:szCs w:val="24"/>
        </w:rPr>
        <w:t xml:space="preserve">Dados Complementares: </w:t>
      </w:r>
    </w:p>
    <w:tbl>
      <w:tblPr>
        <w:tblStyle w:val="Tabelacomgrade"/>
        <w:tblW w:w="9355" w:type="dxa"/>
        <w:tblInd w:w="421" w:type="dxa"/>
        <w:tblLayout w:type="fixed"/>
        <w:tblLook w:val="04A0" w:firstRow="1" w:lastRow="0" w:firstColumn="1" w:lastColumn="0" w:noHBand="0" w:noVBand="1"/>
      </w:tblPr>
      <w:tblGrid>
        <w:gridCol w:w="4110"/>
        <w:gridCol w:w="709"/>
        <w:gridCol w:w="3686"/>
        <w:gridCol w:w="850"/>
      </w:tblGrid>
      <w:tr w:rsidR="00EE7FC6" w:rsidTr="00EB48EA">
        <w:trPr>
          <w:trHeight w:val="212"/>
        </w:trPr>
        <w:tc>
          <w:tcPr>
            <w:tcW w:w="9355" w:type="dxa"/>
            <w:gridSpan w:val="4"/>
            <w:tcBorders>
              <w:bottom w:val="thinThickThinMediumGap" w:sz="24" w:space="0" w:color="auto"/>
            </w:tcBorders>
            <w:shd w:val="clear" w:color="auto" w:fill="F2DBDB" w:themeFill="accent2" w:themeFillTint="33"/>
            <w:vAlign w:val="center"/>
          </w:tcPr>
          <w:p w:rsidR="00EE7FC6" w:rsidRPr="00EE7FC6" w:rsidRDefault="00EE7FC6" w:rsidP="00EB48EA">
            <w:pPr>
              <w:spacing w:line="240" w:lineRule="auto"/>
              <w:jc w:val="center"/>
              <w:rPr>
                <w:rFonts w:ascii="Arial" w:hAnsi="Arial" w:cs="Arial"/>
                <w:b/>
                <w:i/>
                <w:sz w:val="24"/>
                <w:szCs w:val="24"/>
              </w:rPr>
            </w:pPr>
            <w:r>
              <w:rPr>
                <w:rFonts w:ascii="Arial" w:hAnsi="Arial" w:cs="Arial"/>
                <w:b/>
                <w:i/>
                <w:sz w:val="24"/>
                <w:szCs w:val="24"/>
              </w:rPr>
              <w:lastRenderedPageBreak/>
              <w:t>ESTRUTURA - DISTRIBUIÇÃO</w:t>
            </w:r>
          </w:p>
        </w:tc>
      </w:tr>
      <w:tr w:rsidR="00B25A2B" w:rsidTr="00EB48EA">
        <w:trPr>
          <w:trHeight w:val="261"/>
        </w:trPr>
        <w:tc>
          <w:tcPr>
            <w:tcW w:w="4110" w:type="dxa"/>
            <w:tcBorders>
              <w:top w:val="thinThickThinMediumGap" w:sz="24" w:space="0" w:color="auto"/>
            </w:tcBorders>
            <w:vAlign w:val="center"/>
          </w:tcPr>
          <w:p w:rsidR="00B25A2B" w:rsidRPr="00EE7FC6" w:rsidRDefault="00B25A2B" w:rsidP="00EE7FC6">
            <w:pPr>
              <w:spacing w:line="240" w:lineRule="auto"/>
              <w:jc w:val="center"/>
              <w:rPr>
                <w:rFonts w:ascii="Arial" w:hAnsi="Arial" w:cs="Arial"/>
                <w:i/>
              </w:rPr>
            </w:pPr>
            <w:r w:rsidRPr="00EE7FC6">
              <w:rPr>
                <w:rFonts w:ascii="Arial" w:hAnsi="Arial" w:cs="Arial"/>
                <w:i/>
              </w:rPr>
              <w:t>Salas de Aulas</w:t>
            </w:r>
          </w:p>
        </w:tc>
        <w:tc>
          <w:tcPr>
            <w:tcW w:w="709" w:type="dxa"/>
            <w:vAlign w:val="center"/>
          </w:tcPr>
          <w:p w:rsidR="00B25A2B" w:rsidRPr="00EE7FC6" w:rsidRDefault="00B25A2B" w:rsidP="00EE7FC6">
            <w:pPr>
              <w:spacing w:line="240" w:lineRule="auto"/>
              <w:jc w:val="center"/>
              <w:rPr>
                <w:rFonts w:ascii="Arial" w:hAnsi="Arial" w:cs="Arial"/>
                <w:b/>
                <w:i/>
                <w:sz w:val="24"/>
                <w:szCs w:val="24"/>
              </w:rPr>
            </w:pPr>
            <w:r w:rsidRPr="00EE7FC6">
              <w:rPr>
                <w:rFonts w:ascii="Arial" w:hAnsi="Arial" w:cs="Arial"/>
                <w:b/>
                <w:i/>
                <w:sz w:val="24"/>
                <w:szCs w:val="24"/>
              </w:rPr>
              <w:t>19</w:t>
            </w:r>
          </w:p>
        </w:tc>
        <w:tc>
          <w:tcPr>
            <w:tcW w:w="3686" w:type="dxa"/>
            <w:vAlign w:val="center"/>
          </w:tcPr>
          <w:p w:rsidR="00B25A2B" w:rsidRPr="00EE7FC6" w:rsidRDefault="00B25A2B" w:rsidP="00EB48EA">
            <w:pPr>
              <w:spacing w:line="240" w:lineRule="auto"/>
              <w:jc w:val="center"/>
              <w:rPr>
                <w:rFonts w:ascii="Arial" w:hAnsi="Arial" w:cs="Arial"/>
                <w:i/>
              </w:rPr>
            </w:pPr>
            <w:r w:rsidRPr="00EE7FC6">
              <w:rPr>
                <w:rFonts w:ascii="Arial" w:hAnsi="Arial" w:cs="Arial"/>
                <w:i/>
              </w:rPr>
              <w:t>Sala da Coordenação Pedagógica</w:t>
            </w:r>
          </w:p>
        </w:tc>
        <w:tc>
          <w:tcPr>
            <w:tcW w:w="850" w:type="dxa"/>
            <w:vAlign w:val="center"/>
          </w:tcPr>
          <w:p w:rsidR="00B25A2B" w:rsidRPr="00EE7FC6" w:rsidRDefault="00B25A2B" w:rsidP="00EE7FC6">
            <w:pPr>
              <w:spacing w:line="240" w:lineRule="auto"/>
              <w:jc w:val="center"/>
              <w:rPr>
                <w:rFonts w:ascii="Arial" w:hAnsi="Arial" w:cs="Arial"/>
                <w:b/>
                <w:i/>
                <w:sz w:val="24"/>
                <w:szCs w:val="24"/>
              </w:rPr>
            </w:pPr>
            <w:r w:rsidRPr="00EE7FC6">
              <w:rPr>
                <w:rFonts w:ascii="Arial" w:hAnsi="Arial" w:cs="Arial"/>
                <w:b/>
                <w:i/>
                <w:sz w:val="24"/>
                <w:szCs w:val="24"/>
              </w:rPr>
              <w:t>01</w:t>
            </w:r>
          </w:p>
        </w:tc>
      </w:tr>
      <w:tr w:rsidR="00B25A2B" w:rsidTr="00EB48EA">
        <w:tc>
          <w:tcPr>
            <w:tcW w:w="4110" w:type="dxa"/>
            <w:vAlign w:val="center"/>
          </w:tcPr>
          <w:p w:rsidR="00B25A2B" w:rsidRPr="00EE7FC6" w:rsidRDefault="00B25A2B" w:rsidP="00EE7FC6">
            <w:pPr>
              <w:spacing w:line="240" w:lineRule="auto"/>
              <w:jc w:val="center"/>
              <w:rPr>
                <w:rFonts w:ascii="Arial" w:hAnsi="Arial" w:cs="Arial"/>
                <w:i/>
              </w:rPr>
            </w:pPr>
            <w:r w:rsidRPr="00EE7FC6">
              <w:rPr>
                <w:rFonts w:ascii="Arial" w:hAnsi="Arial" w:cs="Arial"/>
                <w:i/>
              </w:rPr>
              <w:t>Salas de Laboratórios</w:t>
            </w:r>
          </w:p>
        </w:tc>
        <w:tc>
          <w:tcPr>
            <w:tcW w:w="709" w:type="dxa"/>
            <w:vAlign w:val="center"/>
          </w:tcPr>
          <w:p w:rsidR="00B25A2B" w:rsidRPr="00EE7FC6" w:rsidRDefault="00B25A2B" w:rsidP="00EE7FC6">
            <w:pPr>
              <w:spacing w:line="240" w:lineRule="auto"/>
              <w:jc w:val="center"/>
              <w:rPr>
                <w:rFonts w:ascii="Arial" w:hAnsi="Arial" w:cs="Arial"/>
                <w:b/>
                <w:i/>
                <w:sz w:val="24"/>
                <w:szCs w:val="24"/>
              </w:rPr>
            </w:pPr>
            <w:r w:rsidRPr="00EE7FC6">
              <w:rPr>
                <w:rFonts w:ascii="Arial" w:hAnsi="Arial" w:cs="Arial"/>
                <w:b/>
                <w:i/>
                <w:sz w:val="24"/>
                <w:szCs w:val="24"/>
              </w:rPr>
              <w:t>03</w:t>
            </w:r>
          </w:p>
        </w:tc>
        <w:tc>
          <w:tcPr>
            <w:tcW w:w="3686" w:type="dxa"/>
            <w:vAlign w:val="center"/>
          </w:tcPr>
          <w:p w:rsidR="00B25A2B" w:rsidRPr="00EE7FC6" w:rsidRDefault="00B25A2B" w:rsidP="00EE7FC6">
            <w:pPr>
              <w:spacing w:line="240" w:lineRule="auto"/>
              <w:jc w:val="center"/>
              <w:rPr>
                <w:rFonts w:ascii="Arial" w:hAnsi="Arial" w:cs="Arial"/>
                <w:i/>
              </w:rPr>
            </w:pPr>
            <w:r w:rsidRPr="00EE7FC6">
              <w:rPr>
                <w:rFonts w:ascii="Arial" w:hAnsi="Arial" w:cs="Arial"/>
                <w:i/>
              </w:rPr>
              <w:t>Sala da Secretaria Geral</w:t>
            </w:r>
          </w:p>
        </w:tc>
        <w:tc>
          <w:tcPr>
            <w:tcW w:w="850" w:type="dxa"/>
            <w:vAlign w:val="center"/>
          </w:tcPr>
          <w:p w:rsidR="00B25A2B" w:rsidRPr="00EE7FC6" w:rsidRDefault="00B25A2B" w:rsidP="00EE7FC6">
            <w:pPr>
              <w:spacing w:line="240" w:lineRule="auto"/>
              <w:jc w:val="center"/>
              <w:rPr>
                <w:rFonts w:ascii="Arial" w:hAnsi="Arial" w:cs="Arial"/>
                <w:b/>
                <w:i/>
                <w:sz w:val="24"/>
                <w:szCs w:val="24"/>
              </w:rPr>
            </w:pPr>
            <w:r w:rsidRPr="00EE7FC6">
              <w:rPr>
                <w:rFonts w:ascii="Arial" w:hAnsi="Arial" w:cs="Arial"/>
                <w:b/>
                <w:i/>
                <w:sz w:val="24"/>
                <w:szCs w:val="24"/>
              </w:rPr>
              <w:t>01</w:t>
            </w:r>
          </w:p>
        </w:tc>
      </w:tr>
      <w:tr w:rsidR="00B25A2B" w:rsidTr="00EB48EA">
        <w:tc>
          <w:tcPr>
            <w:tcW w:w="4110" w:type="dxa"/>
            <w:vAlign w:val="center"/>
          </w:tcPr>
          <w:p w:rsidR="00B25A2B" w:rsidRPr="00EE7FC6" w:rsidRDefault="00B25A2B" w:rsidP="00EE7FC6">
            <w:pPr>
              <w:spacing w:line="240" w:lineRule="auto"/>
              <w:jc w:val="center"/>
              <w:rPr>
                <w:rFonts w:ascii="Arial" w:hAnsi="Arial" w:cs="Arial"/>
                <w:i/>
              </w:rPr>
            </w:pPr>
            <w:r w:rsidRPr="00EE7FC6">
              <w:rPr>
                <w:rFonts w:ascii="Arial" w:hAnsi="Arial" w:cs="Arial"/>
                <w:i/>
              </w:rPr>
              <w:t>Sala de Cinema</w:t>
            </w:r>
          </w:p>
        </w:tc>
        <w:tc>
          <w:tcPr>
            <w:tcW w:w="709" w:type="dxa"/>
            <w:vAlign w:val="center"/>
          </w:tcPr>
          <w:p w:rsidR="00B25A2B" w:rsidRPr="00EE7FC6" w:rsidRDefault="00B25A2B" w:rsidP="00EE7FC6">
            <w:pPr>
              <w:spacing w:line="240" w:lineRule="auto"/>
              <w:jc w:val="center"/>
              <w:rPr>
                <w:rFonts w:ascii="Arial" w:hAnsi="Arial" w:cs="Arial"/>
                <w:b/>
                <w:i/>
                <w:sz w:val="24"/>
                <w:szCs w:val="24"/>
              </w:rPr>
            </w:pPr>
            <w:r w:rsidRPr="00EE7FC6">
              <w:rPr>
                <w:rFonts w:ascii="Arial" w:hAnsi="Arial" w:cs="Arial"/>
                <w:b/>
                <w:i/>
                <w:sz w:val="24"/>
                <w:szCs w:val="24"/>
              </w:rPr>
              <w:t>01</w:t>
            </w:r>
          </w:p>
        </w:tc>
        <w:tc>
          <w:tcPr>
            <w:tcW w:w="3686" w:type="dxa"/>
            <w:vAlign w:val="center"/>
          </w:tcPr>
          <w:p w:rsidR="00B25A2B" w:rsidRPr="00EE7FC6" w:rsidRDefault="00B25A2B" w:rsidP="00EE7FC6">
            <w:pPr>
              <w:spacing w:line="240" w:lineRule="auto"/>
              <w:jc w:val="center"/>
              <w:rPr>
                <w:rFonts w:ascii="Arial" w:hAnsi="Arial" w:cs="Arial"/>
                <w:i/>
              </w:rPr>
            </w:pPr>
            <w:r w:rsidRPr="00EE7FC6">
              <w:rPr>
                <w:rFonts w:ascii="Arial" w:hAnsi="Arial" w:cs="Arial"/>
                <w:i/>
              </w:rPr>
              <w:t>Sala dos Professores</w:t>
            </w:r>
          </w:p>
        </w:tc>
        <w:tc>
          <w:tcPr>
            <w:tcW w:w="850" w:type="dxa"/>
            <w:vAlign w:val="center"/>
          </w:tcPr>
          <w:p w:rsidR="00B25A2B" w:rsidRPr="00EE7FC6" w:rsidRDefault="00B25A2B" w:rsidP="00EE7FC6">
            <w:pPr>
              <w:spacing w:line="240" w:lineRule="auto"/>
              <w:jc w:val="center"/>
              <w:rPr>
                <w:rFonts w:ascii="Arial" w:hAnsi="Arial" w:cs="Arial"/>
                <w:b/>
                <w:i/>
                <w:sz w:val="24"/>
                <w:szCs w:val="24"/>
              </w:rPr>
            </w:pPr>
            <w:r w:rsidRPr="00EE7FC6">
              <w:rPr>
                <w:rFonts w:ascii="Arial" w:hAnsi="Arial" w:cs="Arial"/>
                <w:b/>
                <w:i/>
                <w:sz w:val="24"/>
                <w:szCs w:val="24"/>
              </w:rPr>
              <w:t>01</w:t>
            </w:r>
          </w:p>
        </w:tc>
      </w:tr>
      <w:tr w:rsidR="00B25A2B" w:rsidTr="00EB48EA">
        <w:tc>
          <w:tcPr>
            <w:tcW w:w="4110" w:type="dxa"/>
            <w:vAlign w:val="center"/>
          </w:tcPr>
          <w:p w:rsidR="00B25A2B" w:rsidRPr="00EE7FC6" w:rsidRDefault="00B25A2B" w:rsidP="00EE7FC6">
            <w:pPr>
              <w:spacing w:line="240" w:lineRule="auto"/>
              <w:jc w:val="center"/>
              <w:rPr>
                <w:rFonts w:ascii="Arial" w:hAnsi="Arial" w:cs="Arial"/>
                <w:i/>
              </w:rPr>
            </w:pPr>
            <w:r w:rsidRPr="00EE7FC6">
              <w:rPr>
                <w:rFonts w:ascii="Arial" w:hAnsi="Arial" w:cs="Arial"/>
                <w:i/>
              </w:rPr>
              <w:t>Sala de Cursinho</w:t>
            </w:r>
          </w:p>
        </w:tc>
        <w:tc>
          <w:tcPr>
            <w:tcW w:w="709" w:type="dxa"/>
            <w:vAlign w:val="center"/>
          </w:tcPr>
          <w:p w:rsidR="00B25A2B" w:rsidRPr="00EE7FC6" w:rsidRDefault="00B25A2B" w:rsidP="00EE7FC6">
            <w:pPr>
              <w:spacing w:line="240" w:lineRule="auto"/>
              <w:jc w:val="center"/>
              <w:rPr>
                <w:rFonts w:ascii="Arial" w:hAnsi="Arial" w:cs="Arial"/>
                <w:b/>
                <w:i/>
                <w:sz w:val="24"/>
                <w:szCs w:val="24"/>
              </w:rPr>
            </w:pPr>
            <w:r w:rsidRPr="00EE7FC6">
              <w:rPr>
                <w:rFonts w:ascii="Arial" w:hAnsi="Arial" w:cs="Arial"/>
                <w:b/>
                <w:i/>
                <w:sz w:val="24"/>
                <w:szCs w:val="24"/>
              </w:rPr>
              <w:t>01</w:t>
            </w:r>
          </w:p>
        </w:tc>
        <w:tc>
          <w:tcPr>
            <w:tcW w:w="3686" w:type="dxa"/>
            <w:vAlign w:val="center"/>
          </w:tcPr>
          <w:p w:rsidR="00B25A2B" w:rsidRPr="00EE7FC6" w:rsidRDefault="00B25A2B" w:rsidP="00EE7FC6">
            <w:pPr>
              <w:spacing w:line="240" w:lineRule="auto"/>
              <w:jc w:val="center"/>
              <w:rPr>
                <w:rFonts w:ascii="Arial" w:hAnsi="Arial" w:cs="Arial"/>
                <w:i/>
              </w:rPr>
            </w:pPr>
            <w:r w:rsidRPr="00EE7FC6">
              <w:rPr>
                <w:rFonts w:ascii="Arial" w:hAnsi="Arial" w:cs="Arial"/>
                <w:i/>
              </w:rPr>
              <w:t>Sala do CAFE</w:t>
            </w:r>
          </w:p>
        </w:tc>
        <w:tc>
          <w:tcPr>
            <w:tcW w:w="850" w:type="dxa"/>
            <w:vAlign w:val="center"/>
          </w:tcPr>
          <w:p w:rsidR="00B25A2B" w:rsidRPr="00EE7FC6" w:rsidRDefault="00B25A2B" w:rsidP="00EE7FC6">
            <w:pPr>
              <w:spacing w:line="240" w:lineRule="auto"/>
              <w:jc w:val="center"/>
              <w:rPr>
                <w:rFonts w:ascii="Arial" w:hAnsi="Arial" w:cs="Arial"/>
                <w:b/>
                <w:i/>
                <w:sz w:val="24"/>
                <w:szCs w:val="24"/>
              </w:rPr>
            </w:pPr>
            <w:r w:rsidRPr="00EE7FC6">
              <w:rPr>
                <w:rFonts w:ascii="Arial" w:hAnsi="Arial" w:cs="Arial"/>
                <w:b/>
                <w:i/>
                <w:sz w:val="24"/>
                <w:szCs w:val="24"/>
              </w:rPr>
              <w:t>01</w:t>
            </w:r>
          </w:p>
        </w:tc>
      </w:tr>
      <w:tr w:rsidR="00B25A2B" w:rsidTr="00EB48EA">
        <w:tc>
          <w:tcPr>
            <w:tcW w:w="4110" w:type="dxa"/>
            <w:vAlign w:val="center"/>
          </w:tcPr>
          <w:p w:rsidR="00B25A2B" w:rsidRPr="00EE7FC6" w:rsidRDefault="00B25A2B" w:rsidP="00EE7FC6">
            <w:pPr>
              <w:spacing w:line="240" w:lineRule="auto"/>
              <w:jc w:val="center"/>
              <w:rPr>
                <w:rFonts w:ascii="Arial" w:hAnsi="Arial" w:cs="Arial"/>
                <w:i/>
              </w:rPr>
            </w:pPr>
            <w:r w:rsidRPr="00EE7FC6">
              <w:rPr>
                <w:rFonts w:ascii="Arial" w:hAnsi="Arial" w:cs="Arial"/>
                <w:i/>
              </w:rPr>
              <w:t>Sala do CPD - TI</w:t>
            </w:r>
          </w:p>
        </w:tc>
        <w:tc>
          <w:tcPr>
            <w:tcW w:w="709" w:type="dxa"/>
            <w:vAlign w:val="center"/>
          </w:tcPr>
          <w:p w:rsidR="00B25A2B" w:rsidRPr="00EE7FC6" w:rsidRDefault="00B25A2B" w:rsidP="00EE7FC6">
            <w:pPr>
              <w:spacing w:line="240" w:lineRule="auto"/>
              <w:jc w:val="center"/>
              <w:rPr>
                <w:rFonts w:ascii="Arial" w:hAnsi="Arial" w:cs="Arial"/>
                <w:b/>
                <w:i/>
                <w:sz w:val="24"/>
                <w:szCs w:val="24"/>
              </w:rPr>
            </w:pPr>
            <w:r w:rsidRPr="00EE7FC6">
              <w:rPr>
                <w:rFonts w:ascii="Arial" w:hAnsi="Arial" w:cs="Arial"/>
                <w:b/>
                <w:i/>
                <w:sz w:val="24"/>
                <w:szCs w:val="24"/>
              </w:rPr>
              <w:t>01</w:t>
            </w:r>
          </w:p>
        </w:tc>
        <w:tc>
          <w:tcPr>
            <w:tcW w:w="3686" w:type="dxa"/>
            <w:vAlign w:val="center"/>
          </w:tcPr>
          <w:p w:rsidR="00B25A2B" w:rsidRPr="00EE7FC6" w:rsidRDefault="00B25A2B" w:rsidP="00EE7FC6">
            <w:pPr>
              <w:spacing w:line="240" w:lineRule="auto"/>
              <w:jc w:val="center"/>
              <w:rPr>
                <w:rFonts w:ascii="Arial" w:hAnsi="Arial" w:cs="Arial"/>
                <w:i/>
              </w:rPr>
            </w:pPr>
            <w:r w:rsidRPr="00EE7FC6">
              <w:rPr>
                <w:rFonts w:ascii="Arial" w:hAnsi="Arial" w:cs="Arial"/>
                <w:i/>
              </w:rPr>
              <w:t>Sala da Coordenação Geral</w:t>
            </w:r>
          </w:p>
        </w:tc>
        <w:tc>
          <w:tcPr>
            <w:tcW w:w="850" w:type="dxa"/>
            <w:vAlign w:val="center"/>
          </w:tcPr>
          <w:p w:rsidR="00B25A2B" w:rsidRPr="00EE7FC6" w:rsidRDefault="00B25A2B" w:rsidP="00EE7FC6">
            <w:pPr>
              <w:spacing w:line="240" w:lineRule="auto"/>
              <w:jc w:val="center"/>
              <w:rPr>
                <w:rFonts w:ascii="Arial" w:hAnsi="Arial" w:cs="Arial"/>
                <w:b/>
                <w:i/>
                <w:sz w:val="24"/>
                <w:szCs w:val="24"/>
              </w:rPr>
            </w:pPr>
            <w:r w:rsidRPr="00EE7FC6">
              <w:rPr>
                <w:rFonts w:ascii="Arial" w:hAnsi="Arial" w:cs="Arial"/>
                <w:b/>
                <w:i/>
                <w:sz w:val="24"/>
                <w:szCs w:val="24"/>
              </w:rPr>
              <w:t>01</w:t>
            </w:r>
          </w:p>
        </w:tc>
      </w:tr>
      <w:tr w:rsidR="00B25A2B" w:rsidTr="00EB48EA">
        <w:tc>
          <w:tcPr>
            <w:tcW w:w="4110" w:type="dxa"/>
            <w:vAlign w:val="center"/>
          </w:tcPr>
          <w:p w:rsidR="00B25A2B" w:rsidRPr="00EE7FC6" w:rsidRDefault="00B25A2B" w:rsidP="00EE7FC6">
            <w:pPr>
              <w:spacing w:line="240" w:lineRule="auto"/>
              <w:jc w:val="center"/>
              <w:rPr>
                <w:rFonts w:ascii="Arial" w:hAnsi="Arial" w:cs="Arial"/>
                <w:i/>
              </w:rPr>
            </w:pPr>
            <w:r w:rsidRPr="00EE7FC6">
              <w:rPr>
                <w:rFonts w:ascii="Arial" w:hAnsi="Arial" w:cs="Arial"/>
                <w:i/>
              </w:rPr>
              <w:t>Sala de Enfermaria</w:t>
            </w:r>
          </w:p>
        </w:tc>
        <w:tc>
          <w:tcPr>
            <w:tcW w:w="709" w:type="dxa"/>
            <w:vAlign w:val="center"/>
          </w:tcPr>
          <w:p w:rsidR="00B25A2B" w:rsidRPr="00EE7FC6" w:rsidRDefault="00B25A2B" w:rsidP="00EE7FC6">
            <w:pPr>
              <w:spacing w:line="240" w:lineRule="auto"/>
              <w:jc w:val="center"/>
              <w:rPr>
                <w:rFonts w:ascii="Arial" w:hAnsi="Arial" w:cs="Arial"/>
                <w:b/>
                <w:i/>
                <w:sz w:val="24"/>
                <w:szCs w:val="24"/>
              </w:rPr>
            </w:pPr>
            <w:r w:rsidRPr="00EE7FC6">
              <w:rPr>
                <w:rFonts w:ascii="Arial" w:hAnsi="Arial" w:cs="Arial"/>
                <w:b/>
                <w:i/>
                <w:sz w:val="24"/>
                <w:szCs w:val="24"/>
              </w:rPr>
              <w:t>01</w:t>
            </w:r>
          </w:p>
        </w:tc>
        <w:tc>
          <w:tcPr>
            <w:tcW w:w="3686" w:type="dxa"/>
            <w:vAlign w:val="center"/>
          </w:tcPr>
          <w:p w:rsidR="00B25A2B" w:rsidRPr="00EE7FC6" w:rsidRDefault="00B25A2B" w:rsidP="00EE7FC6">
            <w:pPr>
              <w:spacing w:line="240" w:lineRule="auto"/>
              <w:jc w:val="center"/>
              <w:rPr>
                <w:rFonts w:ascii="Arial" w:hAnsi="Arial" w:cs="Arial"/>
                <w:i/>
              </w:rPr>
            </w:pPr>
            <w:r w:rsidRPr="00EE7FC6">
              <w:rPr>
                <w:rFonts w:ascii="Arial" w:hAnsi="Arial" w:cs="Arial"/>
                <w:i/>
              </w:rPr>
              <w:t>Sala do Comando</w:t>
            </w:r>
          </w:p>
        </w:tc>
        <w:tc>
          <w:tcPr>
            <w:tcW w:w="850" w:type="dxa"/>
            <w:vAlign w:val="center"/>
          </w:tcPr>
          <w:p w:rsidR="00B25A2B" w:rsidRPr="00EE7FC6" w:rsidRDefault="00B25A2B" w:rsidP="00EE7FC6">
            <w:pPr>
              <w:spacing w:line="240" w:lineRule="auto"/>
              <w:jc w:val="center"/>
              <w:rPr>
                <w:rFonts w:ascii="Arial" w:hAnsi="Arial" w:cs="Arial"/>
                <w:b/>
                <w:i/>
                <w:sz w:val="24"/>
                <w:szCs w:val="24"/>
              </w:rPr>
            </w:pPr>
            <w:r w:rsidRPr="00EE7FC6">
              <w:rPr>
                <w:rFonts w:ascii="Arial" w:hAnsi="Arial" w:cs="Arial"/>
                <w:b/>
                <w:i/>
                <w:sz w:val="24"/>
                <w:szCs w:val="24"/>
              </w:rPr>
              <w:t>01</w:t>
            </w:r>
          </w:p>
        </w:tc>
      </w:tr>
      <w:tr w:rsidR="00B25A2B" w:rsidTr="00EB48EA">
        <w:tc>
          <w:tcPr>
            <w:tcW w:w="4110" w:type="dxa"/>
            <w:vAlign w:val="center"/>
          </w:tcPr>
          <w:p w:rsidR="00B25A2B" w:rsidRPr="00EE7FC6" w:rsidRDefault="00B25A2B" w:rsidP="00EE7FC6">
            <w:pPr>
              <w:spacing w:line="240" w:lineRule="auto"/>
              <w:jc w:val="center"/>
              <w:rPr>
                <w:rFonts w:ascii="Arial" w:hAnsi="Arial" w:cs="Arial"/>
                <w:i/>
              </w:rPr>
            </w:pPr>
            <w:r w:rsidRPr="00EE7FC6">
              <w:rPr>
                <w:rFonts w:ascii="Arial" w:hAnsi="Arial" w:cs="Arial"/>
                <w:i/>
              </w:rPr>
              <w:t>Sala de AEE</w:t>
            </w:r>
          </w:p>
        </w:tc>
        <w:tc>
          <w:tcPr>
            <w:tcW w:w="709" w:type="dxa"/>
            <w:vAlign w:val="center"/>
          </w:tcPr>
          <w:p w:rsidR="00B25A2B" w:rsidRPr="00EE7FC6" w:rsidRDefault="00B25A2B" w:rsidP="00EE7FC6">
            <w:pPr>
              <w:spacing w:line="240" w:lineRule="auto"/>
              <w:jc w:val="center"/>
              <w:rPr>
                <w:rFonts w:ascii="Arial" w:hAnsi="Arial" w:cs="Arial"/>
                <w:b/>
                <w:i/>
                <w:sz w:val="24"/>
                <w:szCs w:val="24"/>
              </w:rPr>
            </w:pPr>
            <w:r w:rsidRPr="00EE7FC6">
              <w:rPr>
                <w:rFonts w:ascii="Arial" w:hAnsi="Arial" w:cs="Arial"/>
                <w:b/>
                <w:i/>
                <w:sz w:val="24"/>
                <w:szCs w:val="24"/>
              </w:rPr>
              <w:t>01</w:t>
            </w:r>
          </w:p>
        </w:tc>
        <w:tc>
          <w:tcPr>
            <w:tcW w:w="3686" w:type="dxa"/>
            <w:vAlign w:val="center"/>
          </w:tcPr>
          <w:p w:rsidR="00B25A2B" w:rsidRPr="00EE7FC6" w:rsidRDefault="00B25A2B" w:rsidP="00EE7FC6">
            <w:pPr>
              <w:spacing w:line="240" w:lineRule="auto"/>
              <w:jc w:val="center"/>
              <w:rPr>
                <w:rFonts w:ascii="Arial" w:hAnsi="Arial" w:cs="Arial"/>
                <w:i/>
              </w:rPr>
            </w:pPr>
            <w:r w:rsidRPr="00EE7FC6">
              <w:rPr>
                <w:rFonts w:ascii="Arial" w:hAnsi="Arial" w:cs="Arial"/>
                <w:i/>
              </w:rPr>
              <w:t xml:space="preserve">Sala do </w:t>
            </w:r>
            <w:proofErr w:type="spellStart"/>
            <w:r w:rsidRPr="00EE7FC6">
              <w:rPr>
                <w:rFonts w:ascii="Arial" w:hAnsi="Arial" w:cs="Arial"/>
                <w:i/>
              </w:rPr>
              <w:t>Sub-Comando</w:t>
            </w:r>
            <w:proofErr w:type="spellEnd"/>
          </w:p>
        </w:tc>
        <w:tc>
          <w:tcPr>
            <w:tcW w:w="850" w:type="dxa"/>
            <w:vAlign w:val="center"/>
          </w:tcPr>
          <w:p w:rsidR="00B25A2B" w:rsidRPr="00EE7FC6" w:rsidRDefault="00B25A2B" w:rsidP="00EE7FC6">
            <w:pPr>
              <w:spacing w:line="240" w:lineRule="auto"/>
              <w:jc w:val="center"/>
              <w:rPr>
                <w:rFonts w:ascii="Arial" w:hAnsi="Arial" w:cs="Arial"/>
                <w:b/>
                <w:i/>
                <w:sz w:val="24"/>
                <w:szCs w:val="24"/>
              </w:rPr>
            </w:pPr>
            <w:r w:rsidRPr="00EE7FC6">
              <w:rPr>
                <w:rFonts w:ascii="Arial" w:hAnsi="Arial" w:cs="Arial"/>
                <w:b/>
                <w:i/>
                <w:sz w:val="24"/>
                <w:szCs w:val="24"/>
              </w:rPr>
              <w:t>01</w:t>
            </w:r>
          </w:p>
        </w:tc>
      </w:tr>
      <w:tr w:rsidR="00B25A2B" w:rsidTr="00EB48EA">
        <w:tc>
          <w:tcPr>
            <w:tcW w:w="4110" w:type="dxa"/>
            <w:vAlign w:val="center"/>
          </w:tcPr>
          <w:p w:rsidR="00B25A2B" w:rsidRPr="00EE7FC6" w:rsidRDefault="00B25A2B" w:rsidP="00EE7FC6">
            <w:pPr>
              <w:spacing w:line="240" w:lineRule="auto"/>
              <w:jc w:val="center"/>
              <w:rPr>
                <w:rFonts w:ascii="Arial" w:hAnsi="Arial" w:cs="Arial"/>
                <w:i/>
              </w:rPr>
            </w:pPr>
            <w:r w:rsidRPr="00EE7FC6">
              <w:rPr>
                <w:rFonts w:ascii="Arial" w:hAnsi="Arial" w:cs="Arial"/>
                <w:i/>
              </w:rPr>
              <w:t>Almoxarifado</w:t>
            </w:r>
          </w:p>
        </w:tc>
        <w:tc>
          <w:tcPr>
            <w:tcW w:w="709" w:type="dxa"/>
            <w:vAlign w:val="center"/>
          </w:tcPr>
          <w:p w:rsidR="00B25A2B" w:rsidRPr="00EE7FC6" w:rsidRDefault="00B25A2B" w:rsidP="00EE7FC6">
            <w:pPr>
              <w:spacing w:line="240" w:lineRule="auto"/>
              <w:jc w:val="center"/>
              <w:rPr>
                <w:rFonts w:ascii="Arial" w:hAnsi="Arial" w:cs="Arial"/>
                <w:b/>
                <w:i/>
                <w:sz w:val="24"/>
                <w:szCs w:val="24"/>
              </w:rPr>
            </w:pPr>
            <w:r w:rsidRPr="00EE7FC6">
              <w:rPr>
                <w:rFonts w:ascii="Arial" w:hAnsi="Arial" w:cs="Arial"/>
                <w:b/>
                <w:i/>
                <w:sz w:val="24"/>
                <w:szCs w:val="24"/>
              </w:rPr>
              <w:t>01</w:t>
            </w:r>
          </w:p>
        </w:tc>
        <w:tc>
          <w:tcPr>
            <w:tcW w:w="3686" w:type="dxa"/>
            <w:vAlign w:val="center"/>
          </w:tcPr>
          <w:p w:rsidR="00B25A2B" w:rsidRPr="00EE7FC6" w:rsidRDefault="00B25A2B" w:rsidP="00EE7FC6">
            <w:pPr>
              <w:spacing w:line="240" w:lineRule="auto"/>
              <w:jc w:val="center"/>
              <w:rPr>
                <w:rFonts w:ascii="Arial" w:hAnsi="Arial" w:cs="Arial"/>
                <w:i/>
              </w:rPr>
            </w:pPr>
            <w:r w:rsidRPr="00EE7FC6">
              <w:rPr>
                <w:rFonts w:ascii="Arial" w:hAnsi="Arial" w:cs="Arial"/>
                <w:i/>
              </w:rPr>
              <w:t>Biblioteca</w:t>
            </w:r>
          </w:p>
        </w:tc>
        <w:tc>
          <w:tcPr>
            <w:tcW w:w="850" w:type="dxa"/>
            <w:vAlign w:val="center"/>
          </w:tcPr>
          <w:p w:rsidR="00B25A2B" w:rsidRPr="00EE7FC6" w:rsidRDefault="00B25A2B" w:rsidP="00EE7FC6">
            <w:pPr>
              <w:spacing w:line="240" w:lineRule="auto"/>
              <w:jc w:val="center"/>
              <w:rPr>
                <w:rFonts w:ascii="Arial" w:hAnsi="Arial" w:cs="Arial"/>
                <w:b/>
                <w:i/>
                <w:sz w:val="24"/>
                <w:szCs w:val="24"/>
              </w:rPr>
            </w:pPr>
            <w:r w:rsidRPr="00EE7FC6">
              <w:rPr>
                <w:rFonts w:ascii="Arial" w:hAnsi="Arial" w:cs="Arial"/>
                <w:b/>
                <w:i/>
                <w:sz w:val="24"/>
                <w:szCs w:val="24"/>
              </w:rPr>
              <w:t>01</w:t>
            </w:r>
          </w:p>
        </w:tc>
      </w:tr>
      <w:tr w:rsidR="00B25A2B" w:rsidTr="00EB48EA">
        <w:tc>
          <w:tcPr>
            <w:tcW w:w="4110" w:type="dxa"/>
            <w:vAlign w:val="center"/>
          </w:tcPr>
          <w:p w:rsidR="00B25A2B" w:rsidRPr="00EE7FC6" w:rsidRDefault="00B25A2B" w:rsidP="00EE7FC6">
            <w:pPr>
              <w:spacing w:line="240" w:lineRule="auto"/>
              <w:jc w:val="center"/>
              <w:rPr>
                <w:rFonts w:ascii="Arial" w:hAnsi="Arial" w:cs="Arial"/>
                <w:i/>
              </w:rPr>
            </w:pPr>
            <w:r w:rsidRPr="00EE7FC6">
              <w:rPr>
                <w:rFonts w:ascii="Arial" w:hAnsi="Arial" w:cs="Arial"/>
                <w:i/>
              </w:rPr>
              <w:t>Cozinha da APMF</w:t>
            </w:r>
          </w:p>
        </w:tc>
        <w:tc>
          <w:tcPr>
            <w:tcW w:w="709" w:type="dxa"/>
            <w:vAlign w:val="center"/>
          </w:tcPr>
          <w:p w:rsidR="00B25A2B" w:rsidRPr="00EE7FC6" w:rsidRDefault="00B25A2B" w:rsidP="00EE7FC6">
            <w:pPr>
              <w:spacing w:line="240" w:lineRule="auto"/>
              <w:jc w:val="center"/>
              <w:rPr>
                <w:rFonts w:ascii="Arial" w:hAnsi="Arial" w:cs="Arial"/>
                <w:b/>
                <w:i/>
                <w:sz w:val="24"/>
                <w:szCs w:val="24"/>
              </w:rPr>
            </w:pPr>
            <w:r w:rsidRPr="00EE7FC6">
              <w:rPr>
                <w:rFonts w:ascii="Arial" w:hAnsi="Arial" w:cs="Arial"/>
                <w:b/>
                <w:i/>
                <w:sz w:val="24"/>
                <w:szCs w:val="24"/>
              </w:rPr>
              <w:t>01</w:t>
            </w:r>
          </w:p>
        </w:tc>
        <w:tc>
          <w:tcPr>
            <w:tcW w:w="3686" w:type="dxa"/>
            <w:vAlign w:val="center"/>
          </w:tcPr>
          <w:p w:rsidR="00B25A2B" w:rsidRPr="00EE7FC6" w:rsidRDefault="00EE7FC6" w:rsidP="00EE7FC6">
            <w:pPr>
              <w:spacing w:line="240" w:lineRule="auto"/>
              <w:jc w:val="center"/>
              <w:rPr>
                <w:rFonts w:ascii="Arial" w:hAnsi="Arial" w:cs="Arial"/>
                <w:i/>
              </w:rPr>
            </w:pPr>
            <w:r w:rsidRPr="00EE7FC6">
              <w:rPr>
                <w:rFonts w:ascii="Arial" w:hAnsi="Arial" w:cs="Arial"/>
                <w:i/>
              </w:rPr>
              <w:t>Sala da Coordenação Disciplinar</w:t>
            </w:r>
          </w:p>
        </w:tc>
        <w:tc>
          <w:tcPr>
            <w:tcW w:w="850" w:type="dxa"/>
            <w:vAlign w:val="center"/>
          </w:tcPr>
          <w:p w:rsidR="00B25A2B" w:rsidRPr="00EE7FC6" w:rsidRDefault="00EE7FC6" w:rsidP="00EE7FC6">
            <w:pPr>
              <w:spacing w:line="240" w:lineRule="auto"/>
              <w:jc w:val="center"/>
              <w:rPr>
                <w:rFonts w:ascii="Arial" w:hAnsi="Arial" w:cs="Arial"/>
                <w:b/>
                <w:i/>
                <w:sz w:val="24"/>
                <w:szCs w:val="24"/>
              </w:rPr>
            </w:pPr>
            <w:r w:rsidRPr="00EE7FC6">
              <w:rPr>
                <w:rFonts w:ascii="Arial" w:hAnsi="Arial" w:cs="Arial"/>
                <w:b/>
                <w:i/>
                <w:sz w:val="24"/>
                <w:szCs w:val="24"/>
              </w:rPr>
              <w:t>01</w:t>
            </w:r>
          </w:p>
        </w:tc>
      </w:tr>
      <w:tr w:rsidR="00B25A2B" w:rsidTr="00EB48EA">
        <w:tc>
          <w:tcPr>
            <w:tcW w:w="4110" w:type="dxa"/>
            <w:vAlign w:val="center"/>
          </w:tcPr>
          <w:p w:rsidR="00B25A2B" w:rsidRPr="00EE7FC6" w:rsidRDefault="00B25A2B" w:rsidP="00EE7FC6">
            <w:pPr>
              <w:spacing w:line="240" w:lineRule="auto"/>
              <w:jc w:val="center"/>
              <w:rPr>
                <w:rFonts w:ascii="Arial" w:hAnsi="Arial" w:cs="Arial"/>
                <w:i/>
              </w:rPr>
            </w:pPr>
            <w:r w:rsidRPr="00EE7FC6">
              <w:rPr>
                <w:rFonts w:ascii="Arial" w:hAnsi="Arial" w:cs="Arial"/>
                <w:i/>
              </w:rPr>
              <w:t>Cozinha da SEDUC</w:t>
            </w:r>
          </w:p>
        </w:tc>
        <w:tc>
          <w:tcPr>
            <w:tcW w:w="709" w:type="dxa"/>
            <w:vAlign w:val="center"/>
          </w:tcPr>
          <w:p w:rsidR="00B25A2B" w:rsidRPr="00EE7FC6" w:rsidRDefault="00B25A2B" w:rsidP="00EE7FC6">
            <w:pPr>
              <w:spacing w:line="240" w:lineRule="auto"/>
              <w:jc w:val="center"/>
              <w:rPr>
                <w:rFonts w:ascii="Arial" w:hAnsi="Arial" w:cs="Arial"/>
                <w:b/>
                <w:i/>
                <w:sz w:val="24"/>
                <w:szCs w:val="24"/>
              </w:rPr>
            </w:pPr>
            <w:r w:rsidRPr="00EE7FC6">
              <w:rPr>
                <w:rFonts w:ascii="Arial" w:hAnsi="Arial" w:cs="Arial"/>
                <w:b/>
                <w:i/>
                <w:sz w:val="24"/>
                <w:szCs w:val="24"/>
              </w:rPr>
              <w:t>01</w:t>
            </w:r>
          </w:p>
        </w:tc>
        <w:tc>
          <w:tcPr>
            <w:tcW w:w="3686" w:type="dxa"/>
            <w:vAlign w:val="center"/>
          </w:tcPr>
          <w:p w:rsidR="00B25A2B" w:rsidRPr="00EE7FC6" w:rsidRDefault="00EE7FC6" w:rsidP="00EE7FC6">
            <w:pPr>
              <w:spacing w:line="240" w:lineRule="auto"/>
              <w:jc w:val="center"/>
              <w:rPr>
                <w:rFonts w:ascii="Arial" w:hAnsi="Arial" w:cs="Arial"/>
                <w:i/>
              </w:rPr>
            </w:pPr>
            <w:r w:rsidRPr="00EE7FC6">
              <w:rPr>
                <w:rFonts w:ascii="Arial" w:hAnsi="Arial" w:cs="Arial"/>
                <w:i/>
              </w:rPr>
              <w:t>Almoxarifado da Banda</w:t>
            </w:r>
          </w:p>
        </w:tc>
        <w:tc>
          <w:tcPr>
            <w:tcW w:w="850" w:type="dxa"/>
            <w:vAlign w:val="center"/>
          </w:tcPr>
          <w:p w:rsidR="00B25A2B" w:rsidRPr="00EE7FC6" w:rsidRDefault="00EE7FC6" w:rsidP="00EE7FC6">
            <w:pPr>
              <w:spacing w:line="240" w:lineRule="auto"/>
              <w:jc w:val="center"/>
              <w:rPr>
                <w:rFonts w:ascii="Arial" w:hAnsi="Arial" w:cs="Arial"/>
                <w:b/>
                <w:i/>
                <w:sz w:val="24"/>
                <w:szCs w:val="24"/>
              </w:rPr>
            </w:pPr>
            <w:r w:rsidRPr="00EE7FC6">
              <w:rPr>
                <w:rFonts w:ascii="Arial" w:hAnsi="Arial" w:cs="Arial"/>
                <w:b/>
                <w:i/>
                <w:sz w:val="24"/>
                <w:szCs w:val="24"/>
              </w:rPr>
              <w:t>01</w:t>
            </w:r>
          </w:p>
        </w:tc>
      </w:tr>
      <w:tr w:rsidR="00EE7FC6" w:rsidTr="00EB48EA">
        <w:tc>
          <w:tcPr>
            <w:tcW w:w="4110" w:type="dxa"/>
            <w:vAlign w:val="center"/>
          </w:tcPr>
          <w:p w:rsidR="00EE7FC6" w:rsidRPr="00EE7FC6" w:rsidRDefault="00EE7FC6" w:rsidP="00EE7FC6">
            <w:pPr>
              <w:spacing w:line="240" w:lineRule="auto"/>
              <w:jc w:val="center"/>
              <w:rPr>
                <w:rFonts w:ascii="Arial" w:hAnsi="Arial" w:cs="Arial"/>
                <w:i/>
              </w:rPr>
            </w:pPr>
            <w:r w:rsidRPr="00EE7FC6">
              <w:rPr>
                <w:rFonts w:ascii="Arial" w:hAnsi="Arial" w:cs="Arial"/>
                <w:i/>
              </w:rPr>
              <w:t>Sala de Balé</w:t>
            </w:r>
          </w:p>
        </w:tc>
        <w:tc>
          <w:tcPr>
            <w:tcW w:w="709" w:type="dxa"/>
            <w:vAlign w:val="center"/>
          </w:tcPr>
          <w:p w:rsidR="00EE7FC6" w:rsidRPr="00EE7FC6" w:rsidRDefault="00EE7FC6" w:rsidP="00EE7FC6">
            <w:pPr>
              <w:spacing w:line="240" w:lineRule="auto"/>
              <w:jc w:val="center"/>
              <w:rPr>
                <w:rFonts w:ascii="Arial" w:hAnsi="Arial" w:cs="Arial"/>
                <w:b/>
                <w:i/>
                <w:sz w:val="24"/>
                <w:szCs w:val="24"/>
              </w:rPr>
            </w:pPr>
            <w:r w:rsidRPr="00EE7FC6">
              <w:rPr>
                <w:rFonts w:ascii="Arial" w:hAnsi="Arial" w:cs="Arial"/>
                <w:b/>
                <w:i/>
                <w:sz w:val="24"/>
                <w:szCs w:val="24"/>
              </w:rPr>
              <w:t>01</w:t>
            </w:r>
          </w:p>
        </w:tc>
        <w:tc>
          <w:tcPr>
            <w:tcW w:w="3686" w:type="dxa"/>
            <w:vAlign w:val="center"/>
          </w:tcPr>
          <w:p w:rsidR="00EE7FC6" w:rsidRPr="00EE7FC6" w:rsidRDefault="00EE7FC6" w:rsidP="00EE7FC6">
            <w:pPr>
              <w:spacing w:line="240" w:lineRule="auto"/>
              <w:jc w:val="center"/>
              <w:rPr>
                <w:rFonts w:ascii="Arial" w:hAnsi="Arial" w:cs="Arial"/>
                <w:i/>
              </w:rPr>
            </w:pPr>
            <w:r w:rsidRPr="00EE7FC6">
              <w:rPr>
                <w:rFonts w:ascii="Arial" w:hAnsi="Arial" w:cs="Arial"/>
                <w:i/>
              </w:rPr>
              <w:t>Sala de Educação Física - SEF</w:t>
            </w:r>
          </w:p>
        </w:tc>
        <w:tc>
          <w:tcPr>
            <w:tcW w:w="850" w:type="dxa"/>
            <w:vAlign w:val="center"/>
          </w:tcPr>
          <w:p w:rsidR="00EE7FC6" w:rsidRPr="00EE7FC6" w:rsidRDefault="00EE7FC6" w:rsidP="00EE7FC6">
            <w:pPr>
              <w:spacing w:line="240" w:lineRule="auto"/>
              <w:jc w:val="center"/>
              <w:rPr>
                <w:rFonts w:ascii="Arial" w:hAnsi="Arial" w:cs="Arial"/>
                <w:b/>
                <w:i/>
                <w:sz w:val="24"/>
                <w:szCs w:val="24"/>
              </w:rPr>
            </w:pPr>
            <w:r w:rsidRPr="00EE7FC6">
              <w:rPr>
                <w:rFonts w:ascii="Arial" w:hAnsi="Arial" w:cs="Arial"/>
                <w:b/>
                <w:i/>
                <w:sz w:val="24"/>
                <w:szCs w:val="24"/>
              </w:rPr>
              <w:t>01</w:t>
            </w:r>
          </w:p>
        </w:tc>
      </w:tr>
      <w:tr w:rsidR="00EE7FC6" w:rsidTr="00EB48EA">
        <w:tc>
          <w:tcPr>
            <w:tcW w:w="4110" w:type="dxa"/>
            <w:vAlign w:val="center"/>
          </w:tcPr>
          <w:p w:rsidR="00EE7FC6" w:rsidRPr="00EE7FC6" w:rsidRDefault="00EE7FC6" w:rsidP="00EE7FC6">
            <w:pPr>
              <w:spacing w:line="240" w:lineRule="auto"/>
              <w:jc w:val="center"/>
              <w:rPr>
                <w:rFonts w:ascii="Arial" w:hAnsi="Arial" w:cs="Arial"/>
                <w:i/>
              </w:rPr>
            </w:pPr>
            <w:r w:rsidRPr="00EE7FC6">
              <w:rPr>
                <w:rFonts w:ascii="Arial" w:hAnsi="Arial" w:cs="Arial"/>
                <w:i/>
              </w:rPr>
              <w:t>Vestiário Masculino</w:t>
            </w:r>
          </w:p>
        </w:tc>
        <w:tc>
          <w:tcPr>
            <w:tcW w:w="709" w:type="dxa"/>
            <w:vAlign w:val="center"/>
          </w:tcPr>
          <w:p w:rsidR="00EE7FC6" w:rsidRPr="00EE7FC6" w:rsidRDefault="00EE7FC6" w:rsidP="00EE7FC6">
            <w:pPr>
              <w:spacing w:line="240" w:lineRule="auto"/>
              <w:jc w:val="center"/>
              <w:rPr>
                <w:rFonts w:ascii="Arial" w:hAnsi="Arial" w:cs="Arial"/>
                <w:b/>
                <w:i/>
                <w:sz w:val="24"/>
                <w:szCs w:val="24"/>
              </w:rPr>
            </w:pPr>
            <w:r w:rsidRPr="00EE7FC6">
              <w:rPr>
                <w:rFonts w:ascii="Arial" w:hAnsi="Arial" w:cs="Arial"/>
                <w:b/>
                <w:i/>
                <w:sz w:val="24"/>
                <w:szCs w:val="24"/>
              </w:rPr>
              <w:t>01</w:t>
            </w:r>
          </w:p>
        </w:tc>
        <w:tc>
          <w:tcPr>
            <w:tcW w:w="3686" w:type="dxa"/>
            <w:vAlign w:val="center"/>
          </w:tcPr>
          <w:p w:rsidR="00EE7FC6" w:rsidRPr="00EE7FC6" w:rsidRDefault="00EE7FC6" w:rsidP="00EE7FC6">
            <w:pPr>
              <w:spacing w:line="240" w:lineRule="auto"/>
              <w:jc w:val="center"/>
              <w:rPr>
                <w:rFonts w:ascii="Arial" w:hAnsi="Arial" w:cs="Arial"/>
                <w:i/>
              </w:rPr>
            </w:pPr>
            <w:r w:rsidRPr="00EE7FC6">
              <w:rPr>
                <w:rFonts w:ascii="Arial" w:hAnsi="Arial" w:cs="Arial"/>
                <w:i/>
              </w:rPr>
              <w:t>Vestiário Feminino</w:t>
            </w:r>
          </w:p>
        </w:tc>
        <w:tc>
          <w:tcPr>
            <w:tcW w:w="850" w:type="dxa"/>
            <w:vAlign w:val="center"/>
          </w:tcPr>
          <w:p w:rsidR="00EE7FC6" w:rsidRPr="00EE7FC6" w:rsidRDefault="00EE7FC6" w:rsidP="00EE7FC6">
            <w:pPr>
              <w:spacing w:line="240" w:lineRule="auto"/>
              <w:jc w:val="center"/>
              <w:rPr>
                <w:rFonts w:ascii="Arial" w:hAnsi="Arial" w:cs="Arial"/>
                <w:b/>
                <w:i/>
                <w:sz w:val="24"/>
                <w:szCs w:val="24"/>
              </w:rPr>
            </w:pPr>
            <w:r w:rsidRPr="00EE7FC6">
              <w:rPr>
                <w:rFonts w:ascii="Arial" w:hAnsi="Arial" w:cs="Arial"/>
                <w:b/>
                <w:i/>
                <w:sz w:val="24"/>
                <w:szCs w:val="24"/>
              </w:rPr>
              <w:t>01</w:t>
            </w:r>
          </w:p>
        </w:tc>
      </w:tr>
      <w:tr w:rsidR="00EE7FC6" w:rsidTr="00EB48EA">
        <w:tc>
          <w:tcPr>
            <w:tcW w:w="4110" w:type="dxa"/>
            <w:vAlign w:val="center"/>
          </w:tcPr>
          <w:p w:rsidR="00EE7FC6" w:rsidRPr="00EE7FC6" w:rsidRDefault="00EE7FC6" w:rsidP="00EE7FC6">
            <w:pPr>
              <w:spacing w:line="240" w:lineRule="auto"/>
              <w:jc w:val="center"/>
              <w:rPr>
                <w:rFonts w:ascii="Arial" w:hAnsi="Arial" w:cs="Arial"/>
                <w:i/>
              </w:rPr>
            </w:pPr>
            <w:r w:rsidRPr="00EE7FC6">
              <w:rPr>
                <w:rFonts w:ascii="Arial" w:hAnsi="Arial" w:cs="Arial"/>
                <w:i/>
              </w:rPr>
              <w:t>Ginásio de Esportes</w:t>
            </w:r>
          </w:p>
        </w:tc>
        <w:tc>
          <w:tcPr>
            <w:tcW w:w="709" w:type="dxa"/>
            <w:vAlign w:val="center"/>
          </w:tcPr>
          <w:p w:rsidR="00EE7FC6" w:rsidRPr="00EE7FC6" w:rsidRDefault="00EE7FC6" w:rsidP="00EE7FC6">
            <w:pPr>
              <w:spacing w:line="240" w:lineRule="auto"/>
              <w:jc w:val="center"/>
              <w:rPr>
                <w:rFonts w:ascii="Arial" w:hAnsi="Arial" w:cs="Arial"/>
                <w:b/>
                <w:i/>
                <w:sz w:val="24"/>
                <w:szCs w:val="24"/>
              </w:rPr>
            </w:pPr>
            <w:r w:rsidRPr="00EE7FC6">
              <w:rPr>
                <w:rFonts w:ascii="Arial" w:hAnsi="Arial" w:cs="Arial"/>
                <w:b/>
                <w:i/>
                <w:sz w:val="24"/>
                <w:szCs w:val="24"/>
              </w:rPr>
              <w:t>01</w:t>
            </w:r>
          </w:p>
        </w:tc>
        <w:tc>
          <w:tcPr>
            <w:tcW w:w="3686" w:type="dxa"/>
            <w:vAlign w:val="center"/>
          </w:tcPr>
          <w:p w:rsidR="00EE7FC6" w:rsidRPr="00EE7FC6" w:rsidRDefault="00EE7FC6" w:rsidP="00EE7FC6">
            <w:pPr>
              <w:spacing w:line="240" w:lineRule="auto"/>
              <w:jc w:val="center"/>
              <w:rPr>
                <w:rFonts w:ascii="Arial" w:hAnsi="Arial" w:cs="Arial"/>
                <w:i/>
              </w:rPr>
            </w:pPr>
            <w:r w:rsidRPr="00EE7FC6">
              <w:rPr>
                <w:rFonts w:ascii="Arial" w:hAnsi="Arial" w:cs="Arial"/>
                <w:i/>
              </w:rPr>
              <w:t>Refeitório/Teatro</w:t>
            </w:r>
          </w:p>
        </w:tc>
        <w:tc>
          <w:tcPr>
            <w:tcW w:w="850" w:type="dxa"/>
            <w:vAlign w:val="center"/>
          </w:tcPr>
          <w:p w:rsidR="00EE7FC6" w:rsidRPr="00EE7FC6" w:rsidRDefault="00EE7FC6" w:rsidP="00EE7FC6">
            <w:pPr>
              <w:spacing w:line="240" w:lineRule="auto"/>
              <w:jc w:val="center"/>
              <w:rPr>
                <w:rFonts w:ascii="Arial" w:hAnsi="Arial" w:cs="Arial"/>
                <w:b/>
                <w:i/>
                <w:sz w:val="24"/>
                <w:szCs w:val="24"/>
              </w:rPr>
            </w:pPr>
            <w:r w:rsidRPr="00EE7FC6">
              <w:rPr>
                <w:rFonts w:ascii="Arial" w:hAnsi="Arial" w:cs="Arial"/>
                <w:b/>
                <w:i/>
                <w:sz w:val="24"/>
                <w:szCs w:val="24"/>
              </w:rPr>
              <w:t>01</w:t>
            </w:r>
          </w:p>
        </w:tc>
      </w:tr>
      <w:tr w:rsidR="00EE7FC6" w:rsidTr="00EB48EA">
        <w:tc>
          <w:tcPr>
            <w:tcW w:w="4110" w:type="dxa"/>
            <w:tcBorders>
              <w:bottom w:val="thinThickSmallGap" w:sz="24" w:space="0" w:color="auto"/>
            </w:tcBorders>
            <w:vAlign w:val="center"/>
          </w:tcPr>
          <w:p w:rsidR="00EE7FC6" w:rsidRPr="00EE7FC6" w:rsidRDefault="00EE7FC6" w:rsidP="00EE7FC6">
            <w:pPr>
              <w:spacing w:line="240" w:lineRule="auto"/>
              <w:jc w:val="center"/>
              <w:rPr>
                <w:rFonts w:ascii="Arial" w:hAnsi="Arial" w:cs="Arial"/>
                <w:i/>
              </w:rPr>
            </w:pPr>
            <w:r w:rsidRPr="00EE7FC6">
              <w:rPr>
                <w:rFonts w:ascii="Arial" w:hAnsi="Arial" w:cs="Arial"/>
                <w:i/>
              </w:rPr>
              <w:t>Sala de Mecanografia</w:t>
            </w:r>
          </w:p>
        </w:tc>
        <w:tc>
          <w:tcPr>
            <w:tcW w:w="709" w:type="dxa"/>
            <w:tcBorders>
              <w:bottom w:val="thinThickSmallGap" w:sz="24" w:space="0" w:color="auto"/>
            </w:tcBorders>
            <w:vAlign w:val="center"/>
          </w:tcPr>
          <w:p w:rsidR="00EE7FC6" w:rsidRPr="00EE7FC6" w:rsidRDefault="00EE7FC6" w:rsidP="00EE7FC6">
            <w:pPr>
              <w:spacing w:line="240" w:lineRule="auto"/>
              <w:jc w:val="center"/>
              <w:rPr>
                <w:rFonts w:ascii="Arial" w:hAnsi="Arial" w:cs="Arial"/>
                <w:b/>
                <w:i/>
                <w:sz w:val="24"/>
                <w:szCs w:val="24"/>
              </w:rPr>
            </w:pPr>
            <w:r w:rsidRPr="00EE7FC6">
              <w:rPr>
                <w:rFonts w:ascii="Arial" w:hAnsi="Arial" w:cs="Arial"/>
                <w:b/>
                <w:i/>
                <w:sz w:val="24"/>
                <w:szCs w:val="24"/>
              </w:rPr>
              <w:t>01</w:t>
            </w:r>
          </w:p>
        </w:tc>
        <w:tc>
          <w:tcPr>
            <w:tcW w:w="3686" w:type="dxa"/>
            <w:tcBorders>
              <w:bottom w:val="thinThickSmallGap" w:sz="24" w:space="0" w:color="auto"/>
            </w:tcBorders>
            <w:vAlign w:val="center"/>
          </w:tcPr>
          <w:p w:rsidR="00EE7FC6" w:rsidRPr="00EE7FC6" w:rsidRDefault="00EE7FC6" w:rsidP="00EE7FC6">
            <w:pPr>
              <w:spacing w:line="240" w:lineRule="auto"/>
              <w:jc w:val="center"/>
              <w:rPr>
                <w:rFonts w:ascii="Arial" w:hAnsi="Arial" w:cs="Arial"/>
                <w:i/>
              </w:rPr>
            </w:pPr>
            <w:r w:rsidRPr="00EE7FC6">
              <w:rPr>
                <w:rFonts w:ascii="Arial" w:hAnsi="Arial" w:cs="Arial"/>
                <w:i/>
              </w:rPr>
              <w:t>Banheiros Para Alunos</w:t>
            </w:r>
          </w:p>
        </w:tc>
        <w:tc>
          <w:tcPr>
            <w:tcW w:w="850" w:type="dxa"/>
            <w:tcBorders>
              <w:bottom w:val="thinThickSmallGap" w:sz="24" w:space="0" w:color="auto"/>
            </w:tcBorders>
            <w:vAlign w:val="center"/>
          </w:tcPr>
          <w:p w:rsidR="00EE7FC6" w:rsidRPr="00EE7FC6" w:rsidRDefault="00EE7FC6" w:rsidP="00EE7FC6">
            <w:pPr>
              <w:spacing w:line="240" w:lineRule="auto"/>
              <w:jc w:val="center"/>
              <w:rPr>
                <w:rFonts w:ascii="Arial" w:hAnsi="Arial" w:cs="Arial"/>
                <w:b/>
                <w:i/>
                <w:sz w:val="24"/>
                <w:szCs w:val="24"/>
              </w:rPr>
            </w:pPr>
            <w:r w:rsidRPr="00EE7FC6">
              <w:rPr>
                <w:rFonts w:ascii="Arial" w:hAnsi="Arial" w:cs="Arial"/>
                <w:b/>
                <w:i/>
                <w:sz w:val="24"/>
                <w:szCs w:val="24"/>
              </w:rPr>
              <w:t>04</w:t>
            </w:r>
          </w:p>
        </w:tc>
      </w:tr>
      <w:tr w:rsidR="00EE7FC6" w:rsidTr="00EB48EA">
        <w:tc>
          <w:tcPr>
            <w:tcW w:w="9355" w:type="dxa"/>
            <w:gridSpan w:val="4"/>
            <w:tcBorders>
              <w:top w:val="thinThickSmallGap" w:sz="24" w:space="0" w:color="auto"/>
              <w:bottom w:val="thinThickSmallGap" w:sz="24" w:space="0" w:color="auto"/>
            </w:tcBorders>
            <w:shd w:val="clear" w:color="auto" w:fill="F2DBDB" w:themeFill="accent2" w:themeFillTint="33"/>
            <w:vAlign w:val="center"/>
          </w:tcPr>
          <w:p w:rsidR="00EE7FC6" w:rsidRPr="00EE7FC6" w:rsidRDefault="00EE7FC6" w:rsidP="00EE7FC6">
            <w:pPr>
              <w:spacing w:line="240" w:lineRule="auto"/>
              <w:jc w:val="center"/>
              <w:rPr>
                <w:rFonts w:ascii="Arial" w:hAnsi="Arial" w:cs="Arial"/>
                <w:b/>
                <w:i/>
                <w:sz w:val="24"/>
                <w:szCs w:val="24"/>
              </w:rPr>
            </w:pPr>
            <w:r w:rsidRPr="00EE7FC6">
              <w:rPr>
                <w:rFonts w:ascii="Arial" w:hAnsi="Arial" w:cs="Arial"/>
                <w:b/>
                <w:i/>
                <w:sz w:val="24"/>
                <w:szCs w:val="24"/>
              </w:rPr>
              <w:t>PRAÇAS</w:t>
            </w:r>
            <w:r w:rsidR="006B3EEB">
              <w:rPr>
                <w:rFonts w:ascii="Arial" w:hAnsi="Arial" w:cs="Arial"/>
                <w:b/>
                <w:i/>
                <w:sz w:val="24"/>
                <w:szCs w:val="24"/>
              </w:rPr>
              <w:t xml:space="preserve"> – LOCAIS DE LAZER</w:t>
            </w:r>
          </w:p>
        </w:tc>
      </w:tr>
      <w:tr w:rsidR="00EE7FC6" w:rsidTr="00EB48EA">
        <w:tc>
          <w:tcPr>
            <w:tcW w:w="4110" w:type="dxa"/>
            <w:tcBorders>
              <w:top w:val="thinThickSmallGap" w:sz="24" w:space="0" w:color="auto"/>
            </w:tcBorders>
            <w:vAlign w:val="center"/>
          </w:tcPr>
          <w:p w:rsidR="00EE7FC6" w:rsidRDefault="00EE7FC6" w:rsidP="006B3EEB">
            <w:pPr>
              <w:spacing w:line="240" w:lineRule="auto"/>
              <w:jc w:val="center"/>
              <w:rPr>
                <w:rFonts w:ascii="Arial" w:hAnsi="Arial" w:cs="Arial"/>
                <w:i/>
                <w:sz w:val="24"/>
                <w:szCs w:val="24"/>
              </w:rPr>
            </w:pPr>
            <w:r>
              <w:rPr>
                <w:rFonts w:ascii="Arial" w:hAnsi="Arial" w:cs="Arial"/>
                <w:i/>
                <w:sz w:val="24"/>
                <w:szCs w:val="24"/>
              </w:rPr>
              <w:t>Praça Central</w:t>
            </w:r>
            <w:r w:rsidR="006B3EEB">
              <w:rPr>
                <w:rFonts w:ascii="Arial" w:hAnsi="Arial" w:cs="Arial"/>
                <w:i/>
                <w:sz w:val="24"/>
                <w:szCs w:val="24"/>
              </w:rPr>
              <w:t xml:space="preserve"> com chafariz</w:t>
            </w:r>
          </w:p>
        </w:tc>
        <w:tc>
          <w:tcPr>
            <w:tcW w:w="709" w:type="dxa"/>
            <w:tcBorders>
              <w:top w:val="thinThickSmallGap" w:sz="24" w:space="0" w:color="auto"/>
            </w:tcBorders>
            <w:vAlign w:val="center"/>
          </w:tcPr>
          <w:p w:rsidR="00EE7FC6" w:rsidRPr="00EE7FC6" w:rsidRDefault="00EE7FC6" w:rsidP="00EE7FC6">
            <w:pPr>
              <w:spacing w:line="240" w:lineRule="auto"/>
              <w:jc w:val="center"/>
              <w:rPr>
                <w:rFonts w:ascii="Arial" w:hAnsi="Arial" w:cs="Arial"/>
                <w:b/>
                <w:i/>
                <w:sz w:val="24"/>
                <w:szCs w:val="24"/>
              </w:rPr>
            </w:pPr>
            <w:r w:rsidRPr="00EE7FC6">
              <w:rPr>
                <w:rFonts w:ascii="Arial" w:hAnsi="Arial" w:cs="Arial"/>
                <w:b/>
                <w:i/>
                <w:sz w:val="24"/>
                <w:szCs w:val="24"/>
              </w:rPr>
              <w:t>01</w:t>
            </w:r>
          </w:p>
        </w:tc>
        <w:tc>
          <w:tcPr>
            <w:tcW w:w="3686" w:type="dxa"/>
            <w:tcBorders>
              <w:top w:val="thinThickSmallGap" w:sz="24" w:space="0" w:color="auto"/>
            </w:tcBorders>
            <w:vAlign w:val="center"/>
          </w:tcPr>
          <w:p w:rsidR="00EE7FC6" w:rsidRDefault="00EE7FC6" w:rsidP="00EE7FC6">
            <w:pPr>
              <w:spacing w:line="240" w:lineRule="auto"/>
              <w:jc w:val="center"/>
              <w:rPr>
                <w:rFonts w:ascii="Arial" w:hAnsi="Arial" w:cs="Arial"/>
                <w:i/>
                <w:sz w:val="24"/>
                <w:szCs w:val="24"/>
              </w:rPr>
            </w:pPr>
            <w:r>
              <w:rPr>
                <w:rFonts w:ascii="Arial" w:hAnsi="Arial" w:cs="Arial"/>
                <w:i/>
                <w:sz w:val="24"/>
                <w:szCs w:val="24"/>
              </w:rPr>
              <w:t>Praças de Espera</w:t>
            </w:r>
          </w:p>
        </w:tc>
        <w:tc>
          <w:tcPr>
            <w:tcW w:w="850" w:type="dxa"/>
            <w:tcBorders>
              <w:top w:val="thinThickSmallGap" w:sz="24" w:space="0" w:color="auto"/>
            </w:tcBorders>
            <w:vAlign w:val="center"/>
          </w:tcPr>
          <w:p w:rsidR="00EE7FC6" w:rsidRPr="00EE7FC6" w:rsidRDefault="00EE7FC6" w:rsidP="00EE7FC6">
            <w:pPr>
              <w:spacing w:line="240" w:lineRule="auto"/>
              <w:jc w:val="center"/>
              <w:rPr>
                <w:rFonts w:ascii="Arial" w:hAnsi="Arial" w:cs="Arial"/>
                <w:b/>
                <w:i/>
                <w:sz w:val="24"/>
                <w:szCs w:val="24"/>
              </w:rPr>
            </w:pPr>
            <w:r w:rsidRPr="00EE7FC6">
              <w:rPr>
                <w:rFonts w:ascii="Arial" w:hAnsi="Arial" w:cs="Arial"/>
                <w:b/>
                <w:i/>
                <w:sz w:val="24"/>
                <w:szCs w:val="24"/>
              </w:rPr>
              <w:t>02</w:t>
            </w:r>
          </w:p>
        </w:tc>
      </w:tr>
      <w:tr w:rsidR="00EE7FC6" w:rsidTr="00EB48EA">
        <w:tc>
          <w:tcPr>
            <w:tcW w:w="4110" w:type="dxa"/>
            <w:tcBorders>
              <w:bottom w:val="thinThickSmallGap" w:sz="24" w:space="0" w:color="auto"/>
            </w:tcBorders>
            <w:vAlign w:val="center"/>
          </w:tcPr>
          <w:p w:rsidR="00EE7FC6" w:rsidRDefault="00EE7FC6" w:rsidP="00EE7FC6">
            <w:pPr>
              <w:spacing w:line="240" w:lineRule="auto"/>
              <w:jc w:val="center"/>
              <w:rPr>
                <w:rFonts w:ascii="Arial" w:hAnsi="Arial" w:cs="Arial"/>
                <w:i/>
                <w:sz w:val="24"/>
                <w:szCs w:val="24"/>
              </w:rPr>
            </w:pPr>
            <w:r>
              <w:rPr>
                <w:rFonts w:ascii="Arial" w:hAnsi="Arial" w:cs="Arial"/>
                <w:i/>
                <w:sz w:val="24"/>
                <w:szCs w:val="24"/>
              </w:rPr>
              <w:t>Praça do Cerrado</w:t>
            </w:r>
            <w:r w:rsidR="006B3EEB">
              <w:rPr>
                <w:rFonts w:ascii="Arial" w:hAnsi="Arial" w:cs="Arial"/>
                <w:i/>
                <w:sz w:val="24"/>
                <w:szCs w:val="24"/>
              </w:rPr>
              <w:t xml:space="preserve"> com </w:t>
            </w:r>
            <w:r w:rsidR="00D471D8">
              <w:rPr>
                <w:rFonts w:ascii="Arial" w:hAnsi="Arial" w:cs="Arial"/>
                <w:i/>
                <w:sz w:val="24"/>
                <w:szCs w:val="24"/>
              </w:rPr>
              <w:t>gêiser</w:t>
            </w:r>
          </w:p>
        </w:tc>
        <w:tc>
          <w:tcPr>
            <w:tcW w:w="709" w:type="dxa"/>
            <w:tcBorders>
              <w:bottom w:val="thinThickSmallGap" w:sz="24" w:space="0" w:color="auto"/>
            </w:tcBorders>
            <w:vAlign w:val="center"/>
          </w:tcPr>
          <w:p w:rsidR="00EE7FC6" w:rsidRPr="00EE7FC6" w:rsidRDefault="00EE7FC6" w:rsidP="00EE7FC6">
            <w:pPr>
              <w:spacing w:line="240" w:lineRule="auto"/>
              <w:jc w:val="center"/>
              <w:rPr>
                <w:rFonts w:ascii="Arial" w:hAnsi="Arial" w:cs="Arial"/>
                <w:b/>
                <w:i/>
                <w:sz w:val="24"/>
                <w:szCs w:val="24"/>
              </w:rPr>
            </w:pPr>
            <w:r w:rsidRPr="00EE7FC6">
              <w:rPr>
                <w:rFonts w:ascii="Arial" w:hAnsi="Arial" w:cs="Arial"/>
                <w:b/>
                <w:i/>
                <w:sz w:val="24"/>
                <w:szCs w:val="24"/>
              </w:rPr>
              <w:t>01</w:t>
            </w:r>
          </w:p>
        </w:tc>
        <w:tc>
          <w:tcPr>
            <w:tcW w:w="3686" w:type="dxa"/>
            <w:tcBorders>
              <w:bottom w:val="thinThickSmallGap" w:sz="24" w:space="0" w:color="auto"/>
            </w:tcBorders>
            <w:vAlign w:val="center"/>
          </w:tcPr>
          <w:p w:rsidR="00EE7FC6" w:rsidRDefault="00EE7FC6" w:rsidP="00EE7FC6">
            <w:pPr>
              <w:spacing w:line="240" w:lineRule="auto"/>
              <w:jc w:val="center"/>
              <w:rPr>
                <w:rFonts w:ascii="Arial" w:hAnsi="Arial" w:cs="Arial"/>
                <w:i/>
                <w:sz w:val="24"/>
                <w:szCs w:val="24"/>
              </w:rPr>
            </w:pPr>
            <w:r>
              <w:rPr>
                <w:rFonts w:ascii="Arial" w:hAnsi="Arial" w:cs="Arial"/>
                <w:i/>
                <w:sz w:val="24"/>
                <w:szCs w:val="24"/>
              </w:rPr>
              <w:t>Praça do Saber</w:t>
            </w:r>
            <w:r w:rsidR="00D471D8">
              <w:rPr>
                <w:rFonts w:ascii="Arial" w:hAnsi="Arial" w:cs="Arial"/>
                <w:i/>
                <w:sz w:val="24"/>
                <w:szCs w:val="24"/>
              </w:rPr>
              <w:t xml:space="preserve"> arborizada</w:t>
            </w:r>
          </w:p>
        </w:tc>
        <w:tc>
          <w:tcPr>
            <w:tcW w:w="850" w:type="dxa"/>
            <w:tcBorders>
              <w:bottom w:val="thinThickSmallGap" w:sz="24" w:space="0" w:color="auto"/>
            </w:tcBorders>
            <w:vAlign w:val="center"/>
          </w:tcPr>
          <w:p w:rsidR="00EE7FC6" w:rsidRPr="00EE7FC6" w:rsidRDefault="00EE7FC6" w:rsidP="00EE7FC6">
            <w:pPr>
              <w:spacing w:line="240" w:lineRule="auto"/>
              <w:jc w:val="center"/>
              <w:rPr>
                <w:rFonts w:ascii="Arial" w:hAnsi="Arial" w:cs="Arial"/>
                <w:b/>
                <w:i/>
                <w:sz w:val="24"/>
                <w:szCs w:val="24"/>
              </w:rPr>
            </w:pPr>
            <w:r w:rsidRPr="00EE7FC6">
              <w:rPr>
                <w:rFonts w:ascii="Arial" w:hAnsi="Arial" w:cs="Arial"/>
                <w:b/>
                <w:i/>
                <w:sz w:val="24"/>
                <w:szCs w:val="24"/>
              </w:rPr>
              <w:t>01</w:t>
            </w:r>
          </w:p>
        </w:tc>
      </w:tr>
      <w:tr w:rsidR="00EE7FC6" w:rsidTr="00EB48EA">
        <w:tc>
          <w:tcPr>
            <w:tcW w:w="9355" w:type="dxa"/>
            <w:gridSpan w:val="4"/>
            <w:tcBorders>
              <w:top w:val="thinThickSmallGap" w:sz="24" w:space="0" w:color="auto"/>
              <w:bottom w:val="thinThickSmallGap" w:sz="24" w:space="0" w:color="auto"/>
            </w:tcBorders>
            <w:shd w:val="clear" w:color="auto" w:fill="F2DBDB" w:themeFill="accent2" w:themeFillTint="33"/>
            <w:vAlign w:val="center"/>
          </w:tcPr>
          <w:p w:rsidR="00EE7FC6" w:rsidRPr="00EE7FC6" w:rsidRDefault="00EE7FC6" w:rsidP="00EE7FC6">
            <w:pPr>
              <w:spacing w:line="240" w:lineRule="auto"/>
              <w:jc w:val="center"/>
              <w:rPr>
                <w:rFonts w:ascii="Arial" w:hAnsi="Arial" w:cs="Arial"/>
                <w:b/>
                <w:i/>
                <w:sz w:val="24"/>
                <w:szCs w:val="24"/>
              </w:rPr>
            </w:pPr>
            <w:r w:rsidRPr="00EE7FC6">
              <w:rPr>
                <w:rFonts w:ascii="Arial" w:hAnsi="Arial" w:cs="Arial"/>
                <w:b/>
                <w:i/>
                <w:sz w:val="24"/>
                <w:szCs w:val="24"/>
              </w:rPr>
              <w:t>DADOS COMPLEMENTARES</w:t>
            </w:r>
          </w:p>
        </w:tc>
      </w:tr>
      <w:tr w:rsidR="00865DEE" w:rsidTr="00EB48EA">
        <w:tc>
          <w:tcPr>
            <w:tcW w:w="4110" w:type="dxa"/>
            <w:vAlign w:val="center"/>
          </w:tcPr>
          <w:p w:rsidR="00865DEE" w:rsidRDefault="00865DEE" w:rsidP="00865DEE">
            <w:pPr>
              <w:spacing w:line="240" w:lineRule="auto"/>
              <w:jc w:val="center"/>
              <w:rPr>
                <w:rFonts w:ascii="Arial" w:hAnsi="Arial" w:cs="Arial"/>
                <w:i/>
                <w:sz w:val="24"/>
                <w:szCs w:val="24"/>
              </w:rPr>
            </w:pPr>
            <w:r>
              <w:rPr>
                <w:rFonts w:ascii="Arial" w:hAnsi="Arial" w:cs="Arial"/>
                <w:i/>
                <w:sz w:val="24"/>
                <w:szCs w:val="24"/>
              </w:rPr>
              <w:t>Alunos Matriculados</w:t>
            </w:r>
          </w:p>
        </w:tc>
        <w:tc>
          <w:tcPr>
            <w:tcW w:w="709" w:type="dxa"/>
            <w:vAlign w:val="center"/>
          </w:tcPr>
          <w:p w:rsidR="00865DEE" w:rsidRPr="00865DEE" w:rsidRDefault="00865DEE" w:rsidP="00865DEE">
            <w:pPr>
              <w:spacing w:line="240" w:lineRule="auto"/>
              <w:jc w:val="center"/>
              <w:rPr>
                <w:rFonts w:ascii="Arial" w:hAnsi="Arial" w:cs="Arial"/>
                <w:b/>
                <w:i/>
                <w:sz w:val="24"/>
                <w:szCs w:val="24"/>
              </w:rPr>
            </w:pPr>
            <w:r w:rsidRPr="00865DEE">
              <w:rPr>
                <w:rFonts w:ascii="Arial" w:hAnsi="Arial" w:cs="Arial"/>
                <w:b/>
                <w:i/>
                <w:sz w:val="24"/>
                <w:szCs w:val="24"/>
              </w:rPr>
              <w:t>1.372</w:t>
            </w:r>
          </w:p>
        </w:tc>
        <w:tc>
          <w:tcPr>
            <w:tcW w:w="3686" w:type="dxa"/>
            <w:vAlign w:val="center"/>
          </w:tcPr>
          <w:p w:rsidR="00865DEE" w:rsidRDefault="00865DEE" w:rsidP="00865DEE">
            <w:pPr>
              <w:spacing w:line="240" w:lineRule="auto"/>
              <w:jc w:val="center"/>
              <w:rPr>
                <w:rFonts w:ascii="Arial" w:hAnsi="Arial" w:cs="Arial"/>
                <w:i/>
                <w:sz w:val="24"/>
                <w:szCs w:val="24"/>
              </w:rPr>
            </w:pPr>
            <w:r>
              <w:rPr>
                <w:rFonts w:ascii="Arial" w:hAnsi="Arial" w:cs="Arial"/>
                <w:i/>
                <w:sz w:val="24"/>
                <w:szCs w:val="24"/>
              </w:rPr>
              <w:t>Servidores Administrativos</w:t>
            </w:r>
          </w:p>
        </w:tc>
        <w:tc>
          <w:tcPr>
            <w:tcW w:w="850" w:type="dxa"/>
            <w:vAlign w:val="center"/>
          </w:tcPr>
          <w:p w:rsidR="00865DEE" w:rsidRPr="00865DEE" w:rsidRDefault="00BB03FA" w:rsidP="00865DEE">
            <w:pPr>
              <w:spacing w:line="240" w:lineRule="auto"/>
              <w:jc w:val="center"/>
              <w:rPr>
                <w:rFonts w:ascii="Arial" w:hAnsi="Arial" w:cs="Arial"/>
                <w:b/>
                <w:i/>
                <w:sz w:val="24"/>
                <w:szCs w:val="24"/>
              </w:rPr>
            </w:pPr>
            <w:r>
              <w:rPr>
                <w:rFonts w:ascii="Arial" w:hAnsi="Arial" w:cs="Arial"/>
                <w:b/>
                <w:i/>
                <w:sz w:val="24"/>
                <w:szCs w:val="24"/>
              </w:rPr>
              <w:t>04</w:t>
            </w:r>
          </w:p>
        </w:tc>
      </w:tr>
      <w:tr w:rsidR="00865DEE" w:rsidTr="00EB48EA">
        <w:tc>
          <w:tcPr>
            <w:tcW w:w="4110" w:type="dxa"/>
            <w:vAlign w:val="center"/>
          </w:tcPr>
          <w:p w:rsidR="00865DEE" w:rsidRDefault="00865DEE" w:rsidP="00865DEE">
            <w:pPr>
              <w:spacing w:line="240" w:lineRule="auto"/>
              <w:jc w:val="center"/>
              <w:rPr>
                <w:rFonts w:ascii="Arial" w:hAnsi="Arial" w:cs="Arial"/>
                <w:i/>
                <w:sz w:val="24"/>
                <w:szCs w:val="24"/>
              </w:rPr>
            </w:pPr>
            <w:r>
              <w:rPr>
                <w:rFonts w:ascii="Arial" w:hAnsi="Arial" w:cs="Arial"/>
                <w:i/>
                <w:sz w:val="24"/>
                <w:szCs w:val="24"/>
              </w:rPr>
              <w:t>Total de Professores</w:t>
            </w:r>
          </w:p>
        </w:tc>
        <w:tc>
          <w:tcPr>
            <w:tcW w:w="709" w:type="dxa"/>
            <w:vAlign w:val="center"/>
          </w:tcPr>
          <w:p w:rsidR="00865DEE" w:rsidRPr="00865DEE" w:rsidRDefault="00865DEE" w:rsidP="00865DEE">
            <w:pPr>
              <w:spacing w:line="240" w:lineRule="auto"/>
              <w:jc w:val="center"/>
              <w:rPr>
                <w:rFonts w:ascii="Arial" w:hAnsi="Arial" w:cs="Arial"/>
                <w:b/>
                <w:i/>
                <w:sz w:val="24"/>
                <w:szCs w:val="24"/>
              </w:rPr>
            </w:pPr>
            <w:r w:rsidRPr="00865DEE">
              <w:rPr>
                <w:rFonts w:ascii="Arial" w:hAnsi="Arial" w:cs="Arial"/>
                <w:b/>
                <w:i/>
                <w:sz w:val="24"/>
                <w:szCs w:val="24"/>
              </w:rPr>
              <w:t>40</w:t>
            </w:r>
          </w:p>
        </w:tc>
        <w:tc>
          <w:tcPr>
            <w:tcW w:w="3686" w:type="dxa"/>
            <w:vAlign w:val="center"/>
          </w:tcPr>
          <w:p w:rsidR="00865DEE" w:rsidRDefault="00865DEE" w:rsidP="00865DEE">
            <w:pPr>
              <w:spacing w:line="240" w:lineRule="auto"/>
              <w:jc w:val="center"/>
              <w:rPr>
                <w:rFonts w:ascii="Arial" w:hAnsi="Arial" w:cs="Arial"/>
                <w:i/>
                <w:sz w:val="24"/>
                <w:szCs w:val="24"/>
              </w:rPr>
            </w:pPr>
            <w:r>
              <w:rPr>
                <w:rFonts w:ascii="Arial" w:hAnsi="Arial" w:cs="Arial"/>
                <w:i/>
                <w:sz w:val="24"/>
                <w:szCs w:val="24"/>
              </w:rPr>
              <w:t>Servidores da Merenda</w:t>
            </w:r>
          </w:p>
        </w:tc>
        <w:tc>
          <w:tcPr>
            <w:tcW w:w="850" w:type="dxa"/>
            <w:vAlign w:val="center"/>
          </w:tcPr>
          <w:p w:rsidR="00865DEE" w:rsidRPr="00865DEE" w:rsidRDefault="00865DEE" w:rsidP="00865DEE">
            <w:pPr>
              <w:spacing w:line="240" w:lineRule="auto"/>
              <w:jc w:val="center"/>
              <w:rPr>
                <w:rFonts w:ascii="Arial" w:hAnsi="Arial" w:cs="Arial"/>
                <w:b/>
                <w:i/>
                <w:sz w:val="24"/>
                <w:szCs w:val="24"/>
              </w:rPr>
            </w:pPr>
            <w:r w:rsidRPr="00865DEE">
              <w:rPr>
                <w:rFonts w:ascii="Arial" w:hAnsi="Arial" w:cs="Arial"/>
                <w:b/>
                <w:i/>
                <w:sz w:val="24"/>
                <w:szCs w:val="24"/>
              </w:rPr>
              <w:t>05</w:t>
            </w:r>
          </w:p>
        </w:tc>
      </w:tr>
      <w:tr w:rsidR="00865DEE" w:rsidTr="00EB48EA">
        <w:tc>
          <w:tcPr>
            <w:tcW w:w="4110" w:type="dxa"/>
            <w:vAlign w:val="center"/>
          </w:tcPr>
          <w:p w:rsidR="00865DEE" w:rsidRDefault="00865DEE" w:rsidP="00865DEE">
            <w:pPr>
              <w:spacing w:line="240" w:lineRule="auto"/>
              <w:jc w:val="center"/>
              <w:rPr>
                <w:rFonts w:ascii="Arial" w:hAnsi="Arial" w:cs="Arial"/>
                <w:i/>
                <w:sz w:val="24"/>
                <w:szCs w:val="24"/>
              </w:rPr>
            </w:pPr>
            <w:r>
              <w:rPr>
                <w:rFonts w:ascii="Arial" w:hAnsi="Arial" w:cs="Arial"/>
                <w:i/>
                <w:sz w:val="24"/>
                <w:szCs w:val="24"/>
              </w:rPr>
              <w:t>Professores de Apoio</w:t>
            </w:r>
          </w:p>
        </w:tc>
        <w:tc>
          <w:tcPr>
            <w:tcW w:w="709" w:type="dxa"/>
            <w:vAlign w:val="center"/>
          </w:tcPr>
          <w:p w:rsidR="00865DEE" w:rsidRPr="00865DEE" w:rsidRDefault="00865DEE" w:rsidP="00865DEE">
            <w:pPr>
              <w:spacing w:line="240" w:lineRule="auto"/>
              <w:jc w:val="center"/>
              <w:rPr>
                <w:rFonts w:ascii="Arial" w:hAnsi="Arial" w:cs="Arial"/>
                <w:b/>
                <w:i/>
                <w:sz w:val="24"/>
                <w:szCs w:val="24"/>
              </w:rPr>
            </w:pPr>
            <w:r w:rsidRPr="00865DEE">
              <w:rPr>
                <w:rFonts w:ascii="Arial" w:hAnsi="Arial" w:cs="Arial"/>
                <w:b/>
                <w:i/>
                <w:sz w:val="24"/>
                <w:szCs w:val="24"/>
              </w:rPr>
              <w:t>02</w:t>
            </w:r>
          </w:p>
        </w:tc>
        <w:tc>
          <w:tcPr>
            <w:tcW w:w="3686" w:type="dxa"/>
            <w:vAlign w:val="center"/>
          </w:tcPr>
          <w:p w:rsidR="00865DEE" w:rsidRDefault="00865DEE" w:rsidP="00865DEE">
            <w:pPr>
              <w:spacing w:line="240" w:lineRule="auto"/>
              <w:jc w:val="center"/>
              <w:rPr>
                <w:rFonts w:ascii="Arial" w:hAnsi="Arial" w:cs="Arial"/>
                <w:i/>
                <w:sz w:val="24"/>
                <w:szCs w:val="24"/>
              </w:rPr>
            </w:pPr>
            <w:r>
              <w:rPr>
                <w:rFonts w:ascii="Arial" w:hAnsi="Arial" w:cs="Arial"/>
                <w:i/>
                <w:sz w:val="24"/>
                <w:szCs w:val="24"/>
              </w:rPr>
              <w:t>Servidores da Limpeza</w:t>
            </w:r>
          </w:p>
        </w:tc>
        <w:tc>
          <w:tcPr>
            <w:tcW w:w="850" w:type="dxa"/>
            <w:vAlign w:val="center"/>
          </w:tcPr>
          <w:p w:rsidR="00865DEE" w:rsidRPr="00865DEE" w:rsidRDefault="00865DEE" w:rsidP="00865DEE">
            <w:pPr>
              <w:spacing w:line="240" w:lineRule="auto"/>
              <w:jc w:val="center"/>
              <w:rPr>
                <w:rFonts w:ascii="Arial" w:hAnsi="Arial" w:cs="Arial"/>
                <w:b/>
                <w:i/>
                <w:sz w:val="24"/>
                <w:szCs w:val="24"/>
              </w:rPr>
            </w:pPr>
            <w:r w:rsidRPr="00865DEE">
              <w:rPr>
                <w:rFonts w:ascii="Arial" w:hAnsi="Arial" w:cs="Arial"/>
                <w:b/>
                <w:i/>
                <w:sz w:val="24"/>
                <w:szCs w:val="24"/>
              </w:rPr>
              <w:t>08</w:t>
            </w:r>
          </w:p>
        </w:tc>
      </w:tr>
      <w:tr w:rsidR="00865DEE" w:rsidTr="00EB48EA">
        <w:tc>
          <w:tcPr>
            <w:tcW w:w="4110" w:type="dxa"/>
            <w:vAlign w:val="center"/>
          </w:tcPr>
          <w:p w:rsidR="00865DEE" w:rsidRDefault="00865DEE" w:rsidP="00865DEE">
            <w:pPr>
              <w:spacing w:line="240" w:lineRule="auto"/>
              <w:jc w:val="center"/>
              <w:rPr>
                <w:rFonts w:ascii="Arial" w:hAnsi="Arial" w:cs="Arial"/>
                <w:i/>
                <w:sz w:val="24"/>
                <w:szCs w:val="24"/>
              </w:rPr>
            </w:pPr>
            <w:r>
              <w:rPr>
                <w:rFonts w:ascii="Arial" w:hAnsi="Arial" w:cs="Arial"/>
                <w:i/>
                <w:sz w:val="24"/>
                <w:szCs w:val="24"/>
              </w:rPr>
              <w:t>Coordenadores Pedagógicos</w:t>
            </w:r>
          </w:p>
        </w:tc>
        <w:tc>
          <w:tcPr>
            <w:tcW w:w="709" w:type="dxa"/>
            <w:vAlign w:val="center"/>
          </w:tcPr>
          <w:p w:rsidR="00865DEE" w:rsidRPr="00865DEE" w:rsidRDefault="00865DEE" w:rsidP="00865DEE">
            <w:pPr>
              <w:spacing w:line="240" w:lineRule="auto"/>
              <w:jc w:val="center"/>
              <w:rPr>
                <w:rFonts w:ascii="Arial" w:hAnsi="Arial" w:cs="Arial"/>
                <w:b/>
                <w:i/>
                <w:sz w:val="24"/>
                <w:szCs w:val="24"/>
              </w:rPr>
            </w:pPr>
            <w:r w:rsidRPr="00865DEE">
              <w:rPr>
                <w:rFonts w:ascii="Arial" w:hAnsi="Arial" w:cs="Arial"/>
                <w:b/>
                <w:i/>
                <w:sz w:val="24"/>
                <w:szCs w:val="24"/>
              </w:rPr>
              <w:t>05</w:t>
            </w:r>
          </w:p>
        </w:tc>
        <w:tc>
          <w:tcPr>
            <w:tcW w:w="3686" w:type="dxa"/>
            <w:vAlign w:val="center"/>
          </w:tcPr>
          <w:p w:rsidR="00865DEE" w:rsidRDefault="00865DEE" w:rsidP="00865DEE">
            <w:pPr>
              <w:spacing w:line="240" w:lineRule="auto"/>
              <w:jc w:val="center"/>
              <w:rPr>
                <w:rFonts w:ascii="Arial" w:hAnsi="Arial" w:cs="Arial"/>
                <w:i/>
                <w:sz w:val="24"/>
                <w:szCs w:val="24"/>
              </w:rPr>
            </w:pPr>
            <w:r>
              <w:rPr>
                <w:rFonts w:ascii="Arial" w:hAnsi="Arial" w:cs="Arial"/>
                <w:i/>
                <w:sz w:val="24"/>
                <w:szCs w:val="24"/>
              </w:rPr>
              <w:t>Dinamizadores da Biblioteca</w:t>
            </w:r>
          </w:p>
        </w:tc>
        <w:tc>
          <w:tcPr>
            <w:tcW w:w="850" w:type="dxa"/>
            <w:vAlign w:val="center"/>
          </w:tcPr>
          <w:p w:rsidR="00865DEE" w:rsidRPr="00865DEE" w:rsidRDefault="00865DEE" w:rsidP="00865DEE">
            <w:pPr>
              <w:spacing w:line="240" w:lineRule="auto"/>
              <w:jc w:val="center"/>
              <w:rPr>
                <w:rFonts w:ascii="Arial" w:hAnsi="Arial" w:cs="Arial"/>
                <w:b/>
                <w:i/>
                <w:sz w:val="24"/>
                <w:szCs w:val="24"/>
              </w:rPr>
            </w:pPr>
            <w:r w:rsidRPr="00865DEE">
              <w:rPr>
                <w:rFonts w:ascii="Arial" w:hAnsi="Arial" w:cs="Arial"/>
                <w:b/>
                <w:i/>
                <w:sz w:val="24"/>
                <w:szCs w:val="24"/>
              </w:rPr>
              <w:t>02</w:t>
            </w:r>
          </w:p>
        </w:tc>
      </w:tr>
      <w:tr w:rsidR="000E4B42" w:rsidTr="00EB48EA">
        <w:tc>
          <w:tcPr>
            <w:tcW w:w="4110" w:type="dxa"/>
            <w:vAlign w:val="center"/>
          </w:tcPr>
          <w:p w:rsidR="000E4B42" w:rsidRDefault="000E4B42" w:rsidP="00865DEE">
            <w:pPr>
              <w:spacing w:line="240" w:lineRule="auto"/>
              <w:jc w:val="center"/>
              <w:rPr>
                <w:rFonts w:ascii="Arial" w:hAnsi="Arial" w:cs="Arial"/>
                <w:i/>
                <w:sz w:val="24"/>
                <w:szCs w:val="24"/>
              </w:rPr>
            </w:pPr>
            <w:r>
              <w:rPr>
                <w:rFonts w:ascii="Arial" w:hAnsi="Arial" w:cs="Arial"/>
                <w:i/>
                <w:sz w:val="24"/>
                <w:szCs w:val="24"/>
              </w:rPr>
              <w:t>Quantidade de Turnos</w:t>
            </w:r>
          </w:p>
        </w:tc>
        <w:tc>
          <w:tcPr>
            <w:tcW w:w="5245" w:type="dxa"/>
            <w:gridSpan w:val="3"/>
            <w:vAlign w:val="center"/>
          </w:tcPr>
          <w:p w:rsidR="000E4B42" w:rsidRPr="00865DEE" w:rsidRDefault="000E4B42" w:rsidP="00865DEE">
            <w:pPr>
              <w:spacing w:line="240" w:lineRule="auto"/>
              <w:jc w:val="center"/>
              <w:rPr>
                <w:rFonts w:ascii="Arial" w:hAnsi="Arial" w:cs="Arial"/>
                <w:b/>
                <w:i/>
                <w:sz w:val="24"/>
                <w:szCs w:val="24"/>
              </w:rPr>
            </w:pPr>
            <w:r>
              <w:rPr>
                <w:rFonts w:ascii="Arial" w:hAnsi="Arial" w:cs="Arial"/>
                <w:i/>
                <w:sz w:val="24"/>
                <w:szCs w:val="24"/>
              </w:rPr>
              <w:t>Matutino e Vespertino</w:t>
            </w:r>
          </w:p>
        </w:tc>
      </w:tr>
      <w:tr w:rsidR="000E4B42" w:rsidTr="00EB48EA">
        <w:tc>
          <w:tcPr>
            <w:tcW w:w="4110" w:type="dxa"/>
            <w:vAlign w:val="center"/>
          </w:tcPr>
          <w:p w:rsidR="000E4B42" w:rsidRDefault="000E4B42" w:rsidP="00865DEE">
            <w:pPr>
              <w:spacing w:line="240" w:lineRule="auto"/>
              <w:jc w:val="center"/>
              <w:rPr>
                <w:rFonts w:ascii="Arial" w:hAnsi="Arial" w:cs="Arial"/>
                <w:i/>
                <w:sz w:val="24"/>
                <w:szCs w:val="24"/>
              </w:rPr>
            </w:pPr>
            <w:r>
              <w:rPr>
                <w:rFonts w:ascii="Arial" w:hAnsi="Arial" w:cs="Arial"/>
                <w:i/>
                <w:sz w:val="24"/>
                <w:szCs w:val="24"/>
              </w:rPr>
              <w:t>Cursos Disponibilizados</w:t>
            </w:r>
          </w:p>
        </w:tc>
        <w:tc>
          <w:tcPr>
            <w:tcW w:w="5245" w:type="dxa"/>
            <w:gridSpan w:val="3"/>
            <w:vAlign w:val="center"/>
          </w:tcPr>
          <w:p w:rsidR="000E4B42" w:rsidRDefault="000E4B42" w:rsidP="00865DEE">
            <w:pPr>
              <w:spacing w:line="240" w:lineRule="auto"/>
              <w:jc w:val="center"/>
              <w:rPr>
                <w:rFonts w:ascii="Arial" w:hAnsi="Arial" w:cs="Arial"/>
                <w:i/>
                <w:sz w:val="24"/>
                <w:szCs w:val="24"/>
              </w:rPr>
            </w:pPr>
            <w:r>
              <w:rPr>
                <w:rFonts w:ascii="Arial" w:hAnsi="Arial" w:cs="Arial"/>
                <w:i/>
                <w:sz w:val="24"/>
                <w:szCs w:val="24"/>
              </w:rPr>
              <w:t>Ensino Fundamental II e Ensino Médio Regular</w:t>
            </w:r>
          </w:p>
        </w:tc>
      </w:tr>
    </w:tbl>
    <w:p w:rsidR="000E4B42" w:rsidRDefault="000E4B42" w:rsidP="009A55E7">
      <w:pPr>
        <w:ind w:left="709" w:hanging="709"/>
        <w:jc w:val="both"/>
        <w:rPr>
          <w:rFonts w:ascii="Arial" w:hAnsi="Arial" w:cs="Arial"/>
          <w:i/>
          <w:sz w:val="24"/>
          <w:szCs w:val="24"/>
        </w:rPr>
      </w:pPr>
    </w:p>
    <w:p w:rsidR="006B3EEB" w:rsidRPr="00D471D8" w:rsidRDefault="006B3EEB" w:rsidP="006B3EEB">
      <w:pPr>
        <w:shd w:val="clear" w:color="auto" w:fill="C6D9F1" w:themeFill="text2" w:themeFillTint="33"/>
        <w:ind w:left="709" w:hanging="709"/>
        <w:jc w:val="both"/>
        <w:rPr>
          <w:rFonts w:ascii="Arial" w:hAnsi="Arial" w:cs="Arial"/>
          <w:b/>
          <w:i/>
          <w:sz w:val="24"/>
          <w:szCs w:val="24"/>
        </w:rPr>
      </w:pPr>
      <w:r w:rsidRPr="00D471D8">
        <w:rPr>
          <w:rFonts w:ascii="Arial" w:hAnsi="Arial" w:cs="Arial"/>
          <w:b/>
          <w:i/>
          <w:sz w:val="24"/>
          <w:szCs w:val="24"/>
        </w:rPr>
        <w:t>ELABORAÇÃO DO PPP - EQUIPE</w:t>
      </w:r>
    </w:p>
    <w:p w:rsidR="00DF76C4" w:rsidRPr="00EE6D8E" w:rsidRDefault="00874CAB" w:rsidP="00402574">
      <w:pPr>
        <w:pStyle w:val="PargrafodaLista"/>
        <w:numPr>
          <w:ilvl w:val="0"/>
          <w:numId w:val="225"/>
        </w:numPr>
        <w:jc w:val="both"/>
        <w:rPr>
          <w:rFonts w:ascii="Arial" w:hAnsi="Arial" w:cs="Arial"/>
          <w:sz w:val="24"/>
          <w:szCs w:val="24"/>
        </w:rPr>
      </w:pPr>
      <w:proofErr w:type="spellStart"/>
      <w:r w:rsidRPr="00EE6D8E">
        <w:rPr>
          <w:rFonts w:ascii="Arial" w:hAnsi="Arial" w:cs="Arial"/>
          <w:sz w:val="24"/>
          <w:szCs w:val="24"/>
        </w:rPr>
        <w:t>Antonio</w:t>
      </w:r>
      <w:proofErr w:type="spellEnd"/>
      <w:r w:rsidRPr="00EE6D8E">
        <w:rPr>
          <w:rFonts w:ascii="Arial" w:hAnsi="Arial" w:cs="Arial"/>
          <w:sz w:val="24"/>
          <w:szCs w:val="24"/>
        </w:rPr>
        <w:t xml:space="preserve"> A. Belelli – Major PM</w:t>
      </w:r>
      <w:r w:rsidR="00EE6D8E" w:rsidRPr="00EE6D8E">
        <w:rPr>
          <w:rFonts w:ascii="Arial" w:hAnsi="Arial" w:cs="Arial"/>
          <w:sz w:val="24"/>
          <w:szCs w:val="24"/>
        </w:rPr>
        <w:t xml:space="preserve"> – Comandante e Diretor</w:t>
      </w:r>
      <w:r w:rsidR="00CD5B21">
        <w:rPr>
          <w:rFonts w:ascii="Arial" w:hAnsi="Arial" w:cs="Arial"/>
          <w:sz w:val="24"/>
          <w:szCs w:val="24"/>
        </w:rPr>
        <w:t xml:space="preserve"> / Pres. Cons. Escolar</w:t>
      </w:r>
    </w:p>
    <w:p w:rsidR="00EE6D8E" w:rsidRDefault="00EE6D8E" w:rsidP="00402574">
      <w:pPr>
        <w:pStyle w:val="PargrafodaLista"/>
        <w:numPr>
          <w:ilvl w:val="0"/>
          <w:numId w:val="225"/>
        </w:numPr>
        <w:jc w:val="both"/>
        <w:rPr>
          <w:rFonts w:ascii="Arial" w:hAnsi="Arial" w:cs="Arial"/>
          <w:sz w:val="24"/>
          <w:szCs w:val="24"/>
        </w:rPr>
      </w:pPr>
      <w:r w:rsidRPr="00EE6D8E">
        <w:rPr>
          <w:rFonts w:ascii="Arial" w:hAnsi="Arial" w:cs="Arial"/>
          <w:sz w:val="24"/>
          <w:szCs w:val="24"/>
        </w:rPr>
        <w:t xml:space="preserve">Elisabete B. </w:t>
      </w:r>
      <w:proofErr w:type="spellStart"/>
      <w:r w:rsidRPr="00EE6D8E">
        <w:rPr>
          <w:rFonts w:ascii="Arial" w:hAnsi="Arial" w:cs="Arial"/>
          <w:sz w:val="24"/>
          <w:szCs w:val="24"/>
        </w:rPr>
        <w:t>Ottobelli</w:t>
      </w:r>
      <w:proofErr w:type="spellEnd"/>
      <w:r w:rsidRPr="00EE6D8E">
        <w:rPr>
          <w:rFonts w:ascii="Arial" w:hAnsi="Arial" w:cs="Arial"/>
          <w:sz w:val="24"/>
          <w:szCs w:val="24"/>
        </w:rPr>
        <w:t xml:space="preserve"> – Coordenadora Geral Pedagógica</w:t>
      </w:r>
    </w:p>
    <w:p w:rsidR="00CD5B21" w:rsidRDefault="00CD5B21" w:rsidP="00402574">
      <w:pPr>
        <w:pStyle w:val="PargrafodaLista"/>
        <w:numPr>
          <w:ilvl w:val="0"/>
          <w:numId w:val="225"/>
        </w:numPr>
        <w:jc w:val="both"/>
        <w:rPr>
          <w:rFonts w:ascii="Arial" w:hAnsi="Arial" w:cs="Arial"/>
          <w:sz w:val="24"/>
          <w:szCs w:val="24"/>
        </w:rPr>
      </w:pPr>
      <w:r>
        <w:rPr>
          <w:rFonts w:ascii="Arial" w:hAnsi="Arial" w:cs="Arial"/>
          <w:sz w:val="24"/>
          <w:szCs w:val="24"/>
        </w:rPr>
        <w:t>Keila Regina de Sousa Figueiredo – Secretária Geral</w:t>
      </w:r>
    </w:p>
    <w:p w:rsidR="00CD5B21" w:rsidRDefault="00CD5B21" w:rsidP="00402574">
      <w:pPr>
        <w:pStyle w:val="PargrafodaLista"/>
        <w:numPr>
          <w:ilvl w:val="0"/>
          <w:numId w:val="225"/>
        </w:numPr>
        <w:jc w:val="both"/>
        <w:rPr>
          <w:rFonts w:ascii="Arial" w:hAnsi="Arial" w:cs="Arial"/>
          <w:sz w:val="24"/>
          <w:szCs w:val="24"/>
        </w:rPr>
      </w:pPr>
      <w:proofErr w:type="spellStart"/>
      <w:r>
        <w:rPr>
          <w:rFonts w:ascii="Arial" w:hAnsi="Arial" w:cs="Arial"/>
          <w:sz w:val="24"/>
          <w:szCs w:val="24"/>
        </w:rPr>
        <w:t>Nildilene</w:t>
      </w:r>
      <w:proofErr w:type="spellEnd"/>
      <w:r>
        <w:rPr>
          <w:rFonts w:ascii="Arial" w:hAnsi="Arial" w:cs="Arial"/>
          <w:sz w:val="24"/>
          <w:szCs w:val="24"/>
        </w:rPr>
        <w:t xml:space="preserve"> Veríssimo Barbosa – Coordenadora Pedagógica – EF II</w:t>
      </w:r>
    </w:p>
    <w:p w:rsidR="00CD5B21" w:rsidRDefault="00CD5B21" w:rsidP="00402574">
      <w:pPr>
        <w:pStyle w:val="PargrafodaLista"/>
        <w:numPr>
          <w:ilvl w:val="0"/>
          <w:numId w:val="225"/>
        </w:numPr>
        <w:jc w:val="both"/>
        <w:rPr>
          <w:rFonts w:ascii="Arial" w:hAnsi="Arial" w:cs="Arial"/>
          <w:sz w:val="24"/>
          <w:szCs w:val="24"/>
        </w:rPr>
      </w:pPr>
      <w:proofErr w:type="spellStart"/>
      <w:r>
        <w:rPr>
          <w:rFonts w:ascii="Arial" w:hAnsi="Arial" w:cs="Arial"/>
          <w:sz w:val="24"/>
          <w:szCs w:val="24"/>
        </w:rPr>
        <w:t>Dervânia</w:t>
      </w:r>
      <w:proofErr w:type="spellEnd"/>
      <w:r>
        <w:rPr>
          <w:rFonts w:ascii="Arial" w:hAnsi="Arial" w:cs="Arial"/>
          <w:sz w:val="24"/>
          <w:szCs w:val="24"/>
        </w:rPr>
        <w:t xml:space="preserve"> Cândida Viana – Coordenadora Pedagógica – EM </w:t>
      </w:r>
    </w:p>
    <w:p w:rsidR="00CD5B21" w:rsidRDefault="00CD5B21" w:rsidP="00402574">
      <w:pPr>
        <w:pStyle w:val="PargrafodaLista"/>
        <w:numPr>
          <w:ilvl w:val="0"/>
          <w:numId w:val="225"/>
        </w:numPr>
        <w:jc w:val="both"/>
        <w:rPr>
          <w:rFonts w:ascii="Arial" w:hAnsi="Arial" w:cs="Arial"/>
          <w:sz w:val="24"/>
          <w:szCs w:val="24"/>
        </w:rPr>
      </w:pPr>
      <w:proofErr w:type="spellStart"/>
      <w:r>
        <w:rPr>
          <w:rFonts w:ascii="Arial" w:hAnsi="Arial" w:cs="Arial"/>
          <w:sz w:val="24"/>
          <w:szCs w:val="24"/>
        </w:rPr>
        <w:t>Jurcimá</w:t>
      </w:r>
      <w:proofErr w:type="spellEnd"/>
      <w:r>
        <w:rPr>
          <w:rFonts w:ascii="Arial" w:hAnsi="Arial" w:cs="Arial"/>
          <w:sz w:val="24"/>
          <w:szCs w:val="24"/>
        </w:rPr>
        <w:t xml:space="preserve"> da Penha Soares – Professor Efetivo</w:t>
      </w:r>
    </w:p>
    <w:p w:rsidR="00B86C31" w:rsidRPr="00F71540" w:rsidRDefault="00F71540" w:rsidP="00F71540">
      <w:pPr>
        <w:shd w:val="clear" w:color="auto" w:fill="C6D9F1" w:themeFill="text2" w:themeFillTint="33"/>
        <w:ind w:left="709" w:hanging="709"/>
        <w:jc w:val="both"/>
        <w:rPr>
          <w:rFonts w:ascii="Arial" w:hAnsi="Arial" w:cs="Arial"/>
          <w:b/>
          <w:i/>
          <w:sz w:val="24"/>
          <w:szCs w:val="24"/>
        </w:rPr>
      </w:pPr>
      <w:r w:rsidRPr="00F71540">
        <w:rPr>
          <w:rFonts w:ascii="Arial" w:hAnsi="Arial" w:cs="Arial"/>
          <w:b/>
          <w:i/>
          <w:sz w:val="24"/>
          <w:szCs w:val="24"/>
        </w:rPr>
        <w:t>GRUPO GESTOR</w:t>
      </w:r>
    </w:p>
    <w:p w:rsidR="00F71540" w:rsidRPr="00741983" w:rsidRDefault="00F71540" w:rsidP="0052729F">
      <w:pPr>
        <w:pStyle w:val="PargrafodaLista"/>
        <w:numPr>
          <w:ilvl w:val="0"/>
          <w:numId w:val="65"/>
        </w:numPr>
        <w:rPr>
          <w:rFonts w:ascii="Arial" w:hAnsi="Arial" w:cs="Arial"/>
          <w:b/>
          <w:sz w:val="20"/>
          <w:szCs w:val="20"/>
        </w:rPr>
      </w:pPr>
      <w:r w:rsidRPr="00741983">
        <w:rPr>
          <w:rFonts w:ascii="Arial" w:hAnsi="Arial" w:cs="Arial"/>
          <w:b/>
          <w:sz w:val="20"/>
          <w:szCs w:val="20"/>
        </w:rPr>
        <w:t>COMANDANTE E DIRETOR DO CEPMG NN</w:t>
      </w:r>
    </w:p>
    <w:p w:rsidR="00F71540" w:rsidRPr="00741983" w:rsidRDefault="00347387" w:rsidP="00347387">
      <w:pPr>
        <w:rPr>
          <w:rFonts w:ascii="Arial" w:hAnsi="Arial" w:cs="Arial"/>
          <w:sz w:val="20"/>
          <w:szCs w:val="20"/>
        </w:rPr>
      </w:pPr>
      <w:r w:rsidRPr="00741983">
        <w:rPr>
          <w:rFonts w:ascii="Arial" w:hAnsi="Arial" w:cs="Arial"/>
          <w:sz w:val="20"/>
          <w:szCs w:val="20"/>
        </w:rPr>
        <w:t xml:space="preserve">          </w:t>
      </w:r>
      <w:r w:rsidR="00EE6D8E">
        <w:rPr>
          <w:rFonts w:ascii="Arial" w:hAnsi="Arial" w:cs="Arial"/>
          <w:sz w:val="20"/>
          <w:szCs w:val="20"/>
        </w:rPr>
        <w:t xml:space="preserve"> </w:t>
      </w:r>
      <w:r w:rsidRPr="00741983">
        <w:rPr>
          <w:rFonts w:ascii="Arial" w:hAnsi="Arial" w:cs="Arial"/>
          <w:sz w:val="20"/>
          <w:szCs w:val="20"/>
        </w:rPr>
        <w:t xml:space="preserve"> </w:t>
      </w:r>
      <w:r w:rsidR="00874CAB">
        <w:rPr>
          <w:rFonts w:ascii="Arial" w:hAnsi="Arial" w:cs="Arial"/>
          <w:sz w:val="20"/>
          <w:szCs w:val="20"/>
        </w:rPr>
        <w:t xml:space="preserve"> </w:t>
      </w:r>
      <w:r w:rsidR="00F71540" w:rsidRPr="00741983">
        <w:rPr>
          <w:rFonts w:ascii="Arial" w:hAnsi="Arial" w:cs="Arial"/>
          <w:sz w:val="20"/>
          <w:szCs w:val="20"/>
        </w:rPr>
        <w:t>MAJOR PM ANTONIO A. BELELLI</w:t>
      </w:r>
    </w:p>
    <w:p w:rsidR="00347387" w:rsidRPr="00741983" w:rsidRDefault="00347387" w:rsidP="0052729F">
      <w:pPr>
        <w:pStyle w:val="PargrafodaLista"/>
        <w:numPr>
          <w:ilvl w:val="0"/>
          <w:numId w:val="65"/>
        </w:numPr>
        <w:rPr>
          <w:rFonts w:ascii="Arial" w:hAnsi="Arial" w:cs="Arial"/>
          <w:b/>
          <w:sz w:val="20"/>
          <w:szCs w:val="20"/>
        </w:rPr>
      </w:pPr>
      <w:r w:rsidRPr="00741983">
        <w:rPr>
          <w:rFonts w:ascii="Arial" w:hAnsi="Arial" w:cs="Arial"/>
          <w:b/>
          <w:sz w:val="20"/>
          <w:szCs w:val="20"/>
        </w:rPr>
        <w:t>SUBCOMANDANTE DO CEPMG NN</w:t>
      </w:r>
    </w:p>
    <w:p w:rsidR="00347387" w:rsidRPr="00741983" w:rsidRDefault="00347387" w:rsidP="00347387">
      <w:pPr>
        <w:rPr>
          <w:rFonts w:ascii="Arial" w:hAnsi="Arial" w:cs="Arial"/>
          <w:sz w:val="20"/>
          <w:szCs w:val="20"/>
          <w:lang w:val="en-US"/>
        </w:rPr>
      </w:pPr>
      <w:r w:rsidRPr="004A1B60">
        <w:rPr>
          <w:rFonts w:ascii="Arial" w:hAnsi="Arial" w:cs="Arial"/>
          <w:sz w:val="20"/>
          <w:szCs w:val="20"/>
          <w:lang w:val="en-US"/>
        </w:rPr>
        <w:t xml:space="preserve">          </w:t>
      </w:r>
      <w:r w:rsidR="00874CAB" w:rsidRPr="004A1B60">
        <w:rPr>
          <w:rFonts w:ascii="Arial" w:hAnsi="Arial" w:cs="Arial"/>
          <w:sz w:val="20"/>
          <w:szCs w:val="20"/>
          <w:lang w:val="en-US"/>
        </w:rPr>
        <w:t xml:space="preserve">  </w:t>
      </w:r>
      <w:r w:rsidRPr="004A1B60">
        <w:rPr>
          <w:rFonts w:ascii="Arial" w:hAnsi="Arial" w:cs="Arial"/>
          <w:sz w:val="20"/>
          <w:szCs w:val="20"/>
          <w:lang w:val="en-US"/>
        </w:rPr>
        <w:t xml:space="preserve"> </w:t>
      </w:r>
      <w:r w:rsidRPr="00741983">
        <w:rPr>
          <w:rFonts w:ascii="Arial" w:hAnsi="Arial" w:cs="Arial"/>
          <w:sz w:val="20"/>
          <w:szCs w:val="20"/>
          <w:lang w:val="en-US"/>
        </w:rPr>
        <w:t>2º TEN PM WASHINGTON WILLIAN SIQUEIRA</w:t>
      </w:r>
    </w:p>
    <w:p w:rsidR="00F71540" w:rsidRPr="00741983" w:rsidRDefault="00F71540" w:rsidP="0052729F">
      <w:pPr>
        <w:pStyle w:val="PargrafodaLista"/>
        <w:numPr>
          <w:ilvl w:val="0"/>
          <w:numId w:val="65"/>
        </w:numPr>
        <w:rPr>
          <w:rFonts w:ascii="Arial" w:hAnsi="Arial" w:cs="Arial"/>
          <w:b/>
          <w:sz w:val="20"/>
          <w:szCs w:val="20"/>
        </w:rPr>
      </w:pPr>
      <w:r w:rsidRPr="00741983">
        <w:rPr>
          <w:rFonts w:ascii="Arial" w:hAnsi="Arial" w:cs="Arial"/>
          <w:b/>
          <w:sz w:val="20"/>
          <w:szCs w:val="20"/>
        </w:rPr>
        <w:t>COORDENADORA GERAL DO CEPMG NN</w:t>
      </w:r>
    </w:p>
    <w:p w:rsidR="00F71540" w:rsidRDefault="00347387" w:rsidP="00347387">
      <w:pPr>
        <w:rPr>
          <w:rFonts w:ascii="Arial" w:hAnsi="Arial" w:cs="Arial"/>
          <w:sz w:val="20"/>
          <w:szCs w:val="20"/>
        </w:rPr>
      </w:pPr>
      <w:r w:rsidRPr="00741983">
        <w:rPr>
          <w:rFonts w:ascii="Arial" w:hAnsi="Arial" w:cs="Arial"/>
          <w:sz w:val="20"/>
          <w:szCs w:val="20"/>
        </w:rPr>
        <w:t xml:space="preserve">           </w:t>
      </w:r>
      <w:r w:rsidR="00874CAB">
        <w:rPr>
          <w:rFonts w:ascii="Arial" w:hAnsi="Arial" w:cs="Arial"/>
          <w:sz w:val="20"/>
          <w:szCs w:val="20"/>
        </w:rPr>
        <w:t xml:space="preserve">  </w:t>
      </w:r>
      <w:r w:rsidR="00F71540" w:rsidRPr="00741983">
        <w:rPr>
          <w:rFonts w:ascii="Arial" w:hAnsi="Arial" w:cs="Arial"/>
          <w:sz w:val="20"/>
          <w:szCs w:val="20"/>
        </w:rPr>
        <w:t>ELISABETE BATISTA OTTOBELI</w:t>
      </w:r>
    </w:p>
    <w:p w:rsidR="00F71540" w:rsidRPr="00741983" w:rsidRDefault="00F71540" w:rsidP="0052729F">
      <w:pPr>
        <w:pStyle w:val="PargrafodaLista"/>
        <w:numPr>
          <w:ilvl w:val="0"/>
          <w:numId w:val="65"/>
        </w:numPr>
        <w:rPr>
          <w:rFonts w:ascii="Arial" w:hAnsi="Arial" w:cs="Arial"/>
          <w:b/>
          <w:sz w:val="20"/>
          <w:szCs w:val="20"/>
        </w:rPr>
      </w:pPr>
      <w:r w:rsidRPr="00741983">
        <w:rPr>
          <w:rFonts w:ascii="Arial" w:hAnsi="Arial" w:cs="Arial"/>
          <w:b/>
          <w:sz w:val="20"/>
          <w:szCs w:val="20"/>
        </w:rPr>
        <w:t>SECRETÁRIA GERAL DO CEPMG NN</w:t>
      </w:r>
    </w:p>
    <w:p w:rsidR="00F71540" w:rsidRPr="00741983" w:rsidRDefault="00347387" w:rsidP="00347387">
      <w:pPr>
        <w:rPr>
          <w:rFonts w:ascii="Arial" w:hAnsi="Arial" w:cs="Arial"/>
          <w:sz w:val="20"/>
          <w:szCs w:val="20"/>
        </w:rPr>
      </w:pPr>
      <w:r w:rsidRPr="00741983">
        <w:rPr>
          <w:rFonts w:ascii="Arial" w:hAnsi="Arial" w:cs="Arial"/>
          <w:sz w:val="20"/>
          <w:szCs w:val="20"/>
        </w:rPr>
        <w:t xml:space="preserve">          </w:t>
      </w:r>
      <w:r w:rsidR="00874CAB">
        <w:rPr>
          <w:rFonts w:ascii="Arial" w:hAnsi="Arial" w:cs="Arial"/>
          <w:sz w:val="20"/>
          <w:szCs w:val="20"/>
        </w:rPr>
        <w:t xml:space="preserve">  </w:t>
      </w:r>
      <w:r w:rsidRPr="00741983">
        <w:rPr>
          <w:rFonts w:ascii="Arial" w:hAnsi="Arial" w:cs="Arial"/>
          <w:sz w:val="20"/>
          <w:szCs w:val="20"/>
        </w:rPr>
        <w:t xml:space="preserve"> </w:t>
      </w:r>
      <w:r w:rsidR="00F71540" w:rsidRPr="00741983">
        <w:rPr>
          <w:rFonts w:ascii="Arial" w:hAnsi="Arial" w:cs="Arial"/>
          <w:sz w:val="20"/>
          <w:szCs w:val="20"/>
        </w:rPr>
        <w:t>KEILA REGINA DE SOUSA FIGUEIREDO</w:t>
      </w:r>
    </w:p>
    <w:p w:rsidR="00F71540" w:rsidRPr="00741983" w:rsidRDefault="00F71540" w:rsidP="0052729F">
      <w:pPr>
        <w:pStyle w:val="PargrafodaLista"/>
        <w:numPr>
          <w:ilvl w:val="0"/>
          <w:numId w:val="65"/>
        </w:numPr>
        <w:rPr>
          <w:rFonts w:ascii="Arial" w:hAnsi="Arial" w:cs="Arial"/>
          <w:b/>
          <w:sz w:val="20"/>
          <w:szCs w:val="20"/>
        </w:rPr>
      </w:pPr>
      <w:r w:rsidRPr="00741983">
        <w:rPr>
          <w:rFonts w:ascii="Arial" w:hAnsi="Arial" w:cs="Arial"/>
          <w:b/>
          <w:sz w:val="20"/>
          <w:szCs w:val="20"/>
        </w:rPr>
        <w:t>CHEFE DA DIVISÃO DE ENSINO DO CEPMG NN</w:t>
      </w:r>
    </w:p>
    <w:p w:rsidR="00F71540" w:rsidRPr="00741983" w:rsidRDefault="00874CAB" w:rsidP="00874CAB">
      <w:pPr>
        <w:ind w:left="720"/>
        <w:rPr>
          <w:rFonts w:ascii="Arial" w:hAnsi="Arial" w:cs="Arial"/>
          <w:sz w:val="20"/>
          <w:szCs w:val="20"/>
        </w:rPr>
      </w:pPr>
      <w:r>
        <w:rPr>
          <w:rFonts w:ascii="Arial" w:hAnsi="Arial" w:cs="Arial"/>
          <w:sz w:val="20"/>
          <w:szCs w:val="20"/>
        </w:rPr>
        <w:t>ST PM WIILIAN PEREIRA MACEDO</w:t>
      </w:r>
    </w:p>
    <w:p w:rsidR="00347387" w:rsidRPr="00741983" w:rsidRDefault="00347387" w:rsidP="0052729F">
      <w:pPr>
        <w:pStyle w:val="PargrafodaLista"/>
        <w:numPr>
          <w:ilvl w:val="0"/>
          <w:numId w:val="65"/>
        </w:numPr>
        <w:rPr>
          <w:rFonts w:ascii="Arial" w:hAnsi="Arial" w:cs="Arial"/>
          <w:b/>
          <w:sz w:val="20"/>
          <w:szCs w:val="20"/>
        </w:rPr>
      </w:pPr>
      <w:r w:rsidRPr="00741983">
        <w:rPr>
          <w:rFonts w:ascii="Arial" w:hAnsi="Arial" w:cs="Arial"/>
          <w:b/>
          <w:sz w:val="20"/>
          <w:szCs w:val="20"/>
        </w:rPr>
        <w:t>CHEFE DA SEÇÃO DISCIPLINAR DO CEPMG</w:t>
      </w:r>
    </w:p>
    <w:p w:rsidR="00347387" w:rsidRDefault="00347387" w:rsidP="00347387">
      <w:pPr>
        <w:rPr>
          <w:rFonts w:ascii="Arial" w:hAnsi="Arial" w:cs="Arial"/>
          <w:sz w:val="20"/>
          <w:szCs w:val="20"/>
        </w:rPr>
      </w:pPr>
      <w:r w:rsidRPr="00741983">
        <w:rPr>
          <w:rFonts w:ascii="Arial" w:hAnsi="Arial" w:cs="Arial"/>
          <w:sz w:val="20"/>
          <w:szCs w:val="20"/>
        </w:rPr>
        <w:t xml:space="preserve">          </w:t>
      </w:r>
      <w:r w:rsidR="00874CAB">
        <w:rPr>
          <w:rFonts w:ascii="Arial" w:hAnsi="Arial" w:cs="Arial"/>
          <w:sz w:val="20"/>
          <w:szCs w:val="20"/>
        </w:rPr>
        <w:t xml:space="preserve">  </w:t>
      </w:r>
      <w:r w:rsidRPr="00741983">
        <w:rPr>
          <w:rFonts w:ascii="Arial" w:hAnsi="Arial" w:cs="Arial"/>
          <w:sz w:val="20"/>
          <w:szCs w:val="20"/>
        </w:rPr>
        <w:t xml:space="preserve"> 2º TEN PM PAULO MACHADO DA SILVA</w:t>
      </w:r>
    </w:p>
    <w:p w:rsidR="00F71540" w:rsidRPr="00741983" w:rsidRDefault="00F71540" w:rsidP="0052729F">
      <w:pPr>
        <w:pStyle w:val="PargrafodaLista"/>
        <w:numPr>
          <w:ilvl w:val="0"/>
          <w:numId w:val="65"/>
        </w:numPr>
        <w:shd w:val="clear" w:color="auto" w:fill="FFFFFF" w:themeFill="background1"/>
        <w:rPr>
          <w:rFonts w:ascii="Arial" w:hAnsi="Arial" w:cs="Arial"/>
          <w:b/>
          <w:sz w:val="20"/>
          <w:szCs w:val="20"/>
        </w:rPr>
      </w:pPr>
      <w:r w:rsidRPr="00741983">
        <w:rPr>
          <w:rFonts w:ascii="Arial" w:hAnsi="Arial" w:cs="Arial"/>
          <w:b/>
          <w:sz w:val="20"/>
          <w:szCs w:val="20"/>
        </w:rPr>
        <w:t>COORDENADORES PEDAGÓGIC</w:t>
      </w:r>
      <w:r w:rsidR="00874CAB">
        <w:rPr>
          <w:rFonts w:ascii="Arial" w:hAnsi="Arial" w:cs="Arial"/>
          <w:b/>
          <w:sz w:val="20"/>
          <w:szCs w:val="20"/>
        </w:rPr>
        <w:t>O</w:t>
      </w:r>
      <w:r w:rsidRPr="00741983">
        <w:rPr>
          <w:rFonts w:ascii="Arial" w:hAnsi="Arial" w:cs="Arial"/>
          <w:b/>
          <w:sz w:val="20"/>
          <w:szCs w:val="20"/>
        </w:rPr>
        <w:t>S</w:t>
      </w:r>
    </w:p>
    <w:p w:rsidR="00F71540" w:rsidRPr="00741983" w:rsidRDefault="00874CAB" w:rsidP="00874CAB">
      <w:pPr>
        <w:ind w:left="720"/>
        <w:rPr>
          <w:rFonts w:ascii="Arial" w:hAnsi="Arial" w:cs="Arial"/>
          <w:sz w:val="20"/>
          <w:szCs w:val="20"/>
        </w:rPr>
      </w:pPr>
      <w:r>
        <w:rPr>
          <w:rFonts w:ascii="Arial" w:hAnsi="Arial" w:cs="Arial"/>
          <w:sz w:val="20"/>
          <w:szCs w:val="20"/>
        </w:rPr>
        <w:t>NILDILENE VERÍSSIMO BARBOSA</w:t>
      </w:r>
    </w:p>
    <w:p w:rsidR="00F71540" w:rsidRPr="00741983" w:rsidRDefault="00F96A3E" w:rsidP="00347387">
      <w:pPr>
        <w:tabs>
          <w:tab w:val="left" w:pos="851"/>
        </w:tabs>
        <w:rPr>
          <w:rFonts w:ascii="Arial" w:hAnsi="Arial" w:cs="Arial"/>
          <w:sz w:val="20"/>
          <w:szCs w:val="20"/>
        </w:rPr>
      </w:pPr>
      <w:r w:rsidRPr="00741983">
        <w:rPr>
          <w:rFonts w:ascii="Arial" w:hAnsi="Arial" w:cs="Arial"/>
          <w:sz w:val="20"/>
          <w:szCs w:val="20"/>
        </w:rPr>
        <w:t xml:space="preserve">          </w:t>
      </w:r>
      <w:r w:rsidR="00741983">
        <w:rPr>
          <w:rFonts w:ascii="Arial" w:hAnsi="Arial" w:cs="Arial"/>
          <w:sz w:val="20"/>
          <w:szCs w:val="20"/>
        </w:rPr>
        <w:t xml:space="preserve">  </w:t>
      </w:r>
      <w:r w:rsidRPr="00741983">
        <w:rPr>
          <w:rFonts w:ascii="Arial" w:hAnsi="Arial" w:cs="Arial"/>
          <w:sz w:val="20"/>
          <w:szCs w:val="20"/>
        </w:rPr>
        <w:t xml:space="preserve"> </w:t>
      </w:r>
      <w:r w:rsidR="00874CAB">
        <w:rPr>
          <w:rFonts w:ascii="Arial" w:hAnsi="Arial" w:cs="Arial"/>
          <w:sz w:val="20"/>
          <w:szCs w:val="20"/>
        </w:rPr>
        <w:t>DERVÂNIA CÂNDIDA VIANA</w:t>
      </w:r>
    </w:p>
    <w:p w:rsidR="00F71540" w:rsidRPr="00741983" w:rsidRDefault="00347387" w:rsidP="00347387">
      <w:pPr>
        <w:rPr>
          <w:rFonts w:ascii="Arial" w:hAnsi="Arial" w:cs="Arial"/>
          <w:sz w:val="20"/>
          <w:szCs w:val="20"/>
        </w:rPr>
      </w:pPr>
      <w:r w:rsidRPr="00741983">
        <w:rPr>
          <w:rFonts w:ascii="Arial" w:hAnsi="Arial" w:cs="Arial"/>
          <w:sz w:val="20"/>
          <w:szCs w:val="20"/>
        </w:rPr>
        <w:t xml:space="preserve">          </w:t>
      </w:r>
      <w:r w:rsidR="00874CAB">
        <w:rPr>
          <w:rFonts w:ascii="Arial" w:hAnsi="Arial" w:cs="Arial"/>
          <w:sz w:val="20"/>
          <w:szCs w:val="20"/>
        </w:rPr>
        <w:t xml:space="preserve">  </w:t>
      </w:r>
      <w:r w:rsidRPr="00741983">
        <w:rPr>
          <w:rFonts w:ascii="Arial" w:hAnsi="Arial" w:cs="Arial"/>
          <w:sz w:val="20"/>
          <w:szCs w:val="20"/>
        </w:rPr>
        <w:t xml:space="preserve"> </w:t>
      </w:r>
      <w:r w:rsidR="00F71540" w:rsidRPr="00741983">
        <w:rPr>
          <w:rFonts w:ascii="Arial" w:hAnsi="Arial" w:cs="Arial"/>
          <w:sz w:val="20"/>
          <w:szCs w:val="20"/>
        </w:rPr>
        <w:t>KEILA PAULA MONTEIRO RE</w:t>
      </w:r>
      <w:r w:rsidR="00AD4D6D" w:rsidRPr="00741983">
        <w:rPr>
          <w:rFonts w:ascii="Arial" w:hAnsi="Arial" w:cs="Arial"/>
          <w:sz w:val="20"/>
          <w:szCs w:val="20"/>
        </w:rPr>
        <w:t>Z</w:t>
      </w:r>
      <w:r w:rsidR="00F71540" w:rsidRPr="00741983">
        <w:rPr>
          <w:rFonts w:ascii="Arial" w:hAnsi="Arial" w:cs="Arial"/>
          <w:sz w:val="20"/>
          <w:szCs w:val="20"/>
        </w:rPr>
        <w:t>ENDE</w:t>
      </w:r>
    </w:p>
    <w:p w:rsidR="00F71540" w:rsidRPr="00741983" w:rsidRDefault="00347387" w:rsidP="00347387">
      <w:pPr>
        <w:rPr>
          <w:rFonts w:ascii="Arial" w:hAnsi="Arial" w:cs="Arial"/>
          <w:sz w:val="20"/>
          <w:szCs w:val="20"/>
        </w:rPr>
      </w:pPr>
      <w:r w:rsidRPr="00741983">
        <w:rPr>
          <w:rFonts w:ascii="Arial" w:hAnsi="Arial" w:cs="Arial"/>
          <w:sz w:val="20"/>
          <w:szCs w:val="20"/>
        </w:rPr>
        <w:t xml:space="preserve">          </w:t>
      </w:r>
      <w:r w:rsidR="00874CAB">
        <w:rPr>
          <w:rFonts w:ascii="Arial" w:hAnsi="Arial" w:cs="Arial"/>
          <w:sz w:val="20"/>
          <w:szCs w:val="20"/>
        </w:rPr>
        <w:t xml:space="preserve">  </w:t>
      </w:r>
      <w:r w:rsidRPr="00741983">
        <w:rPr>
          <w:rFonts w:ascii="Arial" w:hAnsi="Arial" w:cs="Arial"/>
          <w:sz w:val="20"/>
          <w:szCs w:val="20"/>
        </w:rPr>
        <w:t xml:space="preserve"> </w:t>
      </w:r>
      <w:r w:rsidR="00F71540" w:rsidRPr="00741983">
        <w:rPr>
          <w:rFonts w:ascii="Arial" w:hAnsi="Arial" w:cs="Arial"/>
          <w:sz w:val="20"/>
          <w:szCs w:val="20"/>
        </w:rPr>
        <w:t>JURCIMÁ DA PENHA SOARES</w:t>
      </w:r>
    </w:p>
    <w:p w:rsidR="00F71540" w:rsidRPr="00741983" w:rsidRDefault="00F71540" w:rsidP="0052729F">
      <w:pPr>
        <w:pStyle w:val="PargrafodaLista"/>
        <w:numPr>
          <w:ilvl w:val="0"/>
          <w:numId w:val="65"/>
        </w:numPr>
        <w:rPr>
          <w:rFonts w:ascii="Arial" w:hAnsi="Arial" w:cs="Arial"/>
          <w:b/>
          <w:sz w:val="20"/>
          <w:szCs w:val="20"/>
        </w:rPr>
      </w:pPr>
      <w:r w:rsidRPr="00741983">
        <w:rPr>
          <w:rFonts w:ascii="Arial" w:hAnsi="Arial" w:cs="Arial"/>
          <w:b/>
          <w:sz w:val="20"/>
          <w:szCs w:val="20"/>
        </w:rPr>
        <w:t>GERENTE DE MERENDA</w:t>
      </w:r>
    </w:p>
    <w:p w:rsidR="004D267C" w:rsidRPr="00741983" w:rsidRDefault="00347387" w:rsidP="00347387">
      <w:pPr>
        <w:rPr>
          <w:rFonts w:ascii="Arial" w:hAnsi="Arial" w:cs="Arial"/>
          <w:sz w:val="20"/>
          <w:szCs w:val="20"/>
        </w:rPr>
      </w:pPr>
      <w:r w:rsidRPr="00741983">
        <w:rPr>
          <w:rFonts w:ascii="Arial" w:hAnsi="Arial" w:cs="Arial"/>
          <w:sz w:val="20"/>
          <w:szCs w:val="20"/>
        </w:rPr>
        <w:t xml:space="preserve">           </w:t>
      </w:r>
      <w:r w:rsidR="00741983">
        <w:rPr>
          <w:rFonts w:ascii="Arial" w:hAnsi="Arial" w:cs="Arial"/>
          <w:sz w:val="20"/>
          <w:szCs w:val="20"/>
        </w:rPr>
        <w:t xml:space="preserve">   </w:t>
      </w:r>
      <w:r w:rsidR="00F71540" w:rsidRPr="00741983">
        <w:rPr>
          <w:rFonts w:ascii="Arial" w:hAnsi="Arial" w:cs="Arial"/>
          <w:sz w:val="20"/>
          <w:szCs w:val="20"/>
        </w:rPr>
        <w:t>LUCI BAL</w:t>
      </w:r>
      <w:r w:rsidR="004D267C">
        <w:rPr>
          <w:rFonts w:ascii="Arial" w:hAnsi="Arial" w:cs="Arial"/>
          <w:sz w:val="20"/>
          <w:szCs w:val="20"/>
        </w:rPr>
        <w:t>D</w:t>
      </w:r>
      <w:r w:rsidR="00F71540" w:rsidRPr="00741983">
        <w:rPr>
          <w:rFonts w:ascii="Arial" w:hAnsi="Arial" w:cs="Arial"/>
          <w:sz w:val="20"/>
          <w:szCs w:val="20"/>
        </w:rPr>
        <w:t>UÍNA DE BRITO</w:t>
      </w:r>
    </w:p>
    <w:p w:rsidR="00F71540" w:rsidRPr="00741983" w:rsidRDefault="0000149A" w:rsidP="0052729F">
      <w:pPr>
        <w:pStyle w:val="PargrafodaLista"/>
        <w:numPr>
          <w:ilvl w:val="0"/>
          <w:numId w:val="65"/>
        </w:numPr>
        <w:rPr>
          <w:rFonts w:ascii="Arial" w:hAnsi="Arial" w:cs="Arial"/>
          <w:b/>
          <w:sz w:val="20"/>
          <w:szCs w:val="20"/>
        </w:rPr>
      </w:pPr>
      <w:r>
        <w:rPr>
          <w:rFonts w:ascii="Arial" w:hAnsi="Arial" w:cs="Arial"/>
          <w:b/>
          <w:sz w:val="20"/>
          <w:szCs w:val="20"/>
        </w:rPr>
        <w:t xml:space="preserve">TUTOR </w:t>
      </w:r>
      <w:r w:rsidRPr="00741983">
        <w:rPr>
          <w:rFonts w:ascii="Arial" w:hAnsi="Arial" w:cs="Arial"/>
          <w:b/>
          <w:sz w:val="20"/>
          <w:szCs w:val="20"/>
        </w:rPr>
        <w:t>EDUCACIONAL</w:t>
      </w:r>
    </w:p>
    <w:p w:rsidR="00F71540" w:rsidRDefault="00CD5B21" w:rsidP="00CD5B21">
      <w:pPr>
        <w:ind w:left="720"/>
        <w:rPr>
          <w:rFonts w:ascii="Arial" w:hAnsi="Arial" w:cs="Arial"/>
          <w:noProof/>
          <w:sz w:val="20"/>
          <w:szCs w:val="20"/>
          <w:lang w:eastAsia="pt-BR"/>
        </w:rPr>
      </w:pPr>
      <w:r>
        <w:rPr>
          <w:rFonts w:ascii="Arial" w:hAnsi="Arial" w:cs="Arial"/>
          <w:noProof/>
          <w:sz w:val="20"/>
          <w:szCs w:val="20"/>
          <w:lang w:eastAsia="pt-BR"/>
        </w:rPr>
        <w:t xml:space="preserve">FRANCISCO </w:t>
      </w:r>
      <w:r w:rsidR="000275F9">
        <w:rPr>
          <w:rFonts w:ascii="Arial" w:hAnsi="Arial" w:cs="Arial"/>
          <w:noProof/>
          <w:sz w:val="20"/>
          <w:szCs w:val="20"/>
          <w:lang w:eastAsia="pt-BR"/>
        </w:rPr>
        <w:t>ANTONIO ALVES</w:t>
      </w:r>
    </w:p>
    <w:p w:rsidR="00AD251B" w:rsidRPr="009A55E7" w:rsidRDefault="006728F6" w:rsidP="00874CAB">
      <w:pPr>
        <w:shd w:val="clear" w:color="auto" w:fill="C6D9F1" w:themeFill="text2" w:themeFillTint="33"/>
        <w:jc w:val="both"/>
        <w:rPr>
          <w:rFonts w:ascii="Arial" w:eastAsia="Times New Roman" w:hAnsi="Arial" w:cs="Arial"/>
          <w:sz w:val="24"/>
          <w:szCs w:val="24"/>
        </w:rPr>
      </w:pPr>
      <w:r w:rsidRPr="009A55E7">
        <w:rPr>
          <w:rFonts w:ascii="Arial" w:hAnsi="Arial" w:cs="Arial"/>
          <w:b/>
          <w:i/>
          <w:sz w:val="24"/>
          <w:szCs w:val="24"/>
        </w:rPr>
        <w:lastRenderedPageBreak/>
        <w:t>HISTÓRICO</w:t>
      </w:r>
      <w:r w:rsidR="00A2339B" w:rsidRPr="009A55E7">
        <w:rPr>
          <w:rFonts w:ascii="Arial" w:hAnsi="Arial" w:cs="Arial"/>
          <w:b/>
          <w:i/>
          <w:sz w:val="24"/>
          <w:szCs w:val="24"/>
        </w:rPr>
        <w:t xml:space="preserve"> DO</w:t>
      </w:r>
      <w:r w:rsidR="00CE77FC">
        <w:rPr>
          <w:rFonts w:ascii="Arial" w:hAnsi="Arial" w:cs="Arial"/>
          <w:b/>
          <w:i/>
          <w:sz w:val="24"/>
          <w:szCs w:val="24"/>
        </w:rPr>
        <w:t xml:space="preserve">S </w:t>
      </w:r>
      <w:r w:rsidR="00274287">
        <w:rPr>
          <w:rFonts w:ascii="Arial" w:hAnsi="Arial" w:cs="Arial"/>
          <w:b/>
          <w:i/>
          <w:sz w:val="24"/>
          <w:szCs w:val="24"/>
        </w:rPr>
        <w:t>COLÉGIOS DA POLÍCIA MILITAR DE GOIÁS</w:t>
      </w:r>
    </w:p>
    <w:p w:rsidR="00CE77FC" w:rsidRDefault="00CE77FC" w:rsidP="00D471D8">
      <w:pPr>
        <w:pStyle w:val="PargrafodaLista"/>
        <w:numPr>
          <w:ilvl w:val="0"/>
          <w:numId w:val="66"/>
        </w:numPr>
        <w:shd w:val="clear" w:color="auto" w:fill="FFFFFF"/>
        <w:spacing w:after="0"/>
        <w:ind w:left="709" w:hanging="425"/>
        <w:jc w:val="both"/>
        <w:rPr>
          <w:rFonts w:ascii="Arial" w:eastAsia="Times New Roman" w:hAnsi="Arial" w:cs="Arial"/>
          <w:b/>
          <w:sz w:val="24"/>
          <w:szCs w:val="24"/>
        </w:rPr>
      </w:pPr>
      <w:r w:rsidRPr="00CE77FC">
        <w:rPr>
          <w:rFonts w:ascii="Arial" w:eastAsia="Times New Roman" w:hAnsi="Arial" w:cs="Arial"/>
          <w:b/>
          <w:sz w:val="24"/>
          <w:szCs w:val="24"/>
        </w:rPr>
        <w:t xml:space="preserve">Projeto CEPMG </w:t>
      </w:r>
    </w:p>
    <w:p w:rsidR="000275F9" w:rsidRPr="00CE77FC" w:rsidRDefault="000275F9" w:rsidP="000275F9">
      <w:pPr>
        <w:pStyle w:val="PargrafodaLista"/>
        <w:shd w:val="clear" w:color="auto" w:fill="FFFFFF"/>
        <w:spacing w:after="0"/>
        <w:ind w:left="1068"/>
        <w:jc w:val="both"/>
        <w:rPr>
          <w:rFonts w:ascii="Arial" w:eastAsia="Times New Roman" w:hAnsi="Arial" w:cs="Arial"/>
          <w:b/>
          <w:sz w:val="24"/>
          <w:szCs w:val="24"/>
        </w:rPr>
      </w:pPr>
    </w:p>
    <w:p w:rsidR="00C23DCF" w:rsidRDefault="00F0250D" w:rsidP="00D471D8">
      <w:pPr>
        <w:pStyle w:val="PargrafodaLista"/>
        <w:shd w:val="clear" w:color="auto" w:fill="FFFFFF"/>
        <w:spacing w:after="0" w:line="360" w:lineRule="auto"/>
        <w:ind w:left="709"/>
        <w:jc w:val="both"/>
        <w:rPr>
          <w:rFonts w:ascii="Arial" w:eastAsia="Times New Roman" w:hAnsi="Arial" w:cs="Arial"/>
          <w:sz w:val="24"/>
          <w:szCs w:val="24"/>
        </w:rPr>
      </w:pPr>
      <w:r w:rsidRPr="00CE77FC">
        <w:rPr>
          <w:rFonts w:ascii="Arial" w:eastAsia="Times New Roman" w:hAnsi="Arial" w:cs="Arial"/>
          <w:sz w:val="24"/>
          <w:szCs w:val="24"/>
        </w:rPr>
        <w:t xml:space="preserve">O </w:t>
      </w:r>
      <w:r w:rsidR="00E065A8" w:rsidRPr="00CE77FC">
        <w:rPr>
          <w:rFonts w:ascii="Arial" w:eastAsia="Times New Roman" w:hAnsi="Arial" w:cs="Arial"/>
          <w:sz w:val="24"/>
          <w:szCs w:val="24"/>
        </w:rPr>
        <w:t xml:space="preserve">Projeto </w:t>
      </w:r>
      <w:r w:rsidRPr="00CE77FC">
        <w:rPr>
          <w:rFonts w:ascii="Arial" w:eastAsia="Times New Roman" w:hAnsi="Arial" w:cs="Arial"/>
          <w:sz w:val="24"/>
          <w:szCs w:val="24"/>
        </w:rPr>
        <w:t>Colégio</w:t>
      </w:r>
      <w:r w:rsidR="002A235A" w:rsidRPr="00CE77FC">
        <w:rPr>
          <w:rFonts w:ascii="Arial" w:eastAsia="Times New Roman" w:hAnsi="Arial" w:cs="Arial"/>
          <w:sz w:val="24"/>
          <w:szCs w:val="24"/>
        </w:rPr>
        <w:t xml:space="preserve"> Estadual</w:t>
      </w:r>
      <w:r w:rsidRPr="00CE77FC">
        <w:rPr>
          <w:rFonts w:ascii="Arial" w:eastAsia="Times New Roman" w:hAnsi="Arial" w:cs="Arial"/>
          <w:sz w:val="24"/>
          <w:szCs w:val="24"/>
        </w:rPr>
        <w:t xml:space="preserve"> da Polícia Militar de Goiás</w:t>
      </w:r>
      <w:r w:rsidR="00E065A8" w:rsidRPr="00CE77FC">
        <w:rPr>
          <w:rFonts w:ascii="Arial" w:eastAsia="Times New Roman" w:hAnsi="Arial" w:cs="Arial"/>
          <w:sz w:val="24"/>
          <w:szCs w:val="24"/>
        </w:rPr>
        <w:t>,</w:t>
      </w:r>
      <w:r w:rsidRPr="00CE77FC">
        <w:rPr>
          <w:rFonts w:ascii="Arial" w:eastAsia="Times New Roman" w:hAnsi="Arial" w:cs="Arial"/>
          <w:sz w:val="24"/>
          <w:szCs w:val="24"/>
        </w:rPr>
        <w:t xml:space="preserve"> foi implantado em 19 de novembro de 1998, através de um Termo de Cooperação Mútua entre a Secretaria de Segurança Pública e Justiça e a Secretaria Estadual de Educação, iniciando seus trabalhos no ano seguinte, em</w:t>
      </w:r>
      <w:r w:rsidR="007A4887" w:rsidRPr="00CE77FC">
        <w:rPr>
          <w:rFonts w:ascii="Arial" w:eastAsia="Times New Roman" w:hAnsi="Arial" w:cs="Arial"/>
          <w:sz w:val="24"/>
          <w:szCs w:val="24"/>
        </w:rPr>
        <w:t xml:space="preserve"> uma</w:t>
      </w:r>
      <w:r w:rsidRPr="00CE77FC">
        <w:rPr>
          <w:rFonts w:ascii="Arial" w:eastAsia="Times New Roman" w:hAnsi="Arial" w:cs="Arial"/>
          <w:sz w:val="24"/>
          <w:szCs w:val="24"/>
        </w:rPr>
        <w:t xml:space="preserve"> Unidade provisória instalada</w:t>
      </w:r>
      <w:r w:rsidR="00E065A8" w:rsidRPr="00CE77FC">
        <w:rPr>
          <w:rFonts w:ascii="Arial" w:eastAsia="Times New Roman" w:hAnsi="Arial" w:cs="Arial"/>
          <w:sz w:val="24"/>
          <w:szCs w:val="24"/>
        </w:rPr>
        <w:t xml:space="preserve"> na Academia da Polícia Militar</w:t>
      </w:r>
      <w:r w:rsidR="004D09DA" w:rsidRPr="00CE77FC">
        <w:rPr>
          <w:rFonts w:ascii="Arial" w:eastAsia="Times New Roman" w:hAnsi="Arial" w:cs="Arial"/>
          <w:sz w:val="24"/>
          <w:szCs w:val="24"/>
        </w:rPr>
        <w:t xml:space="preserve"> de Goiânia - GO</w:t>
      </w:r>
      <w:r w:rsidR="00E065A8" w:rsidRPr="00CE77FC">
        <w:rPr>
          <w:rFonts w:ascii="Arial" w:eastAsia="Times New Roman" w:hAnsi="Arial" w:cs="Arial"/>
          <w:sz w:val="24"/>
          <w:szCs w:val="24"/>
        </w:rPr>
        <w:t xml:space="preserve">. </w:t>
      </w:r>
      <w:r w:rsidRPr="00CE77FC">
        <w:rPr>
          <w:rFonts w:ascii="Arial" w:eastAsia="Times New Roman" w:hAnsi="Arial" w:cs="Arial"/>
          <w:sz w:val="24"/>
          <w:szCs w:val="24"/>
        </w:rPr>
        <w:t xml:space="preserve"> </w:t>
      </w:r>
      <w:r w:rsidR="00E065A8" w:rsidRPr="00CE77FC">
        <w:rPr>
          <w:rFonts w:ascii="Arial" w:eastAsia="Times New Roman" w:hAnsi="Arial" w:cs="Arial"/>
          <w:sz w:val="24"/>
          <w:szCs w:val="24"/>
        </w:rPr>
        <w:t>Após a implantação da primeira Unidade provisória, o Projeto decolou e hoje contamos com sessenta unidades espalhadas em todo o Estado, Unidades estas que atendem mais de 6</w:t>
      </w:r>
      <w:r w:rsidR="00874CAB">
        <w:rPr>
          <w:rFonts w:ascii="Arial" w:eastAsia="Times New Roman" w:hAnsi="Arial" w:cs="Arial"/>
          <w:sz w:val="24"/>
          <w:szCs w:val="24"/>
        </w:rPr>
        <w:t>5</w:t>
      </w:r>
      <w:r w:rsidR="00E065A8" w:rsidRPr="00CE77FC">
        <w:rPr>
          <w:rFonts w:ascii="Arial" w:eastAsia="Times New Roman" w:hAnsi="Arial" w:cs="Arial"/>
          <w:sz w:val="24"/>
          <w:szCs w:val="24"/>
        </w:rPr>
        <w:t>.</w:t>
      </w:r>
      <w:r w:rsidR="000275F9">
        <w:rPr>
          <w:rFonts w:ascii="Arial" w:eastAsia="Times New Roman" w:hAnsi="Arial" w:cs="Arial"/>
          <w:sz w:val="24"/>
          <w:szCs w:val="24"/>
        </w:rPr>
        <w:t>750</w:t>
      </w:r>
      <w:r w:rsidR="00E065A8" w:rsidRPr="00CE77FC">
        <w:rPr>
          <w:rFonts w:ascii="Arial" w:eastAsia="Times New Roman" w:hAnsi="Arial" w:cs="Arial"/>
          <w:sz w:val="24"/>
          <w:szCs w:val="24"/>
        </w:rPr>
        <w:t xml:space="preserve"> alunos matriculados.</w:t>
      </w:r>
      <w:r w:rsidR="00CE77FC">
        <w:rPr>
          <w:rFonts w:ascii="Arial" w:eastAsia="Times New Roman" w:hAnsi="Arial" w:cs="Arial"/>
          <w:sz w:val="24"/>
          <w:szCs w:val="24"/>
        </w:rPr>
        <w:t xml:space="preserve">   </w:t>
      </w:r>
    </w:p>
    <w:p w:rsidR="00A5776D" w:rsidRPr="009A55E7" w:rsidRDefault="00CE77FC" w:rsidP="00D471D8">
      <w:pPr>
        <w:pStyle w:val="PargrafodaLista"/>
        <w:shd w:val="clear" w:color="auto" w:fill="FFFFFF"/>
        <w:spacing w:after="0" w:line="360" w:lineRule="auto"/>
        <w:ind w:left="709"/>
        <w:jc w:val="both"/>
        <w:rPr>
          <w:rFonts w:ascii="Arial" w:eastAsia="Times New Roman" w:hAnsi="Arial" w:cs="Arial"/>
          <w:sz w:val="24"/>
          <w:szCs w:val="24"/>
        </w:rPr>
      </w:pPr>
      <w:r>
        <w:rPr>
          <w:rFonts w:ascii="Arial" w:eastAsia="Times New Roman" w:hAnsi="Arial" w:cs="Arial"/>
          <w:sz w:val="24"/>
          <w:szCs w:val="24"/>
        </w:rPr>
        <w:t xml:space="preserve"> </w:t>
      </w:r>
      <w:r w:rsidR="00E065A8" w:rsidRPr="009A55E7">
        <w:rPr>
          <w:rFonts w:ascii="Arial" w:eastAsia="Times New Roman" w:hAnsi="Arial" w:cs="Arial"/>
          <w:sz w:val="24"/>
          <w:szCs w:val="24"/>
        </w:rPr>
        <w:t xml:space="preserve"> </w:t>
      </w:r>
    </w:p>
    <w:tbl>
      <w:tblPr>
        <w:tblStyle w:val="Tabelacomgrade"/>
        <w:tblW w:w="8080" w:type="dxa"/>
        <w:tblInd w:w="1129" w:type="dxa"/>
        <w:tblLook w:val="04A0" w:firstRow="1" w:lastRow="0" w:firstColumn="1" w:lastColumn="0" w:noHBand="0" w:noVBand="1"/>
      </w:tblPr>
      <w:tblGrid>
        <w:gridCol w:w="993"/>
        <w:gridCol w:w="2976"/>
        <w:gridCol w:w="993"/>
        <w:gridCol w:w="3118"/>
      </w:tblGrid>
      <w:tr w:rsidR="00A5776D" w:rsidRPr="009A55E7" w:rsidTr="00E71560">
        <w:tc>
          <w:tcPr>
            <w:tcW w:w="993" w:type="dxa"/>
            <w:shd w:val="clear" w:color="auto" w:fill="D6E3BC" w:themeFill="accent3" w:themeFillTint="66"/>
          </w:tcPr>
          <w:p w:rsidR="00A5776D" w:rsidRPr="009A55E7" w:rsidRDefault="00A5776D" w:rsidP="00CE77FC">
            <w:pPr>
              <w:spacing w:after="0"/>
              <w:jc w:val="center"/>
              <w:rPr>
                <w:rFonts w:ascii="Arial" w:eastAsia="Times New Roman" w:hAnsi="Arial" w:cs="Arial"/>
                <w:sz w:val="24"/>
                <w:szCs w:val="24"/>
              </w:rPr>
            </w:pPr>
            <w:r w:rsidRPr="009A55E7">
              <w:rPr>
                <w:rFonts w:ascii="Arial" w:eastAsia="Times New Roman" w:hAnsi="Arial" w:cs="Arial"/>
                <w:sz w:val="24"/>
                <w:szCs w:val="24"/>
              </w:rPr>
              <w:t>TOTAL</w:t>
            </w:r>
          </w:p>
        </w:tc>
        <w:tc>
          <w:tcPr>
            <w:tcW w:w="2976" w:type="dxa"/>
            <w:tcBorders>
              <w:right w:val="thinThickThinSmallGap" w:sz="24" w:space="0" w:color="auto"/>
            </w:tcBorders>
            <w:shd w:val="clear" w:color="auto" w:fill="D6E3BC" w:themeFill="accent3" w:themeFillTint="66"/>
          </w:tcPr>
          <w:p w:rsidR="00A5776D" w:rsidRPr="009A55E7" w:rsidRDefault="00A5776D" w:rsidP="00CE77FC">
            <w:pPr>
              <w:spacing w:after="0"/>
              <w:jc w:val="center"/>
              <w:rPr>
                <w:rFonts w:ascii="Arial" w:eastAsia="Times New Roman" w:hAnsi="Arial" w:cs="Arial"/>
                <w:sz w:val="24"/>
                <w:szCs w:val="24"/>
              </w:rPr>
            </w:pPr>
            <w:r w:rsidRPr="009A55E7">
              <w:rPr>
                <w:rFonts w:ascii="Arial" w:eastAsia="Times New Roman" w:hAnsi="Arial" w:cs="Arial"/>
                <w:sz w:val="24"/>
                <w:szCs w:val="24"/>
              </w:rPr>
              <w:t>UNIDADES - CIDADES</w:t>
            </w:r>
          </w:p>
        </w:tc>
        <w:tc>
          <w:tcPr>
            <w:tcW w:w="993" w:type="dxa"/>
            <w:tcBorders>
              <w:left w:val="thinThickThinSmallGap" w:sz="24" w:space="0" w:color="auto"/>
            </w:tcBorders>
            <w:shd w:val="clear" w:color="auto" w:fill="D6E3BC" w:themeFill="accent3" w:themeFillTint="66"/>
          </w:tcPr>
          <w:p w:rsidR="00A5776D" w:rsidRPr="009A55E7" w:rsidRDefault="00A5776D" w:rsidP="00CE77FC">
            <w:pPr>
              <w:spacing w:after="0"/>
              <w:jc w:val="center"/>
              <w:rPr>
                <w:rFonts w:ascii="Arial" w:eastAsia="Times New Roman" w:hAnsi="Arial" w:cs="Arial"/>
                <w:sz w:val="24"/>
                <w:szCs w:val="24"/>
              </w:rPr>
            </w:pPr>
            <w:r w:rsidRPr="009A55E7">
              <w:rPr>
                <w:rFonts w:ascii="Arial" w:eastAsia="Times New Roman" w:hAnsi="Arial" w:cs="Arial"/>
                <w:sz w:val="24"/>
                <w:szCs w:val="24"/>
              </w:rPr>
              <w:t>TOTAL</w:t>
            </w:r>
          </w:p>
        </w:tc>
        <w:tc>
          <w:tcPr>
            <w:tcW w:w="3118" w:type="dxa"/>
            <w:shd w:val="clear" w:color="auto" w:fill="D6E3BC" w:themeFill="accent3" w:themeFillTint="66"/>
          </w:tcPr>
          <w:p w:rsidR="00A5776D" w:rsidRPr="009A55E7" w:rsidRDefault="00A5776D" w:rsidP="00CE77FC">
            <w:pPr>
              <w:spacing w:after="0"/>
              <w:jc w:val="center"/>
              <w:rPr>
                <w:rFonts w:ascii="Arial" w:eastAsia="Times New Roman" w:hAnsi="Arial" w:cs="Arial"/>
                <w:sz w:val="24"/>
                <w:szCs w:val="24"/>
              </w:rPr>
            </w:pPr>
            <w:r w:rsidRPr="009A55E7">
              <w:rPr>
                <w:rFonts w:ascii="Arial" w:eastAsia="Times New Roman" w:hAnsi="Arial" w:cs="Arial"/>
                <w:sz w:val="24"/>
                <w:szCs w:val="24"/>
              </w:rPr>
              <w:t>UNIDADES - CIDADES</w:t>
            </w:r>
          </w:p>
        </w:tc>
      </w:tr>
      <w:tr w:rsidR="00A5776D" w:rsidRPr="00C23DCF" w:rsidTr="00E71560">
        <w:tc>
          <w:tcPr>
            <w:tcW w:w="993" w:type="dxa"/>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07</w:t>
            </w:r>
          </w:p>
        </w:tc>
        <w:tc>
          <w:tcPr>
            <w:tcW w:w="2976" w:type="dxa"/>
            <w:tcBorders>
              <w:right w:val="thinThickThinSmallGap" w:sz="24" w:space="0" w:color="auto"/>
            </w:tcBorders>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Goiânia</w:t>
            </w:r>
          </w:p>
        </w:tc>
        <w:tc>
          <w:tcPr>
            <w:tcW w:w="993" w:type="dxa"/>
            <w:tcBorders>
              <w:left w:val="thinThickThinSmallGap" w:sz="24" w:space="0" w:color="auto"/>
            </w:tcBorders>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01</w:t>
            </w:r>
          </w:p>
        </w:tc>
        <w:tc>
          <w:tcPr>
            <w:tcW w:w="3118" w:type="dxa"/>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Caldas Novas</w:t>
            </w:r>
          </w:p>
        </w:tc>
      </w:tr>
      <w:tr w:rsidR="00A5776D" w:rsidRPr="00C23DCF" w:rsidTr="00E71560">
        <w:tc>
          <w:tcPr>
            <w:tcW w:w="993" w:type="dxa"/>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03</w:t>
            </w:r>
          </w:p>
        </w:tc>
        <w:tc>
          <w:tcPr>
            <w:tcW w:w="2976" w:type="dxa"/>
            <w:tcBorders>
              <w:right w:val="thinThickThinSmallGap" w:sz="24" w:space="0" w:color="auto"/>
            </w:tcBorders>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Anápolis</w:t>
            </w:r>
          </w:p>
        </w:tc>
        <w:tc>
          <w:tcPr>
            <w:tcW w:w="993" w:type="dxa"/>
            <w:tcBorders>
              <w:left w:val="thinThickThinSmallGap" w:sz="24" w:space="0" w:color="auto"/>
            </w:tcBorders>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01</w:t>
            </w:r>
          </w:p>
        </w:tc>
        <w:tc>
          <w:tcPr>
            <w:tcW w:w="3118" w:type="dxa"/>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Morrinhos</w:t>
            </w:r>
          </w:p>
        </w:tc>
      </w:tr>
      <w:tr w:rsidR="00A5776D" w:rsidRPr="00C23DCF" w:rsidTr="00E71560">
        <w:tc>
          <w:tcPr>
            <w:tcW w:w="993" w:type="dxa"/>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01</w:t>
            </w:r>
          </w:p>
        </w:tc>
        <w:tc>
          <w:tcPr>
            <w:tcW w:w="2976" w:type="dxa"/>
            <w:tcBorders>
              <w:right w:val="thinThickThinSmallGap" w:sz="24" w:space="0" w:color="auto"/>
            </w:tcBorders>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Palmeiras</w:t>
            </w:r>
          </w:p>
        </w:tc>
        <w:tc>
          <w:tcPr>
            <w:tcW w:w="993" w:type="dxa"/>
            <w:tcBorders>
              <w:left w:val="thinThickThinSmallGap" w:sz="24" w:space="0" w:color="auto"/>
            </w:tcBorders>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01</w:t>
            </w:r>
          </w:p>
        </w:tc>
        <w:tc>
          <w:tcPr>
            <w:tcW w:w="3118" w:type="dxa"/>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Pires do Rio</w:t>
            </w:r>
          </w:p>
        </w:tc>
      </w:tr>
      <w:tr w:rsidR="00A5776D" w:rsidRPr="00C23DCF" w:rsidTr="00E71560">
        <w:tc>
          <w:tcPr>
            <w:tcW w:w="993" w:type="dxa"/>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01</w:t>
            </w:r>
          </w:p>
        </w:tc>
        <w:tc>
          <w:tcPr>
            <w:tcW w:w="2976" w:type="dxa"/>
            <w:tcBorders>
              <w:right w:val="thinThickThinSmallGap" w:sz="24" w:space="0" w:color="auto"/>
            </w:tcBorders>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Rio Verde</w:t>
            </w:r>
          </w:p>
        </w:tc>
        <w:tc>
          <w:tcPr>
            <w:tcW w:w="993" w:type="dxa"/>
            <w:tcBorders>
              <w:left w:val="thinThickThinSmallGap" w:sz="24" w:space="0" w:color="auto"/>
            </w:tcBorders>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01</w:t>
            </w:r>
          </w:p>
        </w:tc>
        <w:tc>
          <w:tcPr>
            <w:tcW w:w="3118" w:type="dxa"/>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Ipameri</w:t>
            </w:r>
          </w:p>
        </w:tc>
      </w:tr>
      <w:tr w:rsidR="00A5776D" w:rsidRPr="00C23DCF" w:rsidTr="00E71560">
        <w:tc>
          <w:tcPr>
            <w:tcW w:w="993" w:type="dxa"/>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01</w:t>
            </w:r>
          </w:p>
        </w:tc>
        <w:tc>
          <w:tcPr>
            <w:tcW w:w="2976" w:type="dxa"/>
            <w:tcBorders>
              <w:right w:val="thinThickThinSmallGap" w:sz="24" w:space="0" w:color="auto"/>
            </w:tcBorders>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Porangatu</w:t>
            </w:r>
          </w:p>
        </w:tc>
        <w:tc>
          <w:tcPr>
            <w:tcW w:w="993" w:type="dxa"/>
            <w:tcBorders>
              <w:left w:val="thinThickThinSmallGap" w:sz="24" w:space="0" w:color="auto"/>
            </w:tcBorders>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01</w:t>
            </w:r>
          </w:p>
        </w:tc>
        <w:tc>
          <w:tcPr>
            <w:tcW w:w="3118" w:type="dxa"/>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Goiatuba</w:t>
            </w:r>
          </w:p>
        </w:tc>
      </w:tr>
      <w:tr w:rsidR="00A5776D" w:rsidRPr="00C23DCF" w:rsidTr="00E71560">
        <w:tc>
          <w:tcPr>
            <w:tcW w:w="993" w:type="dxa"/>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01</w:t>
            </w:r>
          </w:p>
        </w:tc>
        <w:tc>
          <w:tcPr>
            <w:tcW w:w="2976" w:type="dxa"/>
            <w:tcBorders>
              <w:right w:val="thinThickThinSmallGap" w:sz="24" w:space="0" w:color="auto"/>
            </w:tcBorders>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Quirinópolis</w:t>
            </w:r>
          </w:p>
        </w:tc>
        <w:tc>
          <w:tcPr>
            <w:tcW w:w="993" w:type="dxa"/>
            <w:tcBorders>
              <w:left w:val="thinThickThinSmallGap" w:sz="24" w:space="0" w:color="auto"/>
            </w:tcBorders>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01</w:t>
            </w:r>
          </w:p>
        </w:tc>
        <w:tc>
          <w:tcPr>
            <w:tcW w:w="3118" w:type="dxa"/>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Itumbiara</w:t>
            </w:r>
          </w:p>
        </w:tc>
      </w:tr>
      <w:tr w:rsidR="00A5776D" w:rsidRPr="00C23DCF" w:rsidTr="00E71560">
        <w:tc>
          <w:tcPr>
            <w:tcW w:w="993" w:type="dxa"/>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01</w:t>
            </w:r>
          </w:p>
        </w:tc>
        <w:tc>
          <w:tcPr>
            <w:tcW w:w="2976" w:type="dxa"/>
            <w:tcBorders>
              <w:right w:val="thinThickThinSmallGap" w:sz="24" w:space="0" w:color="auto"/>
            </w:tcBorders>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Goiás</w:t>
            </w:r>
          </w:p>
        </w:tc>
        <w:tc>
          <w:tcPr>
            <w:tcW w:w="993" w:type="dxa"/>
            <w:tcBorders>
              <w:left w:val="thinThickThinSmallGap" w:sz="24" w:space="0" w:color="auto"/>
            </w:tcBorders>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01</w:t>
            </w:r>
          </w:p>
        </w:tc>
        <w:tc>
          <w:tcPr>
            <w:tcW w:w="3118" w:type="dxa"/>
          </w:tcPr>
          <w:p w:rsidR="00A5776D" w:rsidRPr="00C23DCF" w:rsidRDefault="009015FF" w:rsidP="009A55E7">
            <w:pPr>
              <w:spacing w:after="0"/>
              <w:jc w:val="both"/>
              <w:rPr>
                <w:rFonts w:ascii="Arial" w:eastAsia="Times New Roman" w:hAnsi="Arial" w:cs="Arial"/>
              </w:rPr>
            </w:pPr>
            <w:r w:rsidRPr="00C23DCF">
              <w:rPr>
                <w:rFonts w:ascii="Arial" w:eastAsia="Times New Roman" w:hAnsi="Arial" w:cs="Arial"/>
              </w:rPr>
              <w:t>Catalão</w:t>
            </w:r>
          </w:p>
        </w:tc>
      </w:tr>
      <w:tr w:rsidR="00A5776D" w:rsidRPr="00C23DCF" w:rsidTr="00E71560">
        <w:tc>
          <w:tcPr>
            <w:tcW w:w="993" w:type="dxa"/>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04</w:t>
            </w:r>
          </w:p>
        </w:tc>
        <w:tc>
          <w:tcPr>
            <w:tcW w:w="2976" w:type="dxa"/>
            <w:tcBorders>
              <w:right w:val="thinThickThinSmallGap" w:sz="24" w:space="0" w:color="auto"/>
            </w:tcBorders>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Aparecida de Goiânia</w:t>
            </w:r>
          </w:p>
        </w:tc>
        <w:tc>
          <w:tcPr>
            <w:tcW w:w="993" w:type="dxa"/>
            <w:tcBorders>
              <w:left w:val="thinThickThinSmallGap" w:sz="24" w:space="0" w:color="auto"/>
            </w:tcBorders>
          </w:tcPr>
          <w:p w:rsidR="00A5776D" w:rsidRPr="00C23DCF" w:rsidRDefault="009015FF" w:rsidP="009A55E7">
            <w:pPr>
              <w:spacing w:after="0"/>
              <w:jc w:val="both"/>
              <w:rPr>
                <w:rFonts w:ascii="Arial" w:eastAsia="Times New Roman" w:hAnsi="Arial" w:cs="Arial"/>
              </w:rPr>
            </w:pPr>
            <w:r w:rsidRPr="00C23DCF">
              <w:rPr>
                <w:rFonts w:ascii="Arial" w:eastAsia="Times New Roman" w:hAnsi="Arial" w:cs="Arial"/>
              </w:rPr>
              <w:t>01</w:t>
            </w:r>
          </w:p>
        </w:tc>
        <w:tc>
          <w:tcPr>
            <w:tcW w:w="3118" w:type="dxa"/>
          </w:tcPr>
          <w:p w:rsidR="00A5776D" w:rsidRPr="00C23DCF" w:rsidRDefault="009015FF" w:rsidP="009A55E7">
            <w:pPr>
              <w:spacing w:after="0"/>
              <w:jc w:val="both"/>
              <w:rPr>
                <w:rFonts w:ascii="Arial" w:eastAsia="Times New Roman" w:hAnsi="Arial" w:cs="Arial"/>
              </w:rPr>
            </w:pPr>
            <w:r w:rsidRPr="00C23DCF">
              <w:rPr>
                <w:rFonts w:ascii="Arial" w:eastAsia="Times New Roman" w:hAnsi="Arial" w:cs="Arial"/>
              </w:rPr>
              <w:t>Itaberaí</w:t>
            </w:r>
          </w:p>
        </w:tc>
      </w:tr>
      <w:tr w:rsidR="00A5776D" w:rsidRPr="00C23DCF" w:rsidTr="00E71560">
        <w:tc>
          <w:tcPr>
            <w:tcW w:w="993" w:type="dxa"/>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01</w:t>
            </w:r>
          </w:p>
        </w:tc>
        <w:tc>
          <w:tcPr>
            <w:tcW w:w="2976" w:type="dxa"/>
            <w:tcBorders>
              <w:right w:val="thinThickThinSmallGap" w:sz="24" w:space="0" w:color="auto"/>
            </w:tcBorders>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Inhumas</w:t>
            </w:r>
          </w:p>
        </w:tc>
        <w:tc>
          <w:tcPr>
            <w:tcW w:w="993" w:type="dxa"/>
            <w:tcBorders>
              <w:left w:val="thinThickThinSmallGap" w:sz="24" w:space="0" w:color="auto"/>
            </w:tcBorders>
          </w:tcPr>
          <w:p w:rsidR="00A5776D" w:rsidRPr="00C23DCF" w:rsidRDefault="009015FF" w:rsidP="009A55E7">
            <w:pPr>
              <w:spacing w:after="0"/>
              <w:jc w:val="both"/>
              <w:rPr>
                <w:rFonts w:ascii="Arial" w:eastAsia="Times New Roman" w:hAnsi="Arial" w:cs="Arial"/>
              </w:rPr>
            </w:pPr>
            <w:r w:rsidRPr="00C23DCF">
              <w:rPr>
                <w:rFonts w:ascii="Arial" w:eastAsia="Times New Roman" w:hAnsi="Arial" w:cs="Arial"/>
              </w:rPr>
              <w:t>01</w:t>
            </w:r>
          </w:p>
        </w:tc>
        <w:tc>
          <w:tcPr>
            <w:tcW w:w="3118" w:type="dxa"/>
          </w:tcPr>
          <w:p w:rsidR="00A5776D" w:rsidRPr="00C23DCF" w:rsidRDefault="009015FF" w:rsidP="009A55E7">
            <w:pPr>
              <w:spacing w:after="0"/>
              <w:jc w:val="both"/>
              <w:rPr>
                <w:rFonts w:ascii="Arial" w:eastAsia="Times New Roman" w:hAnsi="Arial" w:cs="Arial"/>
              </w:rPr>
            </w:pPr>
            <w:proofErr w:type="spellStart"/>
            <w:r w:rsidRPr="00C23DCF">
              <w:rPr>
                <w:rFonts w:ascii="Arial" w:eastAsia="Times New Roman" w:hAnsi="Arial" w:cs="Arial"/>
              </w:rPr>
              <w:t>Itauçu</w:t>
            </w:r>
            <w:proofErr w:type="spellEnd"/>
          </w:p>
        </w:tc>
      </w:tr>
      <w:tr w:rsidR="00A5776D" w:rsidRPr="00C23DCF" w:rsidTr="00E71560">
        <w:tc>
          <w:tcPr>
            <w:tcW w:w="993" w:type="dxa"/>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01</w:t>
            </w:r>
          </w:p>
        </w:tc>
        <w:tc>
          <w:tcPr>
            <w:tcW w:w="2976" w:type="dxa"/>
            <w:tcBorders>
              <w:right w:val="thinThickThinSmallGap" w:sz="24" w:space="0" w:color="auto"/>
            </w:tcBorders>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Valparaíso</w:t>
            </w:r>
          </w:p>
        </w:tc>
        <w:tc>
          <w:tcPr>
            <w:tcW w:w="993" w:type="dxa"/>
            <w:tcBorders>
              <w:left w:val="thinThickThinSmallGap" w:sz="24" w:space="0" w:color="auto"/>
            </w:tcBorders>
          </w:tcPr>
          <w:p w:rsidR="00A5776D" w:rsidRPr="00C23DCF" w:rsidRDefault="009015FF" w:rsidP="009A55E7">
            <w:pPr>
              <w:spacing w:after="0"/>
              <w:jc w:val="both"/>
              <w:rPr>
                <w:rFonts w:ascii="Arial" w:eastAsia="Times New Roman" w:hAnsi="Arial" w:cs="Arial"/>
              </w:rPr>
            </w:pPr>
            <w:r w:rsidRPr="00C23DCF">
              <w:rPr>
                <w:rFonts w:ascii="Arial" w:eastAsia="Times New Roman" w:hAnsi="Arial" w:cs="Arial"/>
              </w:rPr>
              <w:t>01</w:t>
            </w:r>
          </w:p>
        </w:tc>
        <w:tc>
          <w:tcPr>
            <w:tcW w:w="3118" w:type="dxa"/>
          </w:tcPr>
          <w:p w:rsidR="00A5776D" w:rsidRPr="00C23DCF" w:rsidRDefault="009015FF" w:rsidP="009A55E7">
            <w:pPr>
              <w:spacing w:after="0"/>
              <w:jc w:val="both"/>
              <w:rPr>
                <w:rFonts w:ascii="Arial" w:eastAsia="Times New Roman" w:hAnsi="Arial" w:cs="Arial"/>
              </w:rPr>
            </w:pPr>
            <w:r w:rsidRPr="00C23DCF">
              <w:rPr>
                <w:rFonts w:ascii="Arial" w:eastAsia="Times New Roman" w:hAnsi="Arial" w:cs="Arial"/>
              </w:rPr>
              <w:t>Senador Canedo</w:t>
            </w:r>
          </w:p>
        </w:tc>
      </w:tr>
      <w:tr w:rsidR="00A5776D" w:rsidRPr="00C23DCF" w:rsidTr="00E71560">
        <w:tc>
          <w:tcPr>
            <w:tcW w:w="993" w:type="dxa"/>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01</w:t>
            </w:r>
          </w:p>
        </w:tc>
        <w:tc>
          <w:tcPr>
            <w:tcW w:w="2976" w:type="dxa"/>
            <w:tcBorders>
              <w:right w:val="thinThickThinSmallGap" w:sz="24" w:space="0" w:color="auto"/>
            </w:tcBorders>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Novo Gama</w:t>
            </w:r>
          </w:p>
        </w:tc>
        <w:tc>
          <w:tcPr>
            <w:tcW w:w="993" w:type="dxa"/>
            <w:tcBorders>
              <w:left w:val="thinThickThinSmallGap" w:sz="24" w:space="0" w:color="auto"/>
            </w:tcBorders>
          </w:tcPr>
          <w:p w:rsidR="00A5776D" w:rsidRPr="00C23DCF" w:rsidRDefault="009015FF" w:rsidP="009A55E7">
            <w:pPr>
              <w:spacing w:after="0"/>
              <w:jc w:val="both"/>
              <w:rPr>
                <w:rFonts w:ascii="Arial" w:eastAsia="Times New Roman" w:hAnsi="Arial" w:cs="Arial"/>
              </w:rPr>
            </w:pPr>
            <w:r w:rsidRPr="00C23DCF">
              <w:rPr>
                <w:rFonts w:ascii="Arial" w:eastAsia="Times New Roman" w:hAnsi="Arial" w:cs="Arial"/>
              </w:rPr>
              <w:t>01</w:t>
            </w:r>
          </w:p>
        </w:tc>
        <w:tc>
          <w:tcPr>
            <w:tcW w:w="3118" w:type="dxa"/>
          </w:tcPr>
          <w:p w:rsidR="00A5776D" w:rsidRPr="00C23DCF" w:rsidRDefault="009015FF" w:rsidP="009A55E7">
            <w:pPr>
              <w:spacing w:after="0"/>
              <w:jc w:val="both"/>
              <w:rPr>
                <w:rFonts w:ascii="Arial" w:eastAsia="Times New Roman" w:hAnsi="Arial" w:cs="Arial"/>
              </w:rPr>
            </w:pPr>
            <w:r w:rsidRPr="00C23DCF">
              <w:rPr>
                <w:rFonts w:ascii="Arial" w:eastAsia="Times New Roman" w:hAnsi="Arial" w:cs="Arial"/>
              </w:rPr>
              <w:t>Bom Jesus</w:t>
            </w:r>
          </w:p>
        </w:tc>
      </w:tr>
      <w:tr w:rsidR="00A5776D" w:rsidRPr="00C23DCF" w:rsidTr="00E71560">
        <w:tc>
          <w:tcPr>
            <w:tcW w:w="993" w:type="dxa"/>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01</w:t>
            </w:r>
          </w:p>
        </w:tc>
        <w:tc>
          <w:tcPr>
            <w:tcW w:w="2976" w:type="dxa"/>
            <w:tcBorders>
              <w:right w:val="thinThickThinSmallGap" w:sz="24" w:space="0" w:color="auto"/>
            </w:tcBorders>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Jataí</w:t>
            </w:r>
          </w:p>
        </w:tc>
        <w:tc>
          <w:tcPr>
            <w:tcW w:w="993" w:type="dxa"/>
            <w:tcBorders>
              <w:left w:val="thinThickThinSmallGap" w:sz="24" w:space="0" w:color="auto"/>
            </w:tcBorders>
          </w:tcPr>
          <w:p w:rsidR="00A5776D" w:rsidRPr="00C23DCF" w:rsidRDefault="009015FF" w:rsidP="009A55E7">
            <w:pPr>
              <w:spacing w:after="0"/>
              <w:jc w:val="both"/>
              <w:rPr>
                <w:rFonts w:ascii="Arial" w:eastAsia="Times New Roman" w:hAnsi="Arial" w:cs="Arial"/>
              </w:rPr>
            </w:pPr>
            <w:r w:rsidRPr="00C23DCF">
              <w:rPr>
                <w:rFonts w:ascii="Arial" w:eastAsia="Times New Roman" w:hAnsi="Arial" w:cs="Arial"/>
              </w:rPr>
              <w:t>01</w:t>
            </w:r>
          </w:p>
        </w:tc>
        <w:tc>
          <w:tcPr>
            <w:tcW w:w="3118" w:type="dxa"/>
          </w:tcPr>
          <w:p w:rsidR="00A5776D" w:rsidRPr="00C23DCF" w:rsidRDefault="009015FF" w:rsidP="009A55E7">
            <w:pPr>
              <w:spacing w:after="0"/>
              <w:jc w:val="both"/>
              <w:rPr>
                <w:rFonts w:ascii="Arial" w:eastAsia="Times New Roman" w:hAnsi="Arial" w:cs="Arial"/>
              </w:rPr>
            </w:pPr>
            <w:r w:rsidRPr="00C23DCF">
              <w:rPr>
                <w:rFonts w:ascii="Arial" w:eastAsia="Times New Roman" w:hAnsi="Arial" w:cs="Arial"/>
              </w:rPr>
              <w:t>Goianápolis</w:t>
            </w:r>
          </w:p>
        </w:tc>
      </w:tr>
      <w:tr w:rsidR="00A5776D" w:rsidRPr="00C23DCF" w:rsidTr="00E71560">
        <w:tc>
          <w:tcPr>
            <w:tcW w:w="993" w:type="dxa"/>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01</w:t>
            </w:r>
          </w:p>
        </w:tc>
        <w:tc>
          <w:tcPr>
            <w:tcW w:w="2976" w:type="dxa"/>
            <w:tcBorders>
              <w:right w:val="thinThickThinSmallGap" w:sz="24" w:space="0" w:color="auto"/>
            </w:tcBorders>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Formosa</w:t>
            </w:r>
          </w:p>
        </w:tc>
        <w:tc>
          <w:tcPr>
            <w:tcW w:w="993" w:type="dxa"/>
            <w:tcBorders>
              <w:left w:val="thinThickThinSmallGap" w:sz="24" w:space="0" w:color="auto"/>
            </w:tcBorders>
          </w:tcPr>
          <w:p w:rsidR="00A5776D" w:rsidRPr="00C23DCF" w:rsidRDefault="009015FF" w:rsidP="009A55E7">
            <w:pPr>
              <w:spacing w:after="0"/>
              <w:jc w:val="both"/>
              <w:rPr>
                <w:rFonts w:ascii="Arial" w:eastAsia="Times New Roman" w:hAnsi="Arial" w:cs="Arial"/>
              </w:rPr>
            </w:pPr>
            <w:r w:rsidRPr="00C23DCF">
              <w:rPr>
                <w:rFonts w:ascii="Arial" w:eastAsia="Times New Roman" w:hAnsi="Arial" w:cs="Arial"/>
              </w:rPr>
              <w:t>0</w:t>
            </w:r>
            <w:r w:rsidR="00900125" w:rsidRPr="00C23DCF">
              <w:rPr>
                <w:rFonts w:ascii="Arial" w:eastAsia="Times New Roman" w:hAnsi="Arial" w:cs="Arial"/>
              </w:rPr>
              <w:t>2</w:t>
            </w:r>
          </w:p>
        </w:tc>
        <w:tc>
          <w:tcPr>
            <w:tcW w:w="3118" w:type="dxa"/>
          </w:tcPr>
          <w:p w:rsidR="00A5776D" w:rsidRPr="00C23DCF" w:rsidRDefault="009015FF" w:rsidP="009A55E7">
            <w:pPr>
              <w:spacing w:after="0"/>
              <w:jc w:val="both"/>
              <w:rPr>
                <w:rFonts w:ascii="Arial" w:eastAsia="Times New Roman" w:hAnsi="Arial" w:cs="Arial"/>
              </w:rPr>
            </w:pPr>
            <w:r w:rsidRPr="00C23DCF">
              <w:rPr>
                <w:rFonts w:ascii="Arial" w:eastAsia="Times New Roman" w:hAnsi="Arial" w:cs="Arial"/>
              </w:rPr>
              <w:t>Goianira</w:t>
            </w:r>
          </w:p>
        </w:tc>
      </w:tr>
      <w:tr w:rsidR="00A5776D" w:rsidRPr="00C23DCF" w:rsidTr="00E71560">
        <w:tc>
          <w:tcPr>
            <w:tcW w:w="993" w:type="dxa"/>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01</w:t>
            </w:r>
          </w:p>
        </w:tc>
        <w:tc>
          <w:tcPr>
            <w:tcW w:w="2976" w:type="dxa"/>
            <w:tcBorders>
              <w:right w:val="thinThickThinSmallGap" w:sz="24" w:space="0" w:color="auto"/>
            </w:tcBorders>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Goianésia</w:t>
            </w:r>
          </w:p>
        </w:tc>
        <w:tc>
          <w:tcPr>
            <w:tcW w:w="993" w:type="dxa"/>
            <w:tcBorders>
              <w:left w:val="thinThickThinSmallGap" w:sz="24" w:space="0" w:color="auto"/>
            </w:tcBorders>
          </w:tcPr>
          <w:p w:rsidR="00A5776D" w:rsidRPr="00C23DCF" w:rsidRDefault="009015FF" w:rsidP="009A55E7">
            <w:pPr>
              <w:spacing w:after="0"/>
              <w:jc w:val="both"/>
              <w:rPr>
                <w:rFonts w:ascii="Arial" w:eastAsia="Times New Roman" w:hAnsi="Arial" w:cs="Arial"/>
              </w:rPr>
            </w:pPr>
            <w:r w:rsidRPr="00C23DCF">
              <w:rPr>
                <w:rFonts w:ascii="Arial" w:eastAsia="Times New Roman" w:hAnsi="Arial" w:cs="Arial"/>
              </w:rPr>
              <w:t>01</w:t>
            </w:r>
          </w:p>
        </w:tc>
        <w:tc>
          <w:tcPr>
            <w:tcW w:w="3118" w:type="dxa"/>
          </w:tcPr>
          <w:p w:rsidR="00A5776D" w:rsidRPr="00C23DCF" w:rsidRDefault="009015FF" w:rsidP="009A55E7">
            <w:pPr>
              <w:spacing w:after="0"/>
              <w:jc w:val="both"/>
              <w:rPr>
                <w:rFonts w:ascii="Arial" w:eastAsia="Times New Roman" w:hAnsi="Arial" w:cs="Arial"/>
              </w:rPr>
            </w:pPr>
            <w:r w:rsidRPr="00C23DCF">
              <w:rPr>
                <w:rFonts w:ascii="Arial" w:eastAsia="Times New Roman" w:hAnsi="Arial" w:cs="Arial"/>
              </w:rPr>
              <w:t>Guapó</w:t>
            </w:r>
          </w:p>
        </w:tc>
      </w:tr>
      <w:tr w:rsidR="00A5776D" w:rsidRPr="00C23DCF" w:rsidTr="00E71560">
        <w:tc>
          <w:tcPr>
            <w:tcW w:w="993" w:type="dxa"/>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01</w:t>
            </w:r>
          </w:p>
        </w:tc>
        <w:tc>
          <w:tcPr>
            <w:tcW w:w="2976" w:type="dxa"/>
            <w:tcBorders>
              <w:right w:val="thinThickThinSmallGap" w:sz="24" w:space="0" w:color="auto"/>
            </w:tcBorders>
          </w:tcPr>
          <w:p w:rsidR="00A5776D" w:rsidRPr="00C23DCF" w:rsidRDefault="00A5776D" w:rsidP="009A55E7">
            <w:pPr>
              <w:spacing w:after="0"/>
              <w:jc w:val="both"/>
              <w:rPr>
                <w:rFonts w:ascii="Arial" w:eastAsia="Times New Roman" w:hAnsi="Arial" w:cs="Arial"/>
              </w:rPr>
            </w:pPr>
            <w:r w:rsidRPr="00C23DCF">
              <w:rPr>
                <w:rFonts w:ascii="Arial" w:eastAsia="Times New Roman" w:hAnsi="Arial" w:cs="Arial"/>
              </w:rPr>
              <w:t>Jussara</w:t>
            </w:r>
          </w:p>
        </w:tc>
        <w:tc>
          <w:tcPr>
            <w:tcW w:w="993" w:type="dxa"/>
            <w:tcBorders>
              <w:left w:val="thinThickThinSmallGap" w:sz="24" w:space="0" w:color="auto"/>
            </w:tcBorders>
          </w:tcPr>
          <w:p w:rsidR="00A5776D" w:rsidRPr="00C23DCF" w:rsidRDefault="009015FF" w:rsidP="009A55E7">
            <w:pPr>
              <w:spacing w:after="0"/>
              <w:jc w:val="both"/>
              <w:rPr>
                <w:rFonts w:ascii="Arial" w:eastAsia="Times New Roman" w:hAnsi="Arial" w:cs="Arial"/>
              </w:rPr>
            </w:pPr>
            <w:r w:rsidRPr="00C23DCF">
              <w:rPr>
                <w:rFonts w:ascii="Arial" w:eastAsia="Times New Roman" w:hAnsi="Arial" w:cs="Arial"/>
              </w:rPr>
              <w:t>01</w:t>
            </w:r>
          </w:p>
        </w:tc>
        <w:tc>
          <w:tcPr>
            <w:tcW w:w="3118" w:type="dxa"/>
          </w:tcPr>
          <w:p w:rsidR="00A5776D" w:rsidRPr="00C23DCF" w:rsidRDefault="009015FF" w:rsidP="009A55E7">
            <w:pPr>
              <w:spacing w:after="0"/>
              <w:jc w:val="both"/>
              <w:rPr>
                <w:rFonts w:ascii="Arial" w:eastAsia="Times New Roman" w:hAnsi="Arial" w:cs="Arial"/>
              </w:rPr>
            </w:pPr>
            <w:r w:rsidRPr="00C23DCF">
              <w:rPr>
                <w:rFonts w:ascii="Arial" w:eastAsia="Times New Roman" w:hAnsi="Arial" w:cs="Arial"/>
              </w:rPr>
              <w:t>Hidrolândia</w:t>
            </w:r>
          </w:p>
        </w:tc>
      </w:tr>
      <w:tr w:rsidR="00A5776D" w:rsidRPr="00C23DCF" w:rsidTr="00E71560">
        <w:tc>
          <w:tcPr>
            <w:tcW w:w="993" w:type="dxa"/>
          </w:tcPr>
          <w:p w:rsidR="00A5776D" w:rsidRPr="00C23DCF" w:rsidRDefault="009015FF" w:rsidP="009A55E7">
            <w:pPr>
              <w:spacing w:after="0"/>
              <w:jc w:val="both"/>
              <w:rPr>
                <w:rFonts w:ascii="Arial" w:eastAsia="Times New Roman" w:hAnsi="Arial" w:cs="Arial"/>
              </w:rPr>
            </w:pPr>
            <w:r w:rsidRPr="00C23DCF">
              <w:rPr>
                <w:rFonts w:ascii="Arial" w:eastAsia="Times New Roman" w:hAnsi="Arial" w:cs="Arial"/>
              </w:rPr>
              <w:t>01</w:t>
            </w:r>
          </w:p>
        </w:tc>
        <w:tc>
          <w:tcPr>
            <w:tcW w:w="2976" w:type="dxa"/>
            <w:tcBorders>
              <w:right w:val="thinThickThinSmallGap" w:sz="24" w:space="0" w:color="auto"/>
            </w:tcBorders>
          </w:tcPr>
          <w:p w:rsidR="00A5776D" w:rsidRPr="00C23DCF" w:rsidRDefault="009015FF" w:rsidP="009A55E7">
            <w:pPr>
              <w:spacing w:after="0"/>
              <w:jc w:val="both"/>
              <w:rPr>
                <w:rFonts w:ascii="Arial" w:eastAsia="Times New Roman" w:hAnsi="Arial" w:cs="Arial"/>
              </w:rPr>
            </w:pPr>
            <w:r w:rsidRPr="00C23DCF">
              <w:rPr>
                <w:rFonts w:ascii="Arial" w:eastAsia="Times New Roman" w:hAnsi="Arial" w:cs="Arial"/>
              </w:rPr>
              <w:t>Posse</w:t>
            </w:r>
          </w:p>
        </w:tc>
        <w:tc>
          <w:tcPr>
            <w:tcW w:w="993" w:type="dxa"/>
            <w:tcBorders>
              <w:left w:val="thinThickThinSmallGap" w:sz="24" w:space="0" w:color="auto"/>
            </w:tcBorders>
          </w:tcPr>
          <w:p w:rsidR="00A5776D" w:rsidRPr="00C23DCF" w:rsidRDefault="000B4353" w:rsidP="009A55E7">
            <w:pPr>
              <w:spacing w:after="0"/>
              <w:jc w:val="both"/>
              <w:rPr>
                <w:rFonts w:ascii="Arial" w:eastAsia="Times New Roman" w:hAnsi="Arial" w:cs="Arial"/>
              </w:rPr>
            </w:pPr>
            <w:r w:rsidRPr="00C23DCF">
              <w:rPr>
                <w:rFonts w:ascii="Arial" w:eastAsia="Times New Roman" w:hAnsi="Arial" w:cs="Arial"/>
              </w:rPr>
              <w:t>01</w:t>
            </w:r>
          </w:p>
        </w:tc>
        <w:tc>
          <w:tcPr>
            <w:tcW w:w="3118" w:type="dxa"/>
          </w:tcPr>
          <w:p w:rsidR="00A5776D" w:rsidRPr="00C23DCF" w:rsidRDefault="000B4353" w:rsidP="009A55E7">
            <w:pPr>
              <w:spacing w:after="0"/>
              <w:jc w:val="both"/>
              <w:rPr>
                <w:rFonts w:ascii="Arial" w:eastAsia="Times New Roman" w:hAnsi="Arial" w:cs="Arial"/>
              </w:rPr>
            </w:pPr>
            <w:r w:rsidRPr="00C23DCF">
              <w:rPr>
                <w:rFonts w:ascii="Arial" w:eastAsia="Times New Roman" w:hAnsi="Arial" w:cs="Arial"/>
              </w:rPr>
              <w:t>Iporá</w:t>
            </w:r>
          </w:p>
        </w:tc>
      </w:tr>
      <w:tr w:rsidR="009015FF" w:rsidRPr="00C23DCF" w:rsidTr="00E71560">
        <w:tc>
          <w:tcPr>
            <w:tcW w:w="993" w:type="dxa"/>
          </w:tcPr>
          <w:p w:rsidR="009015FF" w:rsidRPr="00C23DCF" w:rsidRDefault="009015FF" w:rsidP="009A55E7">
            <w:pPr>
              <w:spacing w:after="0"/>
              <w:jc w:val="both"/>
              <w:rPr>
                <w:rFonts w:ascii="Arial" w:eastAsia="Times New Roman" w:hAnsi="Arial" w:cs="Arial"/>
              </w:rPr>
            </w:pPr>
            <w:r w:rsidRPr="00C23DCF">
              <w:rPr>
                <w:rFonts w:ascii="Arial" w:eastAsia="Times New Roman" w:hAnsi="Arial" w:cs="Arial"/>
              </w:rPr>
              <w:t>01</w:t>
            </w:r>
          </w:p>
        </w:tc>
        <w:tc>
          <w:tcPr>
            <w:tcW w:w="2976" w:type="dxa"/>
            <w:tcBorders>
              <w:right w:val="thinThickThinSmallGap" w:sz="24" w:space="0" w:color="auto"/>
            </w:tcBorders>
          </w:tcPr>
          <w:p w:rsidR="009015FF" w:rsidRPr="00C23DCF" w:rsidRDefault="009015FF" w:rsidP="009A55E7">
            <w:pPr>
              <w:spacing w:after="0"/>
              <w:jc w:val="both"/>
              <w:rPr>
                <w:rFonts w:ascii="Arial" w:eastAsia="Times New Roman" w:hAnsi="Arial" w:cs="Arial"/>
              </w:rPr>
            </w:pPr>
            <w:r w:rsidRPr="00C23DCF">
              <w:rPr>
                <w:rFonts w:ascii="Arial" w:eastAsia="Times New Roman" w:hAnsi="Arial" w:cs="Arial"/>
              </w:rPr>
              <w:t>Jaraguá</w:t>
            </w:r>
          </w:p>
        </w:tc>
        <w:tc>
          <w:tcPr>
            <w:tcW w:w="993" w:type="dxa"/>
            <w:tcBorders>
              <w:left w:val="thinThickThinSmallGap" w:sz="24" w:space="0" w:color="auto"/>
            </w:tcBorders>
          </w:tcPr>
          <w:p w:rsidR="009015FF" w:rsidRPr="00C23DCF" w:rsidRDefault="000B4353" w:rsidP="009A55E7">
            <w:pPr>
              <w:spacing w:after="0"/>
              <w:jc w:val="both"/>
              <w:rPr>
                <w:rFonts w:ascii="Arial" w:eastAsia="Times New Roman" w:hAnsi="Arial" w:cs="Arial"/>
              </w:rPr>
            </w:pPr>
            <w:r w:rsidRPr="00C23DCF">
              <w:rPr>
                <w:rFonts w:ascii="Arial" w:eastAsia="Times New Roman" w:hAnsi="Arial" w:cs="Arial"/>
              </w:rPr>
              <w:t>01</w:t>
            </w:r>
          </w:p>
        </w:tc>
        <w:tc>
          <w:tcPr>
            <w:tcW w:w="3118" w:type="dxa"/>
          </w:tcPr>
          <w:p w:rsidR="009015FF" w:rsidRPr="00C23DCF" w:rsidRDefault="000B4353" w:rsidP="009A55E7">
            <w:pPr>
              <w:spacing w:after="0"/>
              <w:jc w:val="both"/>
              <w:rPr>
                <w:rFonts w:ascii="Arial" w:eastAsia="Times New Roman" w:hAnsi="Arial" w:cs="Arial"/>
              </w:rPr>
            </w:pPr>
            <w:r w:rsidRPr="00C23DCF">
              <w:rPr>
                <w:rFonts w:ascii="Arial" w:eastAsia="Times New Roman" w:hAnsi="Arial" w:cs="Arial"/>
              </w:rPr>
              <w:t>Itapaci</w:t>
            </w:r>
          </w:p>
        </w:tc>
      </w:tr>
      <w:tr w:rsidR="009015FF" w:rsidRPr="00C23DCF" w:rsidTr="00E71560">
        <w:tc>
          <w:tcPr>
            <w:tcW w:w="993" w:type="dxa"/>
          </w:tcPr>
          <w:p w:rsidR="009015FF" w:rsidRPr="00C23DCF" w:rsidRDefault="009015FF" w:rsidP="009A55E7">
            <w:pPr>
              <w:spacing w:after="0"/>
              <w:jc w:val="both"/>
              <w:rPr>
                <w:rFonts w:ascii="Arial" w:eastAsia="Times New Roman" w:hAnsi="Arial" w:cs="Arial"/>
              </w:rPr>
            </w:pPr>
            <w:r w:rsidRPr="00C23DCF">
              <w:rPr>
                <w:rFonts w:ascii="Arial" w:eastAsia="Times New Roman" w:hAnsi="Arial" w:cs="Arial"/>
              </w:rPr>
              <w:t>01</w:t>
            </w:r>
          </w:p>
        </w:tc>
        <w:tc>
          <w:tcPr>
            <w:tcW w:w="2976" w:type="dxa"/>
            <w:tcBorders>
              <w:right w:val="thinThickThinSmallGap" w:sz="24" w:space="0" w:color="auto"/>
            </w:tcBorders>
          </w:tcPr>
          <w:p w:rsidR="009015FF" w:rsidRPr="00C23DCF" w:rsidRDefault="009015FF" w:rsidP="009A55E7">
            <w:pPr>
              <w:spacing w:after="0"/>
              <w:jc w:val="both"/>
              <w:rPr>
                <w:rFonts w:ascii="Arial" w:eastAsia="Times New Roman" w:hAnsi="Arial" w:cs="Arial"/>
              </w:rPr>
            </w:pPr>
            <w:r w:rsidRPr="00C23DCF">
              <w:rPr>
                <w:rFonts w:ascii="Arial" w:eastAsia="Times New Roman" w:hAnsi="Arial" w:cs="Arial"/>
              </w:rPr>
              <w:t>Ceres</w:t>
            </w:r>
          </w:p>
        </w:tc>
        <w:tc>
          <w:tcPr>
            <w:tcW w:w="993" w:type="dxa"/>
            <w:tcBorders>
              <w:left w:val="thinThickThinSmallGap" w:sz="24" w:space="0" w:color="auto"/>
            </w:tcBorders>
          </w:tcPr>
          <w:p w:rsidR="009015FF" w:rsidRPr="00C23DCF" w:rsidRDefault="000B4353" w:rsidP="009A55E7">
            <w:pPr>
              <w:spacing w:after="0"/>
              <w:jc w:val="both"/>
              <w:rPr>
                <w:rFonts w:ascii="Arial" w:eastAsia="Times New Roman" w:hAnsi="Arial" w:cs="Arial"/>
              </w:rPr>
            </w:pPr>
            <w:r w:rsidRPr="00C23DCF">
              <w:rPr>
                <w:rFonts w:ascii="Arial" w:eastAsia="Times New Roman" w:hAnsi="Arial" w:cs="Arial"/>
              </w:rPr>
              <w:t>01</w:t>
            </w:r>
          </w:p>
        </w:tc>
        <w:tc>
          <w:tcPr>
            <w:tcW w:w="3118" w:type="dxa"/>
          </w:tcPr>
          <w:p w:rsidR="009015FF" w:rsidRPr="00C23DCF" w:rsidRDefault="000B4353" w:rsidP="009A55E7">
            <w:pPr>
              <w:spacing w:after="0"/>
              <w:jc w:val="both"/>
              <w:rPr>
                <w:rFonts w:ascii="Arial" w:eastAsia="Times New Roman" w:hAnsi="Arial" w:cs="Arial"/>
              </w:rPr>
            </w:pPr>
            <w:r w:rsidRPr="00C23DCF">
              <w:rPr>
                <w:rFonts w:ascii="Arial" w:eastAsia="Times New Roman" w:hAnsi="Arial" w:cs="Arial"/>
              </w:rPr>
              <w:t>Itapuranga</w:t>
            </w:r>
          </w:p>
        </w:tc>
      </w:tr>
      <w:tr w:rsidR="009015FF" w:rsidRPr="00C23DCF" w:rsidTr="00E71560">
        <w:tc>
          <w:tcPr>
            <w:tcW w:w="993" w:type="dxa"/>
          </w:tcPr>
          <w:p w:rsidR="009015FF" w:rsidRPr="00C23DCF" w:rsidRDefault="009015FF" w:rsidP="009A55E7">
            <w:pPr>
              <w:spacing w:after="0"/>
              <w:jc w:val="both"/>
              <w:rPr>
                <w:rFonts w:ascii="Arial" w:eastAsia="Times New Roman" w:hAnsi="Arial" w:cs="Arial"/>
              </w:rPr>
            </w:pPr>
            <w:r w:rsidRPr="00C23DCF">
              <w:rPr>
                <w:rFonts w:ascii="Arial" w:eastAsia="Times New Roman" w:hAnsi="Arial" w:cs="Arial"/>
              </w:rPr>
              <w:t>01</w:t>
            </w:r>
          </w:p>
        </w:tc>
        <w:tc>
          <w:tcPr>
            <w:tcW w:w="2976" w:type="dxa"/>
            <w:tcBorders>
              <w:right w:val="thinThickThinSmallGap" w:sz="24" w:space="0" w:color="auto"/>
            </w:tcBorders>
          </w:tcPr>
          <w:p w:rsidR="009015FF" w:rsidRPr="00C23DCF" w:rsidRDefault="009015FF" w:rsidP="009A55E7">
            <w:pPr>
              <w:spacing w:after="0"/>
              <w:jc w:val="both"/>
              <w:rPr>
                <w:rFonts w:ascii="Arial" w:eastAsia="Times New Roman" w:hAnsi="Arial" w:cs="Arial"/>
              </w:rPr>
            </w:pPr>
            <w:r w:rsidRPr="00C23DCF">
              <w:rPr>
                <w:rFonts w:ascii="Arial" w:eastAsia="Times New Roman" w:hAnsi="Arial" w:cs="Arial"/>
              </w:rPr>
              <w:t>Anicuns</w:t>
            </w:r>
          </w:p>
        </w:tc>
        <w:tc>
          <w:tcPr>
            <w:tcW w:w="993" w:type="dxa"/>
            <w:tcBorders>
              <w:left w:val="thinThickThinSmallGap" w:sz="24" w:space="0" w:color="auto"/>
            </w:tcBorders>
          </w:tcPr>
          <w:p w:rsidR="009015FF" w:rsidRPr="00C23DCF" w:rsidRDefault="000B4353" w:rsidP="009A55E7">
            <w:pPr>
              <w:spacing w:after="0"/>
              <w:jc w:val="both"/>
              <w:rPr>
                <w:rFonts w:ascii="Arial" w:eastAsia="Times New Roman" w:hAnsi="Arial" w:cs="Arial"/>
              </w:rPr>
            </w:pPr>
            <w:r w:rsidRPr="00C23DCF">
              <w:rPr>
                <w:rFonts w:ascii="Arial" w:eastAsia="Times New Roman" w:hAnsi="Arial" w:cs="Arial"/>
              </w:rPr>
              <w:t>01</w:t>
            </w:r>
          </w:p>
        </w:tc>
        <w:tc>
          <w:tcPr>
            <w:tcW w:w="3118" w:type="dxa"/>
          </w:tcPr>
          <w:p w:rsidR="009015FF" w:rsidRPr="00C23DCF" w:rsidRDefault="000B4353" w:rsidP="009A55E7">
            <w:pPr>
              <w:spacing w:after="0"/>
              <w:jc w:val="both"/>
              <w:rPr>
                <w:rFonts w:ascii="Arial" w:eastAsia="Times New Roman" w:hAnsi="Arial" w:cs="Arial"/>
              </w:rPr>
            </w:pPr>
            <w:r w:rsidRPr="00C23DCF">
              <w:rPr>
                <w:rFonts w:ascii="Arial" w:eastAsia="Times New Roman" w:hAnsi="Arial" w:cs="Arial"/>
              </w:rPr>
              <w:t>Luziânia</w:t>
            </w:r>
          </w:p>
        </w:tc>
      </w:tr>
      <w:tr w:rsidR="009015FF" w:rsidRPr="00C23DCF" w:rsidTr="00E71560">
        <w:tc>
          <w:tcPr>
            <w:tcW w:w="993" w:type="dxa"/>
          </w:tcPr>
          <w:p w:rsidR="009015FF" w:rsidRPr="00C23DCF" w:rsidRDefault="009015FF" w:rsidP="009A55E7">
            <w:pPr>
              <w:spacing w:after="0"/>
              <w:jc w:val="both"/>
              <w:rPr>
                <w:rFonts w:ascii="Arial" w:eastAsia="Times New Roman" w:hAnsi="Arial" w:cs="Arial"/>
              </w:rPr>
            </w:pPr>
            <w:r w:rsidRPr="00C23DCF">
              <w:rPr>
                <w:rFonts w:ascii="Arial" w:eastAsia="Times New Roman" w:hAnsi="Arial" w:cs="Arial"/>
              </w:rPr>
              <w:t>01</w:t>
            </w:r>
          </w:p>
        </w:tc>
        <w:tc>
          <w:tcPr>
            <w:tcW w:w="2976" w:type="dxa"/>
            <w:tcBorders>
              <w:right w:val="thinThickThinSmallGap" w:sz="24" w:space="0" w:color="auto"/>
            </w:tcBorders>
          </w:tcPr>
          <w:p w:rsidR="009015FF" w:rsidRPr="00C23DCF" w:rsidRDefault="009015FF" w:rsidP="009A55E7">
            <w:pPr>
              <w:spacing w:after="0"/>
              <w:jc w:val="both"/>
              <w:rPr>
                <w:rFonts w:ascii="Arial" w:eastAsia="Times New Roman" w:hAnsi="Arial" w:cs="Arial"/>
              </w:rPr>
            </w:pPr>
            <w:r w:rsidRPr="00C23DCF">
              <w:rPr>
                <w:rFonts w:ascii="Arial" w:eastAsia="Times New Roman" w:hAnsi="Arial" w:cs="Arial"/>
              </w:rPr>
              <w:t>Alexânia</w:t>
            </w:r>
          </w:p>
        </w:tc>
        <w:tc>
          <w:tcPr>
            <w:tcW w:w="993" w:type="dxa"/>
            <w:tcBorders>
              <w:left w:val="thinThickThinSmallGap" w:sz="24" w:space="0" w:color="auto"/>
            </w:tcBorders>
          </w:tcPr>
          <w:p w:rsidR="009015FF" w:rsidRPr="00C23DCF" w:rsidRDefault="000B4353" w:rsidP="009A55E7">
            <w:pPr>
              <w:spacing w:after="0"/>
              <w:jc w:val="both"/>
              <w:rPr>
                <w:rFonts w:ascii="Arial" w:eastAsia="Times New Roman" w:hAnsi="Arial" w:cs="Arial"/>
              </w:rPr>
            </w:pPr>
            <w:r w:rsidRPr="00C23DCF">
              <w:rPr>
                <w:rFonts w:ascii="Arial" w:eastAsia="Times New Roman" w:hAnsi="Arial" w:cs="Arial"/>
              </w:rPr>
              <w:t>01</w:t>
            </w:r>
          </w:p>
        </w:tc>
        <w:tc>
          <w:tcPr>
            <w:tcW w:w="3118" w:type="dxa"/>
          </w:tcPr>
          <w:p w:rsidR="009015FF" w:rsidRPr="00C23DCF" w:rsidRDefault="000B4353" w:rsidP="009A55E7">
            <w:pPr>
              <w:spacing w:after="0"/>
              <w:jc w:val="both"/>
              <w:rPr>
                <w:rFonts w:ascii="Arial" w:eastAsia="Times New Roman" w:hAnsi="Arial" w:cs="Arial"/>
              </w:rPr>
            </w:pPr>
            <w:r w:rsidRPr="00C23DCF">
              <w:rPr>
                <w:rFonts w:ascii="Arial" w:eastAsia="Times New Roman" w:hAnsi="Arial" w:cs="Arial"/>
              </w:rPr>
              <w:t>Nerópolis</w:t>
            </w:r>
          </w:p>
        </w:tc>
      </w:tr>
      <w:tr w:rsidR="009015FF" w:rsidRPr="00C23DCF" w:rsidTr="00E71560">
        <w:tc>
          <w:tcPr>
            <w:tcW w:w="993" w:type="dxa"/>
          </w:tcPr>
          <w:p w:rsidR="009015FF" w:rsidRPr="00C23DCF" w:rsidRDefault="000B4353" w:rsidP="009A55E7">
            <w:pPr>
              <w:spacing w:after="0"/>
              <w:jc w:val="both"/>
              <w:rPr>
                <w:rFonts w:ascii="Arial" w:eastAsia="Times New Roman" w:hAnsi="Arial" w:cs="Arial"/>
              </w:rPr>
            </w:pPr>
            <w:r w:rsidRPr="00C23DCF">
              <w:rPr>
                <w:rFonts w:ascii="Arial" w:eastAsia="Times New Roman" w:hAnsi="Arial" w:cs="Arial"/>
              </w:rPr>
              <w:t>01</w:t>
            </w:r>
          </w:p>
        </w:tc>
        <w:tc>
          <w:tcPr>
            <w:tcW w:w="2976" w:type="dxa"/>
            <w:tcBorders>
              <w:right w:val="thinThickThinSmallGap" w:sz="24" w:space="0" w:color="auto"/>
            </w:tcBorders>
          </w:tcPr>
          <w:p w:rsidR="009015FF" w:rsidRPr="00C23DCF" w:rsidRDefault="000B4353" w:rsidP="009A55E7">
            <w:pPr>
              <w:spacing w:after="0"/>
              <w:jc w:val="both"/>
              <w:rPr>
                <w:rFonts w:ascii="Arial" w:eastAsia="Times New Roman" w:hAnsi="Arial" w:cs="Arial"/>
              </w:rPr>
            </w:pPr>
            <w:r w:rsidRPr="00C23DCF">
              <w:rPr>
                <w:rFonts w:ascii="Arial" w:eastAsia="Times New Roman" w:hAnsi="Arial" w:cs="Arial"/>
              </w:rPr>
              <w:t>Rubiataba</w:t>
            </w:r>
          </w:p>
        </w:tc>
        <w:tc>
          <w:tcPr>
            <w:tcW w:w="993" w:type="dxa"/>
            <w:tcBorders>
              <w:left w:val="thinThickThinSmallGap" w:sz="24" w:space="0" w:color="auto"/>
            </w:tcBorders>
          </w:tcPr>
          <w:p w:rsidR="009015FF" w:rsidRPr="00C23DCF" w:rsidRDefault="000B4353" w:rsidP="009A55E7">
            <w:pPr>
              <w:spacing w:after="0"/>
              <w:jc w:val="both"/>
              <w:rPr>
                <w:rFonts w:ascii="Arial" w:eastAsia="Times New Roman" w:hAnsi="Arial" w:cs="Arial"/>
              </w:rPr>
            </w:pPr>
            <w:r w:rsidRPr="00C23DCF">
              <w:rPr>
                <w:rFonts w:ascii="Arial" w:eastAsia="Times New Roman" w:hAnsi="Arial" w:cs="Arial"/>
              </w:rPr>
              <w:t>01</w:t>
            </w:r>
          </w:p>
        </w:tc>
        <w:tc>
          <w:tcPr>
            <w:tcW w:w="3118" w:type="dxa"/>
          </w:tcPr>
          <w:p w:rsidR="009015FF" w:rsidRPr="00C23DCF" w:rsidRDefault="000B4353" w:rsidP="009A55E7">
            <w:pPr>
              <w:spacing w:after="0"/>
              <w:jc w:val="both"/>
              <w:rPr>
                <w:rFonts w:ascii="Arial" w:eastAsia="Times New Roman" w:hAnsi="Arial" w:cs="Arial"/>
              </w:rPr>
            </w:pPr>
            <w:r w:rsidRPr="00C23DCF">
              <w:rPr>
                <w:rFonts w:ascii="Arial" w:eastAsia="Times New Roman" w:hAnsi="Arial" w:cs="Arial"/>
              </w:rPr>
              <w:t>Pirenópolis</w:t>
            </w:r>
          </w:p>
        </w:tc>
      </w:tr>
      <w:tr w:rsidR="000B4353" w:rsidRPr="00C23DCF" w:rsidTr="00E71560">
        <w:tc>
          <w:tcPr>
            <w:tcW w:w="993" w:type="dxa"/>
          </w:tcPr>
          <w:p w:rsidR="000B4353" w:rsidRPr="00C23DCF" w:rsidRDefault="000B4353" w:rsidP="009A55E7">
            <w:pPr>
              <w:spacing w:after="0"/>
              <w:jc w:val="both"/>
              <w:rPr>
                <w:rFonts w:ascii="Arial" w:eastAsia="Times New Roman" w:hAnsi="Arial" w:cs="Arial"/>
              </w:rPr>
            </w:pPr>
            <w:r w:rsidRPr="00C23DCF">
              <w:rPr>
                <w:rFonts w:ascii="Arial" w:eastAsia="Times New Roman" w:hAnsi="Arial" w:cs="Arial"/>
              </w:rPr>
              <w:t>01</w:t>
            </w:r>
          </w:p>
        </w:tc>
        <w:tc>
          <w:tcPr>
            <w:tcW w:w="2976" w:type="dxa"/>
            <w:tcBorders>
              <w:right w:val="thinThickThinSmallGap" w:sz="24" w:space="0" w:color="auto"/>
            </w:tcBorders>
          </w:tcPr>
          <w:p w:rsidR="000B4353" w:rsidRPr="00C23DCF" w:rsidRDefault="000B4353" w:rsidP="009A55E7">
            <w:pPr>
              <w:spacing w:after="0"/>
              <w:jc w:val="both"/>
              <w:rPr>
                <w:rFonts w:ascii="Arial" w:eastAsia="Times New Roman" w:hAnsi="Arial" w:cs="Arial"/>
              </w:rPr>
            </w:pPr>
            <w:r w:rsidRPr="00C23DCF">
              <w:rPr>
                <w:rFonts w:ascii="Arial" w:eastAsia="Times New Roman" w:hAnsi="Arial" w:cs="Arial"/>
              </w:rPr>
              <w:t>Sanclerlândia</w:t>
            </w:r>
          </w:p>
        </w:tc>
        <w:tc>
          <w:tcPr>
            <w:tcW w:w="993" w:type="dxa"/>
            <w:tcBorders>
              <w:left w:val="thinThickThinSmallGap" w:sz="24" w:space="0" w:color="auto"/>
            </w:tcBorders>
          </w:tcPr>
          <w:p w:rsidR="000B4353" w:rsidRPr="00C23DCF" w:rsidRDefault="000B4353" w:rsidP="009A55E7">
            <w:pPr>
              <w:spacing w:after="0"/>
              <w:jc w:val="both"/>
              <w:rPr>
                <w:rFonts w:ascii="Arial" w:eastAsia="Times New Roman" w:hAnsi="Arial" w:cs="Arial"/>
              </w:rPr>
            </w:pPr>
            <w:r w:rsidRPr="00C23DCF">
              <w:rPr>
                <w:rFonts w:ascii="Arial" w:eastAsia="Times New Roman" w:hAnsi="Arial" w:cs="Arial"/>
              </w:rPr>
              <w:t>0</w:t>
            </w:r>
            <w:r w:rsidR="00900125" w:rsidRPr="00C23DCF">
              <w:rPr>
                <w:rFonts w:ascii="Arial" w:eastAsia="Times New Roman" w:hAnsi="Arial" w:cs="Arial"/>
              </w:rPr>
              <w:t>3</w:t>
            </w:r>
          </w:p>
        </w:tc>
        <w:tc>
          <w:tcPr>
            <w:tcW w:w="3118" w:type="dxa"/>
          </w:tcPr>
          <w:p w:rsidR="000B4353" w:rsidRPr="00C23DCF" w:rsidRDefault="000B4353" w:rsidP="009A55E7">
            <w:pPr>
              <w:spacing w:after="0"/>
              <w:jc w:val="both"/>
              <w:rPr>
                <w:rFonts w:ascii="Arial" w:eastAsia="Times New Roman" w:hAnsi="Arial" w:cs="Arial"/>
              </w:rPr>
            </w:pPr>
            <w:r w:rsidRPr="00C23DCF">
              <w:rPr>
                <w:rFonts w:ascii="Arial" w:eastAsia="Times New Roman" w:hAnsi="Arial" w:cs="Arial"/>
              </w:rPr>
              <w:t>Trindade</w:t>
            </w:r>
          </w:p>
        </w:tc>
      </w:tr>
      <w:tr w:rsidR="000B4353" w:rsidRPr="00C23DCF" w:rsidTr="00E71560">
        <w:tc>
          <w:tcPr>
            <w:tcW w:w="993" w:type="dxa"/>
          </w:tcPr>
          <w:p w:rsidR="000B4353" w:rsidRPr="00C23DCF" w:rsidRDefault="000B4353" w:rsidP="009A55E7">
            <w:pPr>
              <w:spacing w:after="0"/>
              <w:jc w:val="both"/>
              <w:rPr>
                <w:rFonts w:ascii="Arial" w:eastAsia="Times New Roman" w:hAnsi="Arial" w:cs="Arial"/>
              </w:rPr>
            </w:pPr>
            <w:r w:rsidRPr="00C23DCF">
              <w:rPr>
                <w:rFonts w:ascii="Arial" w:eastAsia="Times New Roman" w:hAnsi="Arial" w:cs="Arial"/>
              </w:rPr>
              <w:t>01</w:t>
            </w:r>
          </w:p>
        </w:tc>
        <w:tc>
          <w:tcPr>
            <w:tcW w:w="2976" w:type="dxa"/>
            <w:tcBorders>
              <w:right w:val="thinThickThinSmallGap" w:sz="24" w:space="0" w:color="auto"/>
            </w:tcBorders>
          </w:tcPr>
          <w:p w:rsidR="000B4353" w:rsidRPr="00C23DCF" w:rsidRDefault="000B4353" w:rsidP="009A55E7">
            <w:pPr>
              <w:spacing w:after="0"/>
              <w:jc w:val="both"/>
              <w:rPr>
                <w:rFonts w:ascii="Arial" w:eastAsia="Times New Roman" w:hAnsi="Arial" w:cs="Arial"/>
              </w:rPr>
            </w:pPr>
            <w:r w:rsidRPr="00C23DCF">
              <w:rPr>
                <w:rFonts w:ascii="Arial" w:eastAsia="Times New Roman" w:hAnsi="Arial" w:cs="Arial"/>
              </w:rPr>
              <w:t>Uruaçu</w:t>
            </w:r>
          </w:p>
        </w:tc>
        <w:tc>
          <w:tcPr>
            <w:tcW w:w="993" w:type="dxa"/>
            <w:tcBorders>
              <w:left w:val="thinThickThinSmallGap" w:sz="24" w:space="0" w:color="auto"/>
            </w:tcBorders>
          </w:tcPr>
          <w:p w:rsidR="000B4353" w:rsidRPr="00C23DCF" w:rsidRDefault="000B4353" w:rsidP="009A55E7">
            <w:pPr>
              <w:spacing w:after="0"/>
              <w:jc w:val="both"/>
              <w:rPr>
                <w:rFonts w:ascii="Arial" w:eastAsia="Times New Roman" w:hAnsi="Arial" w:cs="Arial"/>
              </w:rPr>
            </w:pPr>
            <w:r w:rsidRPr="00C23DCF">
              <w:rPr>
                <w:rFonts w:ascii="Arial" w:eastAsia="Times New Roman" w:hAnsi="Arial" w:cs="Arial"/>
              </w:rPr>
              <w:t>01</w:t>
            </w:r>
          </w:p>
        </w:tc>
        <w:tc>
          <w:tcPr>
            <w:tcW w:w="3118" w:type="dxa"/>
          </w:tcPr>
          <w:p w:rsidR="000B4353" w:rsidRPr="00C23DCF" w:rsidRDefault="000B4353" w:rsidP="009A55E7">
            <w:pPr>
              <w:spacing w:after="0"/>
              <w:jc w:val="both"/>
              <w:rPr>
                <w:rFonts w:ascii="Arial" w:eastAsia="Times New Roman" w:hAnsi="Arial" w:cs="Arial"/>
              </w:rPr>
            </w:pPr>
            <w:r w:rsidRPr="00C23DCF">
              <w:rPr>
                <w:rFonts w:ascii="Arial" w:eastAsia="Times New Roman" w:hAnsi="Arial" w:cs="Arial"/>
              </w:rPr>
              <w:t xml:space="preserve">São </w:t>
            </w:r>
            <w:r w:rsidR="00E71560" w:rsidRPr="00C23DCF">
              <w:rPr>
                <w:rFonts w:ascii="Arial" w:eastAsia="Times New Roman" w:hAnsi="Arial" w:cs="Arial"/>
              </w:rPr>
              <w:t>Luís</w:t>
            </w:r>
            <w:r w:rsidRPr="00C23DCF">
              <w:rPr>
                <w:rFonts w:ascii="Arial" w:eastAsia="Times New Roman" w:hAnsi="Arial" w:cs="Arial"/>
              </w:rPr>
              <w:t xml:space="preserve"> dos Montes Belos</w:t>
            </w:r>
          </w:p>
        </w:tc>
      </w:tr>
    </w:tbl>
    <w:p w:rsidR="00C5597C" w:rsidRDefault="00C5597C" w:rsidP="00CE77FC">
      <w:pPr>
        <w:spacing w:line="360" w:lineRule="auto"/>
        <w:ind w:left="1134"/>
        <w:jc w:val="both"/>
        <w:rPr>
          <w:rFonts w:ascii="Arial" w:hAnsi="Arial" w:cs="Arial"/>
          <w:sz w:val="24"/>
          <w:szCs w:val="24"/>
        </w:rPr>
      </w:pPr>
    </w:p>
    <w:p w:rsidR="00C5597C" w:rsidRDefault="00C5597C" w:rsidP="00CE77FC">
      <w:pPr>
        <w:spacing w:line="360" w:lineRule="auto"/>
        <w:ind w:left="1134"/>
        <w:jc w:val="both"/>
        <w:rPr>
          <w:rFonts w:ascii="Arial" w:hAnsi="Arial" w:cs="Arial"/>
          <w:sz w:val="24"/>
          <w:szCs w:val="24"/>
        </w:rPr>
      </w:pPr>
    </w:p>
    <w:p w:rsidR="00C5597C" w:rsidRPr="002C354F" w:rsidRDefault="00C5597C" w:rsidP="00C5597C">
      <w:pPr>
        <w:pStyle w:val="Ttulo2"/>
        <w:numPr>
          <w:ilvl w:val="0"/>
          <w:numId w:val="66"/>
        </w:numPr>
        <w:jc w:val="both"/>
        <w:rPr>
          <w:rFonts w:ascii="Arial" w:hAnsi="Arial" w:cs="Arial"/>
          <w:sz w:val="24"/>
          <w:szCs w:val="24"/>
        </w:rPr>
      </w:pPr>
      <w:r w:rsidRPr="002C354F">
        <w:rPr>
          <w:rFonts w:ascii="Arial" w:hAnsi="Arial" w:cs="Arial"/>
          <w:sz w:val="24"/>
          <w:szCs w:val="24"/>
        </w:rPr>
        <w:lastRenderedPageBreak/>
        <w:t xml:space="preserve">História do CEPMG </w:t>
      </w:r>
      <w:proofErr w:type="spellStart"/>
      <w:r w:rsidRPr="002C354F">
        <w:rPr>
          <w:rFonts w:ascii="Arial" w:hAnsi="Arial" w:cs="Arial"/>
          <w:sz w:val="24"/>
          <w:szCs w:val="24"/>
        </w:rPr>
        <w:t>Nivo</w:t>
      </w:r>
      <w:proofErr w:type="spellEnd"/>
      <w:r w:rsidRPr="002C354F">
        <w:rPr>
          <w:rFonts w:ascii="Arial" w:hAnsi="Arial" w:cs="Arial"/>
          <w:sz w:val="24"/>
          <w:szCs w:val="24"/>
        </w:rPr>
        <w:t xml:space="preserve"> das Neves</w:t>
      </w:r>
    </w:p>
    <w:p w:rsidR="002C354F" w:rsidRPr="00A64EA0" w:rsidRDefault="002C354F" w:rsidP="00CE77FC">
      <w:pPr>
        <w:spacing w:line="360" w:lineRule="auto"/>
        <w:ind w:left="1134"/>
        <w:jc w:val="both"/>
        <w:rPr>
          <w:rFonts w:ascii="Arial" w:hAnsi="Arial" w:cs="Arial"/>
          <w:sz w:val="24"/>
          <w:szCs w:val="24"/>
        </w:rPr>
      </w:pPr>
      <w:r w:rsidRPr="00A64EA0">
        <w:rPr>
          <w:rFonts w:ascii="Arial" w:hAnsi="Arial" w:cs="Arial"/>
          <w:sz w:val="24"/>
          <w:szCs w:val="24"/>
        </w:rPr>
        <w:t xml:space="preserve">O Colégio Estadual da Polícia Militar de Goiás – </w:t>
      </w:r>
      <w:proofErr w:type="spellStart"/>
      <w:r w:rsidRPr="00A64EA0">
        <w:rPr>
          <w:rFonts w:ascii="Arial" w:hAnsi="Arial" w:cs="Arial"/>
          <w:sz w:val="24"/>
          <w:szCs w:val="24"/>
        </w:rPr>
        <w:t>Nivo</w:t>
      </w:r>
      <w:proofErr w:type="spellEnd"/>
      <w:r w:rsidRPr="00A64EA0">
        <w:rPr>
          <w:rFonts w:ascii="Arial" w:hAnsi="Arial" w:cs="Arial"/>
          <w:sz w:val="24"/>
          <w:szCs w:val="24"/>
        </w:rPr>
        <w:t xml:space="preserve"> das Neves, situado à Avenida Brasília, Quadra 54, Setor São José – Caldas Novas/GO</w:t>
      </w:r>
      <w:r w:rsidR="007465CF">
        <w:rPr>
          <w:rFonts w:ascii="Arial" w:hAnsi="Arial" w:cs="Arial"/>
          <w:sz w:val="24"/>
          <w:szCs w:val="24"/>
        </w:rPr>
        <w:t>, com uma área física de 5.617,50 m</w:t>
      </w:r>
      <w:r w:rsidR="004D267C">
        <w:rPr>
          <w:rFonts w:ascii="Arial" w:hAnsi="Arial" w:cs="Arial"/>
          <w:sz w:val="24"/>
          <w:szCs w:val="24"/>
        </w:rPr>
        <w:t xml:space="preserve">², </w:t>
      </w:r>
      <w:r w:rsidR="004D267C" w:rsidRPr="00A64EA0">
        <w:rPr>
          <w:rFonts w:ascii="Arial" w:hAnsi="Arial" w:cs="Arial"/>
          <w:sz w:val="24"/>
          <w:szCs w:val="24"/>
        </w:rPr>
        <w:t>foi</w:t>
      </w:r>
      <w:r w:rsidRPr="00A64EA0">
        <w:rPr>
          <w:rFonts w:ascii="Arial" w:hAnsi="Arial" w:cs="Arial"/>
          <w:sz w:val="24"/>
          <w:szCs w:val="24"/>
        </w:rPr>
        <w:t xml:space="preserve"> criado em 1997, em razão da grande demanda por vagas neste município. Até o momento, existiam somente quatro escolas estaduais para atender todos os estudantes do 6º ao</w:t>
      </w:r>
      <w:r w:rsidR="00BA1689">
        <w:rPr>
          <w:rFonts w:ascii="Arial" w:hAnsi="Arial" w:cs="Arial"/>
          <w:sz w:val="24"/>
          <w:szCs w:val="24"/>
        </w:rPr>
        <w:t>s</w:t>
      </w:r>
      <w:r w:rsidRPr="00A64EA0">
        <w:rPr>
          <w:rFonts w:ascii="Arial" w:hAnsi="Arial" w:cs="Arial"/>
          <w:sz w:val="24"/>
          <w:szCs w:val="24"/>
        </w:rPr>
        <w:t xml:space="preserve"> 9º anos do Ensino Fundamental e dessas, apenas duas atendiam o Ensino Médio.</w:t>
      </w:r>
    </w:p>
    <w:p w:rsidR="002C354F" w:rsidRPr="00A64EA0" w:rsidRDefault="002C354F" w:rsidP="00CE77FC">
      <w:pPr>
        <w:spacing w:line="360" w:lineRule="auto"/>
        <w:ind w:left="1134"/>
        <w:jc w:val="both"/>
        <w:rPr>
          <w:rFonts w:ascii="Arial" w:hAnsi="Arial" w:cs="Arial"/>
          <w:sz w:val="24"/>
          <w:szCs w:val="24"/>
        </w:rPr>
      </w:pPr>
      <w:r w:rsidRPr="00A64EA0">
        <w:rPr>
          <w:rFonts w:ascii="Arial" w:hAnsi="Arial" w:cs="Arial"/>
          <w:sz w:val="24"/>
          <w:szCs w:val="24"/>
        </w:rPr>
        <w:t xml:space="preserve">No Setor São José – </w:t>
      </w:r>
      <w:r>
        <w:rPr>
          <w:rFonts w:ascii="Arial" w:hAnsi="Arial" w:cs="Arial"/>
          <w:sz w:val="24"/>
          <w:szCs w:val="24"/>
        </w:rPr>
        <w:t>B</w:t>
      </w:r>
      <w:r w:rsidRPr="00A64EA0">
        <w:rPr>
          <w:rFonts w:ascii="Arial" w:hAnsi="Arial" w:cs="Arial"/>
          <w:sz w:val="24"/>
          <w:szCs w:val="24"/>
        </w:rPr>
        <w:t>airro em que se situa a escola, contava àquela data somente com uma escola municipal de 1º ao</w:t>
      </w:r>
      <w:r w:rsidR="00BA1689">
        <w:rPr>
          <w:rFonts w:ascii="Arial" w:hAnsi="Arial" w:cs="Arial"/>
          <w:sz w:val="24"/>
          <w:szCs w:val="24"/>
        </w:rPr>
        <w:t>s</w:t>
      </w:r>
      <w:r w:rsidRPr="00A64EA0">
        <w:rPr>
          <w:rFonts w:ascii="Arial" w:hAnsi="Arial" w:cs="Arial"/>
          <w:sz w:val="24"/>
          <w:szCs w:val="24"/>
        </w:rPr>
        <w:t xml:space="preserve"> 5º anos do Ensino Fundamental. Assim sendo, a comunidade e autoridades locais perceberam a necessidade urgente da criação de uma escola para atender aos alunos que concluíram o primeiro ciclo do Ensino Fundamental, além de oferecer a oportunidade àqueles que desejassem retornar à escola para dar prosseguimento aos seus estudos. Era preciso mudar a paisagem do bairro, um local habitado pela população de baixa renda, que apresentava uma situação de risco e violência para os jovens.</w:t>
      </w:r>
    </w:p>
    <w:p w:rsidR="002C354F" w:rsidRPr="00A64EA0" w:rsidRDefault="002C354F" w:rsidP="00CE77FC">
      <w:pPr>
        <w:spacing w:line="360" w:lineRule="auto"/>
        <w:ind w:left="1134"/>
        <w:jc w:val="both"/>
        <w:rPr>
          <w:rFonts w:ascii="Arial" w:hAnsi="Arial" w:cs="Arial"/>
          <w:sz w:val="24"/>
          <w:szCs w:val="24"/>
        </w:rPr>
      </w:pPr>
      <w:r w:rsidRPr="00A64EA0">
        <w:rPr>
          <w:rFonts w:ascii="Arial" w:hAnsi="Arial" w:cs="Arial"/>
          <w:sz w:val="24"/>
          <w:szCs w:val="24"/>
        </w:rPr>
        <w:t>Diante do problema, durante a gestão do prefeito José Araújo Lima, em 1996, foram construídas as dependências físicas do Colégio, inaugurado em 28 de abril de 1997, na gestão do Governador Luiz Alberto Maguito Vilela, segundo o qual: “</w:t>
      </w:r>
      <w:r w:rsidRPr="002C354F">
        <w:rPr>
          <w:rFonts w:ascii="Arial" w:hAnsi="Arial" w:cs="Arial"/>
          <w:b/>
          <w:i/>
          <w:sz w:val="24"/>
          <w:szCs w:val="24"/>
        </w:rPr>
        <w:t>Investir em educação reflete a preocupação do meu governo em oferecer oportunidade para a boa formação do jovem</w:t>
      </w:r>
      <w:r w:rsidRPr="00A64EA0">
        <w:rPr>
          <w:rFonts w:ascii="Arial" w:hAnsi="Arial" w:cs="Arial"/>
          <w:sz w:val="24"/>
          <w:szCs w:val="24"/>
        </w:rPr>
        <w:t xml:space="preserve">”. A partir </w:t>
      </w:r>
      <w:r>
        <w:rPr>
          <w:rFonts w:ascii="Arial" w:hAnsi="Arial" w:cs="Arial"/>
          <w:sz w:val="24"/>
          <w:szCs w:val="24"/>
        </w:rPr>
        <w:t>daquele</w:t>
      </w:r>
      <w:r w:rsidRPr="00A64EA0">
        <w:rPr>
          <w:rFonts w:ascii="Arial" w:hAnsi="Arial" w:cs="Arial"/>
          <w:sz w:val="24"/>
          <w:szCs w:val="24"/>
        </w:rPr>
        <w:t xml:space="preserve"> ano, a escola passou a funcionar nos três turnos com 1</w:t>
      </w:r>
      <w:r>
        <w:rPr>
          <w:rFonts w:ascii="Arial" w:hAnsi="Arial" w:cs="Arial"/>
          <w:sz w:val="24"/>
          <w:szCs w:val="24"/>
        </w:rPr>
        <w:t>9</w:t>
      </w:r>
      <w:r w:rsidRPr="00A64EA0">
        <w:rPr>
          <w:rFonts w:ascii="Arial" w:hAnsi="Arial" w:cs="Arial"/>
          <w:sz w:val="24"/>
          <w:szCs w:val="24"/>
        </w:rPr>
        <w:t xml:space="preserve"> salas de aula, recebendo em média 1</w:t>
      </w:r>
      <w:r w:rsidR="00C23DCF">
        <w:rPr>
          <w:rFonts w:ascii="Arial" w:hAnsi="Arial" w:cs="Arial"/>
          <w:sz w:val="24"/>
          <w:szCs w:val="24"/>
        </w:rPr>
        <w:t>.370</w:t>
      </w:r>
      <w:r w:rsidRPr="00A64EA0">
        <w:rPr>
          <w:rFonts w:ascii="Arial" w:hAnsi="Arial" w:cs="Arial"/>
          <w:sz w:val="24"/>
          <w:szCs w:val="24"/>
        </w:rPr>
        <w:t xml:space="preserve"> alunos por ano, e vem gradualmente vencendo o desafio da repetência e do abandono escolar.</w:t>
      </w:r>
    </w:p>
    <w:p w:rsidR="002C354F" w:rsidRDefault="002C354F" w:rsidP="00CE77FC">
      <w:pPr>
        <w:spacing w:line="360" w:lineRule="auto"/>
        <w:ind w:left="1134"/>
        <w:jc w:val="both"/>
        <w:rPr>
          <w:rFonts w:ascii="Arial" w:hAnsi="Arial" w:cs="Arial"/>
          <w:sz w:val="24"/>
          <w:szCs w:val="24"/>
        </w:rPr>
      </w:pPr>
      <w:r w:rsidRPr="00A64EA0">
        <w:rPr>
          <w:rFonts w:ascii="Arial" w:hAnsi="Arial" w:cs="Arial"/>
          <w:sz w:val="24"/>
          <w:szCs w:val="24"/>
        </w:rPr>
        <w:t xml:space="preserve">A escolha do nome </w:t>
      </w:r>
      <w:proofErr w:type="spellStart"/>
      <w:r w:rsidRPr="00A64EA0">
        <w:rPr>
          <w:rFonts w:ascii="Arial" w:hAnsi="Arial" w:cs="Arial"/>
          <w:sz w:val="24"/>
          <w:szCs w:val="24"/>
        </w:rPr>
        <w:t>Nivo</w:t>
      </w:r>
      <w:proofErr w:type="spellEnd"/>
      <w:r w:rsidRPr="00A64EA0">
        <w:rPr>
          <w:rFonts w:ascii="Arial" w:hAnsi="Arial" w:cs="Arial"/>
          <w:sz w:val="24"/>
          <w:szCs w:val="24"/>
        </w:rPr>
        <w:t xml:space="preserve"> das Neves foi uma homenagem póstuma ao publicitário, empresário dinâmico, político militante</w:t>
      </w:r>
      <w:r>
        <w:rPr>
          <w:rFonts w:ascii="Arial" w:hAnsi="Arial" w:cs="Arial"/>
          <w:sz w:val="24"/>
          <w:szCs w:val="24"/>
        </w:rPr>
        <w:t>, Maçom</w:t>
      </w:r>
      <w:r w:rsidRPr="00A64EA0">
        <w:rPr>
          <w:rFonts w:ascii="Arial" w:hAnsi="Arial" w:cs="Arial"/>
          <w:sz w:val="24"/>
          <w:szCs w:val="24"/>
        </w:rPr>
        <w:t xml:space="preserve"> e professor </w:t>
      </w:r>
      <w:proofErr w:type="spellStart"/>
      <w:r w:rsidRPr="00A64EA0">
        <w:rPr>
          <w:rFonts w:ascii="Arial" w:hAnsi="Arial" w:cs="Arial"/>
          <w:sz w:val="24"/>
          <w:szCs w:val="24"/>
        </w:rPr>
        <w:t>Nivo</w:t>
      </w:r>
      <w:proofErr w:type="spellEnd"/>
      <w:r w:rsidRPr="00A64EA0">
        <w:rPr>
          <w:rFonts w:ascii="Arial" w:hAnsi="Arial" w:cs="Arial"/>
          <w:sz w:val="24"/>
          <w:szCs w:val="24"/>
        </w:rPr>
        <w:t xml:space="preserve"> das Neves (1953 – 1995) que prestou relevantes serviços à sociedade caldas-novense, tendo sido destacado em atividades sociais e comunitárias, sobretudo, na Pastoral da Juventude.</w:t>
      </w:r>
    </w:p>
    <w:p w:rsidR="002C354F" w:rsidRDefault="002C354F" w:rsidP="00CE77FC">
      <w:pPr>
        <w:spacing w:line="360" w:lineRule="auto"/>
        <w:ind w:left="1134"/>
        <w:jc w:val="both"/>
        <w:rPr>
          <w:rFonts w:ascii="Arial" w:hAnsi="Arial" w:cs="Arial"/>
          <w:sz w:val="24"/>
          <w:szCs w:val="24"/>
        </w:rPr>
      </w:pPr>
      <w:r w:rsidRPr="00A64EA0">
        <w:rPr>
          <w:rFonts w:ascii="Arial" w:hAnsi="Arial" w:cs="Arial"/>
          <w:sz w:val="24"/>
          <w:szCs w:val="24"/>
        </w:rPr>
        <w:lastRenderedPageBreak/>
        <w:t xml:space="preserve">A tentativa para implementar o CEPMG </w:t>
      </w:r>
      <w:proofErr w:type="spellStart"/>
      <w:r w:rsidRPr="00A64EA0">
        <w:rPr>
          <w:rFonts w:ascii="Arial" w:hAnsi="Arial" w:cs="Arial"/>
          <w:sz w:val="24"/>
          <w:szCs w:val="24"/>
        </w:rPr>
        <w:t>Nivo</w:t>
      </w:r>
      <w:proofErr w:type="spellEnd"/>
      <w:r w:rsidRPr="00A64EA0">
        <w:rPr>
          <w:rFonts w:ascii="Arial" w:hAnsi="Arial" w:cs="Arial"/>
          <w:sz w:val="24"/>
          <w:szCs w:val="24"/>
        </w:rPr>
        <w:t xml:space="preserve"> das Neves ocorreu nos anos de 2014 e 2015, que esbarraram na falta de profissionais militares que pudessem coordenar o projeto. Esse fato, motivou pessoas influentes e políticos interessados em Cidadania, Educação e Segurança Pública a realizarem novos estudos. </w:t>
      </w:r>
    </w:p>
    <w:p w:rsidR="002C354F" w:rsidRDefault="002C354F" w:rsidP="00CE77FC">
      <w:pPr>
        <w:pStyle w:val="font8"/>
        <w:spacing w:before="0" w:beforeAutospacing="0" w:after="0" w:afterAutospacing="0" w:line="360" w:lineRule="auto"/>
        <w:ind w:left="1134"/>
        <w:jc w:val="both"/>
        <w:textAlignment w:val="baseline"/>
        <w:rPr>
          <w:rFonts w:ascii="Arial" w:hAnsi="Arial" w:cs="Arial"/>
          <w:color w:val="000000"/>
          <w:bdr w:val="none" w:sz="0" w:space="0" w:color="auto" w:frame="1"/>
        </w:rPr>
      </w:pPr>
      <w:r w:rsidRPr="009A55E7">
        <w:rPr>
          <w:rFonts w:ascii="Arial" w:hAnsi="Arial" w:cs="Arial"/>
          <w:color w:val="000000"/>
          <w:bdr w:val="none" w:sz="0" w:space="0" w:color="auto" w:frame="1"/>
        </w:rPr>
        <w:t>O Colégio Estadual da Polícia Militar de Goiás de Caldas Novas – UNIDADE NIVO DAS NEVES, foi criado através da Lei nº 19.122 de 15/12/2015, sendo implantado definitivamente pela Resolução CEE/CEB nº 613 de 26/10/2017, iniciando suas</w:t>
      </w:r>
      <w:r>
        <w:rPr>
          <w:rFonts w:ascii="Arial" w:hAnsi="Arial" w:cs="Arial"/>
          <w:color w:val="000000"/>
          <w:bdr w:val="none" w:sz="0" w:space="0" w:color="auto" w:frame="1"/>
        </w:rPr>
        <w:t xml:space="preserve"> </w:t>
      </w:r>
      <w:r w:rsidRPr="009A55E7">
        <w:rPr>
          <w:rFonts w:ascii="Arial" w:hAnsi="Arial" w:cs="Arial"/>
          <w:color w:val="000000"/>
          <w:bdr w:val="none" w:sz="0" w:space="0" w:color="auto" w:frame="1"/>
        </w:rPr>
        <w:t xml:space="preserve">atividades em 01/08/2016. Esta Instituição Policial Militar de Ensino faz parte do Grande Comando de Ensino Policial Militar sediado em Goiânia – GO, e tem como parceira incondicional a Secretaria de Educação, Cultura e Esporte de Goiás. </w:t>
      </w:r>
    </w:p>
    <w:p w:rsidR="00C5597C" w:rsidRDefault="00C5597C" w:rsidP="00CE77FC">
      <w:pPr>
        <w:pStyle w:val="font8"/>
        <w:spacing w:before="0" w:beforeAutospacing="0" w:after="0" w:afterAutospacing="0" w:line="360" w:lineRule="auto"/>
        <w:ind w:left="1134"/>
        <w:jc w:val="both"/>
        <w:textAlignment w:val="baseline"/>
        <w:rPr>
          <w:rFonts w:ascii="Arial" w:hAnsi="Arial" w:cs="Arial"/>
          <w:color w:val="000000"/>
          <w:bdr w:val="none" w:sz="0" w:space="0" w:color="auto" w:frame="1"/>
        </w:rPr>
      </w:pPr>
    </w:p>
    <w:p w:rsidR="002C354F" w:rsidRDefault="002C354F" w:rsidP="00CE77FC">
      <w:pPr>
        <w:pStyle w:val="font8"/>
        <w:spacing w:before="0" w:beforeAutospacing="0" w:after="0" w:afterAutospacing="0" w:line="360" w:lineRule="auto"/>
        <w:ind w:left="1134"/>
        <w:jc w:val="both"/>
        <w:textAlignment w:val="baseline"/>
        <w:rPr>
          <w:rFonts w:ascii="Arial" w:hAnsi="Arial" w:cs="Arial"/>
          <w:color w:val="000000"/>
          <w:bdr w:val="none" w:sz="0" w:space="0" w:color="auto" w:frame="1"/>
        </w:rPr>
      </w:pPr>
      <w:r w:rsidRPr="009A55E7">
        <w:rPr>
          <w:rFonts w:ascii="Arial" w:hAnsi="Arial" w:cs="Arial"/>
          <w:color w:val="000000"/>
          <w:bdr w:val="none" w:sz="0" w:space="0" w:color="auto" w:frame="1"/>
        </w:rPr>
        <w:t xml:space="preserve">Atualmente o CEPMG </w:t>
      </w:r>
      <w:proofErr w:type="spellStart"/>
      <w:r w:rsidRPr="009A55E7">
        <w:rPr>
          <w:rFonts w:ascii="Arial" w:hAnsi="Arial" w:cs="Arial"/>
          <w:color w:val="000000"/>
          <w:bdr w:val="none" w:sz="0" w:space="0" w:color="auto" w:frame="1"/>
        </w:rPr>
        <w:t>Nivo</w:t>
      </w:r>
      <w:proofErr w:type="spellEnd"/>
      <w:r w:rsidRPr="009A55E7">
        <w:rPr>
          <w:rFonts w:ascii="Arial" w:hAnsi="Arial" w:cs="Arial"/>
          <w:color w:val="000000"/>
          <w:bdr w:val="none" w:sz="0" w:space="0" w:color="auto" w:frame="1"/>
        </w:rPr>
        <w:t xml:space="preserve"> das Neves está sob o Comando do Major PM </w:t>
      </w:r>
      <w:proofErr w:type="spellStart"/>
      <w:r w:rsidRPr="00EE6D8E">
        <w:rPr>
          <w:rFonts w:ascii="Arial" w:hAnsi="Arial" w:cs="Arial"/>
          <w:b/>
          <w:color w:val="000000"/>
          <w:bdr w:val="none" w:sz="0" w:space="0" w:color="auto" w:frame="1"/>
        </w:rPr>
        <w:t>Antonio</w:t>
      </w:r>
      <w:proofErr w:type="spellEnd"/>
      <w:r w:rsidRPr="00EE6D8E">
        <w:rPr>
          <w:rFonts w:ascii="Arial" w:hAnsi="Arial" w:cs="Arial"/>
          <w:b/>
          <w:color w:val="000000"/>
          <w:bdr w:val="none" w:sz="0" w:space="0" w:color="auto" w:frame="1"/>
        </w:rPr>
        <w:t xml:space="preserve"> A. Belelli</w:t>
      </w:r>
      <w:r w:rsidRPr="009A55E7">
        <w:rPr>
          <w:rFonts w:ascii="Arial" w:hAnsi="Arial" w:cs="Arial"/>
          <w:color w:val="000000"/>
          <w:bdr w:val="none" w:sz="0" w:space="0" w:color="auto" w:frame="1"/>
        </w:rPr>
        <w:t xml:space="preserve"> que atua desde a implantação desta Unidade e acumula dentro desta nova formatação, a função de Diretor. Nosso quadro de militares inclui oficiais e praças altamente gabaritados a atuar na disciplina consciente e interativa de todos os alunos envolvidos neste processo moderno e inovador.</w:t>
      </w:r>
    </w:p>
    <w:p w:rsidR="00DB64ED" w:rsidRDefault="00DB64ED" w:rsidP="00CE77FC">
      <w:pPr>
        <w:pStyle w:val="font8"/>
        <w:spacing w:before="0" w:beforeAutospacing="0" w:after="0" w:afterAutospacing="0" w:line="360" w:lineRule="auto"/>
        <w:ind w:left="1134"/>
        <w:jc w:val="both"/>
        <w:textAlignment w:val="baseline"/>
        <w:rPr>
          <w:rFonts w:ascii="Arial" w:hAnsi="Arial" w:cs="Arial"/>
          <w:color w:val="000000"/>
          <w:bdr w:val="none" w:sz="0" w:space="0" w:color="auto" w:frame="1"/>
        </w:rPr>
      </w:pPr>
    </w:p>
    <w:p w:rsidR="002C354F" w:rsidRDefault="002C354F" w:rsidP="00CE77FC">
      <w:pPr>
        <w:spacing w:line="360" w:lineRule="auto"/>
        <w:ind w:left="1134"/>
        <w:jc w:val="both"/>
        <w:rPr>
          <w:rFonts w:ascii="Arial" w:hAnsi="Arial" w:cs="Arial"/>
          <w:sz w:val="24"/>
          <w:szCs w:val="24"/>
        </w:rPr>
      </w:pPr>
      <w:r w:rsidRPr="00A64EA0">
        <w:rPr>
          <w:rFonts w:ascii="Arial" w:hAnsi="Arial" w:cs="Arial"/>
          <w:sz w:val="24"/>
          <w:szCs w:val="24"/>
        </w:rPr>
        <w:t>Hoje o CEPMG trabalha com a filosofia de “Escola de Civismo e Cidadania”, e por meio do Projeto Político Pedagógico, desenvolve os projetos de integração Polícia-Comunidade, os projetos tipicamente militares como a Ordem Unida e Noções de Cidadania, além da ação conjunta com os professores da Secretaria de Estado da Educação, em prol de uma comunidade participante, de alunos prontos para a atuação cidadã e de uma sociedade pacificada.</w:t>
      </w:r>
    </w:p>
    <w:p w:rsidR="002C354F" w:rsidRPr="002C354F" w:rsidRDefault="002C354F" w:rsidP="00C5597C">
      <w:pPr>
        <w:pStyle w:val="Ttulo2"/>
        <w:numPr>
          <w:ilvl w:val="0"/>
          <w:numId w:val="66"/>
        </w:numPr>
        <w:jc w:val="both"/>
        <w:rPr>
          <w:rFonts w:ascii="Arial" w:hAnsi="Arial" w:cs="Arial"/>
          <w:sz w:val="24"/>
          <w:szCs w:val="24"/>
        </w:rPr>
      </w:pPr>
      <w:r w:rsidRPr="002C354F">
        <w:rPr>
          <w:rFonts w:ascii="Arial" w:hAnsi="Arial" w:cs="Arial"/>
          <w:sz w:val="24"/>
          <w:szCs w:val="24"/>
        </w:rPr>
        <w:t>Contexto socioeconômico</w:t>
      </w:r>
    </w:p>
    <w:p w:rsidR="002C354F" w:rsidRPr="00A64EA0" w:rsidRDefault="002C354F" w:rsidP="00CE77FC">
      <w:pPr>
        <w:spacing w:line="360" w:lineRule="auto"/>
        <w:ind w:left="1134"/>
        <w:jc w:val="both"/>
        <w:rPr>
          <w:rFonts w:ascii="Arial" w:hAnsi="Arial" w:cs="Arial"/>
          <w:sz w:val="24"/>
          <w:szCs w:val="24"/>
        </w:rPr>
      </w:pPr>
      <w:r w:rsidRPr="00A64EA0">
        <w:rPr>
          <w:rFonts w:ascii="Arial" w:hAnsi="Arial" w:cs="Arial"/>
          <w:sz w:val="24"/>
          <w:szCs w:val="24"/>
        </w:rPr>
        <w:t>A cidade de Caldas Novas, localizada no Sudeste Goiano, a 16</w:t>
      </w:r>
      <w:r w:rsidR="00C23DCF">
        <w:rPr>
          <w:rFonts w:ascii="Arial" w:hAnsi="Arial" w:cs="Arial"/>
          <w:sz w:val="24"/>
          <w:szCs w:val="24"/>
        </w:rPr>
        <w:t>5</w:t>
      </w:r>
      <w:r w:rsidRPr="00A64EA0">
        <w:rPr>
          <w:rFonts w:ascii="Arial" w:hAnsi="Arial" w:cs="Arial"/>
          <w:sz w:val="24"/>
          <w:szCs w:val="24"/>
        </w:rPr>
        <w:t xml:space="preserve"> KM da Capital do Estado, começou a ser povoada no final do Século XVIII. Hoje, é </w:t>
      </w:r>
      <w:r w:rsidRPr="00A64EA0">
        <w:rPr>
          <w:rFonts w:ascii="Arial" w:hAnsi="Arial" w:cs="Arial"/>
          <w:sz w:val="24"/>
          <w:szCs w:val="24"/>
        </w:rPr>
        <w:lastRenderedPageBreak/>
        <w:t xml:space="preserve">considerada “a maior estância hidrotermal do mundo”, com uma população estimada de </w:t>
      </w:r>
      <w:r w:rsidR="00CE77FC">
        <w:rPr>
          <w:rFonts w:ascii="Arial" w:hAnsi="Arial" w:cs="Arial"/>
          <w:sz w:val="24"/>
          <w:szCs w:val="24"/>
        </w:rPr>
        <w:t>1</w:t>
      </w:r>
      <w:r w:rsidR="00EE6D8E">
        <w:rPr>
          <w:rFonts w:ascii="Arial" w:hAnsi="Arial" w:cs="Arial"/>
          <w:sz w:val="24"/>
          <w:szCs w:val="24"/>
        </w:rPr>
        <w:t>1</w:t>
      </w:r>
      <w:r w:rsidRPr="00A64EA0">
        <w:rPr>
          <w:rFonts w:ascii="Arial" w:hAnsi="Arial" w:cs="Arial"/>
          <w:sz w:val="24"/>
          <w:szCs w:val="24"/>
        </w:rPr>
        <w:t>0 mil habitantes.</w:t>
      </w:r>
    </w:p>
    <w:p w:rsidR="002C354F" w:rsidRPr="00A64EA0" w:rsidRDefault="002C354F" w:rsidP="00CE77FC">
      <w:pPr>
        <w:spacing w:line="360" w:lineRule="auto"/>
        <w:ind w:left="1134"/>
        <w:jc w:val="both"/>
        <w:rPr>
          <w:rFonts w:ascii="Arial" w:hAnsi="Arial" w:cs="Arial"/>
          <w:sz w:val="24"/>
          <w:szCs w:val="24"/>
        </w:rPr>
      </w:pPr>
      <w:r w:rsidRPr="00A64EA0">
        <w:rPr>
          <w:rFonts w:ascii="Arial" w:hAnsi="Arial" w:cs="Arial"/>
          <w:sz w:val="24"/>
          <w:szCs w:val="24"/>
        </w:rPr>
        <w:t xml:space="preserve">Nos últimos tempos, a cidade cresceu em ritmo acelerado, recebendo diariamente, pessoas oriundas de diferentes estados brasileiros, bem como de estrangeiros, que se instalam com o objetivo de conseguir trabalho e obter melhores condições de vida, de investir em serviços ou alcançar comodidades que a cidade oferece aos aposentados. </w:t>
      </w:r>
    </w:p>
    <w:p w:rsidR="002C354F" w:rsidRPr="00A64EA0" w:rsidRDefault="002C354F" w:rsidP="00CE77FC">
      <w:pPr>
        <w:spacing w:line="360" w:lineRule="auto"/>
        <w:ind w:left="1134"/>
        <w:jc w:val="both"/>
        <w:rPr>
          <w:rFonts w:ascii="Arial" w:hAnsi="Arial" w:cs="Arial"/>
          <w:sz w:val="24"/>
          <w:szCs w:val="24"/>
        </w:rPr>
      </w:pPr>
      <w:r w:rsidRPr="00A64EA0">
        <w:rPr>
          <w:rFonts w:ascii="Arial" w:hAnsi="Arial" w:cs="Arial"/>
          <w:sz w:val="24"/>
          <w:szCs w:val="24"/>
        </w:rPr>
        <w:t>De acordo com Carlos Albuquerque, em sua obra “Caldas Novas – Ecológica”, na década de 1990 a cidade passou a ter um crescimento explosivo tendo sua população aumentada em 500%. Em 1996 foi o segundo município brasileiro em crescimento populacional (20,8%), perdendo apenas para Campinas/SP (22%).</w:t>
      </w:r>
    </w:p>
    <w:p w:rsidR="002C354F" w:rsidRDefault="002C354F" w:rsidP="00CE77FC">
      <w:pPr>
        <w:spacing w:line="360" w:lineRule="auto"/>
        <w:ind w:left="1134"/>
        <w:jc w:val="both"/>
        <w:rPr>
          <w:rFonts w:ascii="Arial" w:hAnsi="Arial" w:cs="Arial"/>
          <w:sz w:val="24"/>
          <w:szCs w:val="24"/>
        </w:rPr>
      </w:pPr>
      <w:r w:rsidRPr="00A64EA0">
        <w:rPr>
          <w:rFonts w:ascii="Arial" w:hAnsi="Arial" w:cs="Arial"/>
          <w:sz w:val="24"/>
          <w:szCs w:val="24"/>
        </w:rPr>
        <w:t>Os investimentos em turismo ao mesmo tempo em que promovem o crescimento econômico e a projeção do município como referência para o esporte e o lazer, também promovem a majoração da demanda por saneamento básico, infraestrutura, saúde, trabalho chegando, por fim, no agravamento de questões como a violência urbana.</w:t>
      </w:r>
    </w:p>
    <w:p w:rsidR="00CE77FC" w:rsidRDefault="002C354F" w:rsidP="00CE77FC">
      <w:pPr>
        <w:spacing w:line="360" w:lineRule="auto"/>
        <w:ind w:left="1134"/>
        <w:jc w:val="both"/>
        <w:rPr>
          <w:rFonts w:ascii="Arial" w:hAnsi="Arial" w:cs="Arial"/>
          <w:sz w:val="24"/>
          <w:szCs w:val="24"/>
        </w:rPr>
      </w:pPr>
      <w:r w:rsidRPr="00A64EA0">
        <w:rPr>
          <w:rFonts w:ascii="Arial" w:hAnsi="Arial" w:cs="Arial"/>
          <w:sz w:val="24"/>
          <w:szCs w:val="24"/>
        </w:rPr>
        <w:t>Segundo projeções do SEBRAE de Caldas Novas (20</w:t>
      </w:r>
      <w:r w:rsidR="00CE77FC">
        <w:rPr>
          <w:rFonts w:ascii="Arial" w:hAnsi="Arial" w:cs="Arial"/>
          <w:sz w:val="24"/>
          <w:szCs w:val="24"/>
        </w:rPr>
        <w:t>1</w:t>
      </w:r>
      <w:r w:rsidRPr="00A64EA0">
        <w:rPr>
          <w:rFonts w:ascii="Arial" w:hAnsi="Arial" w:cs="Arial"/>
          <w:sz w:val="24"/>
          <w:szCs w:val="24"/>
        </w:rPr>
        <w:t xml:space="preserve">7), o turismo em Goiás cresceu em torno de 10% na década de 1990. Caldas Novas contribuiu com esse crescimento, recebendo cerca de um milhão e meio de turistas/ano com maiores índices na alta temporada (jan.; fev.; </w:t>
      </w:r>
      <w:proofErr w:type="gramStart"/>
      <w:r w:rsidRPr="00A64EA0">
        <w:rPr>
          <w:rFonts w:ascii="Arial" w:hAnsi="Arial" w:cs="Arial"/>
          <w:sz w:val="24"/>
          <w:szCs w:val="24"/>
        </w:rPr>
        <w:t>Jul.</w:t>
      </w:r>
      <w:proofErr w:type="gramEnd"/>
      <w:r w:rsidRPr="00A64EA0">
        <w:rPr>
          <w:rFonts w:ascii="Arial" w:hAnsi="Arial" w:cs="Arial"/>
          <w:sz w:val="24"/>
          <w:szCs w:val="24"/>
        </w:rPr>
        <w:t xml:space="preserve">) ou feriados prolongados. </w:t>
      </w:r>
    </w:p>
    <w:p w:rsidR="002C354F" w:rsidRDefault="002C354F" w:rsidP="00CE77FC">
      <w:pPr>
        <w:spacing w:line="360" w:lineRule="auto"/>
        <w:ind w:left="1134"/>
        <w:jc w:val="both"/>
        <w:rPr>
          <w:rFonts w:ascii="Arial" w:hAnsi="Arial" w:cs="Arial"/>
          <w:sz w:val="24"/>
          <w:szCs w:val="24"/>
        </w:rPr>
      </w:pPr>
      <w:r w:rsidRPr="00A64EA0">
        <w:rPr>
          <w:rFonts w:ascii="Arial" w:hAnsi="Arial" w:cs="Arial"/>
          <w:sz w:val="24"/>
          <w:szCs w:val="24"/>
        </w:rPr>
        <w:t>Para tanto, Caldas Novas oferece uma vasta rede hoteleira, contando com dependências e lazer adequados aos portadores de necessidades especiais, para a melhor idade e para crianças. Além dos serviços de hotelaria, merece destaque a indústria do ramo alimentício e da construção civil.</w:t>
      </w:r>
    </w:p>
    <w:p w:rsidR="002C354F" w:rsidRDefault="002C354F" w:rsidP="00CE77FC">
      <w:pPr>
        <w:spacing w:line="360" w:lineRule="auto"/>
        <w:ind w:left="1134"/>
        <w:jc w:val="both"/>
        <w:rPr>
          <w:rFonts w:ascii="Arial" w:hAnsi="Arial" w:cs="Arial"/>
          <w:sz w:val="24"/>
          <w:szCs w:val="24"/>
        </w:rPr>
      </w:pPr>
      <w:r w:rsidRPr="00A64EA0">
        <w:rPr>
          <w:rFonts w:ascii="Arial" w:hAnsi="Arial" w:cs="Arial"/>
          <w:sz w:val="24"/>
          <w:szCs w:val="24"/>
        </w:rPr>
        <w:t>A agricultura está como a quarta atividade mais importante do município, ficando atrás do turismo, da construção civil e da geração de energia.</w:t>
      </w:r>
      <w:r w:rsidR="00CE77FC">
        <w:rPr>
          <w:rFonts w:ascii="Arial" w:hAnsi="Arial" w:cs="Arial"/>
          <w:sz w:val="24"/>
          <w:szCs w:val="24"/>
        </w:rPr>
        <w:t xml:space="preserve"> </w:t>
      </w:r>
      <w:r w:rsidRPr="00A64EA0">
        <w:rPr>
          <w:rFonts w:ascii="Arial" w:hAnsi="Arial" w:cs="Arial"/>
          <w:sz w:val="24"/>
          <w:szCs w:val="24"/>
        </w:rPr>
        <w:t xml:space="preserve">A indústria da construção civil emprega boa parte da mão-de-obra não </w:t>
      </w:r>
      <w:r w:rsidRPr="00A64EA0">
        <w:rPr>
          <w:rFonts w:ascii="Arial" w:hAnsi="Arial" w:cs="Arial"/>
          <w:sz w:val="24"/>
          <w:szCs w:val="24"/>
        </w:rPr>
        <w:lastRenderedPageBreak/>
        <w:t>especializada e cresce a cada dia, principalmente com o número de construções.</w:t>
      </w:r>
    </w:p>
    <w:p w:rsidR="00E065A8" w:rsidRPr="009A55E7" w:rsidRDefault="00E065A8" w:rsidP="009A55E7">
      <w:pPr>
        <w:pStyle w:val="font8"/>
        <w:shd w:val="clear" w:color="auto" w:fill="C6D9F1" w:themeFill="text2" w:themeFillTint="33"/>
        <w:spacing w:before="0" w:beforeAutospacing="0" w:after="0" w:afterAutospacing="0"/>
        <w:jc w:val="both"/>
        <w:textAlignment w:val="baseline"/>
        <w:rPr>
          <w:rFonts w:ascii="Arial" w:hAnsi="Arial" w:cs="Arial"/>
          <w:b/>
          <w:i/>
          <w:color w:val="493508"/>
        </w:rPr>
      </w:pPr>
      <w:r w:rsidRPr="009A55E7">
        <w:rPr>
          <w:rFonts w:ascii="Arial" w:hAnsi="Arial" w:cs="Arial"/>
          <w:b/>
          <w:bCs/>
          <w:i/>
          <w:color w:val="000000"/>
          <w:bdr w:val="none" w:sz="0" w:space="0" w:color="auto" w:frame="1"/>
        </w:rPr>
        <w:t>ATUAÇÃO PEDAGÓGICA</w:t>
      </w:r>
    </w:p>
    <w:p w:rsidR="00E065A8" w:rsidRPr="009A55E7" w:rsidRDefault="00E065A8" w:rsidP="009A55E7">
      <w:pPr>
        <w:pStyle w:val="font8"/>
        <w:spacing w:before="0" w:beforeAutospacing="0" w:after="0" w:afterAutospacing="0"/>
        <w:jc w:val="both"/>
        <w:textAlignment w:val="baseline"/>
        <w:rPr>
          <w:rFonts w:ascii="Arial" w:hAnsi="Arial" w:cs="Arial"/>
          <w:color w:val="493508"/>
        </w:rPr>
      </w:pPr>
      <w:r w:rsidRPr="009A55E7">
        <w:rPr>
          <w:rStyle w:val="wixguard"/>
          <w:rFonts w:ascii="Arial" w:hAnsi="Arial" w:cs="Arial"/>
          <w:bCs/>
          <w:color w:val="000000"/>
          <w:bdr w:val="none" w:sz="0" w:space="0" w:color="auto" w:frame="1"/>
        </w:rPr>
        <w:t>​</w:t>
      </w:r>
    </w:p>
    <w:p w:rsidR="00E065A8" w:rsidRPr="009A55E7" w:rsidRDefault="00E065A8" w:rsidP="00CE77FC">
      <w:pPr>
        <w:pStyle w:val="font8"/>
        <w:spacing w:before="0" w:beforeAutospacing="0" w:after="0" w:afterAutospacing="0" w:line="360" w:lineRule="auto"/>
        <w:jc w:val="both"/>
        <w:textAlignment w:val="baseline"/>
        <w:rPr>
          <w:rFonts w:ascii="Arial" w:hAnsi="Arial" w:cs="Arial"/>
          <w:color w:val="000000"/>
          <w:bdr w:val="none" w:sz="0" w:space="0" w:color="auto" w:frame="1"/>
        </w:rPr>
      </w:pPr>
      <w:r w:rsidRPr="009A55E7">
        <w:rPr>
          <w:rFonts w:ascii="Arial" w:hAnsi="Arial" w:cs="Arial"/>
          <w:color w:val="000000"/>
          <w:bdr w:val="none" w:sz="0" w:space="0" w:color="auto" w:frame="1"/>
        </w:rPr>
        <w:t>Atualmente a escola possui 1.</w:t>
      </w:r>
      <w:r w:rsidR="00DA12E8" w:rsidRPr="009A55E7">
        <w:rPr>
          <w:rFonts w:ascii="Arial" w:hAnsi="Arial" w:cs="Arial"/>
          <w:color w:val="000000"/>
          <w:bdr w:val="none" w:sz="0" w:space="0" w:color="auto" w:frame="1"/>
        </w:rPr>
        <w:t>3</w:t>
      </w:r>
      <w:r w:rsidR="00EE6D8E">
        <w:rPr>
          <w:rFonts w:ascii="Arial" w:hAnsi="Arial" w:cs="Arial"/>
          <w:color w:val="000000"/>
          <w:bdr w:val="none" w:sz="0" w:space="0" w:color="auto" w:frame="1"/>
        </w:rPr>
        <w:t>72</w:t>
      </w:r>
      <w:r w:rsidR="00FF24E9" w:rsidRPr="009A55E7">
        <w:rPr>
          <w:rFonts w:ascii="Arial" w:hAnsi="Arial" w:cs="Arial"/>
          <w:color w:val="000000"/>
          <w:bdr w:val="none" w:sz="0" w:space="0" w:color="auto" w:frame="1"/>
        </w:rPr>
        <w:t xml:space="preserve"> </w:t>
      </w:r>
      <w:r w:rsidRPr="009A55E7">
        <w:rPr>
          <w:rFonts w:ascii="Arial" w:hAnsi="Arial" w:cs="Arial"/>
          <w:color w:val="000000"/>
          <w:bdr w:val="none" w:sz="0" w:space="0" w:color="auto" w:frame="1"/>
        </w:rPr>
        <w:t xml:space="preserve">alunos, distribuídos em </w:t>
      </w:r>
      <w:r w:rsidR="004D09DA" w:rsidRPr="009A55E7">
        <w:rPr>
          <w:rFonts w:ascii="Arial" w:hAnsi="Arial" w:cs="Arial"/>
          <w:color w:val="000000"/>
          <w:bdr w:val="none" w:sz="0" w:space="0" w:color="auto" w:frame="1"/>
        </w:rPr>
        <w:t>dois</w:t>
      </w:r>
      <w:r w:rsidRPr="009A55E7">
        <w:rPr>
          <w:rFonts w:ascii="Arial" w:hAnsi="Arial" w:cs="Arial"/>
          <w:color w:val="000000"/>
          <w:bdr w:val="none" w:sz="0" w:space="0" w:color="auto" w:frame="1"/>
        </w:rPr>
        <w:t xml:space="preserve"> turnos pedagógicos: Matutino</w:t>
      </w:r>
      <w:r w:rsidR="004D09DA" w:rsidRPr="009A55E7">
        <w:rPr>
          <w:rFonts w:ascii="Arial" w:hAnsi="Arial" w:cs="Arial"/>
          <w:color w:val="000000"/>
          <w:bdr w:val="none" w:sz="0" w:space="0" w:color="auto" w:frame="1"/>
        </w:rPr>
        <w:t xml:space="preserve"> e</w:t>
      </w:r>
      <w:r w:rsidRPr="009A55E7">
        <w:rPr>
          <w:rFonts w:ascii="Arial" w:hAnsi="Arial" w:cs="Arial"/>
          <w:color w:val="000000"/>
          <w:bdr w:val="none" w:sz="0" w:space="0" w:color="auto" w:frame="1"/>
        </w:rPr>
        <w:t xml:space="preserve"> Vespertino</w:t>
      </w:r>
      <w:r w:rsidR="004D09DA" w:rsidRPr="009A55E7">
        <w:rPr>
          <w:rFonts w:ascii="Arial" w:hAnsi="Arial" w:cs="Arial"/>
          <w:color w:val="000000"/>
          <w:bdr w:val="none" w:sz="0" w:space="0" w:color="auto" w:frame="1"/>
        </w:rPr>
        <w:t>.</w:t>
      </w:r>
      <w:r w:rsidRPr="009A55E7">
        <w:rPr>
          <w:rFonts w:ascii="Arial" w:hAnsi="Arial" w:cs="Arial"/>
          <w:color w:val="000000"/>
          <w:bdr w:val="none" w:sz="0" w:space="0" w:color="auto" w:frame="1"/>
        </w:rPr>
        <w:t xml:space="preserve"> O Colégio congrega alunos do</w:t>
      </w:r>
      <w:r w:rsidR="00C23DCF">
        <w:rPr>
          <w:rFonts w:ascii="Arial" w:hAnsi="Arial" w:cs="Arial"/>
          <w:color w:val="000000"/>
          <w:bdr w:val="none" w:sz="0" w:space="0" w:color="auto" w:frame="1"/>
        </w:rPr>
        <w:t>s</w:t>
      </w:r>
      <w:r w:rsidRPr="009A55E7">
        <w:rPr>
          <w:rFonts w:ascii="Arial" w:hAnsi="Arial" w:cs="Arial"/>
          <w:color w:val="000000"/>
          <w:bdr w:val="none" w:sz="0" w:space="0" w:color="auto" w:frame="1"/>
        </w:rPr>
        <w:t xml:space="preserve"> sexto</w:t>
      </w:r>
      <w:r w:rsidR="00C23DCF">
        <w:rPr>
          <w:rFonts w:ascii="Arial" w:hAnsi="Arial" w:cs="Arial"/>
          <w:color w:val="000000"/>
          <w:bdr w:val="none" w:sz="0" w:space="0" w:color="auto" w:frame="1"/>
        </w:rPr>
        <w:t>s</w:t>
      </w:r>
      <w:r w:rsidRPr="009A55E7">
        <w:rPr>
          <w:rFonts w:ascii="Arial" w:hAnsi="Arial" w:cs="Arial"/>
          <w:color w:val="000000"/>
          <w:bdr w:val="none" w:sz="0" w:space="0" w:color="auto" w:frame="1"/>
        </w:rPr>
        <w:t xml:space="preserve"> ao</w:t>
      </w:r>
      <w:r w:rsidR="00C23DCF">
        <w:rPr>
          <w:rFonts w:ascii="Arial" w:hAnsi="Arial" w:cs="Arial"/>
          <w:color w:val="000000"/>
          <w:bdr w:val="none" w:sz="0" w:space="0" w:color="auto" w:frame="1"/>
        </w:rPr>
        <w:t>s</w:t>
      </w:r>
      <w:r w:rsidRPr="009A55E7">
        <w:rPr>
          <w:rFonts w:ascii="Arial" w:hAnsi="Arial" w:cs="Arial"/>
          <w:color w:val="000000"/>
          <w:bdr w:val="none" w:sz="0" w:space="0" w:color="auto" w:frame="1"/>
        </w:rPr>
        <w:t xml:space="preserve"> nono</w:t>
      </w:r>
      <w:r w:rsidR="00C23DCF">
        <w:rPr>
          <w:rFonts w:ascii="Arial" w:hAnsi="Arial" w:cs="Arial"/>
          <w:color w:val="000000"/>
          <w:bdr w:val="none" w:sz="0" w:space="0" w:color="auto" w:frame="1"/>
        </w:rPr>
        <w:t>s</w:t>
      </w:r>
      <w:r w:rsidRPr="009A55E7">
        <w:rPr>
          <w:rFonts w:ascii="Arial" w:hAnsi="Arial" w:cs="Arial"/>
          <w:color w:val="000000"/>
          <w:bdr w:val="none" w:sz="0" w:space="0" w:color="auto" w:frame="1"/>
        </w:rPr>
        <w:t xml:space="preserve"> ano</w:t>
      </w:r>
      <w:r w:rsidR="00C23DCF">
        <w:rPr>
          <w:rFonts w:ascii="Arial" w:hAnsi="Arial" w:cs="Arial"/>
          <w:color w:val="000000"/>
          <w:bdr w:val="none" w:sz="0" w:space="0" w:color="auto" w:frame="1"/>
        </w:rPr>
        <w:t>s</w:t>
      </w:r>
      <w:r w:rsidRPr="009A55E7">
        <w:rPr>
          <w:rFonts w:ascii="Arial" w:hAnsi="Arial" w:cs="Arial"/>
          <w:color w:val="000000"/>
          <w:bdr w:val="none" w:sz="0" w:space="0" w:color="auto" w:frame="1"/>
        </w:rPr>
        <w:t> do ensino fundamental II e da</w:t>
      </w:r>
      <w:r w:rsidR="00C23DCF">
        <w:rPr>
          <w:rFonts w:ascii="Arial" w:hAnsi="Arial" w:cs="Arial"/>
          <w:color w:val="000000"/>
          <w:bdr w:val="none" w:sz="0" w:space="0" w:color="auto" w:frame="1"/>
        </w:rPr>
        <w:t>s</w:t>
      </w:r>
      <w:r w:rsidRPr="009A55E7">
        <w:rPr>
          <w:rFonts w:ascii="Arial" w:hAnsi="Arial" w:cs="Arial"/>
          <w:color w:val="000000"/>
          <w:bdr w:val="none" w:sz="0" w:space="0" w:color="auto" w:frame="1"/>
        </w:rPr>
        <w:t xml:space="preserve"> primeira</w:t>
      </w:r>
      <w:r w:rsidR="00C23DCF">
        <w:rPr>
          <w:rFonts w:ascii="Arial" w:hAnsi="Arial" w:cs="Arial"/>
          <w:color w:val="000000"/>
          <w:bdr w:val="none" w:sz="0" w:space="0" w:color="auto" w:frame="1"/>
        </w:rPr>
        <w:t>s</w:t>
      </w:r>
      <w:r w:rsidRPr="009A55E7">
        <w:rPr>
          <w:rFonts w:ascii="Arial" w:hAnsi="Arial" w:cs="Arial"/>
          <w:color w:val="000000"/>
          <w:bdr w:val="none" w:sz="0" w:space="0" w:color="auto" w:frame="1"/>
        </w:rPr>
        <w:t xml:space="preserve"> à</w:t>
      </w:r>
      <w:r w:rsidR="00D7406B" w:rsidRPr="009A55E7">
        <w:rPr>
          <w:rFonts w:ascii="Arial" w:hAnsi="Arial" w:cs="Arial"/>
          <w:color w:val="000000"/>
          <w:bdr w:val="none" w:sz="0" w:space="0" w:color="auto" w:frame="1"/>
        </w:rPr>
        <w:t>s</w:t>
      </w:r>
      <w:r w:rsidRPr="009A55E7">
        <w:rPr>
          <w:rFonts w:ascii="Arial" w:hAnsi="Arial" w:cs="Arial"/>
          <w:color w:val="000000"/>
          <w:bdr w:val="none" w:sz="0" w:space="0" w:color="auto" w:frame="1"/>
        </w:rPr>
        <w:t xml:space="preserve"> terceira</w:t>
      </w:r>
      <w:r w:rsidR="004D09DA" w:rsidRPr="009A55E7">
        <w:rPr>
          <w:rFonts w:ascii="Arial" w:hAnsi="Arial" w:cs="Arial"/>
          <w:color w:val="000000"/>
          <w:bdr w:val="none" w:sz="0" w:space="0" w:color="auto" w:frame="1"/>
        </w:rPr>
        <w:t>s</w:t>
      </w:r>
      <w:r w:rsidRPr="009A55E7">
        <w:rPr>
          <w:rFonts w:ascii="Arial" w:hAnsi="Arial" w:cs="Arial"/>
          <w:color w:val="000000"/>
          <w:bdr w:val="none" w:sz="0" w:space="0" w:color="auto" w:frame="1"/>
        </w:rPr>
        <w:t xml:space="preserve"> séries do Ensino Médio.</w:t>
      </w:r>
    </w:p>
    <w:p w:rsidR="003E0646" w:rsidRPr="009A55E7" w:rsidRDefault="003E0646" w:rsidP="00CE77FC">
      <w:pPr>
        <w:pStyle w:val="font8"/>
        <w:spacing w:before="0" w:beforeAutospacing="0" w:after="0" w:afterAutospacing="0" w:line="360" w:lineRule="auto"/>
        <w:jc w:val="both"/>
        <w:textAlignment w:val="baseline"/>
        <w:rPr>
          <w:rFonts w:ascii="Arial" w:hAnsi="Arial" w:cs="Arial"/>
          <w:color w:val="000000"/>
          <w:bdr w:val="none" w:sz="0" w:space="0" w:color="auto" w:frame="1"/>
        </w:rPr>
      </w:pPr>
    </w:p>
    <w:p w:rsidR="00DB64ED" w:rsidRDefault="00FF24E9" w:rsidP="00CE77FC">
      <w:pPr>
        <w:pStyle w:val="font8"/>
        <w:spacing w:before="0" w:beforeAutospacing="0" w:after="0" w:afterAutospacing="0" w:line="360" w:lineRule="auto"/>
        <w:jc w:val="both"/>
        <w:textAlignment w:val="baseline"/>
        <w:rPr>
          <w:rFonts w:ascii="Arial" w:hAnsi="Arial" w:cs="Arial"/>
          <w:color w:val="000000"/>
          <w:bdr w:val="none" w:sz="0" w:space="0" w:color="auto" w:frame="1"/>
        </w:rPr>
      </w:pPr>
      <w:r w:rsidRPr="009A55E7">
        <w:rPr>
          <w:rFonts w:ascii="Arial" w:hAnsi="Arial" w:cs="Arial"/>
          <w:color w:val="000000"/>
          <w:bdr w:val="none" w:sz="0" w:space="0" w:color="auto" w:frame="1"/>
        </w:rPr>
        <w:t xml:space="preserve">O CEPMG </w:t>
      </w:r>
      <w:proofErr w:type="spellStart"/>
      <w:r w:rsidRPr="009A55E7">
        <w:rPr>
          <w:rFonts w:ascii="Arial" w:hAnsi="Arial" w:cs="Arial"/>
          <w:color w:val="000000"/>
          <w:bdr w:val="none" w:sz="0" w:space="0" w:color="auto" w:frame="1"/>
        </w:rPr>
        <w:t>Nivo</w:t>
      </w:r>
      <w:proofErr w:type="spellEnd"/>
      <w:r w:rsidRPr="009A55E7">
        <w:rPr>
          <w:rFonts w:ascii="Arial" w:hAnsi="Arial" w:cs="Arial"/>
          <w:color w:val="000000"/>
          <w:bdr w:val="none" w:sz="0" w:space="0" w:color="auto" w:frame="1"/>
        </w:rPr>
        <w:t xml:space="preserve"> das Neves, possui ainda Militares e Educadores em sintonia pedagógica e interativa, visando proporcionar a esta nova Metodologia de </w:t>
      </w:r>
      <w:r w:rsidR="007C33AE" w:rsidRPr="009A55E7">
        <w:rPr>
          <w:rFonts w:ascii="Arial" w:hAnsi="Arial" w:cs="Arial"/>
          <w:color w:val="000000"/>
          <w:bdr w:val="none" w:sz="0" w:space="0" w:color="auto" w:frame="1"/>
        </w:rPr>
        <w:t>e</w:t>
      </w:r>
      <w:r w:rsidRPr="009A55E7">
        <w:rPr>
          <w:rFonts w:ascii="Arial" w:hAnsi="Arial" w:cs="Arial"/>
          <w:color w:val="000000"/>
          <w:bdr w:val="none" w:sz="0" w:space="0" w:color="auto" w:frame="1"/>
        </w:rPr>
        <w:t xml:space="preserve">nsino-aprendizagem, um ambiente de alta performance para nossos alunos. </w:t>
      </w:r>
    </w:p>
    <w:p w:rsidR="00DB64ED" w:rsidRDefault="00DB64ED" w:rsidP="00CE77FC">
      <w:pPr>
        <w:pStyle w:val="font8"/>
        <w:spacing w:before="0" w:beforeAutospacing="0" w:after="0" w:afterAutospacing="0" w:line="360" w:lineRule="auto"/>
        <w:jc w:val="both"/>
        <w:textAlignment w:val="baseline"/>
        <w:rPr>
          <w:rFonts w:ascii="Arial" w:hAnsi="Arial" w:cs="Arial"/>
          <w:color w:val="000000"/>
          <w:bdr w:val="none" w:sz="0" w:space="0" w:color="auto" w:frame="1"/>
        </w:rPr>
      </w:pPr>
    </w:p>
    <w:p w:rsidR="00FF24E9" w:rsidRDefault="00FF24E9" w:rsidP="00CE77FC">
      <w:pPr>
        <w:pStyle w:val="font8"/>
        <w:spacing w:before="0" w:beforeAutospacing="0" w:after="0" w:afterAutospacing="0" w:line="360" w:lineRule="auto"/>
        <w:jc w:val="both"/>
        <w:textAlignment w:val="baseline"/>
        <w:rPr>
          <w:rFonts w:ascii="Arial" w:hAnsi="Arial" w:cs="Arial"/>
          <w:color w:val="000000"/>
          <w:bdr w:val="none" w:sz="0" w:space="0" w:color="auto" w:frame="1"/>
        </w:rPr>
      </w:pPr>
      <w:r w:rsidRPr="009A55E7">
        <w:rPr>
          <w:rFonts w:ascii="Arial" w:hAnsi="Arial" w:cs="Arial"/>
          <w:color w:val="000000"/>
          <w:bdr w:val="none" w:sz="0" w:space="0" w:color="auto" w:frame="1"/>
        </w:rPr>
        <w:t xml:space="preserve">São </w:t>
      </w:r>
      <w:r w:rsidR="00C23DCF">
        <w:rPr>
          <w:rFonts w:ascii="Arial" w:hAnsi="Arial" w:cs="Arial"/>
          <w:color w:val="000000"/>
          <w:bdr w:val="none" w:sz="0" w:space="0" w:color="auto" w:frame="1"/>
        </w:rPr>
        <w:t>40</w:t>
      </w:r>
      <w:r w:rsidRPr="009A55E7">
        <w:rPr>
          <w:rFonts w:ascii="Arial" w:hAnsi="Arial" w:cs="Arial"/>
          <w:color w:val="000000"/>
          <w:bdr w:val="none" w:sz="0" w:space="0" w:color="auto" w:frame="1"/>
        </w:rPr>
        <w:t xml:space="preserve"> professores, todos do Estado e possuidores de Cursos Superiores nas áreas ministradas, Mestrados e Doutorados e diversas especializações, o que garante à nossa Instituição Policial-Militar de Ensino, uma qualidade incomparável na formação acadêmica de nossos discentes</w:t>
      </w:r>
      <w:r w:rsidR="00C4088D" w:rsidRPr="009A55E7">
        <w:rPr>
          <w:rFonts w:ascii="Arial" w:hAnsi="Arial" w:cs="Arial"/>
          <w:color w:val="000000"/>
          <w:bdr w:val="none" w:sz="0" w:space="0" w:color="auto" w:frame="1"/>
        </w:rPr>
        <w:t>.</w:t>
      </w:r>
    </w:p>
    <w:p w:rsidR="00E64824" w:rsidRDefault="00E64824" w:rsidP="00CE77FC">
      <w:pPr>
        <w:pStyle w:val="font8"/>
        <w:spacing w:before="0" w:beforeAutospacing="0" w:after="0" w:afterAutospacing="0" w:line="360" w:lineRule="auto"/>
        <w:jc w:val="both"/>
        <w:textAlignment w:val="baseline"/>
        <w:rPr>
          <w:rFonts w:ascii="Arial" w:hAnsi="Arial" w:cs="Arial"/>
          <w:color w:val="000000"/>
          <w:bdr w:val="none" w:sz="0" w:space="0" w:color="auto" w:frame="1"/>
        </w:rPr>
      </w:pPr>
    </w:p>
    <w:p w:rsidR="00E065A8" w:rsidRPr="009A55E7" w:rsidRDefault="00E065A8" w:rsidP="00C04DC8">
      <w:pPr>
        <w:pStyle w:val="font8"/>
        <w:shd w:val="clear" w:color="auto" w:fill="C6D9F1" w:themeFill="text2" w:themeFillTint="33"/>
        <w:spacing w:before="0" w:beforeAutospacing="0" w:after="0" w:afterAutospacing="0" w:line="360" w:lineRule="auto"/>
        <w:jc w:val="both"/>
        <w:textAlignment w:val="baseline"/>
        <w:rPr>
          <w:rFonts w:ascii="Arial" w:hAnsi="Arial" w:cs="Arial"/>
          <w:b/>
          <w:bCs/>
          <w:i/>
          <w:color w:val="000000"/>
          <w:bdr w:val="none" w:sz="0" w:space="0" w:color="auto" w:frame="1"/>
        </w:rPr>
      </w:pPr>
      <w:r w:rsidRPr="009A55E7">
        <w:rPr>
          <w:rFonts w:ascii="Arial" w:hAnsi="Arial" w:cs="Arial"/>
          <w:color w:val="493508"/>
        </w:rPr>
        <w:t> </w:t>
      </w:r>
      <w:r w:rsidR="00F11743" w:rsidRPr="009A55E7">
        <w:rPr>
          <w:rFonts w:ascii="Arial" w:hAnsi="Arial" w:cs="Arial"/>
          <w:b/>
          <w:bCs/>
          <w:i/>
          <w:color w:val="000000"/>
          <w:bdr w:val="none" w:sz="0" w:space="0" w:color="auto" w:frame="1"/>
        </w:rPr>
        <w:t>ESPAÇOS FÍSICOS</w:t>
      </w:r>
    </w:p>
    <w:p w:rsidR="00C04DC8" w:rsidRDefault="00C04DC8" w:rsidP="00CE77FC">
      <w:pPr>
        <w:pStyle w:val="font8"/>
        <w:spacing w:before="0" w:beforeAutospacing="0" w:after="0" w:afterAutospacing="0" w:line="360" w:lineRule="auto"/>
        <w:jc w:val="both"/>
        <w:textAlignment w:val="baseline"/>
        <w:rPr>
          <w:rFonts w:ascii="Arial" w:hAnsi="Arial" w:cs="Arial"/>
          <w:color w:val="000000"/>
          <w:bdr w:val="none" w:sz="0" w:space="0" w:color="auto" w:frame="1"/>
        </w:rPr>
      </w:pPr>
    </w:p>
    <w:p w:rsidR="00643069" w:rsidRDefault="00E065A8" w:rsidP="00CE77FC">
      <w:pPr>
        <w:pStyle w:val="font8"/>
        <w:spacing w:before="0" w:beforeAutospacing="0" w:after="0" w:afterAutospacing="0" w:line="360" w:lineRule="auto"/>
        <w:jc w:val="both"/>
        <w:textAlignment w:val="baseline"/>
        <w:rPr>
          <w:rFonts w:ascii="Arial" w:hAnsi="Arial" w:cs="Arial"/>
          <w:color w:val="000000"/>
          <w:bdr w:val="none" w:sz="0" w:space="0" w:color="auto" w:frame="1"/>
        </w:rPr>
      </w:pPr>
      <w:r w:rsidRPr="009A55E7">
        <w:rPr>
          <w:rFonts w:ascii="Arial" w:hAnsi="Arial" w:cs="Arial"/>
          <w:color w:val="000000"/>
          <w:bdr w:val="none" w:sz="0" w:space="0" w:color="auto" w:frame="1"/>
        </w:rPr>
        <w:t xml:space="preserve">O CEPMG </w:t>
      </w:r>
      <w:proofErr w:type="spellStart"/>
      <w:r w:rsidRPr="009A55E7">
        <w:rPr>
          <w:rFonts w:ascii="Arial" w:hAnsi="Arial" w:cs="Arial"/>
          <w:color w:val="000000"/>
          <w:bdr w:val="none" w:sz="0" w:space="0" w:color="auto" w:frame="1"/>
        </w:rPr>
        <w:t>Nivo</w:t>
      </w:r>
      <w:proofErr w:type="spellEnd"/>
      <w:r w:rsidRPr="009A55E7">
        <w:rPr>
          <w:rFonts w:ascii="Arial" w:hAnsi="Arial" w:cs="Arial"/>
          <w:color w:val="000000"/>
          <w:bdr w:val="none" w:sz="0" w:space="0" w:color="auto" w:frame="1"/>
        </w:rPr>
        <w:t xml:space="preserve"> das Neves está entre os melhores e mais modernos Colégios da Polícia Militar de Goiás e do Brasil, possuindo Salas altamente tecnológicas e climatizadas, sala de </w:t>
      </w:r>
      <w:r w:rsidR="006C604E" w:rsidRPr="009A55E7">
        <w:rPr>
          <w:rFonts w:ascii="Arial" w:hAnsi="Arial" w:cs="Arial"/>
          <w:color w:val="000000"/>
          <w:bdr w:val="none" w:sz="0" w:space="0" w:color="auto" w:frame="1"/>
        </w:rPr>
        <w:t>cinema-</w:t>
      </w:r>
      <w:r w:rsidR="004D09DA" w:rsidRPr="009A55E7">
        <w:rPr>
          <w:rFonts w:ascii="Arial" w:hAnsi="Arial" w:cs="Arial"/>
          <w:color w:val="000000"/>
          <w:bdr w:val="none" w:sz="0" w:space="0" w:color="auto" w:frame="1"/>
        </w:rPr>
        <w:t xml:space="preserve">auditório com capacidade </w:t>
      </w:r>
      <w:r w:rsidR="003E0646" w:rsidRPr="009A55E7">
        <w:rPr>
          <w:rFonts w:ascii="Arial" w:hAnsi="Arial" w:cs="Arial"/>
          <w:color w:val="000000"/>
          <w:bdr w:val="none" w:sz="0" w:space="0" w:color="auto" w:frame="1"/>
        </w:rPr>
        <w:t>para</w:t>
      </w:r>
      <w:r w:rsidR="004D09DA" w:rsidRPr="009A55E7">
        <w:rPr>
          <w:rFonts w:ascii="Arial" w:hAnsi="Arial" w:cs="Arial"/>
          <w:color w:val="000000"/>
          <w:bdr w:val="none" w:sz="0" w:space="0" w:color="auto" w:frame="1"/>
        </w:rPr>
        <w:t xml:space="preserve"> 94 pessoas</w:t>
      </w:r>
      <w:r w:rsidRPr="009A55E7">
        <w:rPr>
          <w:rFonts w:ascii="Arial" w:hAnsi="Arial" w:cs="Arial"/>
          <w:color w:val="000000"/>
          <w:bdr w:val="none" w:sz="0" w:space="0" w:color="auto" w:frame="1"/>
        </w:rPr>
        <w:t xml:space="preserve">, Sala horizontal </w:t>
      </w:r>
      <w:r w:rsidR="004D09DA" w:rsidRPr="009A55E7">
        <w:rPr>
          <w:rFonts w:ascii="Arial" w:hAnsi="Arial" w:cs="Arial"/>
          <w:color w:val="000000"/>
          <w:bdr w:val="none" w:sz="0" w:space="0" w:color="auto" w:frame="1"/>
        </w:rPr>
        <w:t>para estudos especiais com capacidade para 50 alunos</w:t>
      </w:r>
      <w:r w:rsidRPr="009A55E7">
        <w:rPr>
          <w:rFonts w:ascii="Arial" w:hAnsi="Arial" w:cs="Arial"/>
          <w:color w:val="000000"/>
          <w:bdr w:val="none" w:sz="0" w:space="0" w:color="auto" w:frame="1"/>
        </w:rPr>
        <w:t xml:space="preserve">, </w:t>
      </w:r>
      <w:r w:rsidR="004539B7" w:rsidRPr="009A55E7">
        <w:rPr>
          <w:rFonts w:ascii="Arial" w:hAnsi="Arial" w:cs="Arial"/>
          <w:color w:val="000000"/>
          <w:bdr w:val="none" w:sz="0" w:space="0" w:color="auto" w:frame="1"/>
        </w:rPr>
        <w:t xml:space="preserve">laboratório de informática e robótica equipado, laboratório de ciências da natureza </w:t>
      </w:r>
      <w:r w:rsidR="00C52864">
        <w:rPr>
          <w:rFonts w:ascii="Arial" w:hAnsi="Arial" w:cs="Arial"/>
          <w:color w:val="000000"/>
          <w:bdr w:val="none" w:sz="0" w:space="0" w:color="auto" w:frame="1"/>
        </w:rPr>
        <w:t xml:space="preserve">moderno e funcional totalmente equipado </w:t>
      </w:r>
      <w:r w:rsidR="004539B7" w:rsidRPr="009A55E7">
        <w:rPr>
          <w:rFonts w:ascii="Arial" w:hAnsi="Arial" w:cs="Arial"/>
          <w:color w:val="000000"/>
          <w:bdr w:val="none" w:sz="0" w:space="0" w:color="auto" w:frame="1"/>
        </w:rPr>
        <w:t xml:space="preserve">, </w:t>
      </w:r>
      <w:r w:rsidRPr="009A55E7">
        <w:rPr>
          <w:rFonts w:ascii="Arial" w:hAnsi="Arial" w:cs="Arial"/>
          <w:color w:val="000000"/>
          <w:bdr w:val="none" w:sz="0" w:space="0" w:color="auto" w:frame="1"/>
        </w:rPr>
        <w:t xml:space="preserve">enfermaria equipada e ambulância para socorros imediatos, biblioteca interativa e futurista, sala de Apoio Especial ao Estudante, Sala de Balé Clássico, sala de </w:t>
      </w:r>
      <w:r w:rsidR="004D09DA" w:rsidRPr="009A55E7">
        <w:rPr>
          <w:rFonts w:ascii="Arial" w:hAnsi="Arial" w:cs="Arial"/>
          <w:color w:val="000000"/>
          <w:bdr w:val="none" w:sz="0" w:space="0" w:color="auto" w:frame="1"/>
        </w:rPr>
        <w:t>artes marciais</w:t>
      </w:r>
      <w:r w:rsidRPr="009A55E7">
        <w:rPr>
          <w:rFonts w:ascii="Arial" w:hAnsi="Arial" w:cs="Arial"/>
          <w:color w:val="000000"/>
          <w:bdr w:val="none" w:sz="0" w:space="0" w:color="auto" w:frame="1"/>
        </w:rPr>
        <w:t>, </w:t>
      </w:r>
      <w:r w:rsidR="004D09DA" w:rsidRPr="009A55E7">
        <w:rPr>
          <w:rFonts w:ascii="Arial" w:hAnsi="Arial" w:cs="Arial"/>
          <w:color w:val="000000"/>
          <w:bdr w:val="none" w:sz="0" w:space="0" w:color="auto" w:frame="1"/>
        </w:rPr>
        <w:t xml:space="preserve">Sala de Educação Física, sala de segurança com monitoramento remoto da Unidade através de câmeras HD 360 graus, </w:t>
      </w:r>
      <w:r w:rsidR="00C52864">
        <w:rPr>
          <w:rFonts w:ascii="Arial" w:hAnsi="Arial" w:cs="Arial"/>
          <w:color w:val="000000"/>
          <w:bdr w:val="none" w:sz="0" w:space="0" w:color="auto" w:frame="1"/>
        </w:rPr>
        <w:t xml:space="preserve">cinco </w:t>
      </w:r>
      <w:r w:rsidR="004D09DA" w:rsidRPr="009A55E7">
        <w:rPr>
          <w:rFonts w:ascii="Arial" w:hAnsi="Arial" w:cs="Arial"/>
          <w:color w:val="000000"/>
          <w:bdr w:val="none" w:sz="0" w:space="0" w:color="auto" w:frame="1"/>
        </w:rPr>
        <w:t xml:space="preserve">praças para lazer de nossos alunos, sendo </w:t>
      </w:r>
      <w:r w:rsidR="00C52864">
        <w:rPr>
          <w:rFonts w:ascii="Arial" w:hAnsi="Arial" w:cs="Arial"/>
          <w:color w:val="000000"/>
          <w:bdr w:val="none" w:sz="0" w:space="0" w:color="auto" w:frame="1"/>
        </w:rPr>
        <w:t xml:space="preserve">duas </w:t>
      </w:r>
      <w:r w:rsidR="004D09DA" w:rsidRPr="009A55E7">
        <w:rPr>
          <w:rFonts w:ascii="Arial" w:hAnsi="Arial" w:cs="Arial"/>
          <w:color w:val="000000"/>
          <w:bdr w:val="none" w:sz="0" w:space="0" w:color="auto" w:frame="1"/>
        </w:rPr>
        <w:t xml:space="preserve"> praça</w:t>
      </w:r>
      <w:r w:rsidR="00C52864">
        <w:rPr>
          <w:rFonts w:ascii="Arial" w:hAnsi="Arial" w:cs="Arial"/>
          <w:color w:val="000000"/>
          <w:bdr w:val="none" w:sz="0" w:space="0" w:color="auto" w:frame="1"/>
        </w:rPr>
        <w:t>s</w:t>
      </w:r>
      <w:r w:rsidR="004D09DA" w:rsidRPr="009A55E7">
        <w:rPr>
          <w:rFonts w:ascii="Arial" w:hAnsi="Arial" w:cs="Arial"/>
          <w:color w:val="000000"/>
          <w:bdr w:val="none" w:sz="0" w:space="0" w:color="auto" w:frame="1"/>
        </w:rPr>
        <w:t xml:space="preserve"> de espera arborizada</w:t>
      </w:r>
      <w:r w:rsidR="00C52864">
        <w:rPr>
          <w:rFonts w:ascii="Arial" w:hAnsi="Arial" w:cs="Arial"/>
          <w:color w:val="000000"/>
          <w:bdr w:val="none" w:sz="0" w:space="0" w:color="auto" w:frame="1"/>
        </w:rPr>
        <w:t xml:space="preserve"> – uma interna e outra externa -</w:t>
      </w:r>
      <w:r w:rsidR="004D09DA" w:rsidRPr="009A55E7">
        <w:rPr>
          <w:rFonts w:ascii="Arial" w:hAnsi="Arial" w:cs="Arial"/>
          <w:color w:val="000000"/>
          <w:bdr w:val="none" w:sz="0" w:space="0" w:color="auto" w:frame="1"/>
        </w:rPr>
        <w:t>, uma praça central com chafariz, uma praça superior arborizada para estudos ao ar livre e uma praça</w:t>
      </w:r>
    </w:p>
    <w:p w:rsidR="00C23DCF" w:rsidRDefault="004D09DA" w:rsidP="00CE77FC">
      <w:pPr>
        <w:pStyle w:val="font8"/>
        <w:spacing w:before="0" w:beforeAutospacing="0" w:after="0" w:afterAutospacing="0" w:line="360" w:lineRule="auto"/>
        <w:jc w:val="both"/>
        <w:textAlignment w:val="baseline"/>
        <w:rPr>
          <w:rFonts w:ascii="Arial" w:hAnsi="Arial" w:cs="Arial"/>
          <w:color w:val="000000"/>
          <w:bdr w:val="none" w:sz="0" w:space="0" w:color="auto" w:frame="1"/>
        </w:rPr>
      </w:pPr>
      <w:r w:rsidRPr="009A55E7">
        <w:rPr>
          <w:rFonts w:ascii="Arial" w:hAnsi="Arial" w:cs="Arial"/>
          <w:color w:val="000000"/>
          <w:bdr w:val="none" w:sz="0" w:space="0" w:color="auto" w:frame="1"/>
        </w:rPr>
        <w:lastRenderedPageBreak/>
        <w:t xml:space="preserve">especial com fontes tipo </w:t>
      </w:r>
      <w:r w:rsidR="00EC78AD" w:rsidRPr="009A55E7">
        <w:rPr>
          <w:rFonts w:ascii="Arial" w:hAnsi="Arial" w:cs="Arial"/>
          <w:color w:val="000000"/>
          <w:bdr w:val="none" w:sz="0" w:space="0" w:color="auto" w:frame="1"/>
        </w:rPr>
        <w:t>gêiser, praça</w:t>
      </w:r>
      <w:r w:rsidRPr="009A55E7">
        <w:rPr>
          <w:rFonts w:ascii="Arial" w:hAnsi="Arial" w:cs="Arial"/>
          <w:color w:val="000000"/>
          <w:bdr w:val="none" w:sz="0" w:space="0" w:color="auto" w:frame="1"/>
        </w:rPr>
        <w:t xml:space="preserve"> de alimentação e refeitório-teatro, sala de mecanografia equipada com o que há de mais moderno em impressoras digitais, banheiros modernos e funcionais, banheiro para deficientes físicos, vestiário masculino </w:t>
      </w:r>
    </w:p>
    <w:p w:rsidR="00C23DCF" w:rsidRDefault="00C23DCF" w:rsidP="00CE77FC">
      <w:pPr>
        <w:pStyle w:val="font8"/>
        <w:spacing w:before="0" w:beforeAutospacing="0" w:after="0" w:afterAutospacing="0" w:line="360" w:lineRule="auto"/>
        <w:jc w:val="both"/>
        <w:textAlignment w:val="baseline"/>
        <w:rPr>
          <w:rFonts w:ascii="Arial" w:hAnsi="Arial" w:cs="Arial"/>
          <w:color w:val="000000"/>
          <w:bdr w:val="none" w:sz="0" w:space="0" w:color="auto" w:frame="1"/>
        </w:rPr>
      </w:pPr>
    </w:p>
    <w:p w:rsidR="000312D9" w:rsidRDefault="004D09DA" w:rsidP="00CE77FC">
      <w:pPr>
        <w:pStyle w:val="font8"/>
        <w:spacing w:before="0" w:beforeAutospacing="0" w:after="0" w:afterAutospacing="0" w:line="360" w:lineRule="auto"/>
        <w:jc w:val="both"/>
        <w:textAlignment w:val="baseline"/>
        <w:rPr>
          <w:rFonts w:ascii="Arial" w:hAnsi="Arial" w:cs="Arial"/>
          <w:color w:val="000000"/>
          <w:bdr w:val="none" w:sz="0" w:space="0" w:color="auto" w:frame="1"/>
        </w:rPr>
      </w:pPr>
      <w:r w:rsidRPr="009A55E7">
        <w:rPr>
          <w:rFonts w:ascii="Arial" w:hAnsi="Arial" w:cs="Arial"/>
          <w:color w:val="000000"/>
          <w:bdr w:val="none" w:sz="0" w:space="0" w:color="auto" w:frame="1"/>
        </w:rPr>
        <w:t xml:space="preserve">e feminino, </w:t>
      </w:r>
      <w:r w:rsidR="00E065A8" w:rsidRPr="009A55E7">
        <w:rPr>
          <w:rFonts w:ascii="Arial" w:hAnsi="Arial" w:cs="Arial"/>
          <w:color w:val="000000"/>
          <w:bdr w:val="none" w:sz="0" w:space="0" w:color="auto" w:frame="1"/>
        </w:rPr>
        <w:t xml:space="preserve"> Ginásio de Esporte</w:t>
      </w:r>
      <w:r w:rsidRPr="009A55E7">
        <w:rPr>
          <w:rFonts w:ascii="Arial" w:hAnsi="Arial" w:cs="Arial"/>
          <w:color w:val="000000"/>
          <w:bdr w:val="none" w:sz="0" w:space="0" w:color="auto" w:frame="1"/>
        </w:rPr>
        <w:t>s moderno com placar eletrônico e</w:t>
      </w:r>
      <w:r w:rsidR="00E065A8" w:rsidRPr="009A55E7">
        <w:rPr>
          <w:rFonts w:ascii="Arial" w:hAnsi="Arial" w:cs="Arial"/>
          <w:color w:val="000000"/>
          <w:bdr w:val="none" w:sz="0" w:space="0" w:color="auto" w:frame="1"/>
        </w:rPr>
        <w:t xml:space="preserve"> iluminação de LED especial</w:t>
      </w:r>
      <w:r w:rsidR="003E0646" w:rsidRPr="009A55E7">
        <w:rPr>
          <w:rFonts w:ascii="Arial" w:hAnsi="Arial" w:cs="Arial"/>
          <w:color w:val="000000"/>
          <w:bdr w:val="none" w:sz="0" w:space="0" w:color="auto" w:frame="1"/>
        </w:rPr>
        <w:t xml:space="preserve"> e</w:t>
      </w:r>
      <w:r w:rsidR="00E065A8" w:rsidRPr="009A55E7">
        <w:rPr>
          <w:rFonts w:ascii="Arial" w:hAnsi="Arial" w:cs="Arial"/>
          <w:color w:val="000000"/>
          <w:bdr w:val="none" w:sz="0" w:space="0" w:color="auto" w:frame="1"/>
        </w:rPr>
        <w:t xml:space="preserve"> tabelas profissionais em vidro </w:t>
      </w:r>
      <w:r w:rsidRPr="009A55E7">
        <w:rPr>
          <w:rFonts w:ascii="Arial" w:hAnsi="Arial" w:cs="Arial"/>
          <w:color w:val="000000"/>
          <w:bdr w:val="none" w:sz="0" w:space="0" w:color="auto" w:frame="1"/>
        </w:rPr>
        <w:t>padrão</w:t>
      </w:r>
      <w:r w:rsidR="00E065A8" w:rsidRPr="009A55E7">
        <w:rPr>
          <w:rFonts w:ascii="Arial" w:hAnsi="Arial" w:cs="Arial"/>
          <w:color w:val="000000"/>
          <w:bdr w:val="none" w:sz="0" w:space="0" w:color="auto" w:frame="1"/>
        </w:rPr>
        <w:t xml:space="preserve"> NBA, </w:t>
      </w:r>
      <w:r w:rsidR="003E0646" w:rsidRPr="009A55E7">
        <w:rPr>
          <w:rFonts w:ascii="Arial" w:hAnsi="Arial" w:cs="Arial"/>
          <w:color w:val="000000"/>
          <w:bdr w:val="none" w:sz="0" w:space="0" w:color="auto" w:frame="1"/>
        </w:rPr>
        <w:t xml:space="preserve">além de </w:t>
      </w:r>
      <w:r w:rsidR="00E065A8" w:rsidRPr="009A55E7">
        <w:rPr>
          <w:rFonts w:ascii="Arial" w:hAnsi="Arial" w:cs="Arial"/>
          <w:color w:val="000000"/>
          <w:bdr w:val="none" w:sz="0" w:space="0" w:color="auto" w:frame="1"/>
        </w:rPr>
        <w:t xml:space="preserve">placar </w:t>
      </w:r>
      <w:r w:rsidR="003E0646" w:rsidRPr="009A55E7">
        <w:rPr>
          <w:rFonts w:ascii="Arial" w:hAnsi="Arial" w:cs="Arial"/>
          <w:color w:val="000000"/>
          <w:bdr w:val="none" w:sz="0" w:space="0" w:color="auto" w:frame="1"/>
        </w:rPr>
        <w:t xml:space="preserve">eletrônico </w:t>
      </w:r>
      <w:r w:rsidR="00E065A8" w:rsidRPr="009A55E7">
        <w:rPr>
          <w:rFonts w:ascii="Arial" w:hAnsi="Arial" w:cs="Arial"/>
          <w:color w:val="000000"/>
          <w:bdr w:val="none" w:sz="0" w:space="0" w:color="auto" w:frame="1"/>
        </w:rPr>
        <w:t xml:space="preserve">e arquibancadas para </w:t>
      </w:r>
      <w:r w:rsidR="00C23DCF">
        <w:rPr>
          <w:rFonts w:ascii="Arial" w:hAnsi="Arial" w:cs="Arial"/>
          <w:color w:val="000000"/>
          <w:bdr w:val="none" w:sz="0" w:space="0" w:color="auto" w:frame="1"/>
        </w:rPr>
        <w:t>80</w:t>
      </w:r>
      <w:r w:rsidR="00C52864">
        <w:rPr>
          <w:rFonts w:ascii="Arial" w:hAnsi="Arial" w:cs="Arial"/>
          <w:color w:val="000000"/>
          <w:bdr w:val="none" w:sz="0" w:space="0" w:color="auto" w:frame="1"/>
        </w:rPr>
        <w:t>0</w:t>
      </w:r>
      <w:r w:rsidR="00E065A8" w:rsidRPr="009A55E7">
        <w:rPr>
          <w:rFonts w:ascii="Arial" w:hAnsi="Arial" w:cs="Arial"/>
          <w:color w:val="000000"/>
          <w:bdr w:val="none" w:sz="0" w:space="0" w:color="auto" w:frame="1"/>
        </w:rPr>
        <w:t xml:space="preserve"> alunos</w:t>
      </w:r>
      <w:r w:rsidR="00C23DCF">
        <w:rPr>
          <w:rFonts w:ascii="Arial" w:hAnsi="Arial" w:cs="Arial"/>
          <w:color w:val="000000"/>
          <w:bdr w:val="none" w:sz="0" w:space="0" w:color="auto" w:frame="1"/>
        </w:rPr>
        <w:t xml:space="preserve"> sentados</w:t>
      </w:r>
      <w:r w:rsidR="00E065A8" w:rsidRPr="009A55E7">
        <w:rPr>
          <w:rFonts w:ascii="Arial" w:hAnsi="Arial" w:cs="Arial"/>
          <w:color w:val="000000"/>
          <w:bdr w:val="none" w:sz="0" w:space="0" w:color="auto" w:frame="1"/>
        </w:rPr>
        <w:t xml:space="preserve">, todo este em pintura </w:t>
      </w:r>
      <w:r w:rsidRPr="009A55E7">
        <w:rPr>
          <w:rFonts w:ascii="Arial" w:hAnsi="Arial" w:cs="Arial"/>
          <w:color w:val="000000"/>
          <w:bdr w:val="none" w:sz="0" w:space="0" w:color="auto" w:frame="1"/>
        </w:rPr>
        <w:t xml:space="preserve">epóxi, </w:t>
      </w:r>
      <w:r w:rsidR="00E065A8" w:rsidRPr="009A55E7">
        <w:rPr>
          <w:rFonts w:ascii="Arial" w:hAnsi="Arial" w:cs="Arial"/>
          <w:color w:val="000000"/>
          <w:bdr w:val="none" w:sz="0" w:space="0" w:color="auto" w:frame="1"/>
        </w:rPr>
        <w:t xml:space="preserve">anfiteatro romano, sala disciplinar, estacionamento especial para bicicletas e motos, Seções de apoio psicológico, apoio jurídico, apoio pedagógico,  Centro de Línguas Estrangeiras Modernas com cursos extras de conversação em Inglês, Espanhol, Francês, Alemão e Italiano, fomento aos esportes nas áreas de Basquete, Voleibol, </w:t>
      </w:r>
      <w:r w:rsidR="004539B7" w:rsidRPr="009A55E7">
        <w:rPr>
          <w:rFonts w:ascii="Arial" w:hAnsi="Arial" w:cs="Arial"/>
          <w:color w:val="000000"/>
          <w:bdr w:val="none" w:sz="0" w:space="0" w:color="auto" w:frame="1"/>
        </w:rPr>
        <w:t>Handebol</w:t>
      </w:r>
      <w:r w:rsidR="00E065A8" w:rsidRPr="009A55E7">
        <w:rPr>
          <w:rFonts w:ascii="Arial" w:hAnsi="Arial" w:cs="Arial"/>
          <w:color w:val="000000"/>
          <w:bdr w:val="none" w:sz="0" w:space="0" w:color="auto" w:frame="1"/>
        </w:rPr>
        <w:t>, futebol de Salão e Atletismo, Aulas de Música com estudos de partituras, além de uma banda militar com 60 componentes</w:t>
      </w:r>
      <w:r w:rsidR="004539B7" w:rsidRPr="009A55E7">
        <w:rPr>
          <w:rFonts w:ascii="Arial" w:hAnsi="Arial" w:cs="Arial"/>
          <w:color w:val="000000"/>
          <w:bdr w:val="none" w:sz="0" w:space="0" w:color="auto" w:frame="1"/>
        </w:rPr>
        <w:t xml:space="preserve">. </w:t>
      </w:r>
    </w:p>
    <w:p w:rsidR="003E4A3A" w:rsidRPr="009A55E7" w:rsidRDefault="003E4A3A" w:rsidP="00CE77FC">
      <w:pPr>
        <w:pStyle w:val="font8"/>
        <w:spacing w:before="0" w:beforeAutospacing="0" w:after="0" w:afterAutospacing="0" w:line="360" w:lineRule="auto"/>
        <w:jc w:val="both"/>
        <w:textAlignment w:val="baseline"/>
        <w:rPr>
          <w:rFonts w:ascii="Arial" w:hAnsi="Arial" w:cs="Arial"/>
          <w:color w:val="000000"/>
          <w:bdr w:val="none" w:sz="0" w:space="0" w:color="auto" w:frame="1"/>
        </w:rPr>
      </w:pPr>
    </w:p>
    <w:p w:rsidR="00DB64ED" w:rsidRDefault="004539B7" w:rsidP="00CE77FC">
      <w:pPr>
        <w:pStyle w:val="font8"/>
        <w:spacing w:before="0" w:beforeAutospacing="0" w:after="0" w:afterAutospacing="0" w:line="360" w:lineRule="auto"/>
        <w:jc w:val="both"/>
        <w:textAlignment w:val="baseline"/>
        <w:rPr>
          <w:rFonts w:ascii="Arial" w:hAnsi="Arial" w:cs="Arial"/>
          <w:color w:val="000000"/>
          <w:bdr w:val="none" w:sz="0" w:space="0" w:color="auto" w:frame="1"/>
        </w:rPr>
      </w:pPr>
      <w:r w:rsidRPr="009A55E7">
        <w:rPr>
          <w:rFonts w:ascii="Arial" w:hAnsi="Arial" w:cs="Arial"/>
          <w:color w:val="000000"/>
          <w:bdr w:val="none" w:sz="0" w:space="0" w:color="auto" w:frame="1"/>
        </w:rPr>
        <w:t>Possuímos</w:t>
      </w:r>
      <w:r w:rsidR="000312D9" w:rsidRPr="009A55E7">
        <w:rPr>
          <w:rFonts w:ascii="Arial" w:hAnsi="Arial" w:cs="Arial"/>
          <w:color w:val="000000"/>
          <w:bdr w:val="none" w:sz="0" w:space="0" w:color="auto" w:frame="1"/>
        </w:rPr>
        <w:t xml:space="preserve"> </w:t>
      </w:r>
      <w:r w:rsidRPr="009A55E7">
        <w:rPr>
          <w:rFonts w:ascii="Arial" w:hAnsi="Arial" w:cs="Arial"/>
          <w:color w:val="000000"/>
          <w:bdr w:val="none" w:sz="0" w:space="0" w:color="auto" w:frame="1"/>
        </w:rPr>
        <w:t xml:space="preserve">em andamento projetos inovadores e altamente pedagógicos como </w:t>
      </w:r>
      <w:r w:rsidR="003E0646" w:rsidRPr="009A55E7">
        <w:rPr>
          <w:rFonts w:ascii="Arial" w:hAnsi="Arial" w:cs="Arial"/>
          <w:color w:val="000000"/>
          <w:bdr w:val="none" w:sz="0" w:space="0" w:color="auto" w:frame="1"/>
        </w:rPr>
        <w:t>Robótic</w:t>
      </w:r>
      <w:r w:rsidR="00C52864">
        <w:rPr>
          <w:rFonts w:ascii="Arial" w:hAnsi="Arial" w:cs="Arial"/>
          <w:color w:val="000000"/>
          <w:bdr w:val="none" w:sz="0" w:space="0" w:color="auto" w:frame="1"/>
        </w:rPr>
        <w:t>a</w:t>
      </w:r>
      <w:r w:rsidR="003E0646" w:rsidRPr="009A55E7">
        <w:rPr>
          <w:rFonts w:ascii="Arial" w:hAnsi="Arial" w:cs="Arial"/>
          <w:color w:val="000000"/>
          <w:bdr w:val="none" w:sz="0" w:space="0" w:color="auto" w:frame="1"/>
        </w:rPr>
        <w:t xml:space="preserve"> </w:t>
      </w:r>
      <w:r w:rsidR="00D957EE">
        <w:rPr>
          <w:rFonts w:ascii="Arial" w:hAnsi="Arial" w:cs="Arial"/>
          <w:color w:val="000000"/>
          <w:bdr w:val="none" w:sz="0" w:space="0" w:color="auto" w:frame="1"/>
        </w:rPr>
        <w:t xml:space="preserve">com uso de suporte </w:t>
      </w:r>
      <w:r w:rsidRPr="009A55E7">
        <w:rPr>
          <w:rFonts w:ascii="Arial" w:hAnsi="Arial" w:cs="Arial"/>
          <w:color w:val="000000"/>
          <w:bdr w:val="none" w:sz="0" w:space="0" w:color="auto" w:frame="1"/>
        </w:rPr>
        <w:t>LEGO e Arduíno,</w:t>
      </w:r>
      <w:r w:rsidR="00C52864">
        <w:rPr>
          <w:rFonts w:ascii="Arial" w:hAnsi="Arial" w:cs="Arial"/>
          <w:color w:val="000000"/>
          <w:bdr w:val="none" w:sz="0" w:space="0" w:color="auto" w:frame="1"/>
        </w:rPr>
        <w:t xml:space="preserve"> informática moderna, </w:t>
      </w:r>
      <w:r w:rsidRPr="009A55E7">
        <w:rPr>
          <w:rFonts w:ascii="Arial" w:hAnsi="Arial" w:cs="Arial"/>
          <w:color w:val="000000"/>
          <w:bdr w:val="none" w:sz="0" w:space="0" w:color="auto" w:frame="1"/>
        </w:rPr>
        <w:t>artes marciais, ballet clássico,</w:t>
      </w:r>
      <w:r w:rsidR="00C52864">
        <w:rPr>
          <w:rFonts w:ascii="Arial" w:hAnsi="Arial" w:cs="Arial"/>
          <w:color w:val="000000"/>
          <w:bdr w:val="none" w:sz="0" w:space="0" w:color="auto" w:frame="1"/>
        </w:rPr>
        <w:t xml:space="preserve"> </w:t>
      </w:r>
      <w:r w:rsidRPr="009A55E7">
        <w:rPr>
          <w:rFonts w:ascii="Arial" w:hAnsi="Arial" w:cs="Arial"/>
          <w:color w:val="000000"/>
          <w:bdr w:val="none" w:sz="0" w:space="0" w:color="auto" w:frame="1"/>
        </w:rPr>
        <w:t>monografia acadêmica, Poesias e Contos, intercâmbio internacional</w:t>
      </w:r>
      <w:r w:rsidR="00C52864">
        <w:rPr>
          <w:rFonts w:ascii="Arial" w:hAnsi="Arial" w:cs="Arial"/>
          <w:color w:val="000000"/>
          <w:bdr w:val="none" w:sz="0" w:space="0" w:color="auto" w:frame="1"/>
        </w:rPr>
        <w:t>,</w:t>
      </w:r>
      <w:r w:rsidRPr="009A55E7">
        <w:rPr>
          <w:rFonts w:ascii="Arial" w:hAnsi="Arial" w:cs="Arial"/>
          <w:color w:val="000000"/>
          <w:bdr w:val="none" w:sz="0" w:space="0" w:color="auto" w:frame="1"/>
        </w:rPr>
        <w:t xml:space="preserve"> escotismo de selva</w:t>
      </w:r>
      <w:r w:rsidR="00C52864">
        <w:rPr>
          <w:rFonts w:ascii="Arial" w:hAnsi="Arial" w:cs="Arial"/>
          <w:color w:val="000000"/>
          <w:bdr w:val="none" w:sz="0" w:space="0" w:color="auto" w:frame="1"/>
        </w:rPr>
        <w:t xml:space="preserve"> com 80 alunos participantes, Coral com 21 alunos, Fanfarra toda equipada com </w:t>
      </w:r>
    </w:p>
    <w:p w:rsidR="00DB64ED" w:rsidRDefault="00DB64ED" w:rsidP="00CE77FC">
      <w:pPr>
        <w:pStyle w:val="font8"/>
        <w:spacing w:before="0" w:beforeAutospacing="0" w:after="0" w:afterAutospacing="0" w:line="360" w:lineRule="auto"/>
        <w:jc w:val="both"/>
        <w:textAlignment w:val="baseline"/>
        <w:rPr>
          <w:rFonts w:ascii="Arial" w:hAnsi="Arial" w:cs="Arial"/>
          <w:color w:val="000000"/>
          <w:bdr w:val="none" w:sz="0" w:space="0" w:color="auto" w:frame="1"/>
        </w:rPr>
      </w:pPr>
    </w:p>
    <w:p w:rsidR="00E065A8" w:rsidRDefault="00C52864" w:rsidP="00CE77FC">
      <w:pPr>
        <w:pStyle w:val="font8"/>
        <w:spacing w:before="0" w:beforeAutospacing="0" w:after="0" w:afterAutospacing="0" w:line="360" w:lineRule="auto"/>
        <w:jc w:val="both"/>
        <w:textAlignment w:val="baseline"/>
        <w:rPr>
          <w:rFonts w:ascii="Arial" w:hAnsi="Arial" w:cs="Arial"/>
          <w:color w:val="000000"/>
          <w:bdr w:val="none" w:sz="0" w:space="0" w:color="auto" w:frame="1"/>
        </w:rPr>
      </w:pPr>
      <w:r>
        <w:rPr>
          <w:rFonts w:ascii="Arial" w:hAnsi="Arial" w:cs="Arial"/>
          <w:color w:val="000000"/>
          <w:bdr w:val="none" w:sz="0" w:space="0" w:color="auto" w:frame="1"/>
        </w:rPr>
        <w:t>60 alunos, dança e teatro</w:t>
      </w:r>
      <w:r w:rsidR="004539B7" w:rsidRPr="009A55E7">
        <w:rPr>
          <w:rFonts w:ascii="Arial" w:hAnsi="Arial" w:cs="Arial"/>
          <w:color w:val="000000"/>
          <w:bdr w:val="none" w:sz="0" w:space="0" w:color="auto" w:frame="1"/>
        </w:rPr>
        <w:t xml:space="preserve">. </w:t>
      </w:r>
      <w:r w:rsidR="00E065A8" w:rsidRPr="009A55E7">
        <w:rPr>
          <w:rFonts w:ascii="Arial" w:hAnsi="Arial" w:cs="Arial"/>
          <w:color w:val="000000"/>
          <w:bdr w:val="none" w:sz="0" w:space="0" w:color="auto" w:frame="1"/>
        </w:rPr>
        <w:t xml:space="preserve"> O acesso dos alunos ao Colégio para as aulas, é feito através de um moderno sistema eletrônico de monitoramento e carteirinhas </w:t>
      </w:r>
      <w:r w:rsidR="00C23DCF">
        <w:rPr>
          <w:rFonts w:ascii="Arial" w:hAnsi="Arial" w:cs="Arial"/>
          <w:color w:val="000000"/>
          <w:bdr w:val="none" w:sz="0" w:space="0" w:color="auto" w:frame="1"/>
        </w:rPr>
        <w:t>de identificação</w:t>
      </w:r>
      <w:r w:rsidR="00E065A8" w:rsidRPr="009A55E7">
        <w:rPr>
          <w:rFonts w:ascii="Arial" w:hAnsi="Arial" w:cs="Arial"/>
          <w:color w:val="000000"/>
          <w:bdr w:val="none" w:sz="0" w:space="0" w:color="auto" w:frame="1"/>
        </w:rPr>
        <w:t xml:space="preserve"> interativas. O Colégio possui ainda viaturas policiais militares que auxiliam na segurança e apoio aos nossos professores e alunos</w:t>
      </w:r>
      <w:r>
        <w:rPr>
          <w:rFonts w:ascii="Arial" w:hAnsi="Arial" w:cs="Arial"/>
          <w:color w:val="000000"/>
          <w:bdr w:val="none" w:sz="0" w:space="0" w:color="auto" w:frame="1"/>
        </w:rPr>
        <w:t xml:space="preserve">, dentre estas, um micro-ônibus da PMGO para transporte de </w:t>
      </w:r>
      <w:r w:rsidR="00D957EE">
        <w:rPr>
          <w:rFonts w:ascii="Arial" w:hAnsi="Arial" w:cs="Arial"/>
          <w:color w:val="000000"/>
          <w:bdr w:val="none" w:sz="0" w:space="0" w:color="auto" w:frame="1"/>
        </w:rPr>
        <w:t>alunos.</w:t>
      </w:r>
    </w:p>
    <w:p w:rsidR="003F0551" w:rsidRPr="009A55E7" w:rsidRDefault="003F0551" w:rsidP="00CE77FC">
      <w:pPr>
        <w:pStyle w:val="font8"/>
        <w:spacing w:before="0" w:beforeAutospacing="0" w:after="0" w:afterAutospacing="0" w:line="360" w:lineRule="auto"/>
        <w:jc w:val="both"/>
        <w:textAlignment w:val="baseline"/>
        <w:rPr>
          <w:rFonts w:ascii="Arial" w:hAnsi="Arial" w:cs="Arial"/>
          <w:color w:val="493508"/>
        </w:rPr>
      </w:pPr>
    </w:p>
    <w:p w:rsidR="004539B7" w:rsidRPr="009A55E7" w:rsidRDefault="00F0250D" w:rsidP="003E4A3A">
      <w:p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t>A criação d</w:t>
      </w:r>
      <w:r w:rsidR="004539B7" w:rsidRPr="009A55E7">
        <w:rPr>
          <w:rFonts w:ascii="Arial" w:eastAsia="Times New Roman" w:hAnsi="Arial" w:cs="Arial"/>
          <w:sz w:val="24"/>
          <w:szCs w:val="24"/>
        </w:rPr>
        <w:t>este</w:t>
      </w:r>
      <w:r w:rsidRPr="009A55E7">
        <w:rPr>
          <w:rFonts w:ascii="Arial" w:eastAsia="Times New Roman" w:hAnsi="Arial" w:cs="Arial"/>
          <w:sz w:val="24"/>
          <w:szCs w:val="24"/>
        </w:rPr>
        <w:t xml:space="preserve"> C</w:t>
      </w:r>
      <w:r w:rsidR="004539B7" w:rsidRPr="009A55E7">
        <w:rPr>
          <w:rFonts w:ascii="Arial" w:eastAsia="Times New Roman" w:hAnsi="Arial" w:cs="Arial"/>
          <w:sz w:val="24"/>
          <w:szCs w:val="24"/>
        </w:rPr>
        <w:t>E</w:t>
      </w:r>
      <w:r w:rsidRPr="009A55E7">
        <w:rPr>
          <w:rFonts w:ascii="Arial" w:eastAsia="Times New Roman" w:hAnsi="Arial" w:cs="Arial"/>
          <w:sz w:val="24"/>
          <w:szCs w:val="24"/>
        </w:rPr>
        <w:t xml:space="preserve">PMG foi um marco na Educação </w:t>
      </w:r>
      <w:r w:rsidR="004539B7" w:rsidRPr="009A55E7">
        <w:rPr>
          <w:rFonts w:ascii="Arial" w:eastAsia="Times New Roman" w:hAnsi="Arial" w:cs="Arial"/>
          <w:sz w:val="24"/>
          <w:szCs w:val="24"/>
        </w:rPr>
        <w:t>em nossa região</w:t>
      </w:r>
      <w:r w:rsidRPr="009A55E7">
        <w:rPr>
          <w:rFonts w:ascii="Arial" w:eastAsia="Times New Roman" w:hAnsi="Arial" w:cs="Arial"/>
          <w:sz w:val="24"/>
          <w:szCs w:val="24"/>
        </w:rPr>
        <w:t>, representando um novo conceito na maneira de ensinar, visando formar cidadãos participativos, disciplinados, reflexivos e autônomos, conhecedores de seus direitos e obrigações.</w:t>
      </w:r>
      <w:r w:rsidR="00FF24E9" w:rsidRPr="009A55E7">
        <w:rPr>
          <w:rFonts w:ascii="Arial" w:eastAsia="Times New Roman" w:hAnsi="Arial" w:cs="Arial"/>
          <w:sz w:val="24"/>
          <w:szCs w:val="24"/>
        </w:rPr>
        <w:t xml:space="preserve"> </w:t>
      </w:r>
      <w:r w:rsidR="004539B7" w:rsidRPr="009A55E7">
        <w:rPr>
          <w:rFonts w:ascii="Arial" w:eastAsia="Times New Roman" w:hAnsi="Arial" w:cs="Arial"/>
          <w:sz w:val="24"/>
          <w:szCs w:val="24"/>
        </w:rPr>
        <w:t>Um dos pontos relevantes deste Projeto denominado CEPMG, foi sua localização, sediada em um Bairro com muitos problemas sociais – Bairro São José. Antes da existência deste CEPMG, este bairro possuía um dos maiores índices de ocorrências policiais de nossa</w:t>
      </w:r>
      <w:r w:rsidR="00DB64ED">
        <w:rPr>
          <w:rFonts w:ascii="Arial" w:eastAsia="Times New Roman" w:hAnsi="Arial" w:cs="Arial"/>
          <w:sz w:val="24"/>
          <w:szCs w:val="24"/>
        </w:rPr>
        <w:t xml:space="preserve"> </w:t>
      </w:r>
      <w:r w:rsidR="004539B7" w:rsidRPr="009A55E7">
        <w:rPr>
          <w:rFonts w:ascii="Arial" w:eastAsia="Times New Roman" w:hAnsi="Arial" w:cs="Arial"/>
          <w:sz w:val="24"/>
          <w:szCs w:val="24"/>
        </w:rPr>
        <w:lastRenderedPageBreak/>
        <w:t>cidade, entre estas ocorrências, era frequente o número de homicídios e tentativas de homicídios e o tráfico e uso de drogas.</w:t>
      </w:r>
    </w:p>
    <w:p w:rsidR="00A2339B" w:rsidRPr="009A55E7" w:rsidRDefault="00A2339B" w:rsidP="00CE77FC">
      <w:pPr>
        <w:shd w:val="clear" w:color="auto" w:fill="FFFFFF"/>
        <w:spacing w:after="0" w:line="360" w:lineRule="auto"/>
        <w:ind w:firstLine="708"/>
        <w:jc w:val="both"/>
        <w:rPr>
          <w:rFonts w:ascii="Arial" w:eastAsia="Times New Roman" w:hAnsi="Arial" w:cs="Arial"/>
          <w:sz w:val="24"/>
          <w:szCs w:val="24"/>
        </w:rPr>
      </w:pPr>
    </w:p>
    <w:p w:rsidR="0045367A" w:rsidRDefault="004539B7" w:rsidP="003E4A3A">
      <w:p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t>Hoje, dentro de nosso Projeto maior de inclusão social, não mais existem registros de ocorrências policiais neste Bairro</w:t>
      </w:r>
      <w:r w:rsidR="002E35C9" w:rsidRPr="009A55E7">
        <w:rPr>
          <w:rFonts w:ascii="Arial" w:eastAsia="Times New Roman" w:hAnsi="Arial" w:cs="Arial"/>
          <w:sz w:val="24"/>
          <w:szCs w:val="24"/>
        </w:rPr>
        <w:t xml:space="preserve">, devido à presença </w:t>
      </w:r>
      <w:r w:rsidR="003E0646" w:rsidRPr="009A55E7">
        <w:rPr>
          <w:rFonts w:ascii="Arial" w:eastAsia="Times New Roman" w:hAnsi="Arial" w:cs="Arial"/>
          <w:sz w:val="24"/>
          <w:szCs w:val="24"/>
        </w:rPr>
        <w:t xml:space="preserve">constante </w:t>
      </w:r>
      <w:r w:rsidR="002E35C9" w:rsidRPr="009A55E7">
        <w:rPr>
          <w:rFonts w:ascii="Arial" w:eastAsia="Times New Roman" w:hAnsi="Arial" w:cs="Arial"/>
          <w:sz w:val="24"/>
          <w:szCs w:val="24"/>
        </w:rPr>
        <w:t xml:space="preserve">de Policiais Militares e alunos fardados nas imediações do </w:t>
      </w:r>
      <w:r w:rsidR="00996420" w:rsidRPr="009A55E7">
        <w:rPr>
          <w:rFonts w:ascii="Arial" w:eastAsia="Times New Roman" w:hAnsi="Arial" w:cs="Arial"/>
          <w:sz w:val="24"/>
          <w:szCs w:val="24"/>
        </w:rPr>
        <w:t>Colégio. Todas</w:t>
      </w:r>
      <w:r w:rsidR="00F0250D" w:rsidRPr="009A55E7">
        <w:rPr>
          <w:rFonts w:ascii="Arial" w:eastAsia="Times New Roman" w:hAnsi="Arial" w:cs="Arial"/>
          <w:sz w:val="24"/>
          <w:szCs w:val="24"/>
        </w:rPr>
        <w:t xml:space="preserve"> as Unidades do</w:t>
      </w:r>
      <w:r w:rsidR="00CF33F4" w:rsidRPr="009A55E7">
        <w:rPr>
          <w:rFonts w:ascii="Arial" w:eastAsia="Times New Roman" w:hAnsi="Arial" w:cs="Arial"/>
          <w:sz w:val="24"/>
          <w:szCs w:val="24"/>
        </w:rPr>
        <w:t>s</w:t>
      </w:r>
      <w:r w:rsidR="00F0250D" w:rsidRPr="009A55E7">
        <w:rPr>
          <w:rFonts w:ascii="Arial" w:eastAsia="Times New Roman" w:hAnsi="Arial" w:cs="Arial"/>
          <w:sz w:val="24"/>
          <w:szCs w:val="24"/>
        </w:rPr>
        <w:t xml:space="preserve"> C</w:t>
      </w:r>
      <w:r w:rsidR="006773C6" w:rsidRPr="009A55E7">
        <w:rPr>
          <w:rFonts w:ascii="Arial" w:eastAsia="Times New Roman" w:hAnsi="Arial" w:cs="Arial"/>
          <w:sz w:val="24"/>
          <w:szCs w:val="24"/>
        </w:rPr>
        <w:t>E</w:t>
      </w:r>
      <w:r w:rsidR="00F0250D" w:rsidRPr="009A55E7">
        <w:rPr>
          <w:rFonts w:ascii="Arial" w:eastAsia="Times New Roman" w:hAnsi="Arial" w:cs="Arial"/>
          <w:sz w:val="24"/>
          <w:szCs w:val="24"/>
        </w:rPr>
        <w:t xml:space="preserve">PMG, durante seus </w:t>
      </w:r>
      <w:r w:rsidR="0041673C" w:rsidRPr="009A55E7">
        <w:rPr>
          <w:rFonts w:ascii="Arial" w:eastAsia="Times New Roman" w:hAnsi="Arial" w:cs="Arial"/>
          <w:sz w:val="24"/>
          <w:szCs w:val="24"/>
        </w:rPr>
        <w:t>2</w:t>
      </w:r>
      <w:r w:rsidR="00EE6D8E">
        <w:rPr>
          <w:rFonts w:ascii="Arial" w:eastAsia="Times New Roman" w:hAnsi="Arial" w:cs="Arial"/>
          <w:sz w:val="24"/>
          <w:szCs w:val="24"/>
        </w:rPr>
        <w:t>1</w:t>
      </w:r>
      <w:r w:rsidR="00F0250D" w:rsidRPr="009A55E7">
        <w:rPr>
          <w:rFonts w:ascii="Arial" w:eastAsia="Times New Roman" w:hAnsi="Arial" w:cs="Arial"/>
          <w:sz w:val="24"/>
          <w:szCs w:val="24"/>
        </w:rPr>
        <w:t xml:space="preserve"> anos de existência, passaram por diversas mudanças no campo pedagógico, mas principalmente nas estruturas físicas, pois as ampliações e melhorias são uma constante.</w:t>
      </w:r>
      <w:r w:rsidR="00397947">
        <w:rPr>
          <w:rFonts w:ascii="Arial" w:eastAsia="Times New Roman" w:hAnsi="Arial" w:cs="Arial"/>
          <w:sz w:val="24"/>
          <w:szCs w:val="24"/>
        </w:rPr>
        <w:t xml:space="preserve"> </w:t>
      </w:r>
      <w:r w:rsidR="007C33AE" w:rsidRPr="009A55E7">
        <w:rPr>
          <w:rFonts w:ascii="Arial" w:eastAsia="Times New Roman" w:hAnsi="Arial" w:cs="Arial"/>
          <w:sz w:val="24"/>
          <w:szCs w:val="24"/>
        </w:rPr>
        <w:t xml:space="preserve">Este CEPMG, desde o dia da sua implantação em 1/8/2016, encontra-se em obras, sendo que toda a sua estrutura física vem sofrendo alterações, com adequações importantes para abrigar esta nova modalidade de parceria que sem dúvida, vem colhendo resultados incomensuráveis em prol da educação de Goiás e do Brasil. </w:t>
      </w:r>
    </w:p>
    <w:p w:rsidR="0045367A" w:rsidRDefault="0045367A" w:rsidP="003E4A3A">
      <w:pPr>
        <w:shd w:val="clear" w:color="auto" w:fill="FFFFFF"/>
        <w:spacing w:after="0" w:line="360" w:lineRule="auto"/>
        <w:jc w:val="both"/>
        <w:rPr>
          <w:rFonts w:ascii="Arial" w:eastAsia="Times New Roman" w:hAnsi="Arial" w:cs="Arial"/>
          <w:sz w:val="24"/>
          <w:szCs w:val="24"/>
        </w:rPr>
      </w:pPr>
    </w:p>
    <w:p w:rsidR="0045367A" w:rsidRDefault="007C33AE" w:rsidP="003E4A3A">
      <w:p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t xml:space="preserve">No início das atividades, toda a estrutura física estava dilapidada, “pichada”, portas quebradas, </w:t>
      </w:r>
      <w:r w:rsidR="00394695" w:rsidRPr="009A55E7">
        <w:rPr>
          <w:rFonts w:ascii="Arial" w:eastAsia="Times New Roman" w:hAnsi="Arial" w:cs="Arial"/>
          <w:sz w:val="24"/>
          <w:szCs w:val="24"/>
        </w:rPr>
        <w:t xml:space="preserve">90% das carteiras quebradas ou inoperantes, </w:t>
      </w:r>
      <w:r w:rsidRPr="009A55E7">
        <w:rPr>
          <w:rFonts w:ascii="Arial" w:eastAsia="Times New Roman" w:hAnsi="Arial" w:cs="Arial"/>
          <w:sz w:val="24"/>
          <w:szCs w:val="24"/>
        </w:rPr>
        <w:t xml:space="preserve">banheiros impraticáveis e com vazamentos, parte elétrica com mal funcionamento e obsoleta, parte hidráulica com vários problemas, como entupimentos e necessitando de novas adequações à demanda dos novos alunos, haja vista que em agosto de 2016 possuíamos 950 alunos matriculados. </w:t>
      </w:r>
    </w:p>
    <w:p w:rsidR="00DB64ED" w:rsidRDefault="00DB64ED" w:rsidP="003E4A3A">
      <w:pPr>
        <w:shd w:val="clear" w:color="auto" w:fill="FFFFFF"/>
        <w:spacing w:after="0" w:line="360" w:lineRule="auto"/>
        <w:jc w:val="both"/>
        <w:rPr>
          <w:rFonts w:ascii="Arial" w:eastAsia="Times New Roman" w:hAnsi="Arial" w:cs="Arial"/>
          <w:sz w:val="24"/>
          <w:szCs w:val="24"/>
        </w:rPr>
      </w:pPr>
    </w:p>
    <w:p w:rsidR="007C33AE" w:rsidRDefault="007C33AE" w:rsidP="003E4A3A">
      <w:p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t xml:space="preserve">Assim, com a </w:t>
      </w:r>
      <w:r w:rsidR="00394695" w:rsidRPr="009A55E7">
        <w:rPr>
          <w:rFonts w:ascii="Arial" w:eastAsia="Times New Roman" w:hAnsi="Arial" w:cs="Arial"/>
          <w:sz w:val="24"/>
          <w:szCs w:val="24"/>
        </w:rPr>
        <w:t xml:space="preserve">implementação de novas vagas e disponibilidade </w:t>
      </w:r>
      <w:r w:rsidR="003E0646" w:rsidRPr="009A55E7">
        <w:rPr>
          <w:rFonts w:ascii="Arial" w:eastAsia="Times New Roman" w:hAnsi="Arial" w:cs="Arial"/>
          <w:sz w:val="24"/>
          <w:szCs w:val="24"/>
        </w:rPr>
        <w:t xml:space="preserve">de </w:t>
      </w:r>
      <w:r w:rsidR="00394695" w:rsidRPr="009A55E7">
        <w:rPr>
          <w:rFonts w:ascii="Arial" w:eastAsia="Times New Roman" w:hAnsi="Arial" w:cs="Arial"/>
          <w:sz w:val="24"/>
          <w:szCs w:val="24"/>
        </w:rPr>
        <w:t>novas salas de aulas e vagas, houve uma maximização de</w:t>
      </w:r>
      <w:r w:rsidRPr="009A55E7">
        <w:rPr>
          <w:rFonts w:ascii="Arial" w:eastAsia="Times New Roman" w:hAnsi="Arial" w:cs="Arial"/>
          <w:sz w:val="24"/>
          <w:szCs w:val="24"/>
        </w:rPr>
        <w:t xml:space="preserve"> mais de 4</w:t>
      </w:r>
      <w:r w:rsidR="00EE6D8E">
        <w:rPr>
          <w:rFonts w:ascii="Arial" w:eastAsia="Times New Roman" w:hAnsi="Arial" w:cs="Arial"/>
          <w:sz w:val="24"/>
          <w:szCs w:val="24"/>
        </w:rPr>
        <w:t>22</w:t>
      </w:r>
      <w:r w:rsidRPr="009A55E7">
        <w:rPr>
          <w:rFonts w:ascii="Arial" w:eastAsia="Times New Roman" w:hAnsi="Arial" w:cs="Arial"/>
          <w:sz w:val="24"/>
          <w:szCs w:val="24"/>
        </w:rPr>
        <w:t xml:space="preserve"> alunos</w:t>
      </w:r>
      <w:r w:rsidR="00394695" w:rsidRPr="009A55E7">
        <w:rPr>
          <w:rFonts w:ascii="Arial" w:eastAsia="Times New Roman" w:hAnsi="Arial" w:cs="Arial"/>
          <w:sz w:val="24"/>
          <w:szCs w:val="24"/>
        </w:rPr>
        <w:t xml:space="preserve"> matriculados, o que tornou necessário ações emergenciais para dotar a escola dos meios e tecnologias necessários a esta comunidade discente recém</w:t>
      </w:r>
      <w:r w:rsidR="00397947">
        <w:rPr>
          <w:rFonts w:ascii="Arial" w:eastAsia="Times New Roman" w:hAnsi="Arial" w:cs="Arial"/>
          <w:sz w:val="24"/>
          <w:szCs w:val="24"/>
        </w:rPr>
        <w:t xml:space="preserve"> </w:t>
      </w:r>
      <w:r w:rsidR="00394695" w:rsidRPr="009A55E7">
        <w:rPr>
          <w:rFonts w:ascii="Arial" w:eastAsia="Times New Roman" w:hAnsi="Arial" w:cs="Arial"/>
          <w:sz w:val="24"/>
          <w:szCs w:val="24"/>
        </w:rPr>
        <w:t xml:space="preserve">chegada. Em apenas </w:t>
      </w:r>
      <w:r w:rsidR="00C23DCF">
        <w:rPr>
          <w:rFonts w:ascii="Arial" w:eastAsia="Times New Roman" w:hAnsi="Arial" w:cs="Arial"/>
          <w:sz w:val="24"/>
          <w:szCs w:val="24"/>
        </w:rPr>
        <w:t>quarenta e oito</w:t>
      </w:r>
      <w:r w:rsidR="00394695" w:rsidRPr="009A55E7">
        <w:rPr>
          <w:rFonts w:ascii="Arial" w:eastAsia="Times New Roman" w:hAnsi="Arial" w:cs="Arial"/>
          <w:sz w:val="24"/>
          <w:szCs w:val="24"/>
        </w:rPr>
        <w:t xml:space="preserve"> (</w:t>
      </w:r>
      <w:r w:rsidR="00C23DCF">
        <w:rPr>
          <w:rFonts w:ascii="Arial" w:eastAsia="Times New Roman" w:hAnsi="Arial" w:cs="Arial"/>
          <w:sz w:val="24"/>
          <w:szCs w:val="24"/>
        </w:rPr>
        <w:t>48</w:t>
      </w:r>
      <w:r w:rsidR="00394695" w:rsidRPr="009A55E7">
        <w:rPr>
          <w:rFonts w:ascii="Arial" w:eastAsia="Times New Roman" w:hAnsi="Arial" w:cs="Arial"/>
          <w:sz w:val="24"/>
          <w:szCs w:val="24"/>
        </w:rPr>
        <w:t>) meses, a escola passou por uma transformação radical, em toda a sua estrutura viável, tornando-se hoje uma escola moderna, tecnológica, inclusiv</w:t>
      </w:r>
      <w:r w:rsidR="003E0646" w:rsidRPr="009A55E7">
        <w:rPr>
          <w:rFonts w:ascii="Arial" w:eastAsia="Times New Roman" w:hAnsi="Arial" w:cs="Arial"/>
          <w:sz w:val="24"/>
          <w:szCs w:val="24"/>
        </w:rPr>
        <w:t>a</w:t>
      </w:r>
      <w:r w:rsidR="00394695" w:rsidRPr="009A55E7">
        <w:rPr>
          <w:rFonts w:ascii="Arial" w:eastAsia="Times New Roman" w:hAnsi="Arial" w:cs="Arial"/>
          <w:sz w:val="24"/>
          <w:szCs w:val="24"/>
        </w:rPr>
        <w:t xml:space="preserve"> e agradável para se estudar.</w:t>
      </w:r>
    </w:p>
    <w:p w:rsidR="00347387" w:rsidRPr="009A55E7" w:rsidRDefault="00347387" w:rsidP="009A55E7">
      <w:pPr>
        <w:shd w:val="clear" w:color="auto" w:fill="FFFFFF"/>
        <w:spacing w:after="0"/>
        <w:ind w:firstLine="708"/>
        <w:jc w:val="both"/>
        <w:rPr>
          <w:rFonts w:ascii="Arial" w:eastAsia="Times New Roman" w:hAnsi="Arial" w:cs="Arial"/>
          <w:sz w:val="24"/>
          <w:szCs w:val="24"/>
        </w:rPr>
      </w:pPr>
    </w:p>
    <w:p w:rsidR="00122D36" w:rsidRPr="009A55E7" w:rsidRDefault="00122D36" w:rsidP="009A55E7">
      <w:pPr>
        <w:shd w:val="clear" w:color="auto" w:fill="C6D9F1" w:themeFill="text2" w:themeFillTint="33"/>
        <w:spacing w:after="0"/>
        <w:jc w:val="both"/>
        <w:rPr>
          <w:rFonts w:ascii="Arial" w:eastAsia="Times New Roman" w:hAnsi="Arial" w:cs="Arial"/>
          <w:b/>
          <w:i/>
          <w:sz w:val="24"/>
          <w:szCs w:val="24"/>
        </w:rPr>
      </w:pPr>
      <w:r w:rsidRPr="009A55E7">
        <w:rPr>
          <w:rFonts w:ascii="Arial" w:eastAsia="Times New Roman" w:hAnsi="Arial" w:cs="Arial"/>
          <w:b/>
          <w:i/>
          <w:sz w:val="24"/>
          <w:szCs w:val="24"/>
        </w:rPr>
        <w:t>RECURSOS DIDÁTICOS</w:t>
      </w:r>
      <w:r w:rsidR="008272FE">
        <w:rPr>
          <w:rFonts w:ascii="Arial" w:eastAsia="Times New Roman" w:hAnsi="Arial" w:cs="Arial"/>
          <w:b/>
          <w:i/>
          <w:sz w:val="24"/>
          <w:szCs w:val="24"/>
        </w:rPr>
        <w:t>-PEDAGÓGICOS</w:t>
      </w:r>
    </w:p>
    <w:p w:rsidR="00122D36" w:rsidRPr="009A55E7" w:rsidRDefault="00122D36" w:rsidP="009A55E7">
      <w:pPr>
        <w:shd w:val="clear" w:color="auto" w:fill="FFFFFF"/>
        <w:spacing w:after="0"/>
        <w:jc w:val="both"/>
        <w:rPr>
          <w:rFonts w:ascii="Arial" w:eastAsia="Times New Roman" w:hAnsi="Arial" w:cs="Arial"/>
          <w:sz w:val="24"/>
          <w:szCs w:val="24"/>
        </w:rPr>
      </w:pPr>
    </w:p>
    <w:p w:rsidR="00FF24E9" w:rsidRDefault="0016153B" w:rsidP="009A55E7">
      <w:pPr>
        <w:shd w:val="clear" w:color="auto" w:fill="FFFFFF"/>
        <w:spacing w:after="0"/>
        <w:jc w:val="both"/>
        <w:rPr>
          <w:rFonts w:ascii="Arial" w:eastAsia="Times New Roman" w:hAnsi="Arial" w:cs="Arial"/>
          <w:sz w:val="24"/>
          <w:szCs w:val="24"/>
        </w:rPr>
      </w:pPr>
      <w:r w:rsidRPr="009A55E7">
        <w:rPr>
          <w:rFonts w:ascii="Arial" w:eastAsia="Times New Roman" w:hAnsi="Arial" w:cs="Arial"/>
          <w:sz w:val="24"/>
          <w:szCs w:val="24"/>
        </w:rPr>
        <w:t>O C</w:t>
      </w:r>
      <w:r w:rsidR="000616C2" w:rsidRPr="009A55E7">
        <w:rPr>
          <w:rFonts w:ascii="Arial" w:eastAsia="Times New Roman" w:hAnsi="Arial" w:cs="Arial"/>
          <w:sz w:val="24"/>
          <w:szCs w:val="24"/>
        </w:rPr>
        <w:t>E</w:t>
      </w:r>
      <w:r w:rsidRPr="009A55E7">
        <w:rPr>
          <w:rFonts w:ascii="Arial" w:eastAsia="Times New Roman" w:hAnsi="Arial" w:cs="Arial"/>
          <w:sz w:val="24"/>
          <w:szCs w:val="24"/>
        </w:rPr>
        <w:t xml:space="preserve">PMG </w:t>
      </w:r>
      <w:r w:rsidR="00FF24E9" w:rsidRPr="009A55E7">
        <w:rPr>
          <w:rFonts w:ascii="Arial" w:eastAsia="Times New Roman" w:hAnsi="Arial" w:cs="Arial"/>
          <w:sz w:val="24"/>
          <w:szCs w:val="24"/>
        </w:rPr>
        <w:t>NN</w:t>
      </w:r>
      <w:r w:rsidRPr="009A55E7">
        <w:rPr>
          <w:rFonts w:ascii="Arial" w:eastAsia="Times New Roman" w:hAnsi="Arial" w:cs="Arial"/>
          <w:sz w:val="24"/>
          <w:szCs w:val="24"/>
        </w:rPr>
        <w:t xml:space="preserve"> conta com um considerável conjunto de recursos didáticos para o bom desempenho dos professores e, consequentemente, melhoria da aprendizagem dos nossos alunos. Dentre os recursos estão: </w:t>
      </w:r>
    </w:p>
    <w:p w:rsidR="00C4088D" w:rsidRPr="009A55E7" w:rsidRDefault="00C4088D" w:rsidP="009A55E7">
      <w:pPr>
        <w:shd w:val="clear" w:color="auto" w:fill="FFFFFF"/>
        <w:spacing w:after="0"/>
        <w:jc w:val="both"/>
        <w:rPr>
          <w:rFonts w:ascii="Arial" w:eastAsia="Times New Roman" w:hAnsi="Arial" w:cs="Arial"/>
          <w:sz w:val="24"/>
          <w:szCs w:val="24"/>
        </w:rPr>
      </w:pPr>
    </w:p>
    <w:p w:rsidR="00FF24E9" w:rsidRPr="009A55E7" w:rsidRDefault="008107B5" w:rsidP="00A0492F">
      <w:pPr>
        <w:pStyle w:val="PargrafodaLista"/>
        <w:numPr>
          <w:ilvl w:val="0"/>
          <w:numId w:val="11"/>
        </w:num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lastRenderedPageBreak/>
        <w:t>Dezenove</w:t>
      </w:r>
      <w:r w:rsidR="00FF24E9" w:rsidRPr="009A55E7">
        <w:rPr>
          <w:rFonts w:ascii="Arial" w:eastAsia="Times New Roman" w:hAnsi="Arial" w:cs="Arial"/>
          <w:sz w:val="24"/>
          <w:szCs w:val="24"/>
        </w:rPr>
        <w:t xml:space="preserve"> (19</w:t>
      </w:r>
      <w:r w:rsidRPr="009A55E7">
        <w:rPr>
          <w:rFonts w:ascii="Arial" w:eastAsia="Times New Roman" w:hAnsi="Arial" w:cs="Arial"/>
          <w:sz w:val="24"/>
          <w:szCs w:val="24"/>
        </w:rPr>
        <w:t>) salas</w:t>
      </w:r>
      <w:r w:rsidR="0016153B" w:rsidRPr="009A55E7">
        <w:rPr>
          <w:rFonts w:ascii="Arial" w:eastAsia="Times New Roman" w:hAnsi="Arial" w:cs="Arial"/>
          <w:sz w:val="24"/>
          <w:szCs w:val="24"/>
        </w:rPr>
        <w:t xml:space="preserve"> multimídias, </w:t>
      </w:r>
      <w:r w:rsidR="00FF24E9" w:rsidRPr="009A55E7">
        <w:rPr>
          <w:rFonts w:ascii="Arial" w:eastAsia="Times New Roman" w:hAnsi="Arial" w:cs="Arial"/>
          <w:sz w:val="24"/>
          <w:szCs w:val="24"/>
        </w:rPr>
        <w:t xml:space="preserve">todas equipadas com ar condicionado de </w:t>
      </w:r>
      <w:r w:rsidR="00D957EE">
        <w:rPr>
          <w:rFonts w:ascii="Arial" w:eastAsia="Times New Roman" w:hAnsi="Arial" w:cs="Arial"/>
          <w:sz w:val="24"/>
          <w:szCs w:val="24"/>
        </w:rPr>
        <w:t>36</w:t>
      </w:r>
      <w:r w:rsidR="00FF24E9" w:rsidRPr="009A55E7">
        <w:rPr>
          <w:rFonts w:ascii="Arial" w:eastAsia="Times New Roman" w:hAnsi="Arial" w:cs="Arial"/>
          <w:sz w:val="24"/>
          <w:szCs w:val="24"/>
        </w:rPr>
        <w:t xml:space="preserve">.000 </w:t>
      </w:r>
      <w:proofErr w:type="spellStart"/>
      <w:r w:rsidR="00FF24E9" w:rsidRPr="009A55E7">
        <w:rPr>
          <w:rFonts w:ascii="Arial" w:eastAsia="Times New Roman" w:hAnsi="Arial" w:cs="Arial"/>
          <w:sz w:val="24"/>
          <w:szCs w:val="24"/>
        </w:rPr>
        <w:t>BTUs</w:t>
      </w:r>
      <w:proofErr w:type="spellEnd"/>
      <w:r w:rsidR="00FF24E9" w:rsidRPr="009A55E7">
        <w:rPr>
          <w:rFonts w:ascii="Arial" w:eastAsia="Times New Roman" w:hAnsi="Arial" w:cs="Arial"/>
          <w:sz w:val="24"/>
          <w:szCs w:val="24"/>
        </w:rPr>
        <w:t xml:space="preserve">, câmera HD 360 graus inteligente, tela de projeção, projetor multimídia HD de </w:t>
      </w:r>
      <w:r w:rsidR="00D957EE">
        <w:rPr>
          <w:rFonts w:ascii="Arial" w:eastAsia="Times New Roman" w:hAnsi="Arial" w:cs="Arial"/>
          <w:sz w:val="24"/>
          <w:szCs w:val="24"/>
        </w:rPr>
        <w:t>3.</w:t>
      </w:r>
      <w:r w:rsidR="00FF24E9" w:rsidRPr="009A55E7">
        <w:rPr>
          <w:rFonts w:ascii="Arial" w:eastAsia="Times New Roman" w:hAnsi="Arial" w:cs="Arial"/>
          <w:sz w:val="24"/>
          <w:szCs w:val="24"/>
        </w:rPr>
        <w:t xml:space="preserve">000 lumens, quadro quadriculado antirreflexo, Unidade portátil de CPU interativa, </w:t>
      </w:r>
      <w:proofErr w:type="spellStart"/>
      <w:r w:rsidRPr="009A55E7">
        <w:rPr>
          <w:rFonts w:ascii="Arial" w:eastAsia="Times New Roman" w:hAnsi="Arial" w:cs="Arial"/>
          <w:sz w:val="24"/>
          <w:szCs w:val="24"/>
        </w:rPr>
        <w:t>insul-film</w:t>
      </w:r>
      <w:proofErr w:type="spellEnd"/>
      <w:r w:rsidRPr="009A55E7">
        <w:rPr>
          <w:rFonts w:ascii="Arial" w:eastAsia="Times New Roman" w:hAnsi="Arial" w:cs="Arial"/>
          <w:sz w:val="24"/>
          <w:szCs w:val="24"/>
        </w:rPr>
        <w:t xml:space="preserve"> em todas as janelas, portas de </w:t>
      </w:r>
      <w:proofErr w:type="spellStart"/>
      <w:r w:rsidRPr="009A55E7">
        <w:rPr>
          <w:rFonts w:ascii="Arial" w:eastAsia="Times New Roman" w:hAnsi="Arial" w:cs="Arial"/>
          <w:sz w:val="24"/>
          <w:szCs w:val="24"/>
        </w:rPr>
        <w:t>blindex</w:t>
      </w:r>
      <w:proofErr w:type="spellEnd"/>
      <w:r w:rsidRPr="009A55E7">
        <w:rPr>
          <w:rFonts w:ascii="Arial" w:eastAsia="Times New Roman" w:hAnsi="Arial" w:cs="Arial"/>
          <w:sz w:val="24"/>
          <w:szCs w:val="24"/>
        </w:rPr>
        <w:t xml:space="preserve"> </w:t>
      </w:r>
      <w:r w:rsidR="00774EB7" w:rsidRPr="009A55E7">
        <w:rPr>
          <w:rFonts w:ascii="Arial" w:eastAsia="Times New Roman" w:hAnsi="Arial" w:cs="Arial"/>
          <w:sz w:val="24"/>
          <w:szCs w:val="24"/>
        </w:rPr>
        <w:t>com indicativos bilíngues</w:t>
      </w:r>
      <w:r w:rsidRPr="009A55E7">
        <w:rPr>
          <w:rFonts w:ascii="Arial" w:eastAsia="Times New Roman" w:hAnsi="Arial" w:cs="Arial"/>
          <w:sz w:val="24"/>
          <w:szCs w:val="24"/>
        </w:rPr>
        <w:t xml:space="preserve"> das séries/anos e carteiras </w:t>
      </w:r>
      <w:r w:rsidR="00394695" w:rsidRPr="009A55E7">
        <w:rPr>
          <w:rFonts w:ascii="Arial" w:eastAsia="Times New Roman" w:hAnsi="Arial" w:cs="Arial"/>
          <w:sz w:val="24"/>
          <w:szCs w:val="24"/>
        </w:rPr>
        <w:t xml:space="preserve">novas e </w:t>
      </w:r>
      <w:r w:rsidRPr="009A55E7">
        <w:rPr>
          <w:rFonts w:ascii="Arial" w:eastAsia="Times New Roman" w:hAnsi="Arial" w:cs="Arial"/>
          <w:sz w:val="24"/>
          <w:szCs w:val="24"/>
        </w:rPr>
        <w:t>ergonômicas;</w:t>
      </w:r>
    </w:p>
    <w:p w:rsidR="008107B5" w:rsidRPr="009A55E7" w:rsidRDefault="008107B5" w:rsidP="00A0492F">
      <w:pPr>
        <w:pStyle w:val="PargrafodaLista"/>
        <w:numPr>
          <w:ilvl w:val="0"/>
          <w:numId w:val="11"/>
        </w:num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t>B</w:t>
      </w:r>
      <w:r w:rsidR="00E76C31" w:rsidRPr="009A55E7">
        <w:rPr>
          <w:rFonts w:ascii="Arial" w:eastAsia="Times New Roman" w:hAnsi="Arial" w:cs="Arial"/>
          <w:sz w:val="24"/>
          <w:szCs w:val="24"/>
        </w:rPr>
        <w:t xml:space="preserve">iblioteca </w:t>
      </w:r>
      <w:r w:rsidRPr="009A55E7">
        <w:rPr>
          <w:rFonts w:ascii="Arial" w:eastAsia="Times New Roman" w:hAnsi="Arial" w:cs="Arial"/>
          <w:sz w:val="24"/>
          <w:szCs w:val="24"/>
        </w:rPr>
        <w:t xml:space="preserve">com estantes de vidros </w:t>
      </w:r>
      <w:proofErr w:type="spellStart"/>
      <w:r w:rsidRPr="009A55E7">
        <w:rPr>
          <w:rFonts w:ascii="Arial" w:eastAsia="Times New Roman" w:hAnsi="Arial" w:cs="Arial"/>
          <w:sz w:val="24"/>
          <w:szCs w:val="24"/>
        </w:rPr>
        <w:t>blindex</w:t>
      </w:r>
      <w:proofErr w:type="spellEnd"/>
      <w:r w:rsidRPr="009A55E7">
        <w:rPr>
          <w:rFonts w:ascii="Arial" w:eastAsia="Times New Roman" w:hAnsi="Arial" w:cs="Arial"/>
          <w:sz w:val="24"/>
          <w:szCs w:val="24"/>
        </w:rPr>
        <w:t xml:space="preserve"> reforçado</w:t>
      </w:r>
      <w:r w:rsidR="00774EB7" w:rsidRPr="009A55E7">
        <w:rPr>
          <w:rFonts w:ascii="Arial" w:eastAsia="Times New Roman" w:hAnsi="Arial" w:cs="Arial"/>
          <w:sz w:val="24"/>
          <w:szCs w:val="24"/>
        </w:rPr>
        <w:t xml:space="preserve">s, mesa de reunião com cadeiras estofadas, televisão interativa, </w:t>
      </w:r>
      <w:r w:rsidR="00E76C31" w:rsidRPr="009A55E7">
        <w:rPr>
          <w:rFonts w:ascii="Arial" w:eastAsia="Times New Roman" w:hAnsi="Arial" w:cs="Arial"/>
          <w:sz w:val="24"/>
          <w:szCs w:val="24"/>
        </w:rPr>
        <w:t xml:space="preserve">com </w:t>
      </w:r>
      <w:r w:rsidR="0016153B" w:rsidRPr="009A55E7">
        <w:rPr>
          <w:rFonts w:ascii="Arial" w:eastAsia="Times New Roman" w:hAnsi="Arial" w:cs="Arial"/>
          <w:sz w:val="24"/>
          <w:szCs w:val="24"/>
        </w:rPr>
        <w:t>acervo bibliográfico didático e paradidático</w:t>
      </w:r>
      <w:r w:rsidR="0019446E" w:rsidRPr="009A55E7">
        <w:rPr>
          <w:rFonts w:ascii="Arial" w:eastAsia="Times New Roman" w:hAnsi="Arial" w:cs="Arial"/>
          <w:sz w:val="24"/>
          <w:szCs w:val="24"/>
        </w:rPr>
        <w:t xml:space="preserve"> ri</w:t>
      </w:r>
      <w:r w:rsidR="00774EB7" w:rsidRPr="009A55E7">
        <w:rPr>
          <w:rFonts w:ascii="Arial" w:eastAsia="Times New Roman" w:hAnsi="Arial" w:cs="Arial"/>
          <w:sz w:val="24"/>
          <w:szCs w:val="24"/>
        </w:rPr>
        <w:t>quíssimo</w:t>
      </w:r>
      <w:r w:rsidR="00D957EE">
        <w:rPr>
          <w:rFonts w:ascii="Arial" w:eastAsia="Times New Roman" w:hAnsi="Arial" w:cs="Arial"/>
          <w:sz w:val="24"/>
          <w:szCs w:val="24"/>
        </w:rPr>
        <w:t xml:space="preserve">, </w:t>
      </w:r>
      <w:r w:rsidR="00CD7EBB">
        <w:rPr>
          <w:rFonts w:ascii="Arial" w:eastAsia="Times New Roman" w:hAnsi="Arial" w:cs="Arial"/>
          <w:sz w:val="24"/>
          <w:szCs w:val="24"/>
        </w:rPr>
        <w:t xml:space="preserve">mobiliário </w:t>
      </w:r>
      <w:r w:rsidR="00CD7EBB" w:rsidRPr="009A55E7">
        <w:rPr>
          <w:rFonts w:ascii="Arial" w:eastAsia="Times New Roman" w:hAnsi="Arial" w:cs="Arial"/>
          <w:sz w:val="24"/>
          <w:szCs w:val="24"/>
        </w:rPr>
        <w:t>e</w:t>
      </w:r>
      <w:r w:rsidR="00774EB7" w:rsidRPr="009A55E7">
        <w:rPr>
          <w:rFonts w:ascii="Arial" w:eastAsia="Times New Roman" w:hAnsi="Arial" w:cs="Arial"/>
          <w:sz w:val="24"/>
          <w:szCs w:val="24"/>
        </w:rPr>
        <w:t xml:space="preserve"> ar condicionado;</w:t>
      </w:r>
    </w:p>
    <w:p w:rsidR="00774EB7" w:rsidRPr="009A55E7" w:rsidRDefault="00774EB7" w:rsidP="00A0492F">
      <w:pPr>
        <w:pStyle w:val="PargrafodaLista"/>
        <w:numPr>
          <w:ilvl w:val="0"/>
          <w:numId w:val="11"/>
        </w:num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t xml:space="preserve">Laboratório de Informática e Robótica </w:t>
      </w:r>
      <w:r w:rsidR="00394695" w:rsidRPr="009A55E7">
        <w:rPr>
          <w:rFonts w:ascii="Arial" w:eastAsia="Times New Roman" w:hAnsi="Arial" w:cs="Arial"/>
          <w:sz w:val="24"/>
          <w:szCs w:val="24"/>
        </w:rPr>
        <w:t xml:space="preserve">com ar condicionado e </w:t>
      </w:r>
      <w:r w:rsidRPr="009A55E7">
        <w:rPr>
          <w:rFonts w:ascii="Arial" w:eastAsia="Times New Roman" w:hAnsi="Arial" w:cs="Arial"/>
          <w:sz w:val="24"/>
          <w:szCs w:val="24"/>
        </w:rPr>
        <w:t>equipado com 3</w:t>
      </w:r>
      <w:r w:rsidR="00EE6D8E">
        <w:rPr>
          <w:rFonts w:ascii="Arial" w:eastAsia="Times New Roman" w:hAnsi="Arial" w:cs="Arial"/>
          <w:sz w:val="24"/>
          <w:szCs w:val="24"/>
        </w:rPr>
        <w:t>0</w:t>
      </w:r>
      <w:r w:rsidRPr="009A55E7">
        <w:rPr>
          <w:rFonts w:ascii="Arial" w:eastAsia="Times New Roman" w:hAnsi="Arial" w:cs="Arial"/>
          <w:sz w:val="24"/>
          <w:szCs w:val="24"/>
        </w:rPr>
        <w:t xml:space="preserve"> notebooks, televisão de 50 polegadas, box individual para os alunos, mesa horizontal para atividades práticas e kits de robótica </w:t>
      </w:r>
      <w:r w:rsidR="00C359EB" w:rsidRPr="009A55E7">
        <w:rPr>
          <w:rFonts w:ascii="Arial" w:eastAsia="Times New Roman" w:hAnsi="Arial" w:cs="Arial"/>
          <w:sz w:val="24"/>
          <w:szCs w:val="24"/>
        </w:rPr>
        <w:t>ARDUINO;</w:t>
      </w:r>
    </w:p>
    <w:p w:rsidR="00DB64ED" w:rsidRPr="00E174A2" w:rsidRDefault="00774EB7" w:rsidP="00664DE5">
      <w:pPr>
        <w:pStyle w:val="PargrafodaLista"/>
        <w:numPr>
          <w:ilvl w:val="0"/>
          <w:numId w:val="11"/>
        </w:numPr>
        <w:shd w:val="clear" w:color="auto" w:fill="FFFFFF"/>
        <w:spacing w:after="0" w:line="360" w:lineRule="auto"/>
        <w:jc w:val="both"/>
        <w:rPr>
          <w:rFonts w:ascii="Arial" w:eastAsia="Times New Roman" w:hAnsi="Arial" w:cs="Arial"/>
          <w:sz w:val="24"/>
          <w:szCs w:val="24"/>
        </w:rPr>
      </w:pPr>
      <w:r w:rsidRPr="00E174A2">
        <w:rPr>
          <w:rFonts w:ascii="Arial" w:eastAsia="Times New Roman" w:hAnsi="Arial" w:cs="Arial"/>
          <w:sz w:val="24"/>
          <w:szCs w:val="24"/>
        </w:rPr>
        <w:t xml:space="preserve">Laboratório de ciências da natureza </w:t>
      </w:r>
      <w:r w:rsidR="00D957EE" w:rsidRPr="00E174A2">
        <w:rPr>
          <w:rFonts w:ascii="Arial" w:eastAsia="Times New Roman" w:hAnsi="Arial" w:cs="Arial"/>
          <w:sz w:val="24"/>
          <w:szCs w:val="24"/>
        </w:rPr>
        <w:t>totalmente equipado contendo</w:t>
      </w:r>
      <w:r w:rsidRPr="00E174A2">
        <w:rPr>
          <w:rFonts w:ascii="Arial" w:eastAsia="Times New Roman" w:hAnsi="Arial" w:cs="Arial"/>
          <w:sz w:val="24"/>
          <w:szCs w:val="24"/>
        </w:rPr>
        <w:t xml:space="preserve">: </w:t>
      </w:r>
      <w:r w:rsidR="00D957EE" w:rsidRPr="00E174A2">
        <w:rPr>
          <w:rFonts w:ascii="Arial" w:eastAsia="Times New Roman" w:hAnsi="Arial" w:cs="Arial"/>
          <w:sz w:val="24"/>
          <w:szCs w:val="24"/>
        </w:rPr>
        <w:t>08</w:t>
      </w:r>
      <w:r w:rsidRPr="00E174A2">
        <w:rPr>
          <w:rFonts w:ascii="Arial" w:eastAsia="Times New Roman" w:hAnsi="Arial" w:cs="Arial"/>
          <w:sz w:val="24"/>
          <w:szCs w:val="24"/>
        </w:rPr>
        <w:t xml:space="preserve"> microscópios binoculares, </w:t>
      </w:r>
      <w:r w:rsidR="00D957EE" w:rsidRPr="00E174A2">
        <w:rPr>
          <w:rFonts w:ascii="Arial" w:eastAsia="Times New Roman" w:hAnsi="Arial" w:cs="Arial"/>
          <w:sz w:val="24"/>
          <w:szCs w:val="24"/>
        </w:rPr>
        <w:t xml:space="preserve">02 microscópios de alta definição com projeção em monitor de LED, duas lupas eletrônicas, </w:t>
      </w:r>
      <w:r w:rsidRPr="00E174A2">
        <w:rPr>
          <w:rFonts w:ascii="Arial" w:eastAsia="Times New Roman" w:hAnsi="Arial" w:cs="Arial"/>
          <w:sz w:val="24"/>
          <w:szCs w:val="24"/>
        </w:rPr>
        <w:t xml:space="preserve">kits diversos, armários embutidos, mesa gigante com bancadas individuais, quadro quadriculado, </w:t>
      </w:r>
      <w:r w:rsidR="00D957EE" w:rsidRPr="00E174A2">
        <w:rPr>
          <w:rFonts w:ascii="Arial" w:eastAsia="Times New Roman" w:hAnsi="Arial" w:cs="Arial"/>
          <w:sz w:val="24"/>
          <w:szCs w:val="24"/>
        </w:rPr>
        <w:t xml:space="preserve">capela, lava-olhos, vidraria completa, acervo de espécies e partes em solução de formol, lâminas prontas para ensino </w:t>
      </w:r>
      <w:r w:rsidR="00DB64ED" w:rsidRPr="00E174A2">
        <w:rPr>
          <w:rFonts w:ascii="Arial" w:eastAsia="Times New Roman" w:hAnsi="Arial" w:cs="Arial"/>
          <w:sz w:val="24"/>
          <w:szCs w:val="24"/>
        </w:rPr>
        <w:t>M</w:t>
      </w:r>
      <w:r w:rsidR="00D957EE" w:rsidRPr="00E174A2">
        <w:rPr>
          <w:rFonts w:ascii="Arial" w:eastAsia="Times New Roman" w:hAnsi="Arial" w:cs="Arial"/>
          <w:sz w:val="24"/>
          <w:szCs w:val="24"/>
        </w:rPr>
        <w:t xml:space="preserve">édio </w:t>
      </w:r>
      <w:r w:rsidR="00DB64ED" w:rsidRPr="00E174A2">
        <w:rPr>
          <w:rFonts w:ascii="Arial" w:eastAsia="Times New Roman" w:hAnsi="Arial" w:cs="Arial"/>
          <w:sz w:val="24"/>
          <w:szCs w:val="24"/>
        </w:rPr>
        <w:t xml:space="preserve">  </w:t>
      </w:r>
      <w:r w:rsidR="00D957EE" w:rsidRPr="00E174A2">
        <w:rPr>
          <w:rFonts w:ascii="Arial" w:eastAsia="Times New Roman" w:hAnsi="Arial" w:cs="Arial"/>
          <w:sz w:val="24"/>
          <w:szCs w:val="24"/>
        </w:rPr>
        <w:t xml:space="preserve">e </w:t>
      </w:r>
      <w:r w:rsidR="00DB64ED" w:rsidRPr="00E174A2">
        <w:rPr>
          <w:rFonts w:ascii="Arial" w:eastAsia="Times New Roman" w:hAnsi="Arial" w:cs="Arial"/>
          <w:sz w:val="24"/>
          <w:szCs w:val="24"/>
        </w:rPr>
        <w:t xml:space="preserve">  Fundamental, esqueleto</w:t>
      </w:r>
      <w:r w:rsidR="00D957EE" w:rsidRPr="00E174A2">
        <w:rPr>
          <w:rFonts w:ascii="Arial" w:eastAsia="Times New Roman" w:hAnsi="Arial" w:cs="Arial"/>
          <w:sz w:val="24"/>
          <w:szCs w:val="24"/>
        </w:rPr>
        <w:t xml:space="preserve"> tamanho normal, </w:t>
      </w:r>
      <w:r w:rsidR="00DB64ED" w:rsidRPr="00E174A2">
        <w:rPr>
          <w:rFonts w:ascii="Arial" w:eastAsia="Times New Roman" w:hAnsi="Arial" w:cs="Arial"/>
          <w:sz w:val="24"/>
          <w:szCs w:val="24"/>
        </w:rPr>
        <w:t>M</w:t>
      </w:r>
      <w:r w:rsidR="00D957EE" w:rsidRPr="00E174A2">
        <w:rPr>
          <w:rFonts w:ascii="Arial" w:eastAsia="Times New Roman" w:hAnsi="Arial" w:cs="Arial"/>
          <w:sz w:val="24"/>
          <w:szCs w:val="24"/>
        </w:rPr>
        <w:t>oldes</w:t>
      </w:r>
    </w:p>
    <w:p w:rsidR="00122D36" w:rsidRPr="009A55E7" w:rsidRDefault="00DB64ED" w:rsidP="00DB64ED">
      <w:pPr>
        <w:pStyle w:val="PargrafodaLista"/>
        <w:shd w:val="clear" w:color="auto" w:fill="FFFFFF"/>
        <w:spacing w:after="0" w:line="360" w:lineRule="auto"/>
        <w:jc w:val="both"/>
        <w:rPr>
          <w:rFonts w:ascii="Arial" w:eastAsia="Times New Roman" w:hAnsi="Arial" w:cs="Arial"/>
          <w:sz w:val="24"/>
          <w:szCs w:val="24"/>
        </w:rPr>
      </w:pPr>
      <w:r>
        <w:rPr>
          <w:rFonts w:ascii="Arial" w:eastAsia="Times New Roman" w:hAnsi="Arial" w:cs="Arial"/>
          <w:sz w:val="24"/>
          <w:szCs w:val="24"/>
        </w:rPr>
        <w:t>Humanos</w:t>
      </w:r>
      <w:r w:rsidR="00D957EE">
        <w:rPr>
          <w:rFonts w:ascii="Arial" w:eastAsia="Times New Roman" w:hAnsi="Arial" w:cs="Arial"/>
          <w:sz w:val="24"/>
          <w:szCs w:val="24"/>
        </w:rPr>
        <w:t xml:space="preserve"> em acrílico e plástico, dois aparelhos de ar condicionado, </w:t>
      </w:r>
      <w:r w:rsidR="00EE6D8E">
        <w:rPr>
          <w:rFonts w:ascii="Arial" w:eastAsia="Times New Roman" w:hAnsi="Arial" w:cs="Arial"/>
          <w:sz w:val="24"/>
          <w:szCs w:val="24"/>
        </w:rPr>
        <w:t xml:space="preserve">tabela periódica atualizada, equipamentos de física e química diversos </w:t>
      </w:r>
      <w:r w:rsidR="00D957EE">
        <w:rPr>
          <w:rFonts w:ascii="Arial" w:eastAsia="Times New Roman" w:hAnsi="Arial" w:cs="Arial"/>
          <w:sz w:val="24"/>
          <w:szCs w:val="24"/>
        </w:rPr>
        <w:t>dentre outros;</w:t>
      </w:r>
    </w:p>
    <w:p w:rsidR="00774EB7" w:rsidRPr="009A55E7" w:rsidRDefault="00774EB7" w:rsidP="00A0492F">
      <w:pPr>
        <w:pStyle w:val="PargrafodaLista"/>
        <w:numPr>
          <w:ilvl w:val="0"/>
          <w:numId w:val="11"/>
        </w:num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t xml:space="preserve">Sala de mecanografia equipada com duas máquinas copiadoras e grampeadoras de alto desempenho marca </w:t>
      </w:r>
      <w:r w:rsidR="00D957EE">
        <w:rPr>
          <w:rFonts w:ascii="Arial" w:eastAsia="Times New Roman" w:hAnsi="Arial" w:cs="Arial"/>
          <w:sz w:val="24"/>
          <w:szCs w:val="24"/>
        </w:rPr>
        <w:t>Kyocera</w:t>
      </w:r>
      <w:r w:rsidRPr="009A55E7">
        <w:rPr>
          <w:rFonts w:ascii="Arial" w:eastAsia="Times New Roman" w:hAnsi="Arial" w:cs="Arial"/>
          <w:sz w:val="24"/>
          <w:szCs w:val="24"/>
        </w:rPr>
        <w:t>, ar condicionado e móveis;</w:t>
      </w:r>
    </w:p>
    <w:p w:rsidR="00774EB7" w:rsidRPr="009A55E7" w:rsidRDefault="00774EB7" w:rsidP="00A0492F">
      <w:pPr>
        <w:pStyle w:val="PargrafodaLista"/>
        <w:numPr>
          <w:ilvl w:val="0"/>
          <w:numId w:val="11"/>
        </w:num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t>Computadores em todas as Seções Pedagógicas e Militares;</w:t>
      </w:r>
    </w:p>
    <w:p w:rsidR="00774EB7" w:rsidRPr="009A55E7" w:rsidRDefault="00774EB7" w:rsidP="00A0492F">
      <w:pPr>
        <w:pStyle w:val="PargrafodaLista"/>
        <w:numPr>
          <w:ilvl w:val="0"/>
          <w:numId w:val="11"/>
        </w:num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t xml:space="preserve">Móveis estilizados nas Coordenações, Secretarias </w:t>
      </w:r>
      <w:r w:rsidR="00394695" w:rsidRPr="009A55E7">
        <w:rPr>
          <w:rFonts w:ascii="Arial" w:eastAsia="Times New Roman" w:hAnsi="Arial" w:cs="Arial"/>
          <w:sz w:val="24"/>
          <w:szCs w:val="24"/>
        </w:rPr>
        <w:t>e demais</w:t>
      </w:r>
      <w:r w:rsidRPr="009A55E7">
        <w:rPr>
          <w:rFonts w:ascii="Arial" w:eastAsia="Times New Roman" w:hAnsi="Arial" w:cs="Arial"/>
          <w:sz w:val="24"/>
          <w:szCs w:val="24"/>
        </w:rPr>
        <w:t xml:space="preserve"> Seções;</w:t>
      </w:r>
    </w:p>
    <w:p w:rsidR="00774EB7" w:rsidRPr="009A55E7" w:rsidRDefault="00774EB7" w:rsidP="00A0492F">
      <w:pPr>
        <w:pStyle w:val="PargrafodaLista"/>
        <w:numPr>
          <w:ilvl w:val="0"/>
          <w:numId w:val="11"/>
        </w:num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t>Sala de cinema e auditório interativ</w:t>
      </w:r>
      <w:r w:rsidR="003E0646" w:rsidRPr="009A55E7">
        <w:rPr>
          <w:rFonts w:ascii="Arial" w:eastAsia="Times New Roman" w:hAnsi="Arial" w:cs="Arial"/>
          <w:sz w:val="24"/>
          <w:szCs w:val="24"/>
        </w:rPr>
        <w:t>o</w:t>
      </w:r>
      <w:r w:rsidRPr="009A55E7">
        <w:rPr>
          <w:rFonts w:ascii="Arial" w:eastAsia="Times New Roman" w:hAnsi="Arial" w:cs="Arial"/>
          <w:sz w:val="24"/>
          <w:szCs w:val="24"/>
        </w:rPr>
        <w:t xml:space="preserve"> com</w:t>
      </w:r>
      <w:r w:rsidR="005B7AC7" w:rsidRPr="009A55E7">
        <w:rPr>
          <w:rFonts w:ascii="Arial" w:eastAsia="Times New Roman" w:hAnsi="Arial" w:cs="Arial"/>
          <w:sz w:val="24"/>
          <w:szCs w:val="24"/>
        </w:rPr>
        <w:t xml:space="preserve"> 94 cadeiras es</w:t>
      </w:r>
      <w:r w:rsidR="00394695" w:rsidRPr="009A55E7">
        <w:rPr>
          <w:rFonts w:ascii="Arial" w:eastAsia="Times New Roman" w:hAnsi="Arial" w:cs="Arial"/>
          <w:sz w:val="24"/>
          <w:szCs w:val="24"/>
        </w:rPr>
        <w:t>t</w:t>
      </w:r>
      <w:r w:rsidR="005B7AC7" w:rsidRPr="009A55E7">
        <w:rPr>
          <w:rFonts w:ascii="Arial" w:eastAsia="Times New Roman" w:hAnsi="Arial" w:cs="Arial"/>
          <w:sz w:val="24"/>
          <w:szCs w:val="24"/>
        </w:rPr>
        <w:t>ofadas, mesa especial, tela elétrica de projeção com controle remoto, projeto</w:t>
      </w:r>
      <w:r w:rsidR="00394695" w:rsidRPr="009A55E7">
        <w:rPr>
          <w:rFonts w:ascii="Arial" w:eastAsia="Times New Roman" w:hAnsi="Arial" w:cs="Arial"/>
          <w:sz w:val="24"/>
          <w:szCs w:val="24"/>
        </w:rPr>
        <w:t>r</w:t>
      </w:r>
      <w:r w:rsidR="005B7AC7" w:rsidRPr="009A55E7">
        <w:rPr>
          <w:rFonts w:ascii="Arial" w:eastAsia="Times New Roman" w:hAnsi="Arial" w:cs="Arial"/>
          <w:sz w:val="24"/>
          <w:szCs w:val="24"/>
        </w:rPr>
        <w:t xml:space="preserve"> de multimídia HD com 5.000 lumens, ar condicionado, Unidade Portátil de CPU e som </w:t>
      </w:r>
      <w:r w:rsidR="00394695" w:rsidRPr="009A55E7">
        <w:rPr>
          <w:rFonts w:ascii="Arial" w:eastAsia="Times New Roman" w:hAnsi="Arial" w:cs="Arial"/>
          <w:sz w:val="24"/>
          <w:szCs w:val="24"/>
        </w:rPr>
        <w:t>estéreo</w:t>
      </w:r>
      <w:r w:rsidR="005B7AC7" w:rsidRPr="009A55E7">
        <w:rPr>
          <w:rFonts w:ascii="Arial" w:eastAsia="Times New Roman" w:hAnsi="Arial" w:cs="Arial"/>
          <w:sz w:val="24"/>
          <w:szCs w:val="24"/>
        </w:rPr>
        <w:t xml:space="preserve"> ambiente;</w:t>
      </w:r>
    </w:p>
    <w:p w:rsidR="005B7AC7" w:rsidRPr="009A55E7" w:rsidRDefault="005B7AC7" w:rsidP="00A0492F">
      <w:pPr>
        <w:pStyle w:val="PargrafodaLista"/>
        <w:numPr>
          <w:ilvl w:val="0"/>
          <w:numId w:val="11"/>
        </w:num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t xml:space="preserve">Sala horizontal especial com 50 cadeiras estofadas, ar condicionado, quadro antirreflexo e quadriculado, sistema de som surround, projetor de multimídia HD de 5.000 lumens, câmeras de vídeo HD e janelas com cortinas e </w:t>
      </w:r>
      <w:proofErr w:type="spellStart"/>
      <w:r w:rsidRPr="009A55E7">
        <w:rPr>
          <w:rFonts w:ascii="Arial" w:eastAsia="Times New Roman" w:hAnsi="Arial" w:cs="Arial"/>
          <w:sz w:val="24"/>
          <w:szCs w:val="24"/>
        </w:rPr>
        <w:t>insul-film</w:t>
      </w:r>
      <w:proofErr w:type="spellEnd"/>
      <w:r w:rsidRPr="009A55E7">
        <w:rPr>
          <w:rFonts w:ascii="Arial" w:eastAsia="Times New Roman" w:hAnsi="Arial" w:cs="Arial"/>
          <w:sz w:val="24"/>
          <w:szCs w:val="24"/>
        </w:rPr>
        <w:t>;</w:t>
      </w:r>
    </w:p>
    <w:p w:rsidR="005B7AC7" w:rsidRDefault="005B7AC7" w:rsidP="00A0492F">
      <w:pPr>
        <w:pStyle w:val="PargrafodaLista"/>
        <w:numPr>
          <w:ilvl w:val="0"/>
          <w:numId w:val="11"/>
        </w:num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t xml:space="preserve">Impressora especial para </w:t>
      </w:r>
      <w:proofErr w:type="spellStart"/>
      <w:r w:rsidRPr="009A55E7">
        <w:rPr>
          <w:rFonts w:ascii="Arial" w:eastAsia="Times New Roman" w:hAnsi="Arial" w:cs="Arial"/>
          <w:sz w:val="24"/>
          <w:szCs w:val="24"/>
        </w:rPr>
        <w:t>Cards</w:t>
      </w:r>
      <w:proofErr w:type="spellEnd"/>
      <w:r w:rsidRPr="009A55E7">
        <w:rPr>
          <w:rFonts w:ascii="Arial" w:eastAsia="Times New Roman" w:hAnsi="Arial" w:cs="Arial"/>
          <w:sz w:val="24"/>
          <w:szCs w:val="24"/>
        </w:rPr>
        <w:t xml:space="preserve"> – carteirinhas funcionais e estudantis </w:t>
      </w:r>
      <w:r w:rsidR="003E0646" w:rsidRPr="009A55E7">
        <w:rPr>
          <w:rFonts w:ascii="Arial" w:eastAsia="Times New Roman" w:hAnsi="Arial" w:cs="Arial"/>
          <w:sz w:val="24"/>
          <w:szCs w:val="24"/>
        </w:rPr>
        <w:t>com tarja magnética e QR-</w:t>
      </w:r>
      <w:proofErr w:type="spellStart"/>
      <w:r w:rsidR="003E0646" w:rsidRPr="009A55E7">
        <w:rPr>
          <w:rFonts w:ascii="Arial" w:eastAsia="Times New Roman" w:hAnsi="Arial" w:cs="Arial"/>
          <w:sz w:val="24"/>
          <w:szCs w:val="24"/>
        </w:rPr>
        <w:t>Code</w:t>
      </w:r>
      <w:proofErr w:type="spellEnd"/>
      <w:r w:rsidR="003E0646" w:rsidRPr="009A55E7">
        <w:rPr>
          <w:rFonts w:ascii="Arial" w:eastAsia="Times New Roman" w:hAnsi="Arial" w:cs="Arial"/>
          <w:sz w:val="24"/>
          <w:szCs w:val="24"/>
        </w:rPr>
        <w:t>, marca PARGO F-350;</w:t>
      </w:r>
    </w:p>
    <w:p w:rsidR="005B7AC7" w:rsidRPr="009A55E7" w:rsidRDefault="005B7AC7" w:rsidP="00A0492F">
      <w:pPr>
        <w:pStyle w:val="PargrafodaLista"/>
        <w:numPr>
          <w:ilvl w:val="0"/>
          <w:numId w:val="11"/>
        </w:num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lastRenderedPageBreak/>
        <w:t>Teatro com palco e capacidade para 350 cadeiras, iluminado e equipado com sistema de som móvel;</w:t>
      </w:r>
    </w:p>
    <w:p w:rsidR="005B7AC7" w:rsidRPr="009A55E7" w:rsidRDefault="005B7AC7" w:rsidP="00A0492F">
      <w:pPr>
        <w:pStyle w:val="PargrafodaLista"/>
        <w:numPr>
          <w:ilvl w:val="0"/>
          <w:numId w:val="11"/>
        </w:numPr>
        <w:shd w:val="clear" w:color="auto" w:fill="FFFFFF"/>
        <w:spacing w:after="0"/>
        <w:jc w:val="both"/>
        <w:rPr>
          <w:rFonts w:ascii="Arial" w:eastAsia="Times New Roman" w:hAnsi="Arial" w:cs="Arial"/>
          <w:sz w:val="24"/>
          <w:szCs w:val="24"/>
        </w:rPr>
      </w:pPr>
      <w:r w:rsidRPr="009A55E7">
        <w:rPr>
          <w:rFonts w:ascii="Arial" w:eastAsia="Times New Roman" w:hAnsi="Arial" w:cs="Arial"/>
          <w:sz w:val="24"/>
          <w:szCs w:val="24"/>
        </w:rPr>
        <w:t>Impressoras modernas para impressão a cores e preto e branco em todas as repartições;</w:t>
      </w:r>
    </w:p>
    <w:p w:rsidR="005B7AC7" w:rsidRPr="009A55E7" w:rsidRDefault="005B7AC7" w:rsidP="00A0492F">
      <w:pPr>
        <w:pStyle w:val="PargrafodaLista"/>
        <w:numPr>
          <w:ilvl w:val="0"/>
          <w:numId w:val="11"/>
        </w:num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t>Notebooks extras para uso pedagógico;</w:t>
      </w:r>
    </w:p>
    <w:p w:rsidR="005B7AC7" w:rsidRPr="009A55E7" w:rsidRDefault="005B7AC7" w:rsidP="00A0492F">
      <w:pPr>
        <w:pStyle w:val="PargrafodaLista"/>
        <w:numPr>
          <w:ilvl w:val="0"/>
          <w:numId w:val="11"/>
        </w:num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t>Sistema de som ambiente em todas as áreas do colégio com uma Central de Som e Comunicação à disposição do Corpo Docente;</w:t>
      </w:r>
    </w:p>
    <w:p w:rsidR="005B7AC7" w:rsidRPr="009A55E7" w:rsidRDefault="005B7AC7" w:rsidP="00A0492F">
      <w:pPr>
        <w:pStyle w:val="PargrafodaLista"/>
        <w:numPr>
          <w:ilvl w:val="0"/>
          <w:numId w:val="11"/>
        </w:num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t xml:space="preserve">Servidor central </w:t>
      </w:r>
      <w:r w:rsidR="00015D6E">
        <w:rPr>
          <w:rFonts w:ascii="Arial" w:eastAsia="Times New Roman" w:hAnsi="Arial" w:cs="Arial"/>
          <w:sz w:val="24"/>
          <w:szCs w:val="24"/>
        </w:rPr>
        <w:t xml:space="preserve">– CPD - </w:t>
      </w:r>
      <w:r w:rsidRPr="009A55E7">
        <w:rPr>
          <w:rFonts w:ascii="Arial" w:eastAsia="Times New Roman" w:hAnsi="Arial" w:cs="Arial"/>
          <w:sz w:val="24"/>
          <w:szCs w:val="24"/>
        </w:rPr>
        <w:t xml:space="preserve">com unidade de armazenamento pedagógico para aulas </w:t>
      </w:r>
      <w:r w:rsidR="00394695" w:rsidRPr="009A55E7">
        <w:rPr>
          <w:rFonts w:ascii="Arial" w:eastAsia="Times New Roman" w:hAnsi="Arial" w:cs="Arial"/>
          <w:sz w:val="24"/>
          <w:szCs w:val="24"/>
        </w:rPr>
        <w:t xml:space="preserve">audiovisuais digitais por </w:t>
      </w:r>
      <w:r w:rsidR="000312D9" w:rsidRPr="009A55E7">
        <w:rPr>
          <w:rFonts w:ascii="Arial" w:eastAsia="Times New Roman" w:hAnsi="Arial" w:cs="Arial"/>
          <w:sz w:val="24"/>
          <w:szCs w:val="24"/>
        </w:rPr>
        <w:t>WI-FI</w:t>
      </w:r>
      <w:r w:rsidR="00394695" w:rsidRPr="009A55E7">
        <w:rPr>
          <w:rFonts w:ascii="Arial" w:eastAsia="Times New Roman" w:hAnsi="Arial" w:cs="Arial"/>
          <w:sz w:val="24"/>
          <w:szCs w:val="24"/>
        </w:rPr>
        <w:t xml:space="preserve"> e armazenamento do conteúdo pedagógico dos docentes para aplicabilidade on-line em sala de aula;</w:t>
      </w:r>
    </w:p>
    <w:p w:rsidR="005B7AC7" w:rsidRDefault="005B7AC7" w:rsidP="00A0492F">
      <w:pPr>
        <w:pStyle w:val="PargrafodaLista"/>
        <w:numPr>
          <w:ilvl w:val="0"/>
          <w:numId w:val="11"/>
        </w:numPr>
        <w:shd w:val="clear" w:color="auto" w:fill="FFFFFF"/>
        <w:spacing w:after="0" w:line="360" w:lineRule="auto"/>
        <w:jc w:val="both"/>
        <w:rPr>
          <w:rFonts w:ascii="Arial" w:eastAsia="Times New Roman" w:hAnsi="Arial" w:cs="Arial"/>
          <w:sz w:val="24"/>
          <w:szCs w:val="24"/>
        </w:rPr>
      </w:pPr>
      <w:r w:rsidRPr="009A55E7">
        <w:rPr>
          <w:rFonts w:ascii="Arial" w:eastAsia="Times New Roman" w:hAnsi="Arial" w:cs="Arial"/>
          <w:sz w:val="24"/>
          <w:szCs w:val="24"/>
        </w:rPr>
        <w:t xml:space="preserve">Som portátil de grande desempenho para apoio docente; </w:t>
      </w:r>
    </w:p>
    <w:p w:rsidR="00D957EE" w:rsidRDefault="00D957EE" w:rsidP="00A0492F">
      <w:pPr>
        <w:pStyle w:val="PargrafodaLista"/>
        <w:numPr>
          <w:ilvl w:val="0"/>
          <w:numId w:val="11"/>
        </w:numPr>
        <w:shd w:val="clear" w:color="auto" w:fill="FFFFFF"/>
        <w:spacing w:after="0" w:line="360" w:lineRule="auto"/>
        <w:jc w:val="both"/>
        <w:rPr>
          <w:rFonts w:ascii="Arial" w:eastAsia="Times New Roman" w:hAnsi="Arial" w:cs="Arial"/>
          <w:sz w:val="24"/>
          <w:szCs w:val="24"/>
        </w:rPr>
      </w:pPr>
      <w:r>
        <w:rPr>
          <w:rFonts w:ascii="Arial" w:eastAsia="Times New Roman" w:hAnsi="Arial" w:cs="Arial"/>
          <w:sz w:val="24"/>
          <w:szCs w:val="24"/>
        </w:rPr>
        <w:t>Armários individuais para os aluno</w:t>
      </w:r>
      <w:r w:rsidR="00015D6E">
        <w:rPr>
          <w:rFonts w:ascii="Arial" w:eastAsia="Times New Roman" w:hAnsi="Arial" w:cs="Arial"/>
          <w:sz w:val="24"/>
          <w:szCs w:val="24"/>
        </w:rPr>
        <w:t>s do Ensino Fundamental e Médio;</w:t>
      </w:r>
    </w:p>
    <w:p w:rsidR="00015D6E" w:rsidRDefault="00015D6E" w:rsidP="00A0492F">
      <w:pPr>
        <w:pStyle w:val="PargrafodaLista"/>
        <w:numPr>
          <w:ilvl w:val="0"/>
          <w:numId w:val="11"/>
        </w:numPr>
        <w:shd w:val="clear" w:color="auto" w:fill="FFFFFF"/>
        <w:spacing w:after="0" w:line="360" w:lineRule="auto"/>
        <w:jc w:val="both"/>
        <w:rPr>
          <w:rFonts w:ascii="Arial" w:eastAsia="Times New Roman" w:hAnsi="Arial" w:cs="Arial"/>
          <w:sz w:val="24"/>
          <w:szCs w:val="24"/>
        </w:rPr>
      </w:pPr>
      <w:r>
        <w:rPr>
          <w:rFonts w:ascii="Arial" w:eastAsia="Times New Roman" w:hAnsi="Arial" w:cs="Arial"/>
          <w:sz w:val="24"/>
          <w:szCs w:val="24"/>
        </w:rPr>
        <w:t>Portal eletrônico de detecção de metais para segurança de nossos alunos.</w:t>
      </w:r>
    </w:p>
    <w:p w:rsidR="00394695" w:rsidRPr="009A55E7" w:rsidRDefault="00394695" w:rsidP="009A55E7">
      <w:pPr>
        <w:pStyle w:val="PargrafodaLista"/>
        <w:shd w:val="clear" w:color="auto" w:fill="FFFFFF"/>
        <w:spacing w:after="0"/>
        <w:jc w:val="both"/>
        <w:rPr>
          <w:rFonts w:ascii="Arial" w:eastAsia="Times New Roman" w:hAnsi="Arial" w:cs="Arial"/>
          <w:sz w:val="24"/>
          <w:szCs w:val="24"/>
        </w:rPr>
      </w:pPr>
    </w:p>
    <w:p w:rsidR="0019446E" w:rsidRPr="009A55E7" w:rsidRDefault="0019446E" w:rsidP="009A55E7">
      <w:pPr>
        <w:shd w:val="clear" w:color="auto" w:fill="C6D9F1" w:themeFill="text2" w:themeFillTint="33"/>
        <w:spacing w:after="0"/>
        <w:jc w:val="both"/>
        <w:rPr>
          <w:rFonts w:ascii="Arial" w:eastAsia="Times New Roman" w:hAnsi="Arial" w:cs="Arial"/>
          <w:b/>
          <w:i/>
          <w:sz w:val="24"/>
          <w:szCs w:val="24"/>
        </w:rPr>
      </w:pPr>
      <w:r w:rsidRPr="009A55E7">
        <w:rPr>
          <w:rFonts w:ascii="Arial" w:eastAsia="Times New Roman" w:hAnsi="Arial" w:cs="Arial"/>
          <w:b/>
          <w:i/>
          <w:sz w:val="24"/>
          <w:szCs w:val="24"/>
        </w:rPr>
        <w:t>RECURSOS FINANCEIROS</w:t>
      </w:r>
    </w:p>
    <w:p w:rsidR="00122D36" w:rsidRPr="009A55E7" w:rsidRDefault="00122D36" w:rsidP="009A55E7">
      <w:pPr>
        <w:shd w:val="clear" w:color="auto" w:fill="FFFFFF"/>
        <w:spacing w:after="0"/>
        <w:ind w:firstLine="708"/>
        <w:jc w:val="both"/>
        <w:rPr>
          <w:rFonts w:ascii="Arial" w:eastAsia="Times New Roman" w:hAnsi="Arial" w:cs="Arial"/>
          <w:sz w:val="24"/>
          <w:szCs w:val="24"/>
        </w:rPr>
      </w:pPr>
    </w:p>
    <w:p w:rsidR="0019446E" w:rsidRPr="009A55E7" w:rsidRDefault="00F00A6D" w:rsidP="009A55E7">
      <w:pPr>
        <w:shd w:val="clear" w:color="auto" w:fill="FFFFFF"/>
        <w:spacing w:after="0"/>
        <w:jc w:val="both"/>
        <w:rPr>
          <w:rFonts w:ascii="Arial" w:eastAsia="Times New Roman" w:hAnsi="Arial" w:cs="Arial"/>
          <w:sz w:val="24"/>
          <w:szCs w:val="24"/>
        </w:rPr>
      </w:pPr>
      <w:r w:rsidRPr="009A55E7">
        <w:rPr>
          <w:rFonts w:ascii="Arial" w:eastAsia="Times New Roman" w:hAnsi="Arial" w:cs="Arial"/>
          <w:sz w:val="24"/>
          <w:szCs w:val="24"/>
        </w:rPr>
        <w:t>O C</w:t>
      </w:r>
      <w:r w:rsidR="000616C2" w:rsidRPr="009A55E7">
        <w:rPr>
          <w:rFonts w:ascii="Arial" w:eastAsia="Times New Roman" w:hAnsi="Arial" w:cs="Arial"/>
          <w:sz w:val="24"/>
          <w:szCs w:val="24"/>
        </w:rPr>
        <w:t>E</w:t>
      </w:r>
      <w:r w:rsidRPr="009A55E7">
        <w:rPr>
          <w:rFonts w:ascii="Arial" w:eastAsia="Times New Roman" w:hAnsi="Arial" w:cs="Arial"/>
          <w:sz w:val="24"/>
          <w:szCs w:val="24"/>
        </w:rPr>
        <w:t xml:space="preserve">PMG </w:t>
      </w:r>
      <w:r w:rsidR="00F11743" w:rsidRPr="009A55E7">
        <w:rPr>
          <w:rFonts w:ascii="Arial" w:eastAsia="Times New Roman" w:hAnsi="Arial" w:cs="Arial"/>
          <w:sz w:val="24"/>
          <w:szCs w:val="24"/>
        </w:rPr>
        <w:t>NN</w:t>
      </w:r>
      <w:r w:rsidRPr="009A55E7">
        <w:rPr>
          <w:rFonts w:ascii="Arial" w:eastAsia="Times New Roman" w:hAnsi="Arial" w:cs="Arial"/>
          <w:sz w:val="24"/>
          <w:szCs w:val="24"/>
        </w:rPr>
        <w:t xml:space="preserve"> </w:t>
      </w:r>
      <w:r w:rsidR="00F11743" w:rsidRPr="009A55E7">
        <w:rPr>
          <w:rFonts w:ascii="Arial" w:eastAsia="Times New Roman" w:hAnsi="Arial" w:cs="Arial"/>
          <w:sz w:val="24"/>
          <w:szCs w:val="24"/>
        </w:rPr>
        <w:t>tem recebido com frequência, verbas</w:t>
      </w:r>
      <w:r w:rsidRPr="009A55E7">
        <w:rPr>
          <w:rFonts w:ascii="Arial" w:eastAsia="Times New Roman" w:hAnsi="Arial" w:cs="Arial"/>
          <w:sz w:val="24"/>
          <w:szCs w:val="24"/>
        </w:rPr>
        <w:t xml:space="preserve"> </w:t>
      </w:r>
      <w:r w:rsidR="00F11743" w:rsidRPr="009A55E7">
        <w:rPr>
          <w:rFonts w:ascii="Arial" w:eastAsia="Times New Roman" w:hAnsi="Arial" w:cs="Arial"/>
          <w:sz w:val="24"/>
          <w:szCs w:val="24"/>
        </w:rPr>
        <w:t xml:space="preserve">oriundas dos Governos </w:t>
      </w:r>
      <w:r w:rsidRPr="009A55E7">
        <w:rPr>
          <w:rFonts w:ascii="Arial" w:eastAsia="Times New Roman" w:hAnsi="Arial" w:cs="Arial"/>
          <w:sz w:val="24"/>
          <w:szCs w:val="24"/>
        </w:rPr>
        <w:t xml:space="preserve">Federal e Estadual, como: </w:t>
      </w:r>
    </w:p>
    <w:p w:rsidR="00F00A6D" w:rsidRPr="009A55E7" w:rsidRDefault="00F00A6D" w:rsidP="009A55E7">
      <w:pPr>
        <w:shd w:val="clear" w:color="auto" w:fill="FFFFFF"/>
        <w:spacing w:after="0"/>
        <w:jc w:val="both"/>
        <w:rPr>
          <w:rFonts w:ascii="Arial" w:eastAsia="Times New Roman" w:hAnsi="Arial" w:cs="Arial"/>
          <w:sz w:val="24"/>
          <w:szCs w:val="24"/>
        </w:rPr>
      </w:pPr>
    </w:p>
    <w:p w:rsidR="00F00A6D" w:rsidRPr="009A55E7" w:rsidRDefault="00F00A6D" w:rsidP="009A55E7">
      <w:pPr>
        <w:pStyle w:val="PargrafodaLista"/>
        <w:numPr>
          <w:ilvl w:val="0"/>
          <w:numId w:val="1"/>
        </w:numPr>
        <w:shd w:val="clear" w:color="auto" w:fill="FFFFFF"/>
        <w:spacing w:after="0"/>
        <w:jc w:val="both"/>
        <w:rPr>
          <w:rFonts w:ascii="Arial" w:eastAsia="Times New Roman" w:hAnsi="Arial" w:cs="Arial"/>
          <w:color w:val="000000" w:themeColor="text1"/>
          <w:sz w:val="24"/>
          <w:szCs w:val="24"/>
        </w:rPr>
      </w:pPr>
      <w:r w:rsidRPr="00E174A2">
        <w:rPr>
          <w:rFonts w:ascii="Arial" w:eastAsia="Times New Roman" w:hAnsi="Arial" w:cs="Arial"/>
          <w:b/>
          <w:bCs/>
          <w:color w:val="000000" w:themeColor="text1"/>
          <w:sz w:val="24"/>
          <w:szCs w:val="24"/>
        </w:rPr>
        <w:t>PDDE</w:t>
      </w:r>
      <w:r w:rsidRPr="009A55E7">
        <w:rPr>
          <w:rFonts w:ascii="Arial" w:eastAsia="Times New Roman" w:hAnsi="Arial" w:cs="Arial"/>
          <w:color w:val="000000" w:themeColor="text1"/>
          <w:sz w:val="24"/>
          <w:szCs w:val="24"/>
        </w:rPr>
        <w:t xml:space="preserve"> </w:t>
      </w:r>
      <w:r w:rsidR="002E661A" w:rsidRPr="009A55E7">
        <w:rPr>
          <w:rFonts w:ascii="Arial" w:eastAsia="Times New Roman" w:hAnsi="Arial" w:cs="Arial"/>
          <w:color w:val="000000" w:themeColor="text1"/>
          <w:sz w:val="24"/>
          <w:szCs w:val="24"/>
        </w:rPr>
        <w:t>– estratificado nos seguintes programas:</w:t>
      </w:r>
    </w:p>
    <w:p w:rsidR="002E661A" w:rsidRPr="009A55E7" w:rsidRDefault="002E661A" w:rsidP="009A55E7">
      <w:pPr>
        <w:pStyle w:val="PargrafodaLista"/>
        <w:shd w:val="clear" w:color="auto" w:fill="FFFFFF"/>
        <w:spacing w:after="0"/>
        <w:jc w:val="both"/>
        <w:rPr>
          <w:rFonts w:ascii="Arial" w:eastAsia="Times New Roman" w:hAnsi="Arial" w:cs="Arial"/>
          <w:color w:val="000000" w:themeColor="text1"/>
          <w:sz w:val="24"/>
          <w:szCs w:val="24"/>
        </w:rPr>
      </w:pPr>
      <w:r w:rsidRPr="009A55E7">
        <w:rPr>
          <w:rFonts w:ascii="Arial" w:eastAsia="Times New Roman" w:hAnsi="Arial" w:cs="Arial"/>
          <w:color w:val="000000" w:themeColor="text1"/>
          <w:sz w:val="24"/>
          <w:szCs w:val="24"/>
        </w:rPr>
        <w:t>- Educação Básica</w:t>
      </w:r>
    </w:p>
    <w:p w:rsidR="002E661A" w:rsidRPr="009A55E7" w:rsidRDefault="002E661A" w:rsidP="009A55E7">
      <w:pPr>
        <w:pStyle w:val="PargrafodaLista"/>
        <w:shd w:val="clear" w:color="auto" w:fill="FFFFFF"/>
        <w:spacing w:after="0"/>
        <w:jc w:val="both"/>
        <w:rPr>
          <w:rFonts w:ascii="Arial" w:eastAsia="Times New Roman" w:hAnsi="Arial" w:cs="Arial"/>
          <w:color w:val="000000" w:themeColor="text1"/>
          <w:sz w:val="24"/>
          <w:szCs w:val="24"/>
        </w:rPr>
      </w:pPr>
      <w:r w:rsidRPr="009A55E7">
        <w:rPr>
          <w:rFonts w:ascii="Arial" w:eastAsia="Times New Roman" w:hAnsi="Arial" w:cs="Arial"/>
          <w:color w:val="000000" w:themeColor="text1"/>
          <w:sz w:val="24"/>
          <w:szCs w:val="24"/>
        </w:rPr>
        <w:t>- Novo Ensino Médio</w:t>
      </w:r>
    </w:p>
    <w:p w:rsidR="002E661A" w:rsidRDefault="002E661A" w:rsidP="009A55E7">
      <w:pPr>
        <w:pStyle w:val="PargrafodaLista"/>
        <w:shd w:val="clear" w:color="auto" w:fill="FFFFFF"/>
        <w:spacing w:after="0"/>
        <w:jc w:val="both"/>
        <w:rPr>
          <w:rFonts w:ascii="Arial" w:eastAsia="Times New Roman" w:hAnsi="Arial" w:cs="Arial"/>
          <w:color w:val="000000" w:themeColor="text1"/>
          <w:sz w:val="24"/>
          <w:szCs w:val="24"/>
        </w:rPr>
      </w:pPr>
      <w:r w:rsidRPr="009A55E7">
        <w:rPr>
          <w:rFonts w:ascii="Arial" w:eastAsia="Times New Roman" w:hAnsi="Arial" w:cs="Arial"/>
          <w:color w:val="000000" w:themeColor="text1"/>
          <w:sz w:val="24"/>
          <w:szCs w:val="24"/>
        </w:rPr>
        <w:t>- Escola Conectada</w:t>
      </w:r>
    </w:p>
    <w:p w:rsidR="00E174A2" w:rsidRDefault="00E174A2" w:rsidP="00E174A2">
      <w:pPr>
        <w:pStyle w:val="PargrafodaLista"/>
        <w:shd w:val="clear" w:color="auto" w:fill="FFFFFF"/>
        <w:spacing w:after="0"/>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rPr>
        <w:t>PFC – Flexibilização Curricular</w:t>
      </w:r>
    </w:p>
    <w:p w:rsidR="00E174A2" w:rsidRPr="009A55E7" w:rsidRDefault="00E174A2" w:rsidP="009A55E7">
      <w:pPr>
        <w:pStyle w:val="PargrafodaLista"/>
        <w:shd w:val="clear" w:color="auto" w:fill="FFFFFF"/>
        <w:spacing w:after="0"/>
        <w:jc w:val="both"/>
        <w:rPr>
          <w:rFonts w:ascii="Arial" w:eastAsia="Times New Roman" w:hAnsi="Arial" w:cs="Arial"/>
          <w:color w:val="000000" w:themeColor="text1"/>
          <w:sz w:val="24"/>
          <w:szCs w:val="24"/>
        </w:rPr>
      </w:pPr>
    </w:p>
    <w:p w:rsidR="002E661A" w:rsidRPr="00E174A2" w:rsidRDefault="00A645FE" w:rsidP="009A55E7">
      <w:pPr>
        <w:pStyle w:val="PargrafodaLista"/>
        <w:numPr>
          <w:ilvl w:val="0"/>
          <w:numId w:val="1"/>
        </w:numPr>
        <w:shd w:val="clear" w:color="auto" w:fill="FFFFFF"/>
        <w:spacing w:after="0"/>
        <w:jc w:val="both"/>
        <w:rPr>
          <w:rFonts w:ascii="Arial" w:eastAsia="Times New Roman" w:hAnsi="Arial" w:cs="Arial"/>
          <w:b/>
          <w:bCs/>
          <w:color w:val="000000" w:themeColor="text1"/>
          <w:sz w:val="24"/>
          <w:szCs w:val="24"/>
        </w:rPr>
      </w:pPr>
      <w:r w:rsidRPr="00E174A2">
        <w:rPr>
          <w:rFonts w:ascii="Arial" w:eastAsia="Times New Roman" w:hAnsi="Arial" w:cs="Arial"/>
          <w:b/>
          <w:bCs/>
          <w:color w:val="000000" w:themeColor="text1"/>
          <w:sz w:val="24"/>
          <w:szCs w:val="24"/>
        </w:rPr>
        <w:t xml:space="preserve">PROESCOLA </w:t>
      </w:r>
      <w:r w:rsidR="002E661A" w:rsidRPr="00E174A2">
        <w:rPr>
          <w:rFonts w:ascii="Arial" w:eastAsia="Times New Roman" w:hAnsi="Arial" w:cs="Arial"/>
          <w:b/>
          <w:bCs/>
          <w:color w:val="000000" w:themeColor="text1"/>
          <w:sz w:val="24"/>
          <w:szCs w:val="24"/>
        </w:rPr>
        <w:t>I e II</w:t>
      </w:r>
    </w:p>
    <w:p w:rsidR="006E634A" w:rsidRPr="009A55E7" w:rsidRDefault="006E634A" w:rsidP="006E634A">
      <w:pPr>
        <w:pStyle w:val="PargrafodaLista"/>
        <w:shd w:val="clear" w:color="auto" w:fill="FFFFFF"/>
        <w:spacing w:after="0"/>
        <w:jc w:val="both"/>
        <w:rPr>
          <w:rFonts w:ascii="Arial" w:eastAsia="Times New Roman" w:hAnsi="Arial" w:cs="Arial"/>
          <w:color w:val="000000" w:themeColor="text1"/>
          <w:sz w:val="24"/>
          <w:szCs w:val="24"/>
        </w:rPr>
      </w:pPr>
    </w:p>
    <w:p w:rsidR="00CD7EBB" w:rsidRDefault="00C51E33" w:rsidP="009A55E7">
      <w:pPr>
        <w:shd w:val="clear" w:color="auto" w:fill="FFFFFF"/>
        <w:spacing w:after="0"/>
        <w:jc w:val="both"/>
        <w:rPr>
          <w:rFonts w:ascii="Arial" w:eastAsia="Times New Roman" w:hAnsi="Arial" w:cs="Arial"/>
          <w:sz w:val="24"/>
          <w:szCs w:val="24"/>
        </w:rPr>
      </w:pPr>
      <w:r w:rsidRPr="009A55E7">
        <w:rPr>
          <w:rFonts w:ascii="Arial" w:eastAsia="Times New Roman" w:hAnsi="Arial" w:cs="Arial"/>
          <w:sz w:val="24"/>
          <w:szCs w:val="24"/>
        </w:rPr>
        <w:t>Os recursos citados são empregados de acordo com o Plano de Desenvolvimento da Escola previamente planejado e executado sob</w:t>
      </w:r>
      <w:r w:rsidR="00E00F13" w:rsidRPr="009A55E7">
        <w:rPr>
          <w:rFonts w:ascii="Arial" w:eastAsia="Times New Roman" w:hAnsi="Arial" w:cs="Arial"/>
          <w:sz w:val="24"/>
          <w:szCs w:val="24"/>
        </w:rPr>
        <w:t xml:space="preserve"> o</w:t>
      </w:r>
      <w:r w:rsidRPr="009A55E7">
        <w:rPr>
          <w:rFonts w:ascii="Arial" w:eastAsia="Times New Roman" w:hAnsi="Arial" w:cs="Arial"/>
          <w:sz w:val="24"/>
          <w:szCs w:val="24"/>
        </w:rPr>
        <w:t xml:space="preserve"> gerenciamento do Conselho Escolar e Fiscal.</w:t>
      </w:r>
    </w:p>
    <w:p w:rsidR="00DB64ED" w:rsidRDefault="00DB64ED" w:rsidP="009A55E7">
      <w:pPr>
        <w:shd w:val="clear" w:color="auto" w:fill="FFFFFF"/>
        <w:spacing w:after="0"/>
        <w:jc w:val="both"/>
        <w:rPr>
          <w:rFonts w:ascii="Arial" w:eastAsia="Times New Roman" w:hAnsi="Arial" w:cs="Arial"/>
          <w:sz w:val="24"/>
          <w:szCs w:val="24"/>
        </w:rPr>
      </w:pPr>
    </w:p>
    <w:p w:rsidR="00495A22" w:rsidRDefault="00AA40F4" w:rsidP="00927178">
      <w:pPr>
        <w:shd w:val="clear" w:color="auto" w:fill="C6D9F1" w:themeFill="text2" w:themeFillTint="33"/>
        <w:spacing w:after="0"/>
        <w:jc w:val="both"/>
        <w:rPr>
          <w:rFonts w:ascii="Arial" w:eastAsia="Times New Roman" w:hAnsi="Arial" w:cs="Arial"/>
          <w:b/>
          <w:i/>
          <w:sz w:val="24"/>
          <w:szCs w:val="24"/>
        </w:rPr>
      </w:pPr>
      <w:r>
        <w:rPr>
          <w:rFonts w:ascii="Arial" w:eastAsia="Times New Roman" w:hAnsi="Arial" w:cs="Arial"/>
          <w:b/>
          <w:i/>
          <w:sz w:val="24"/>
          <w:szCs w:val="24"/>
        </w:rPr>
        <w:t>NOMINATA</w:t>
      </w:r>
      <w:r w:rsidR="005F024B">
        <w:rPr>
          <w:rFonts w:ascii="Arial" w:eastAsia="Times New Roman" w:hAnsi="Arial" w:cs="Arial"/>
          <w:b/>
          <w:i/>
          <w:sz w:val="24"/>
          <w:szCs w:val="24"/>
        </w:rPr>
        <w:t xml:space="preserve"> DOS SERVIDORES</w:t>
      </w:r>
      <w:r w:rsidR="00432B2E">
        <w:rPr>
          <w:rFonts w:ascii="Arial" w:eastAsia="Times New Roman" w:hAnsi="Arial" w:cs="Arial"/>
          <w:b/>
          <w:i/>
          <w:sz w:val="24"/>
          <w:szCs w:val="24"/>
        </w:rPr>
        <w:t xml:space="preserve"> </w:t>
      </w:r>
      <w:r w:rsidR="00C23DCF">
        <w:rPr>
          <w:rFonts w:ascii="Arial" w:eastAsia="Times New Roman" w:hAnsi="Arial" w:cs="Arial"/>
          <w:b/>
          <w:i/>
          <w:sz w:val="24"/>
          <w:szCs w:val="24"/>
        </w:rPr>
        <w:t>CIVIS E MILITARES</w:t>
      </w:r>
    </w:p>
    <w:p w:rsidR="00432B2E" w:rsidRDefault="00432B2E" w:rsidP="009A55E7">
      <w:pPr>
        <w:shd w:val="clear" w:color="auto" w:fill="FFFFFF"/>
        <w:spacing w:after="0"/>
        <w:jc w:val="both"/>
        <w:rPr>
          <w:rFonts w:ascii="Arial" w:eastAsia="Times New Roman" w:hAnsi="Arial" w:cs="Arial"/>
          <w:b/>
          <w:i/>
          <w:sz w:val="24"/>
          <w:szCs w:val="24"/>
        </w:rPr>
      </w:pPr>
    </w:p>
    <w:p w:rsidR="00432B2E" w:rsidRPr="00926436" w:rsidRDefault="00432B2E" w:rsidP="0052729F">
      <w:pPr>
        <w:pStyle w:val="PargrafodaLista"/>
        <w:numPr>
          <w:ilvl w:val="0"/>
          <w:numId w:val="72"/>
        </w:numPr>
        <w:shd w:val="clear" w:color="auto" w:fill="FFFFFF"/>
        <w:spacing w:after="0"/>
        <w:ind w:left="284" w:hanging="284"/>
        <w:jc w:val="both"/>
        <w:rPr>
          <w:rFonts w:ascii="Arial" w:eastAsia="Times New Roman" w:hAnsi="Arial" w:cs="Arial"/>
          <w:b/>
          <w:sz w:val="24"/>
          <w:szCs w:val="24"/>
        </w:rPr>
      </w:pPr>
      <w:r w:rsidRPr="00926436">
        <w:rPr>
          <w:rFonts w:ascii="Arial" w:eastAsia="Times New Roman" w:hAnsi="Arial" w:cs="Arial"/>
          <w:b/>
          <w:sz w:val="24"/>
          <w:szCs w:val="24"/>
        </w:rPr>
        <w:t>Policiais Militares</w:t>
      </w:r>
    </w:p>
    <w:tbl>
      <w:tblPr>
        <w:tblStyle w:val="Tabelacomgrade"/>
        <w:tblW w:w="0" w:type="auto"/>
        <w:tblInd w:w="279" w:type="dxa"/>
        <w:tblLook w:val="04A0" w:firstRow="1" w:lastRow="0" w:firstColumn="1" w:lastColumn="0" w:noHBand="0" w:noVBand="1"/>
      </w:tblPr>
      <w:tblGrid>
        <w:gridCol w:w="567"/>
        <w:gridCol w:w="1430"/>
        <w:gridCol w:w="993"/>
        <w:gridCol w:w="3778"/>
        <w:gridCol w:w="2157"/>
      </w:tblGrid>
      <w:tr w:rsidR="0089330D" w:rsidTr="00AA40F4">
        <w:tc>
          <w:tcPr>
            <w:tcW w:w="567" w:type="dxa"/>
            <w:shd w:val="clear" w:color="auto" w:fill="C6D9F1" w:themeFill="text2" w:themeFillTint="33"/>
          </w:tcPr>
          <w:p w:rsidR="0089330D" w:rsidRDefault="0089330D" w:rsidP="00432B2E">
            <w:pPr>
              <w:pStyle w:val="PargrafodaLista"/>
              <w:spacing w:after="0"/>
              <w:ind w:left="0"/>
              <w:jc w:val="both"/>
              <w:rPr>
                <w:rFonts w:ascii="Arial" w:eastAsia="Times New Roman" w:hAnsi="Arial" w:cs="Arial"/>
                <w:sz w:val="24"/>
                <w:szCs w:val="24"/>
              </w:rPr>
            </w:pPr>
          </w:p>
        </w:tc>
        <w:tc>
          <w:tcPr>
            <w:tcW w:w="1430" w:type="dxa"/>
            <w:shd w:val="clear" w:color="auto" w:fill="DDD9C3" w:themeFill="background2" w:themeFillShade="E6"/>
          </w:tcPr>
          <w:p w:rsidR="0089330D" w:rsidRDefault="0089330D" w:rsidP="0089330D">
            <w:pPr>
              <w:pStyle w:val="PargrafodaLista"/>
              <w:spacing w:after="0"/>
              <w:ind w:left="0"/>
              <w:jc w:val="center"/>
              <w:rPr>
                <w:rFonts w:ascii="Arial" w:eastAsia="Times New Roman" w:hAnsi="Arial" w:cs="Arial"/>
                <w:sz w:val="24"/>
                <w:szCs w:val="24"/>
              </w:rPr>
            </w:pPr>
            <w:r>
              <w:rPr>
                <w:rFonts w:ascii="Arial" w:eastAsia="Times New Roman" w:hAnsi="Arial" w:cs="Arial"/>
                <w:sz w:val="24"/>
                <w:szCs w:val="24"/>
              </w:rPr>
              <w:t>Posto/</w:t>
            </w:r>
            <w:proofErr w:type="spellStart"/>
            <w:r>
              <w:rPr>
                <w:rFonts w:ascii="Arial" w:eastAsia="Times New Roman" w:hAnsi="Arial" w:cs="Arial"/>
                <w:sz w:val="24"/>
                <w:szCs w:val="24"/>
              </w:rPr>
              <w:t>Grad</w:t>
            </w:r>
            <w:proofErr w:type="spellEnd"/>
          </w:p>
        </w:tc>
        <w:tc>
          <w:tcPr>
            <w:tcW w:w="993" w:type="dxa"/>
            <w:shd w:val="clear" w:color="auto" w:fill="DDD9C3" w:themeFill="background2" w:themeFillShade="E6"/>
          </w:tcPr>
          <w:p w:rsidR="0089330D" w:rsidRDefault="0089330D" w:rsidP="0089330D">
            <w:pPr>
              <w:pStyle w:val="PargrafodaLista"/>
              <w:spacing w:after="0"/>
              <w:ind w:left="0"/>
              <w:jc w:val="center"/>
              <w:rPr>
                <w:rFonts w:ascii="Arial" w:eastAsia="Times New Roman" w:hAnsi="Arial" w:cs="Arial"/>
                <w:sz w:val="24"/>
                <w:szCs w:val="24"/>
              </w:rPr>
            </w:pPr>
            <w:r>
              <w:rPr>
                <w:rFonts w:ascii="Arial" w:eastAsia="Times New Roman" w:hAnsi="Arial" w:cs="Arial"/>
                <w:sz w:val="24"/>
                <w:szCs w:val="24"/>
              </w:rPr>
              <w:t>RG</w:t>
            </w:r>
          </w:p>
        </w:tc>
        <w:tc>
          <w:tcPr>
            <w:tcW w:w="3778" w:type="dxa"/>
            <w:shd w:val="clear" w:color="auto" w:fill="DDD9C3" w:themeFill="background2" w:themeFillShade="E6"/>
          </w:tcPr>
          <w:p w:rsidR="0089330D" w:rsidRDefault="0089330D" w:rsidP="0089330D">
            <w:pPr>
              <w:pStyle w:val="PargrafodaLista"/>
              <w:spacing w:after="0"/>
              <w:ind w:left="0"/>
              <w:jc w:val="center"/>
              <w:rPr>
                <w:rFonts w:ascii="Arial" w:eastAsia="Times New Roman" w:hAnsi="Arial" w:cs="Arial"/>
                <w:sz w:val="24"/>
                <w:szCs w:val="24"/>
              </w:rPr>
            </w:pPr>
            <w:r>
              <w:rPr>
                <w:rFonts w:ascii="Arial" w:eastAsia="Times New Roman" w:hAnsi="Arial" w:cs="Arial"/>
                <w:sz w:val="24"/>
                <w:szCs w:val="24"/>
              </w:rPr>
              <w:t>Nome</w:t>
            </w:r>
          </w:p>
        </w:tc>
        <w:tc>
          <w:tcPr>
            <w:tcW w:w="2157" w:type="dxa"/>
            <w:shd w:val="clear" w:color="auto" w:fill="DDD9C3" w:themeFill="background2" w:themeFillShade="E6"/>
          </w:tcPr>
          <w:p w:rsidR="0089330D" w:rsidRPr="00432B2E" w:rsidRDefault="0089330D" w:rsidP="0089330D">
            <w:pPr>
              <w:pStyle w:val="PargrafodaLista"/>
              <w:spacing w:after="0"/>
              <w:ind w:left="0"/>
              <w:jc w:val="center"/>
              <w:rPr>
                <w:rFonts w:ascii="Arial" w:eastAsia="Times New Roman" w:hAnsi="Arial" w:cs="Arial"/>
              </w:rPr>
            </w:pPr>
            <w:r>
              <w:rPr>
                <w:rFonts w:ascii="Arial" w:eastAsia="Times New Roman" w:hAnsi="Arial" w:cs="Arial"/>
              </w:rPr>
              <w:t>Função</w:t>
            </w:r>
          </w:p>
        </w:tc>
      </w:tr>
      <w:tr w:rsidR="00432B2E" w:rsidTr="00AA40F4">
        <w:tc>
          <w:tcPr>
            <w:tcW w:w="567"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w:t>
            </w:r>
          </w:p>
        </w:tc>
        <w:tc>
          <w:tcPr>
            <w:tcW w:w="1430" w:type="dxa"/>
          </w:tcPr>
          <w:p w:rsidR="00432B2E" w:rsidRDefault="00432B2E" w:rsidP="00432B2E">
            <w:pPr>
              <w:pStyle w:val="PargrafodaLista"/>
              <w:spacing w:after="0"/>
              <w:ind w:left="0"/>
              <w:jc w:val="both"/>
              <w:rPr>
                <w:rFonts w:ascii="Arial" w:eastAsia="Times New Roman" w:hAnsi="Arial" w:cs="Arial"/>
                <w:sz w:val="24"/>
                <w:szCs w:val="24"/>
              </w:rPr>
            </w:pPr>
            <w:proofErr w:type="spellStart"/>
            <w:r>
              <w:rPr>
                <w:rFonts w:ascii="Arial" w:eastAsia="Times New Roman" w:hAnsi="Arial" w:cs="Arial"/>
                <w:sz w:val="24"/>
                <w:szCs w:val="24"/>
              </w:rPr>
              <w:t>Maj</w:t>
            </w:r>
            <w:proofErr w:type="spellEnd"/>
            <w:r>
              <w:rPr>
                <w:rFonts w:ascii="Arial" w:eastAsia="Times New Roman" w:hAnsi="Arial" w:cs="Arial"/>
                <w:sz w:val="24"/>
                <w:szCs w:val="24"/>
              </w:rPr>
              <w:t xml:space="preserve"> PM </w:t>
            </w:r>
          </w:p>
        </w:tc>
        <w:tc>
          <w:tcPr>
            <w:tcW w:w="993"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12.819</w:t>
            </w:r>
          </w:p>
        </w:tc>
        <w:tc>
          <w:tcPr>
            <w:tcW w:w="3778" w:type="dxa"/>
          </w:tcPr>
          <w:p w:rsidR="00432B2E" w:rsidRDefault="00432B2E" w:rsidP="00432B2E">
            <w:pPr>
              <w:pStyle w:val="PargrafodaLista"/>
              <w:spacing w:after="0"/>
              <w:ind w:left="0"/>
              <w:jc w:val="both"/>
              <w:rPr>
                <w:rFonts w:ascii="Arial" w:eastAsia="Times New Roman" w:hAnsi="Arial" w:cs="Arial"/>
                <w:sz w:val="24"/>
                <w:szCs w:val="24"/>
              </w:rPr>
            </w:pPr>
            <w:proofErr w:type="spellStart"/>
            <w:r>
              <w:rPr>
                <w:rFonts w:ascii="Arial" w:eastAsia="Times New Roman" w:hAnsi="Arial" w:cs="Arial"/>
                <w:sz w:val="24"/>
                <w:szCs w:val="24"/>
              </w:rPr>
              <w:t>Antonio</w:t>
            </w:r>
            <w:proofErr w:type="spellEnd"/>
            <w:r>
              <w:rPr>
                <w:rFonts w:ascii="Arial" w:eastAsia="Times New Roman" w:hAnsi="Arial" w:cs="Arial"/>
                <w:sz w:val="24"/>
                <w:szCs w:val="24"/>
              </w:rPr>
              <w:t xml:space="preserve"> Aparecido Belelli</w:t>
            </w:r>
          </w:p>
        </w:tc>
        <w:tc>
          <w:tcPr>
            <w:tcW w:w="2157" w:type="dxa"/>
          </w:tcPr>
          <w:p w:rsidR="00432B2E" w:rsidRPr="00432B2E" w:rsidRDefault="00432B2E" w:rsidP="00432B2E">
            <w:pPr>
              <w:pStyle w:val="PargrafodaLista"/>
              <w:spacing w:after="0"/>
              <w:ind w:left="0"/>
              <w:jc w:val="both"/>
              <w:rPr>
                <w:rFonts w:ascii="Arial" w:eastAsia="Times New Roman" w:hAnsi="Arial" w:cs="Arial"/>
              </w:rPr>
            </w:pPr>
            <w:r w:rsidRPr="00432B2E">
              <w:rPr>
                <w:rFonts w:ascii="Arial" w:eastAsia="Times New Roman" w:hAnsi="Arial" w:cs="Arial"/>
              </w:rPr>
              <w:t>Comandante</w:t>
            </w:r>
          </w:p>
        </w:tc>
      </w:tr>
      <w:tr w:rsidR="00432B2E" w:rsidTr="00AA40F4">
        <w:tc>
          <w:tcPr>
            <w:tcW w:w="567"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w:t>
            </w:r>
          </w:p>
        </w:tc>
        <w:tc>
          <w:tcPr>
            <w:tcW w:w="1430"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 xml:space="preserve">2º </w:t>
            </w:r>
            <w:proofErr w:type="spellStart"/>
            <w:r>
              <w:rPr>
                <w:rFonts w:ascii="Arial" w:eastAsia="Times New Roman" w:hAnsi="Arial" w:cs="Arial"/>
                <w:sz w:val="24"/>
                <w:szCs w:val="24"/>
              </w:rPr>
              <w:t>Ten</w:t>
            </w:r>
            <w:proofErr w:type="spellEnd"/>
            <w:r>
              <w:rPr>
                <w:rFonts w:ascii="Arial" w:eastAsia="Times New Roman" w:hAnsi="Arial" w:cs="Arial"/>
                <w:sz w:val="24"/>
                <w:szCs w:val="24"/>
              </w:rPr>
              <w:t xml:space="preserve"> PM</w:t>
            </w:r>
          </w:p>
        </w:tc>
        <w:tc>
          <w:tcPr>
            <w:tcW w:w="993"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18.308</w:t>
            </w:r>
          </w:p>
        </w:tc>
        <w:tc>
          <w:tcPr>
            <w:tcW w:w="3778"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Washington William Siqueira</w:t>
            </w:r>
          </w:p>
        </w:tc>
        <w:tc>
          <w:tcPr>
            <w:tcW w:w="2157" w:type="dxa"/>
          </w:tcPr>
          <w:p w:rsidR="00432B2E" w:rsidRPr="00432B2E" w:rsidRDefault="00432B2E" w:rsidP="00432B2E">
            <w:pPr>
              <w:pStyle w:val="PargrafodaLista"/>
              <w:spacing w:after="0"/>
              <w:ind w:left="0"/>
              <w:jc w:val="both"/>
              <w:rPr>
                <w:rFonts w:ascii="Arial" w:eastAsia="Times New Roman" w:hAnsi="Arial" w:cs="Arial"/>
              </w:rPr>
            </w:pPr>
            <w:r w:rsidRPr="00432B2E">
              <w:rPr>
                <w:rFonts w:ascii="Arial" w:eastAsia="Times New Roman" w:hAnsi="Arial" w:cs="Arial"/>
              </w:rPr>
              <w:t>Subcomandante</w:t>
            </w:r>
          </w:p>
        </w:tc>
      </w:tr>
      <w:tr w:rsidR="00432B2E" w:rsidTr="00AA40F4">
        <w:tc>
          <w:tcPr>
            <w:tcW w:w="567"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3</w:t>
            </w:r>
          </w:p>
        </w:tc>
        <w:tc>
          <w:tcPr>
            <w:tcW w:w="1430"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 xml:space="preserve">2º </w:t>
            </w:r>
            <w:proofErr w:type="spellStart"/>
            <w:r>
              <w:rPr>
                <w:rFonts w:ascii="Arial" w:eastAsia="Times New Roman" w:hAnsi="Arial" w:cs="Arial"/>
                <w:sz w:val="24"/>
                <w:szCs w:val="24"/>
              </w:rPr>
              <w:t>Ten</w:t>
            </w:r>
            <w:proofErr w:type="spellEnd"/>
            <w:r>
              <w:rPr>
                <w:rFonts w:ascii="Arial" w:eastAsia="Times New Roman" w:hAnsi="Arial" w:cs="Arial"/>
                <w:sz w:val="24"/>
                <w:szCs w:val="24"/>
              </w:rPr>
              <w:t xml:space="preserve"> PM</w:t>
            </w:r>
          </w:p>
        </w:tc>
        <w:tc>
          <w:tcPr>
            <w:tcW w:w="993"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13.174</w:t>
            </w:r>
          </w:p>
        </w:tc>
        <w:tc>
          <w:tcPr>
            <w:tcW w:w="3778"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Paulo Machado da Silva</w:t>
            </w:r>
          </w:p>
        </w:tc>
        <w:tc>
          <w:tcPr>
            <w:tcW w:w="2157" w:type="dxa"/>
          </w:tcPr>
          <w:p w:rsidR="00432B2E" w:rsidRPr="00432B2E" w:rsidRDefault="00432B2E" w:rsidP="00432B2E">
            <w:pPr>
              <w:pStyle w:val="PargrafodaLista"/>
              <w:spacing w:after="0"/>
              <w:ind w:left="0"/>
              <w:jc w:val="both"/>
              <w:rPr>
                <w:rFonts w:ascii="Arial" w:eastAsia="Times New Roman" w:hAnsi="Arial" w:cs="Arial"/>
              </w:rPr>
            </w:pPr>
            <w:r w:rsidRPr="00432B2E">
              <w:rPr>
                <w:rFonts w:ascii="Arial" w:eastAsia="Times New Roman" w:hAnsi="Arial" w:cs="Arial"/>
              </w:rPr>
              <w:t>Divisão Disciplinar</w:t>
            </w:r>
          </w:p>
        </w:tc>
      </w:tr>
      <w:tr w:rsidR="00432B2E" w:rsidTr="00AA40F4">
        <w:tc>
          <w:tcPr>
            <w:tcW w:w="567" w:type="dxa"/>
          </w:tcPr>
          <w:p w:rsidR="00432B2E" w:rsidRDefault="00D957E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lastRenderedPageBreak/>
              <w:t>4</w:t>
            </w:r>
          </w:p>
        </w:tc>
        <w:tc>
          <w:tcPr>
            <w:tcW w:w="1430"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 xml:space="preserve">2º </w:t>
            </w:r>
            <w:proofErr w:type="spellStart"/>
            <w:r>
              <w:rPr>
                <w:rFonts w:ascii="Arial" w:eastAsia="Times New Roman" w:hAnsi="Arial" w:cs="Arial"/>
                <w:sz w:val="24"/>
                <w:szCs w:val="24"/>
              </w:rPr>
              <w:t>Ten</w:t>
            </w:r>
            <w:proofErr w:type="spellEnd"/>
            <w:r>
              <w:rPr>
                <w:rFonts w:ascii="Arial" w:eastAsia="Times New Roman" w:hAnsi="Arial" w:cs="Arial"/>
                <w:sz w:val="24"/>
                <w:szCs w:val="24"/>
              </w:rPr>
              <w:t xml:space="preserve"> PM</w:t>
            </w:r>
          </w:p>
        </w:tc>
        <w:tc>
          <w:tcPr>
            <w:tcW w:w="993"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19.220</w:t>
            </w:r>
          </w:p>
        </w:tc>
        <w:tc>
          <w:tcPr>
            <w:tcW w:w="3778" w:type="dxa"/>
          </w:tcPr>
          <w:p w:rsidR="00432B2E" w:rsidRDefault="00432B2E" w:rsidP="00432B2E">
            <w:pPr>
              <w:pStyle w:val="PargrafodaLista"/>
              <w:spacing w:after="0"/>
              <w:ind w:left="0"/>
              <w:jc w:val="both"/>
              <w:rPr>
                <w:rFonts w:ascii="Arial" w:eastAsia="Times New Roman" w:hAnsi="Arial" w:cs="Arial"/>
                <w:sz w:val="24"/>
                <w:szCs w:val="24"/>
              </w:rPr>
            </w:pPr>
            <w:proofErr w:type="spellStart"/>
            <w:r>
              <w:rPr>
                <w:rFonts w:ascii="Arial" w:eastAsia="Times New Roman" w:hAnsi="Arial" w:cs="Arial"/>
                <w:sz w:val="24"/>
                <w:szCs w:val="24"/>
              </w:rPr>
              <w:t>Marcelito</w:t>
            </w:r>
            <w:proofErr w:type="spellEnd"/>
            <w:r>
              <w:rPr>
                <w:rFonts w:ascii="Arial" w:eastAsia="Times New Roman" w:hAnsi="Arial" w:cs="Arial"/>
                <w:sz w:val="24"/>
                <w:szCs w:val="24"/>
              </w:rPr>
              <w:t xml:space="preserve"> Geraldo da Silva</w:t>
            </w:r>
          </w:p>
        </w:tc>
        <w:tc>
          <w:tcPr>
            <w:tcW w:w="2157" w:type="dxa"/>
          </w:tcPr>
          <w:p w:rsidR="00432B2E" w:rsidRPr="00432B2E" w:rsidRDefault="00432B2E" w:rsidP="00432B2E">
            <w:pPr>
              <w:pStyle w:val="PargrafodaLista"/>
              <w:spacing w:after="0"/>
              <w:ind w:left="0"/>
              <w:jc w:val="both"/>
              <w:rPr>
                <w:rFonts w:ascii="Arial" w:eastAsia="Times New Roman" w:hAnsi="Arial" w:cs="Arial"/>
              </w:rPr>
            </w:pPr>
            <w:proofErr w:type="spellStart"/>
            <w:r>
              <w:rPr>
                <w:rFonts w:ascii="Arial" w:eastAsia="Times New Roman" w:hAnsi="Arial" w:cs="Arial"/>
              </w:rPr>
              <w:t>Ch</w:t>
            </w:r>
            <w:proofErr w:type="spellEnd"/>
            <w:r>
              <w:rPr>
                <w:rFonts w:ascii="Arial" w:eastAsia="Times New Roman" w:hAnsi="Arial" w:cs="Arial"/>
              </w:rPr>
              <w:t xml:space="preserve"> </w:t>
            </w:r>
            <w:proofErr w:type="spellStart"/>
            <w:r>
              <w:rPr>
                <w:rFonts w:ascii="Arial" w:eastAsia="Times New Roman" w:hAnsi="Arial" w:cs="Arial"/>
              </w:rPr>
              <w:t>Sec</w:t>
            </w:r>
            <w:proofErr w:type="spellEnd"/>
            <w:r>
              <w:rPr>
                <w:rFonts w:ascii="Arial" w:eastAsia="Times New Roman" w:hAnsi="Arial" w:cs="Arial"/>
              </w:rPr>
              <w:t xml:space="preserve"> Compras</w:t>
            </w:r>
          </w:p>
        </w:tc>
      </w:tr>
      <w:tr w:rsidR="00432B2E" w:rsidTr="00AA40F4">
        <w:tc>
          <w:tcPr>
            <w:tcW w:w="567" w:type="dxa"/>
          </w:tcPr>
          <w:p w:rsidR="00432B2E" w:rsidRDefault="00F436C1"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5</w:t>
            </w:r>
          </w:p>
        </w:tc>
        <w:tc>
          <w:tcPr>
            <w:tcW w:w="1430"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 xml:space="preserve">ST PM </w:t>
            </w:r>
          </w:p>
        </w:tc>
        <w:tc>
          <w:tcPr>
            <w:tcW w:w="993"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15.731</w:t>
            </w:r>
          </w:p>
        </w:tc>
        <w:tc>
          <w:tcPr>
            <w:tcW w:w="3778" w:type="dxa"/>
          </w:tcPr>
          <w:p w:rsidR="00432B2E" w:rsidRDefault="00432B2E"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Willian Pereira Macedo</w:t>
            </w:r>
          </w:p>
        </w:tc>
        <w:tc>
          <w:tcPr>
            <w:tcW w:w="2157" w:type="dxa"/>
          </w:tcPr>
          <w:p w:rsidR="00432B2E" w:rsidRPr="00432B2E" w:rsidRDefault="00432B2E" w:rsidP="00432B2E">
            <w:pPr>
              <w:pStyle w:val="PargrafodaLista"/>
              <w:spacing w:after="0"/>
              <w:ind w:left="0"/>
              <w:jc w:val="both"/>
              <w:rPr>
                <w:rFonts w:ascii="Arial" w:eastAsia="Times New Roman" w:hAnsi="Arial" w:cs="Arial"/>
              </w:rPr>
            </w:pPr>
            <w:proofErr w:type="spellStart"/>
            <w:r>
              <w:rPr>
                <w:rFonts w:ascii="Arial" w:eastAsia="Times New Roman" w:hAnsi="Arial" w:cs="Arial"/>
              </w:rPr>
              <w:t>Aux</w:t>
            </w:r>
            <w:proofErr w:type="spellEnd"/>
            <w:r>
              <w:rPr>
                <w:rFonts w:ascii="Arial" w:eastAsia="Times New Roman" w:hAnsi="Arial" w:cs="Arial"/>
              </w:rPr>
              <w:t xml:space="preserve"> </w:t>
            </w:r>
            <w:proofErr w:type="spellStart"/>
            <w:r>
              <w:rPr>
                <w:rFonts w:ascii="Arial" w:eastAsia="Times New Roman" w:hAnsi="Arial" w:cs="Arial"/>
              </w:rPr>
              <w:t>Div</w:t>
            </w:r>
            <w:proofErr w:type="spellEnd"/>
            <w:r>
              <w:rPr>
                <w:rFonts w:ascii="Arial" w:eastAsia="Times New Roman" w:hAnsi="Arial" w:cs="Arial"/>
              </w:rPr>
              <w:t xml:space="preserve"> Ensino</w:t>
            </w:r>
          </w:p>
        </w:tc>
      </w:tr>
      <w:tr w:rsidR="00927178" w:rsidTr="00AA40F4">
        <w:tc>
          <w:tcPr>
            <w:tcW w:w="567" w:type="dxa"/>
          </w:tcPr>
          <w:p w:rsidR="00927178" w:rsidRDefault="00F436C1" w:rsidP="00111297">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6</w:t>
            </w:r>
          </w:p>
        </w:tc>
        <w:tc>
          <w:tcPr>
            <w:tcW w:w="1430" w:type="dxa"/>
          </w:tcPr>
          <w:p w:rsidR="00927178" w:rsidRDefault="0092717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 xml:space="preserve">2º </w:t>
            </w:r>
            <w:proofErr w:type="spellStart"/>
            <w:r>
              <w:rPr>
                <w:rFonts w:ascii="Arial" w:eastAsia="Times New Roman" w:hAnsi="Arial" w:cs="Arial"/>
                <w:sz w:val="24"/>
                <w:szCs w:val="24"/>
              </w:rPr>
              <w:t>Sgt</w:t>
            </w:r>
            <w:proofErr w:type="spellEnd"/>
            <w:r>
              <w:rPr>
                <w:rFonts w:ascii="Arial" w:eastAsia="Times New Roman" w:hAnsi="Arial" w:cs="Arial"/>
                <w:sz w:val="24"/>
                <w:szCs w:val="24"/>
              </w:rPr>
              <w:t xml:space="preserve"> PM</w:t>
            </w:r>
          </w:p>
        </w:tc>
        <w:tc>
          <w:tcPr>
            <w:tcW w:w="993" w:type="dxa"/>
          </w:tcPr>
          <w:p w:rsidR="00927178" w:rsidRDefault="0092717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17.789</w:t>
            </w:r>
          </w:p>
        </w:tc>
        <w:tc>
          <w:tcPr>
            <w:tcW w:w="3778" w:type="dxa"/>
          </w:tcPr>
          <w:p w:rsidR="00927178" w:rsidRDefault="0092717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José Paulo Martins</w:t>
            </w:r>
          </w:p>
        </w:tc>
        <w:tc>
          <w:tcPr>
            <w:tcW w:w="2157" w:type="dxa"/>
          </w:tcPr>
          <w:p w:rsidR="00927178" w:rsidRDefault="00927178" w:rsidP="00432B2E">
            <w:pPr>
              <w:pStyle w:val="PargrafodaLista"/>
              <w:spacing w:after="0"/>
              <w:ind w:left="0"/>
              <w:jc w:val="both"/>
              <w:rPr>
                <w:rFonts w:ascii="Arial" w:eastAsia="Times New Roman" w:hAnsi="Arial" w:cs="Arial"/>
              </w:rPr>
            </w:pPr>
            <w:proofErr w:type="spellStart"/>
            <w:r>
              <w:rPr>
                <w:rFonts w:ascii="Arial" w:eastAsia="Times New Roman" w:hAnsi="Arial" w:cs="Arial"/>
              </w:rPr>
              <w:t>Ch</w:t>
            </w:r>
            <w:proofErr w:type="spellEnd"/>
            <w:r>
              <w:rPr>
                <w:rFonts w:ascii="Arial" w:eastAsia="Times New Roman" w:hAnsi="Arial" w:cs="Arial"/>
              </w:rPr>
              <w:t xml:space="preserve"> </w:t>
            </w:r>
            <w:proofErr w:type="spellStart"/>
            <w:r>
              <w:rPr>
                <w:rFonts w:ascii="Arial" w:eastAsia="Times New Roman" w:hAnsi="Arial" w:cs="Arial"/>
              </w:rPr>
              <w:t>Sec</w:t>
            </w:r>
            <w:proofErr w:type="spellEnd"/>
            <w:r>
              <w:rPr>
                <w:rFonts w:ascii="Arial" w:eastAsia="Times New Roman" w:hAnsi="Arial" w:cs="Arial"/>
              </w:rPr>
              <w:t xml:space="preserve"> Obras</w:t>
            </w:r>
          </w:p>
        </w:tc>
      </w:tr>
      <w:tr w:rsidR="00927178" w:rsidTr="00AA40F4">
        <w:tc>
          <w:tcPr>
            <w:tcW w:w="567" w:type="dxa"/>
          </w:tcPr>
          <w:p w:rsidR="00927178" w:rsidRDefault="00F436C1" w:rsidP="00111297">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7</w:t>
            </w:r>
          </w:p>
        </w:tc>
        <w:tc>
          <w:tcPr>
            <w:tcW w:w="1430" w:type="dxa"/>
          </w:tcPr>
          <w:p w:rsidR="00927178" w:rsidRDefault="0092717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 xml:space="preserve">3º </w:t>
            </w:r>
            <w:proofErr w:type="spellStart"/>
            <w:r>
              <w:rPr>
                <w:rFonts w:ascii="Arial" w:eastAsia="Times New Roman" w:hAnsi="Arial" w:cs="Arial"/>
                <w:sz w:val="24"/>
                <w:szCs w:val="24"/>
              </w:rPr>
              <w:t>Sgt</w:t>
            </w:r>
            <w:proofErr w:type="spellEnd"/>
            <w:r>
              <w:rPr>
                <w:rFonts w:ascii="Arial" w:eastAsia="Times New Roman" w:hAnsi="Arial" w:cs="Arial"/>
                <w:sz w:val="24"/>
                <w:szCs w:val="24"/>
              </w:rPr>
              <w:t xml:space="preserve"> PM</w:t>
            </w:r>
          </w:p>
        </w:tc>
        <w:tc>
          <w:tcPr>
            <w:tcW w:w="993" w:type="dxa"/>
          </w:tcPr>
          <w:p w:rsidR="00927178" w:rsidRDefault="0092717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14.010</w:t>
            </w:r>
          </w:p>
        </w:tc>
        <w:tc>
          <w:tcPr>
            <w:tcW w:w="3778" w:type="dxa"/>
          </w:tcPr>
          <w:p w:rsidR="00927178" w:rsidRDefault="00927178" w:rsidP="00432B2E">
            <w:pPr>
              <w:pStyle w:val="PargrafodaLista"/>
              <w:spacing w:after="0"/>
              <w:ind w:left="0"/>
              <w:jc w:val="both"/>
              <w:rPr>
                <w:rFonts w:ascii="Arial" w:eastAsia="Times New Roman" w:hAnsi="Arial" w:cs="Arial"/>
                <w:sz w:val="24"/>
                <w:szCs w:val="24"/>
              </w:rPr>
            </w:pPr>
            <w:proofErr w:type="spellStart"/>
            <w:r>
              <w:rPr>
                <w:rFonts w:ascii="Arial" w:eastAsia="Times New Roman" w:hAnsi="Arial" w:cs="Arial"/>
                <w:sz w:val="24"/>
                <w:szCs w:val="24"/>
              </w:rPr>
              <w:t>Alvaro</w:t>
            </w:r>
            <w:proofErr w:type="spellEnd"/>
            <w:r>
              <w:rPr>
                <w:rFonts w:ascii="Arial" w:eastAsia="Times New Roman" w:hAnsi="Arial" w:cs="Arial"/>
                <w:sz w:val="24"/>
                <w:szCs w:val="24"/>
              </w:rPr>
              <w:t xml:space="preserve"> Galdino</w:t>
            </w:r>
          </w:p>
        </w:tc>
        <w:tc>
          <w:tcPr>
            <w:tcW w:w="2157" w:type="dxa"/>
          </w:tcPr>
          <w:p w:rsidR="00927178" w:rsidRDefault="00927178" w:rsidP="00432B2E">
            <w:pPr>
              <w:pStyle w:val="PargrafodaLista"/>
              <w:spacing w:after="0"/>
              <w:ind w:left="0"/>
              <w:jc w:val="both"/>
              <w:rPr>
                <w:rFonts w:ascii="Arial" w:eastAsia="Times New Roman" w:hAnsi="Arial" w:cs="Arial"/>
              </w:rPr>
            </w:pPr>
            <w:r>
              <w:rPr>
                <w:rFonts w:ascii="Arial" w:eastAsia="Times New Roman" w:hAnsi="Arial" w:cs="Arial"/>
              </w:rPr>
              <w:t>Segurança – GDA</w:t>
            </w:r>
          </w:p>
        </w:tc>
      </w:tr>
      <w:tr w:rsidR="00927178" w:rsidTr="00AA40F4">
        <w:tc>
          <w:tcPr>
            <w:tcW w:w="567" w:type="dxa"/>
          </w:tcPr>
          <w:p w:rsidR="00927178" w:rsidRDefault="00F436C1" w:rsidP="00111297">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8</w:t>
            </w:r>
          </w:p>
        </w:tc>
        <w:tc>
          <w:tcPr>
            <w:tcW w:w="1430" w:type="dxa"/>
          </w:tcPr>
          <w:p w:rsidR="00927178" w:rsidRDefault="0092717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 xml:space="preserve">3º </w:t>
            </w:r>
            <w:proofErr w:type="spellStart"/>
            <w:r>
              <w:rPr>
                <w:rFonts w:ascii="Arial" w:eastAsia="Times New Roman" w:hAnsi="Arial" w:cs="Arial"/>
                <w:sz w:val="24"/>
                <w:szCs w:val="24"/>
              </w:rPr>
              <w:t>Sgt</w:t>
            </w:r>
            <w:proofErr w:type="spellEnd"/>
            <w:r>
              <w:rPr>
                <w:rFonts w:ascii="Arial" w:eastAsia="Times New Roman" w:hAnsi="Arial" w:cs="Arial"/>
                <w:sz w:val="24"/>
                <w:szCs w:val="24"/>
              </w:rPr>
              <w:t xml:space="preserve"> PM</w:t>
            </w:r>
          </w:p>
        </w:tc>
        <w:tc>
          <w:tcPr>
            <w:tcW w:w="993" w:type="dxa"/>
          </w:tcPr>
          <w:p w:rsidR="00927178" w:rsidRDefault="0092717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21.681</w:t>
            </w:r>
          </w:p>
        </w:tc>
        <w:tc>
          <w:tcPr>
            <w:tcW w:w="3778" w:type="dxa"/>
          </w:tcPr>
          <w:p w:rsidR="00927178" w:rsidRDefault="0092717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Arlindo Luiz Vieira</w:t>
            </w:r>
          </w:p>
        </w:tc>
        <w:tc>
          <w:tcPr>
            <w:tcW w:w="2157" w:type="dxa"/>
          </w:tcPr>
          <w:p w:rsidR="00927178" w:rsidRDefault="0000149A" w:rsidP="00432B2E">
            <w:pPr>
              <w:pStyle w:val="PargrafodaLista"/>
              <w:spacing w:after="0"/>
              <w:ind w:left="0"/>
              <w:jc w:val="both"/>
              <w:rPr>
                <w:rFonts w:ascii="Arial" w:eastAsia="Times New Roman" w:hAnsi="Arial" w:cs="Arial"/>
              </w:rPr>
            </w:pPr>
            <w:r>
              <w:rPr>
                <w:rFonts w:ascii="Arial" w:eastAsia="Times New Roman" w:hAnsi="Arial" w:cs="Arial"/>
              </w:rPr>
              <w:t>Segurança - GDA</w:t>
            </w:r>
          </w:p>
        </w:tc>
      </w:tr>
      <w:tr w:rsidR="00927178" w:rsidTr="00AA40F4">
        <w:tc>
          <w:tcPr>
            <w:tcW w:w="567" w:type="dxa"/>
          </w:tcPr>
          <w:p w:rsidR="00927178" w:rsidRDefault="00F436C1" w:rsidP="00111297">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9</w:t>
            </w:r>
          </w:p>
        </w:tc>
        <w:tc>
          <w:tcPr>
            <w:tcW w:w="1430" w:type="dxa"/>
          </w:tcPr>
          <w:p w:rsidR="00927178" w:rsidRDefault="0092717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Cabo PM</w:t>
            </w:r>
          </w:p>
        </w:tc>
        <w:tc>
          <w:tcPr>
            <w:tcW w:w="993" w:type="dxa"/>
          </w:tcPr>
          <w:p w:rsidR="00927178" w:rsidRDefault="0092717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17.220</w:t>
            </w:r>
          </w:p>
        </w:tc>
        <w:tc>
          <w:tcPr>
            <w:tcW w:w="3778" w:type="dxa"/>
          </w:tcPr>
          <w:p w:rsidR="00927178" w:rsidRDefault="00927178" w:rsidP="00432B2E">
            <w:pPr>
              <w:pStyle w:val="PargrafodaLista"/>
              <w:spacing w:after="0"/>
              <w:ind w:left="0"/>
              <w:jc w:val="both"/>
              <w:rPr>
                <w:rFonts w:ascii="Arial" w:eastAsia="Times New Roman" w:hAnsi="Arial" w:cs="Arial"/>
                <w:sz w:val="24"/>
                <w:szCs w:val="24"/>
              </w:rPr>
            </w:pPr>
            <w:proofErr w:type="spellStart"/>
            <w:r>
              <w:rPr>
                <w:rFonts w:ascii="Arial" w:eastAsia="Times New Roman" w:hAnsi="Arial" w:cs="Arial"/>
                <w:sz w:val="24"/>
                <w:szCs w:val="24"/>
              </w:rPr>
              <w:t>Deusmar</w:t>
            </w:r>
            <w:proofErr w:type="spellEnd"/>
            <w:r>
              <w:rPr>
                <w:rFonts w:ascii="Arial" w:eastAsia="Times New Roman" w:hAnsi="Arial" w:cs="Arial"/>
                <w:sz w:val="24"/>
                <w:szCs w:val="24"/>
              </w:rPr>
              <w:t xml:space="preserve"> Silva dos Santos</w:t>
            </w:r>
          </w:p>
        </w:tc>
        <w:tc>
          <w:tcPr>
            <w:tcW w:w="2157" w:type="dxa"/>
          </w:tcPr>
          <w:p w:rsidR="00927178" w:rsidRDefault="00927178" w:rsidP="00432B2E">
            <w:pPr>
              <w:pStyle w:val="PargrafodaLista"/>
              <w:spacing w:after="0"/>
              <w:ind w:left="0"/>
              <w:jc w:val="both"/>
              <w:rPr>
                <w:rFonts w:ascii="Arial" w:eastAsia="Times New Roman" w:hAnsi="Arial" w:cs="Arial"/>
              </w:rPr>
            </w:pPr>
            <w:r>
              <w:rPr>
                <w:rFonts w:ascii="Arial" w:eastAsia="Times New Roman" w:hAnsi="Arial" w:cs="Arial"/>
              </w:rPr>
              <w:t>Segurança – GDA</w:t>
            </w:r>
          </w:p>
        </w:tc>
      </w:tr>
      <w:tr w:rsidR="00927178" w:rsidTr="00AA40F4">
        <w:tc>
          <w:tcPr>
            <w:tcW w:w="567" w:type="dxa"/>
          </w:tcPr>
          <w:p w:rsidR="00927178" w:rsidRDefault="00F436C1" w:rsidP="00111297">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10</w:t>
            </w:r>
          </w:p>
        </w:tc>
        <w:tc>
          <w:tcPr>
            <w:tcW w:w="1430" w:type="dxa"/>
          </w:tcPr>
          <w:p w:rsidR="00927178" w:rsidRDefault="0092717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Cabo PM</w:t>
            </w:r>
          </w:p>
        </w:tc>
        <w:tc>
          <w:tcPr>
            <w:tcW w:w="993" w:type="dxa"/>
          </w:tcPr>
          <w:p w:rsidR="00927178" w:rsidRDefault="00927178" w:rsidP="00432B2E">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17.714</w:t>
            </w:r>
          </w:p>
        </w:tc>
        <w:tc>
          <w:tcPr>
            <w:tcW w:w="3778" w:type="dxa"/>
          </w:tcPr>
          <w:p w:rsidR="00927178" w:rsidRDefault="00927178" w:rsidP="00927178">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 xml:space="preserve">João Batista </w:t>
            </w:r>
            <w:r w:rsidR="004774B5">
              <w:rPr>
                <w:rFonts w:ascii="Arial" w:eastAsia="Times New Roman" w:hAnsi="Arial" w:cs="Arial"/>
                <w:sz w:val="24"/>
                <w:szCs w:val="24"/>
              </w:rPr>
              <w:t>Firmino dos</w:t>
            </w:r>
            <w:r w:rsidR="001430B2">
              <w:rPr>
                <w:rFonts w:ascii="Arial" w:eastAsia="Times New Roman" w:hAnsi="Arial" w:cs="Arial"/>
                <w:sz w:val="24"/>
                <w:szCs w:val="24"/>
              </w:rPr>
              <w:t xml:space="preserve"> </w:t>
            </w:r>
            <w:r>
              <w:rPr>
                <w:rFonts w:ascii="Arial" w:eastAsia="Times New Roman" w:hAnsi="Arial" w:cs="Arial"/>
                <w:sz w:val="24"/>
                <w:szCs w:val="24"/>
              </w:rPr>
              <w:t>Santos</w:t>
            </w:r>
          </w:p>
        </w:tc>
        <w:tc>
          <w:tcPr>
            <w:tcW w:w="2157" w:type="dxa"/>
          </w:tcPr>
          <w:p w:rsidR="00927178" w:rsidRDefault="00927178" w:rsidP="00432B2E">
            <w:pPr>
              <w:pStyle w:val="PargrafodaLista"/>
              <w:spacing w:after="0"/>
              <w:ind w:left="0"/>
              <w:jc w:val="both"/>
              <w:rPr>
                <w:rFonts w:ascii="Arial" w:eastAsia="Times New Roman" w:hAnsi="Arial" w:cs="Arial"/>
              </w:rPr>
            </w:pPr>
            <w:proofErr w:type="spellStart"/>
            <w:r>
              <w:rPr>
                <w:rFonts w:ascii="Arial" w:eastAsia="Times New Roman" w:hAnsi="Arial" w:cs="Arial"/>
              </w:rPr>
              <w:t>Aux</w:t>
            </w:r>
            <w:proofErr w:type="spellEnd"/>
            <w:r>
              <w:rPr>
                <w:rFonts w:ascii="Arial" w:eastAsia="Times New Roman" w:hAnsi="Arial" w:cs="Arial"/>
              </w:rPr>
              <w:t xml:space="preserve"> </w:t>
            </w:r>
            <w:proofErr w:type="spellStart"/>
            <w:r>
              <w:rPr>
                <w:rFonts w:ascii="Arial" w:eastAsia="Times New Roman" w:hAnsi="Arial" w:cs="Arial"/>
              </w:rPr>
              <w:t>Sec</w:t>
            </w:r>
            <w:proofErr w:type="spellEnd"/>
            <w:r>
              <w:rPr>
                <w:rFonts w:ascii="Arial" w:eastAsia="Times New Roman" w:hAnsi="Arial" w:cs="Arial"/>
              </w:rPr>
              <w:t xml:space="preserve"> Obras</w:t>
            </w:r>
          </w:p>
        </w:tc>
      </w:tr>
    </w:tbl>
    <w:p w:rsidR="00432B2E" w:rsidRPr="00432B2E" w:rsidRDefault="00432B2E" w:rsidP="00432B2E">
      <w:pPr>
        <w:pStyle w:val="PargrafodaLista"/>
        <w:shd w:val="clear" w:color="auto" w:fill="FFFFFF"/>
        <w:spacing w:after="0"/>
        <w:jc w:val="both"/>
        <w:rPr>
          <w:rFonts w:ascii="Arial" w:eastAsia="Times New Roman" w:hAnsi="Arial" w:cs="Arial"/>
          <w:sz w:val="24"/>
          <w:szCs w:val="24"/>
        </w:rPr>
      </w:pPr>
    </w:p>
    <w:p w:rsidR="00BA4AE3" w:rsidRPr="00926436" w:rsidRDefault="00926436" w:rsidP="0052729F">
      <w:pPr>
        <w:pStyle w:val="PargrafodaLista"/>
        <w:numPr>
          <w:ilvl w:val="0"/>
          <w:numId w:val="72"/>
        </w:numPr>
        <w:shd w:val="clear" w:color="auto" w:fill="FFFFFF"/>
        <w:spacing w:after="0"/>
        <w:ind w:left="284" w:hanging="284"/>
        <w:jc w:val="both"/>
        <w:rPr>
          <w:rFonts w:ascii="Arial" w:eastAsia="Times New Roman" w:hAnsi="Arial" w:cs="Arial"/>
          <w:b/>
          <w:sz w:val="24"/>
          <w:szCs w:val="24"/>
        </w:rPr>
      </w:pPr>
      <w:r w:rsidRPr="00926436">
        <w:rPr>
          <w:rFonts w:ascii="Arial" w:eastAsia="Times New Roman" w:hAnsi="Arial" w:cs="Arial"/>
          <w:b/>
          <w:sz w:val="24"/>
          <w:szCs w:val="24"/>
        </w:rPr>
        <w:t>Funcionários</w:t>
      </w:r>
      <w:r w:rsidR="00927178" w:rsidRPr="00926436">
        <w:rPr>
          <w:rFonts w:ascii="Arial" w:eastAsia="Times New Roman" w:hAnsi="Arial" w:cs="Arial"/>
          <w:b/>
          <w:sz w:val="24"/>
          <w:szCs w:val="24"/>
        </w:rPr>
        <w:t xml:space="preserve"> da APMF</w:t>
      </w:r>
    </w:p>
    <w:tbl>
      <w:tblPr>
        <w:tblStyle w:val="Tabelacomgrade"/>
        <w:tblW w:w="8930" w:type="dxa"/>
        <w:tblInd w:w="279" w:type="dxa"/>
        <w:tblLook w:val="04A0" w:firstRow="1" w:lastRow="0" w:firstColumn="1" w:lastColumn="0" w:noHBand="0" w:noVBand="1"/>
      </w:tblPr>
      <w:tblGrid>
        <w:gridCol w:w="567"/>
        <w:gridCol w:w="4819"/>
        <w:gridCol w:w="3544"/>
      </w:tblGrid>
      <w:tr w:rsidR="0089330D" w:rsidRPr="00432B2E" w:rsidTr="000D2607">
        <w:tc>
          <w:tcPr>
            <w:tcW w:w="567" w:type="dxa"/>
            <w:shd w:val="clear" w:color="auto" w:fill="C6D9F1" w:themeFill="text2" w:themeFillTint="33"/>
          </w:tcPr>
          <w:p w:rsidR="0089330D" w:rsidRDefault="0092717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w:t>
            </w:r>
          </w:p>
        </w:tc>
        <w:tc>
          <w:tcPr>
            <w:tcW w:w="4819" w:type="dxa"/>
            <w:shd w:val="clear" w:color="auto" w:fill="DDD9C3" w:themeFill="background2" w:themeFillShade="E6"/>
          </w:tcPr>
          <w:p w:rsidR="0089330D" w:rsidRDefault="0089330D" w:rsidP="0089330D">
            <w:pPr>
              <w:pStyle w:val="PargrafodaLista"/>
              <w:spacing w:after="0"/>
              <w:ind w:left="0"/>
              <w:jc w:val="center"/>
              <w:rPr>
                <w:rFonts w:ascii="Arial" w:eastAsia="Times New Roman" w:hAnsi="Arial" w:cs="Arial"/>
                <w:sz w:val="24"/>
                <w:szCs w:val="24"/>
              </w:rPr>
            </w:pPr>
            <w:r>
              <w:rPr>
                <w:rFonts w:ascii="Arial" w:eastAsia="Times New Roman" w:hAnsi="Arial" w:cs="Arial"/>
                <w:sz w:val="24"/>
                <w:szCs w:val="24"/>
              </w:rPr>
              <w:t>Nome</w:t>
            </w:r>
          </w:p>
        </w:tc>
        <w:tc>
          <w:tcPr>
            <w:tcW w:w="3544" w:type="dxa"/>
            <w:shd w:val="clear" w:color="auto" w:fill="DDD9C3" w:themeFill="background2" w:themeFillShade="E6"/>
          </w:tcPr>
          <w:p w:rsidR="0089330D" w:rsidRDefault="0089330D" w:rsidP="0089330D">
            <w:pPr>
              <w:pStyle w:val="PargrafodaLista"/>
              <w:spacing w:after="0"/>
              <w:ind w:left="0"/>
              <w:jc w:val="center"/>
              <w:rPr>
                <w:rFonts w:ascii="Arial" w:eastAsia="Times New Roman" w:hAnsi="Arial" w:cs="Arial"/>
              </w:rPr>
            </w:pPr>
            <w:r>
              <w:rPr>
                <w:rFonts w:ascii="Arial" w:eastAsia="Times New Roman" w:hAnsi="Arial" w:cs="Arial"/>
              </w:rPr>
              <w:t>Função - Lotação</w:t>
            </w:r>
          </w:p>
        </w:tc>
      </w:tr>
      <w:tr w:rsidR="001430B2" w:rsidRPr="00432B2E" w:rsidTr="000D2607">
        <w:tc>
          <w:tcPr>
            <w:tcW w:w="567" w:type="dxa"/>
          </w:tcPr>
          <w:p w:rsidR="001430B2" w:rsidRDefault="00812943"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w:t>
            </w:r>
          </w:p>
        </w:tc>
        <w:tc>
          <w:tcPr>
            <w:tcW w:w="4819" w:type="dxa"/>
          </w:tcPr>
          <w:p w:rsidR="001430B2" w:rsidRPr="004D267C" w:rsidRDefault="0089330D" w:rsidP="002401D5">
            <w:pPr>
              <w:pStyle w:val="PargrafodaLista"/>
              <w:spacing w:after="0"/>
              <w:ind w:left="0"/>
              <w:jc w:val="both"/>
              <w:rPr>
                <w:rFonts w:ascii="Arial" w:eastAsia="Times New Roman" w:hAnsi="Arial" w:cs="Arial"/>
                <w:sz w:val="24"/>
                <w:szCs w:val="24"/>
              </w:rPr>
            </w:pPr>
            <w:r w:rsidRPr="004D267C">
              <w:rPr>
                <w:rFonts w:ascii="Arial" w:eastAsia="Times New Roman" w:hAnsi="Arial" w:cs="Arial"/>
                <w:sz w:val="24"/>
                <w:szCs w:val="24"/>
              </w:rPr>
              <w:t>Alessandra do Socorro Andrade</w:t>
            </w:r>
          </w:p>
        </w:tc>
        <w:tc>
          <w:tcPr>
            <w:tcW w:w="3544" w:type="dxa"/>
          </w:tcPr>
          <w:p w:rsidR="001430B2" w:rsidRPr="00432B2E" w:rsidRDefault="0089330D" w:rsidP="002401D5">
            <w:pPr>
              <w:pStyle w:val="PargrafodaLista"/>
              <w:spacing w:after="0"/>
              <w:ind w:left="0"/>
              <w:jc w:val="both"/>
              <w:rPr>
                <w:rFonts w:ascii="Arial" w:eastAsia="Times New Roman" w:hAnsi="Arial" w:cs="Arial"/>
              </w:rPr>
            </w:pPr>
            <w:r>
              <w:rPr>
                <w:rFonts w:ascii="Arial" w:eastAsia="Times New Roman" w:hAnsi="Arial" w:cs="Arial"/>
              </w:rPr>
              <w:t>Biblioteca</w:t>
            </w:r>
            <w:r w:rsidR="00F436C1">
              <w:rPr>
                <w:rFonts w:ascii="Arial" w:eastAsia="Times New Roman" w:hAnsi="Arial" w:cs="Arial"/>
              </w:rPr>
              <w:t xml:space="preserve"> e Professora do Coral</w:t>
            </w:r>
          </w:p>
        </w:tc>
      </w:tr>
      <w:tr w:rsidR="0089330D" w:rsidRPr="00432B2E" w:rsidTr="000D2607">
        <w:tc>
          <w:tcPr>
            <w:tcW w:w="567" w:type="dxa"/>
          </w:tcPr>
          <w:p w:rsidR="0089330D" w:rsidRDefault="00812943" w:rsidP="0089330D">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w:t>
            </w:r>
          </w:p>
        </w:tc>
        <w:tc>
          <w:tcPr>
            <w:tcW w:w="4819" w:type="dxa"/>
          </w:tcPr>
          <w:p w:rsidR="0089330D" w:rsidRPr="004D267C" w:rsidRDefault="00F436C1" w:rsidP="0089330D">
            <w:pPr>
              <w:pStyle w:val="PargrafodaLista"/>
              <w:spacing w:after="0"/>
              <w:ind w:left="0"/>
              <w:jc w:val="both"/>
              <w:rPr>
                <w:rFonts w:ascii="Arial" w:eastAsia="Times New Roman" w:hAnsi="Arial" w:cs="Arial"/>
                <w:sz w:val="24"/>
                <w:szCs w:val="24"/>
              </w:rPr>
            </w:pPr>
            <w:r w:rsidRPr="004D267C">
              <w:rPr>
                <w:rFonts w:ascii="Arial" w:eastAsia="Times New Roman" w:hAnsi="Arial" w:cs="Arial"/>
                <w:sz w:val="24"/>
                <w:szCs w:val="24"/>
              </w:rPr>
              <w:t xml:space="preserve">Marcelo </w:t>
            </w:r>
            <w:proofErr w:type="spellStart"/>
            <w:r w:rsidRPr="004D267C">
              <w:rPr>
                <w:rFonts w:ascii="Arial" w:eastAsia="Times New Roman" w:hAnsi="Arial" w:cs="Arial"/>
                <w:sz w:val="24"/>
                <w:szCs w:val="24"/>
              </w:rPr>
              <w:t>Tanure</w:t>
            </w:r>
            <w:proofErr w:type="spellEnd"/>
          </w:p>
        </w:tc>
        <w:tc>
          <w:tcPr>
            <w:tcW w:w="3544" w:type="dxa"/>
          </w:tcPr>
          <w:p w:rsidR="0089330D" w:rsidRPr="00432B2E" w:rsidRDefault="00F436C1" w:rsidP="0089330D">
            <w:pPr>
              <w:pStyle w:val="PargrafodaLista"/>
              <w:spacing w:after="0"/>
              <w:ind w:left="0"/>
              <w:jc w:val="both"/>
              <w:rPr>
                <w:rFonts w:ascii="Arial" w:eastAsia="Times New Roman" w:hAnsi="Arial" w:cs="Arial"/>
              </w:rPr>
            </w:pPr>
            <w:r>
              <w:rPr>
                <w:rFonts w:ascii="Arial" w:eastAsia="Times New Roman" w:hAnsi="Arial" w:cs="Arial"/>
              </w:rPr>
              <w:t>Seção de Informática - TI</w:t>
            </w:r>
          </w:p>
        </w:tc>
      </w:tr>
      <w:tr w:rsidR="0089330D" w:rsidRPr="00432B2E" w:rsidTr="000D2607">
        <w:tc>
          <w:tcPr>
            <w:tcW w:w="567" w:type="dxa"/>
          </w:tcPr>
          <w:p w:rsidR="0089330D" w:rsidRDefault="00812943" w:rsidP="0089330D">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3</w:t>
            </w:r>
          </w:p>
        </w:tc>
        <w:tc>
          <w:tcPr>
            <w:tcW w:w="4819" w:type="dxa"/>
          </w:tcPr>
          <w:p w:rsidR="0089330D" w:rsidRPr="004D267C" w:rsidRDefault="0089330D" w:rsidP="0089330D">
            <w:pPr>
              <w:pStyle w:val="PargrafodaLista"/>
              <w:spacing w:after="0"/>
              <w:ind w:left="0"/>
              <w:jc w:val="both"/>
              <w:rPr>
                <w:rFonts w:ascii="Arial" w:eastAsia="Times New Roman" w:hAnsi="Arial" w:cs="Arial"/>
                <w:sz w:val="24"/>
                <w:szCs w:val="24"/>
              </w:rPr>
            </w:pPr>
            <w:r w:rsidRPr="004D267C">
              <w:rPr>
                <w:rFonts w:ascii="Arial" w:eastAsia="Times New Roman" w:hAnsi="Arial" w:cs="Arial"/>
                <w:sz w:val="24"/>
                <w:szCs w:val="24"/>
              </w:rPr>
              <w:t>Keila Leonel Dias</w:t>
            </w:r>
          </w:p>
        </w:tc>
        <w:tc>
          <w:tcPr>
            <w:tcW w:w="3544" w:type="dxa"/>
          </w:tcPr>
          <w:p w:rsidR="0089330D" w:rsidRPr="00432B2E" w:rsidRDefault="0089330D" w:rsidP="0089330D">
            <w:pPr>
              <w:pStyle w:val="PargrafodaLista"/>
              <w:spacing w:after="0"/>
              <w:ind w:left="0"/>
              <w:jc w:val="both"/>
              <w:rPr>
                <w:rFonts w:ascii="Arial" w:eastAsia="Times New Roman" w:hAnsi="Arial" w:cs="Arial"/>
              </w:rPr>
            </w:pPr>
            <w:r>
              <w:rPr>
                <w:rFonts w:ascii="Arial" w:eastAsia="Times New Roman" w:hAnsi="Arial" w:cs="Arial"/>
              </w:rPr>
              <w:t>Auxiliar da Secretaria Geral</w:t>
            </w:r>
          </w:p>
        </w:tc>
      </w:tr>
      <w:tr w:rsidR="0089330D" w:rsidRPr="00432B2E" w:rsidTr="000D2607">
        <w:tc>
          <w:tcPr>
            <w:tcW w:w="567" w:type="dxa"/>
          </w:tcPr>
          <w:p w:rsidR="0089330D" w:rsidRDefault="00812943" w:rsidP="0089330D">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4</w:t>
            </w:r>
          </w:p>
        </w:tc>
        <w:tc>
          <w:tcPr>
            <w:tcW w:w="4819" w:type="dxa"/>
          </w:tcPr>
          <w:p w:rsidR="0089330D" w:rsidRPr="004D267C" w:rsidRDefault="0089330D" w:rsidP="0089330D">
            <w:pPr>
              <w:pStyle w:val="PargrafodaLista"/>
              <w:spacing w:after="0"/>
              <w:ind w:left="0"/>
              <w:jc w:val="both"/>
              <w:rPr>
                <w:rFonts w:ascii="Arial" w:eastAsia="Times New Roman" w:hAnsi="Arial" w:cs="Arial"/>
                <w:sz w:val="24"/>
                <w:szCs w:val="24"/>
              </w:rPr>
            </w:pPr>
            <w:proofErr w:type="spellStart"/>
            <w:r w:rsidRPr="004D267C">
              <w:rPr>
                <w:rFonts w:ascii="Arial" w:eastAsia="Times New Roman" w:hAnsi="Arial" w:cs="Arial"/>
                <w:sz w:val="24"/>
                <w:szCs w:val="24"/>
              </w:rPr>
              <w:t>Lelis</w:t>
            </w:r>
            <w:proofErr w:type="spellEnd"/>
            <w:r w:rsidRPr="004D267C">
              <w:rPr>
                <w:rFonts w:ascii="Arial" w:eastAsia="Times New Roman" w:hAnsi="Arial" w:cs="Arial"/>
                <w:sz w:val="24"/>
                <w:szCs w:val="24"/>
              </w:rPr>
              <w:t xml:space="preserve"> </w:t>
            </w:r>
            <w:proofErr w:type="spellStart"/>
            <w:r w:rsidRPr="004D267C">
              <w:rPr>
                <w:rFonts w:ascii="Arial" w:eastAsia="Times New Roman" w:hAnsi="Arial" w:cs="Arial"/>
                <w:sz w:val="24"/>
                <w:szCs w:val="24"/>
              </w:rPr>
              <w:t>Antonio</w:t>
            </w:r>
            <w:proofErr w:type="spellEnd"/>
            <w:r w:rsidRPr="004D267C">
              <w:rPr>
                <w:rFonts w:ascii="Arial" w:eastAsia="Times New Roman" w:hAnsi="Arial" w:cs="Arial"/>
                <w:sz w:val="24"/>
                <w:szCs w:val="24"/>
              </w:rPr>
              <w:t xml:space="preserve"> </w:t>
            </w:r>
            <w:proofErr w:type="spellStart"/>
            <w:r w:rsidRPr="004D267C">
              <w:rPr>
                <w:rFonts w:ascii="Arial" w:eastAsia="Times New Roman" w:hAnsi="Arial" w:cs="Arial"/>
                <w:sz w:val="24"/>
                <w:szCs w:val="24"/>
              </w:rPr>
              <w:t>Fincatti</w:t>
            </w:r>
            <w:proofErr w:type="spellEnd"/>
          </w:p>
        </w:tc>
        <w:tc>
          <w:tcPr>
            <w:tcW w:w="3544" w:type="dxa"/>
          </w:tcPr>
          <w:p w:rsidR="0089330D" w:rsidRPr="00432B2E" w:rsidRDefault="0089330D" w:rsidP="0089330D">
            <w:pPr>
              <w:pStyle w:val="PargrafodaLista"/>
              <w:spacing w:after="0"/>
              <w:ind w:left="0"/>
              <w:jc w:val="both"/>
              <w:rPr>
                <w:rFonts w:ascii="Arial" w:eastAsia="Times New Roman" w:hAnsi="Arial" w:cs="Arial"/>
              </w:rPr>
            </w:pPr>
            <w:r>
              <w:rPr>
                <w:rFonts w:ascii="Arial" w:eastAsia="Times New Roman" w:hAnsi="Arial" w:cs="Arial"/>
              </w:rPr>
              <w:t>Coordenador do Cursinho</w:t>
            </w:r>
          </w:p>
        </w:tc>
      </w:tr>
      <w:tr w:rsidR="00F436C1" w:rsidRPr="00432B2E" w:rsidTr="000D2607">
        <w:tc>
          <w:tcPr>
            <w:tcW w:w="567" w:type="dxa"/>
          </w:tcPr>
          <w:p w:rsidR="00F436C1" w:rsidRDefault="00F436C1" w:rsidP="00F436C1">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5</w:t>
            </w:r>
          </w:p>
        </w:tc>
        <w:tc>
          <w:tcPr>
            <w:tcW w:w="4819" w:type="dxa"/>
          </w:tcPr>
          <w:p w:rsidR="00F436C1" w:rsidRPr="004D267C" w:rsidRDefault="00F436C1" w:rsidP="00F436C1">
            <w:pPr>
              <w:pStyle w:val="PargrafodaLista"/>
              <w:spacing w:after="0"/>
              <w:ind w:left="0"/>
              <w:jc w:val="both"/>
              <w:rPr>
                <w:rFonts w:ascii="Arial" w:eastAsia="Times New Roman" w:hAnsi="Arial" w:cs="Arial"/>
                <w:sz w:val="24"/>
                <w:szCs w:val="24"/>
              </w:rPr>
            </w:pPr>
            <w:r w:rsidRPr="004D267C">
              <w:rPr>
                <w:rFonts w:ascii="Arial" w:eastAsia="Times New Roman" w:hAnsi="Arial" w:cs="Arial"/>
                <w:sz w:val="24"/>
                <w:szCs w:val="24"/>
              </w:rPr>
              <w:t>Paulo Henrique de Sousa Ferreira</w:t>
            </w:r>
          </w:p>
        </w:tc>
        <w:tc>
          <w:tcPr>
            <w:tcW w:w="3544" w:type="dxa"/>
          </w:tcPr>
          <w:p w:rsidR="00F436C1" w:rsidRPr="00432B2E" w:rsidRDefault="00F436C1" w:rsidP="00F436C1">
            <w:pPr>
              <w:pStyle w:val="PargrafodaLista"/>
              <w:spacing w:after="0"/>
              <w:ind w:left="0"/>
              <w:jc w:val="both"/>
              <w:rPr>
                <w:rFonts w:ascii="Arial" w:eastAsia="Times New Roman" w:hAnsi="Arial" w:cs="Arial"/>
              </w:rPr>
            </w:pPr>
            <w:r>
              <w:rPr>
                <w:rFonts w:ascii="Arial" w:eastAsia="Times New Roman" w:hAnsi="Arial" w:cs="Arial"/>
              </w:rPr>
              <w:t>Obras e Serviços Gerais</w:t>
            </w:r>
          </w:p>
        </w:tc>
      </w:tr>
      <w:tr w:rsidR="00F436C1" w:rsidRPr="00432B2E" w:rsidTr="000D2607">
        <w:tc>
          <w:tcPr>
            <w:tcW w:w="567" w:type="dxa"/>
          </w:tcPr>
          <w:p w:rsidR="00F436C1" w:rsidRDefault="00F436C1" w:rsidP="00F436C1">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6</w:t>
            </w:r>
          </w:p>
        </w:tc>
        <w:tc>
          <w:tcPr>
            <w:tcW w:w="4819" w:type="dxa"/>
          </w:tcPr>
          <w:p w:rsidR="00F436C1" w:rsidRPr="00432B2E" w:rsidRDefault="00F436C1" w:rsidP="00F436C1">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Vinicius Afonso Silva</w:t>
            </w:r>
          </w:p>
        </w:tc>
        <w:tc>
          <w:tcPr>
            <w:tcW w:w="3544" w:type="dxa"/>
          </w:tcPr>
          <w:p w:rsidR="00F436C1" w:rsidRPr="00432B2E" w:rsidRDefault="00F436C1" w:rsidP="00F436C1">
            <w:pPr>
              <w:pStyle w:val="PargrafodaLista"/>
              <w:spacing w:after="0"/>
              <w:ind w:left="0"/>
              <w:jc w:val="both"/>
              <w:rPr>
                <w:rFonts w:ascii="Arial" w:eastAsia="Times New Roman" w:hAnsi="Arial" w:cs="Arial"/>
              </w:rPr>
            </w:pPr>
            <w:r>
              <w:rPr>
                <w:rFonts w:ascii="Arial" w:eastAsia="Times New Roman" w:hAnsi="Arial" w:cs="Arial"/>
              </w:rPr>
              <w:t>Enfermaria - Paramédico</w:t>
            </w:r>
          </w:p>
        </w:tc>
      </w:tr>
      <w:tr w:rsidR="00F436C1" w:rsidRPr="00432B2E" w:rsidTr="000D2607">
        <w:tc>
          <w:tcPr>
            <w:tcW w:w="567" w:type="dxa"/>
          </w:tcPr>
          <w:p w:rsidR="00F436C1" w:rsidRDefault="00F436C1" w:rsidP="00F436C1">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7</w:t>
            </w:r>
          </w:p>
        </w:tc>
        <w:tc>
          <w:tcPr>
            <w:tcW w:w="4819" w:type="dxa"/>
          </w:tcPr>
          <w:p w:rsidR="00F436C1" w:rsidRDefault="00F436C1" w:rsidP="00F436C1">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 xml:space="preserve">Willy </w:t>
            </w:r>
            <w:proofErr w:type="spellStart"/>
            <w:r>
              <w:rPr>
                <w:rFonts w:ascii="Arial" w:eastAsia="Times New Roman" w:hAnsi="Arial" w:cs="Arial"/>
                <w:sz w:val="24"/>
                <w:szCs w:val="24"/>
              </w:rPr>
              <w:t>Furlane</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Melchert</w:t>
            </w:r>
            <w:proofErr w:type="spellEnd"/>
          </w:p>
        </w:tc>
        <w:tc>
          <w:tcPr>
            <w:tcW w:w="3544" w:type="dxa"/>
          </w:tcPr>
          <w:p w:rsidR="00F436C1" w:rsidRPr="00432B2E" w:rsidRDefault="00F436C1" w:rsidP="00F436C1">
            <w:pPr>
              <w:pStyle w:val="PargrafodaLista"/>
              <w:spacing w:after="0"/>
              <w:ind w:left="0"/>
              <w:jc w:val="both"/>
              <w:rPr>
                <w:rFonts w:ascii="Arial" w:eastAsia="Times New Roman" w:hAnsi="Arial" w:cs="Arial"/>
              </w:rPr>
            </w:pPr>
            <w:r>
              <w:rPr>
                <w:rFonts w:ascii="Arial" w:eastAsia="Times New Roman" w:hAnsi="Arial" w:cs="Arial"/>
              </w:rPr>
              <w:t>Assessor Jurídico</w:t>
            </w:r>
          </w:p>
        </w:tc>
      </w:tr>
      <w:tr w:rsidR="00F436C1" w:rsidRPr="00432B2E" w:rsidTr="000D2607">
        <w:tc>
          <w:tcPr>
            <w:tcW w:w="567" w:type="dxa"/>
          </w:tcPr>
          <w:p w:rsidR="00F436C1" w:rsidRDefault="00F436C1" w:rsidP="00F436C1">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8</w:t>
            </w:r>
          </w:p>
        </w:tc>
        <w:tc>
          <w:tcPr>
            <w:tcW w:w="4819" w:type="dxa"/>
          </w:tcPr>
          <w:p w:rsidR="00F436C1" w:rsidRDefault="00F436C1" w:rsidP="00F436C1">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 xml:space="preserve">Zilda Lopes </w:t>
            </w:r>
            <w:proofErr w:type="spellStart"/>
            <w:r>
              <w:rPr>
                <w:rFonts w:ascii="Arial" w:eastAsia="Times New Roman" w:hAnsi="Arial" w:cs="Arial"/>
                <w:sz w:val="24"/>
                <w:szCs w:val="24"/>
              </w:rPr>
              <w:t>Rombaldi</w:t>
            </w:r>
            <w:proofErr w:type="spellEnd"/>
          </w:p>
        </w:tc>
        <w:tc>
          <w:tcPr>
            <w:tcW w:w="3544" w:type="dxa"/>
          </w:tcPr>
          <w:p w:rsidR="00F436C1" w:rsidRDefault="00F436C1" w:rsidP="00F436C1">
            <w:pPr>
              <w:pStyle w:val="PargrafodaLista"/>
              <w:spacing w:after="0"/>
              <w:ind w:left="0"/>
              <w:jc w:val="both"/>
              <w:rPr>
                <w:rFonts w:ascii="Arial" w:eastAsia="Times New Roman" w:hAnsi="Arial" w:cs="Arial"/>
              </w:rPr>
            </w:pPr>
            <w:r>
              <w:rPr>
                <w:rFonts w:ascii="Arial" w:eastAsia="Times New Roman" w:hAnsi="Arial" w:cs="Arial"/>
              </w:rPr>
              <w:t>Psicóloga - AEE</w:t>
            </w:r>
          </w:p>
        </w:tc>
      </w:tr>
      <w:tr w:rsidR="00F436C1" w:rsidRPr="00432B2E" w:rsidTr="000D2607">
        <w:tc>
          <w:tcPr>
            <w:tcW w:w="567" w:type="dxa"/>
          </w:tcPr>
          <w:p w:rsidR="00F436C1" w:rsidRDefault="00F436C1" w:rsidP="00F436C1">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9</w:t>
            </w:r>
          </w:p>
        </w:tc>
        <w:tc>
          <w:tcPr>
            <w:tcW w:w="4819" w:type="dxa"/>
          </w:tcPr>
          <w:p w:rsidR="00F436C1" w:rsidRDefault="00F436C1" w:rsidP="00F436C1">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Onassis Roberto do Nascimento</w:t>
            </w:r>
          </w:p>
        </w:tc>
        <w:tc>
          <w:tcPr>
            <w:tcW w:w="3544" w:type="dxa"/>
          </w:tcPr>
          <w:p w:rsidR="00F436C1" w:rsidRPr="00432B2E" w:rsidRDefault="00233E60" w:rsidP="00F436C1">
            <w:pPr>
              <w:pStyle w:val="PargrafodaLista"/>
              <w:spacing w:after="0"/>
              <w:ind w:left="0"/>
              <w:jc w:val="both"/>
              <w:rPr>
                <w:rFonts w:ascii="Arial" w:eastAsia="Times New Roman" w:hAnsi="Arial" w:cs="Arial"/>
              </w:rPr>
            </w:pPr>
            <w:r>
              <w:rPr>
                <w:rFonts w:ascii="Arial" w:eastAsia="Times New Roman" w:hAnsi="Arial" w:cs="Arial"/>
              </w:rPr>
              <w:t xml:space="preserve">Dinamizador </w:t>
            </w:r>
            <w:r w:rsidR="00CD7EBB">
              <w:rPr>
                <w:rFonts w:ascii="Arial" w:eastAsia="Times New Roman" w:hAnsi="Arial" w:cs="Arial"/>
              </w:rPr>
              <w:t>de Laboratório</w:t>
            </w:r>
          </w:p>
        </w:tc>
      </w:tr>
      <w:tr w:rsidR="00F436C1" w:rsidTr="000D2607">
        <w:tc>
          <w:tcPr>
            <w:tcW w:w="567" w:type="dxa"/>
          </w:tcPr>
          <w:p w:rsidR="00F436C1" w:rsidRDefault="00F436C1" w:rsidP="00F436C1">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10</w:t>
            </w:r>
          </w:p>
        </w:tc>
        <w:tc>
          <w:tcPr>
            <w:tcW w:w="4819" w:type="dxa"/>
          </w:tcPr>
          <w:p w:rsidR="00F436C1" w:rsidRDefault="00F436C1" w:rsidP="00F436C1">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 xml:space="preserve">Eduardo </w:t>
            </w:r>
            <w:proofErr w:type="spellStart"/>
            <w:r>
              <w:rPr>
                <w:rFonts w:ascii="Arial" w:eastAsia="Times New Roman" w:hAnsi="Arial" w:cs="Arial"/>
                <w:sz w:val="24"/>
                <w:szCs w:val="24"/>
              </w:rPr>
              <w:t>Luis</w:t>
            </w:r>
            <w:proofErr w:type="spellEnd"/>
            <w:r>
              <w:rPr>
                <w:rFonts w:ascii="Arial" w:eastAsia="Times New Roman" w:hAnsi="Arial" w:cs="Arial"/>
                <w:sz w:val="24"/>
                <w:szCs w:val="24"/>
              </w:rPr>
              <w:t xml:space="preserve"> </w:t>
            </w:r>
            <w:r w:rsidR="00233E60">
              <w:rPr>
                <w:rFonts w:ascii="Arial" w:eastAsia="Times New Roman" w:hAnsi="Arial" w:cs="Arial"/>
                <w:sz w:val="24"/>
                <w:szCs w:val="24"/>
              </w:rPr>
              <w:t>Gomes</w:t>
            </w:r>
          </w:p>
        </w:tc>
        <w:tc>
          <w:tcPr>
            <w:tcW w:w="3544" w:type="dxa"/>
          </w:tcPr>
          <w:p w:rsidR="00F436C1" w:rsidRDefault="00233E60" w:rsidP="00233E60">
            <w:pPr>
              <w:pStyle w:val="PargrafodaLista"/>
              <w:spacing w:after="0"/>
              <w:ind w:left="0"/>
              <w:jc w:val="both"/>
              <w:rPr>
                <w:rFonts w:ascii="Arial" w:eastAsia="Times New Roman" w:hAnsi="Arial" w:cs="Arial"/>
              </w:rPr>
            </w:pPr>
            <w:r>
              <w:rPr>
                <w:rFonts w:ascii="Arial" w:eastAsia="Times New Roman" w:hAnsi="Arial" w:cs="Arial"/>
              </w:rPr>
              <w:t>Professor de Reforço</w:t>
            </w:r>
          </w:p>
        </w:tc>
      </w:tr>
    </w:tbl>
    <w:p w:rsidR="00927178" w:rsidRDefault="00927178" w:rsidP="00927178">
      <w:pPr>
        <w:shd w:val="clear" w:color="auto" w:fill="FFFFFF"/>
        <w:spacing w:after="0"/>
        <w:jc w:val="both"/>
        <w:rPr>
          <w:rFonts w:ascii="Arial" w:eastAsia="Times New Roman" w:hAnsi="Arial" w:cs="Arial"/>
          <w:sz w:val="24"/>
          <w:szCs w:val="24"/>
        </w:rPr>
      </w:pPr>
    </w:p>
    <w:p w:rsidR="000D2607" w:rsidRPr="00926436" w:rsidRDefault="000D2607" w:rsidP="0052729F">
      <w:pPr>
        <w:pStyle w:val="PargrafodaLista"/>
        <w:numPr>
          <w:ilvl w:val="0"/>
          <w:numId w:val="72"/>
        </w:numPr>
        <w:shd w:val="clear" w:color="auto" w:fill="FFFFFF"/>
        <w:spacing w:after="0"/>
        <w:ind w:left="284" w:hanging="284"/>
        <w:jc w:val="both"/>
        <w:rPr>
          <w:rFonts w:ascii="Arial" w:eastAsia="Times New Roman" w:hAnsi="Arial" w:cs="Arial"/>
          <w:b/>
          <w:sz w:val="24"/>
          <w:szCs w:val="24"/>
        </w:rPr>
      </w:pPr>
      <w:r w:rsidRPr="00926436">
        <w:rPr>
          <w:rFonts w:ascii="Arial" w:eastAsia="Times New Roman" w:hAnsi="Arial" w:cs="Arial"/>
          <w:b/>
          <w:sz w:val="24"/>
          <w:szCs w:val="24"/>
        </w:rPr>
        <w:t>Funcionários Administrativos SEDUC</w:t>
      </w:r>
    </w:p>
    <w:tbl>
      <w:tblPr>
        <w:tblStyle w:val="Tabelacomgrade"/>
        <w:tblW w:w="8930" w:type="dxa"/>
        <w:tblInd w:w="279" w:type="dxa"/>
        <w:tblLook w:val="04A0" w:firstRow="1" w:lastRow="0" w:firstColumn="1" w:lastColumn="0" w:noHBand="0" w:noVBand="1"/>
      </w:tblPr>
      <w:tblGrid>
        <w:gridCol w:w="567"/>
        <w:gridCol w:w="4819"/>
        <w:gridCol w:w="3544"/>
      </w:tblGrid>
      <w:tr w:rsidR="000D2607" w:rsidRPr="00432B2E" w:rsidTr="000D2607">
        <w:tc>
          <w:tcPr>
            <w:tcW w:w="567" w:type="dxa"/>
            <w:shd w:val="clear" w:color="auto" w:fill="C6D9F1" w:themeFill="text2" w:themeFillTint="33"/>
          </w:tcPr>
          <w:p w:rsidR="000D2607" w:rsidRDefault="000D2607" w:rsidP="002401D5">
            <w:pPr>
              <w:pStyle w:val="PargrafodaLista"/>
              <w:spacing w:after="0"/>
              <w:ind w:left="0"/>
              <w:jc w:val="both"/>
              <w:rPr>
                <w:rFonts w:ascii="Arial" w:eastAsia="Times New Roman" w:hAnsi="Arial" w:cs="Arial"/>
                <w:sz w:val="24"/>
                <w:szCs w:val="24"/>
              </w:rPr>
            </w:pPr>
          </w:p>
        </w:tc>
        <w:tc>
          <w:tcPr>
            <w:tcW w:w="4819" w:type="dxa"/>
            <w:shd w:val="clear" w:color="auto" w:fill="DDD9C3" w:themeFill="background2" w:themeFillShade="E6"/>
          </w:tcPr>
          <w:p w:rsidR="000D2607" w:rsidRDefault="000D2607" w:rsidP="002401D5">
            <w:pPr>
              <w:pStyle w:val="PargrafodaLista"/>
              <w:spacing w:after="0"/>
              <w:ind w:left="0"/>
              <w:jc w:val="center"/>
              <w:rPr>
                <w:rFonts w:ascii="Arial" w:eastAsia="Times New Roman" w:hAnsi="Arial" w:cs="Arial"/>
                <w:sz w:val="24"/>
                <w:szCs w:val="24"/>
              </w:rPr>
            </w:pPr>
            <w:r>
              <w:rPr>
                <w:rFonts w:ascii="Arial" w:eastAsia="Times New Roman" w:hAnsi="Arial" w:cs="Arial"/>
                <w:sz w:val="24"/>
                <w:szCs w:val="24"/>
              </w:rPr>
              <w:t>Nome</w:t>
            </w:r>
          </w:p>
        </w:tc>
        <w:tc>
          <w:tcPr>
            <w:tcW w:w="3544" w:type="dxa"/>
            <w:shd w:val="clear" w:color="auto" w:fill="DDD9C3" w:themeFill="background2" w:themeFillShade="E6"/>
          </w:tcPr>
          <w:p w:rsidR="000D2607" w:rsidRDefault="000D2607" w:rsidP="002401D5">
            <w:pPr>
              <w:pStyle w:val="PargrafodaLista"/>
              <w:spacing w:after="0"/>
              <w:ind w:left="0"/>
              <w:jc w:val="center"/>
              <w:rPr>
                <w:rFonts w:ascii="Arial" w:eastAsia="Times New Roman" w:hAnsi="Arial" w:cs="Arial"/>
              </w:rPr>
            </w:pPr>
            <w:r>
              <w:rPr>
                <w:rFonts w:ascii="Arial" w:eastAsia="Times New Roman" w:hAnsi="Arial" w:cs="Arial"/>
              </w:rPr>
              <w:t>Função - Lotação</w:t>
            </w:r>
          </w:p>
        </w:tc>
      </w:tr>
      <w:tr w:rsidR="000D2607" w:rsidRPr="00432B2E" w:rsidTr="000D2607">
        <w:tc>
          <w:tcPr>
            <w:tcW w:w="567" w:type="dxa"/>
          </w:tcPr>
          <w:p w:rsidR="000D2607"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w:t>
            </w:r>
          </w:p>
        </w:tc>
        <w:tc>
          <w:tcPr>
            <w:tcW w:w="4819" w:type="dxa"/>
          </w:tcPr>
          <w:p w:rsidR="000D2607" w:rsidRPr="004D267C" w:rsidRDefault="000275F9" w:rsidP="000D2607">
            <w:pPr>
              <w:pStyle w:val="PargrafodaLista"/>
              <w:spacing w:after="0"/>
              <w:ind w:left="0"/>
              <w:jc w:val="both"/>
              <w:rPr>
                <w:rFonts w:ascii="Arial" w:eastAsia="Times New Roman" w:hAnsi="Arial" w:cs="Arial"/>
                <w:sz w:val="24"/>
                <w:szCs w:val="24"/>
              </w:rPr>
            </w:pPr>
            <w:r w:rsidRPr="004D267C">
              <w:rPr>
                <w:rFonts w:ascii="Arial" w:eastAsia="Times New Roman" w:hAnsi="Arial" w:cs="Arial"/>
                <w:sz w:val="24"/>
                <w:szCs w:val="24"/>
              </w:rPr>
              <w:t>Adriana Oliveira Santos</w:t>
            </w:r>
          </w:p>
        </w:tc>
        <w:tc>
          <w:tcPr>
            <w:tcW w:w="3544" w:type="dxa"/>
          </w:tcPr>
          <w:p w:rsidR="000D2607" w:rsidRPr="00432B2E" w:rsidRDefault="000275F9" w:rsidP="002401D5">
            <w:pPr>
              <w:pStyle w:val="PargrafodaLista"/>
              <w:spacing w:after="0"/>
              <w:ind w:left="0"/>
              <w:jc w:val="both"/>
              <w:rPr>
                <w:rFonts w:ascii="Arial" w:eastAsia="Times New Roman" w:hAnsi="Arial" w:cs="Arial"/>
              </w:rPr>
            </w:pPr>
            <w:r>
              <w:rPr>
                <w:rFonts w:ascii="Arial" w:eastAsia="Times New Roman" w:hAnsi="Arial" w:cs="Arial"/>
              </w:rPr>
              <w:t>Serviços Gerais</w:t>
            </w:r>
          </w:p>
        </w:tc>
      </w:tr>
      <w:tr w:rsidR="000D2607" w:rsidRPr="00432B2E" w:rsidTr="000D2607">
        <w:tc>
          <w:tcPr>
            <w:tcW w:w="567" w:type="dxa"/>
          </w:tcPr>
          <w:p w:rsidR="000D2607"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w:t>
            </w:r>
          </w:p>
        </w:tc>
        <w:tc>
          <w:tcPr>
            <w:tcW w:w="4819" w:type="dxa"/>
          </w:tcPr>
          <w:p w:rsidR="000D2607" w:rsidRPr="004D267C" w:rsidRDefault="000D2607" w:rsidP="002401D5">
            <w:pPr>
              <w:pStyle w:val="PargrafodaLista"/>
              <w:spacing w:after="0"/>
              <w:ind w:left="0"/>
              <w:jc w:val="both"/>
              <w:rPr>
                <w:rFonts w:ascii="Arial" w:eastAsia="Times New Roman" w:hAnsi="Arial" w:cs="Arial"/>
                <w:sz w:val="24"/>
                <w:szCs w:val="24"/>
              </w:rPr>
            </w:pPr>
            <w:proofErr w:type="spellStart"/>
            <w:r w:rsidRPr="004D267C">
              <w:rPr>
                <w:rFonts w:ascii="Arial" w:eastAsia="Times New Roman" w:hAnsi="Arial" w:cs="Arial"/>
                <w:sz w:val="24"/>
                <w:szCs w:val="24"/>
              </w:rPr>
              <w:t>Cleise</w:t>
            </w:r>
            <w:proofErr w:type="spellEnd"/>
            <w:r w:rsidRPr="004D267C">
              <w:rPr>
                <w:rFonts w:ascii="Arial" w:eastAsia="Times New Roman" w:hAnsi="Arial" w:cs="Arial"/>
                <w:sz w:val="24"/>
                <w:szCs w:val="24"/>
              </w:rPr>
              <w:t xml:space="preserve"> Felício de Lima Gonçalves</w:t>
            </w:r>
          </w:p>
        </w:tc>
        <w:tc>
          <w:tcPr>
            <w:tcW w:w="3544" w:type="dxa"/>
          </w:tcPr>
          <w:p w:rsidR="000D2607" w:rsidRPr="00300C32" w:rsidRDefault="000D2607" w:rsidP="000D2607">
            <w:pPr>
              <w:pStyle w:val="PargrafodaLista"/>
              <w:spacing w:after="0"/>
              <w:ind w:left="0"/>
              <w:jc w:val="both"/>
              <w:rPr>
                <w:rFonts w:ascii="Arial" w:eastAsia="Times New Roman" w:hAnsi="Arial" w:cs="Arial"/>
              </w:rPr>
            </w:pPr>
            <w:r w:rsidRPr="00300C32">
              <w:rPr>
                <w:rFonts w:ascii="Arial" w:eastAsia="Times New Roman" w:hAnsi="Arial" w:cs="Arial"/>
              </w:rPr>
              <w:t>Auxiliar Secretaria</w:t>
            </w:r>
          </w:p>
        </w:tc>
      </w:tr>
      <w:tr w:rsidR="000D2607" w:rsidRPr="00432B2E" w:rsidTr="000D2607">
        <w:tc>
          <w:tcPr>
            <w:tcW w:w="567" w:type="dxa"/>
          </w:tcPr>
          <w:p w:rsidR="000D2607" w:rsidRDefault="00910AB8"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3</w:t>
            </w:r>
          </w:p>
        </w:tc>
        <w:tc>
          <w:tcPr>
            <w:tcW w:w="4819" w:type="dxa"/>
          </w:tcPr>
          <w:p w:rsidR="000D2607" w:rsidRPr="004D267C" w:rsidRDefault="000D2607" w:rsidP="000275F9">
            <w:pPr>
              <w:pStyle w:val="PargrafodaLista"/>
              <w:spacing w:after="0"/>
              <w:ind w:left="0"/>
              <w:jc w:val="both"/>
              <w:rPr>
                <w:rFonts w:ascii="Arial" w:eastAsia="Times New Roman" w:hAnsi="Arial" w:cs="Arial"/>
                <w:sz w:val="24"/>
                <w:szCs w:val="24"/>
              </w:rPr>
            </w:pPr>
            <w:proofErr w:type="spellStart"/>
            <w:r w:rsidRPr="004D267C">
              <w:rPr>
                <w:rFonts w:ascii="Arial" w:eastAsia="Times New Roman" w:hAnsi="Arial" w:cs="Arial"/>
                <w:sz w:val="24"/>
                <w:szCs w:val="24"/>
              </w:rPr>
              <w:t>Dulcelina</w:t>
            </w:r>
            <w:proofErr w:type="spellEnd"/>
            <w:r w:rsidRPr="004D267C">
              <w:rPr>
                <w:rFonts w:ascii="Arial" w:eastAsia="Times New Roman" w:hAnsi="Arial" w:cs="Arial"/>
                <w:sz w:val="24"/>
                <w:szCs w:val="24"/>
              </w:rPr>
              <w:t xml:space="preserve"> Gonçalves Almeida</w:t>
            </w:r>
            <w:r w:rsidR="000275F9" w:rsidRPr="004D267C">
              <w:rPr>
                <w:rFonts w:ascii="Arial" w:eastAsia="Times New Roman" w:hAnsi="Arial" w:cs="Arial"/>
                <w:sz w:val="24"/>
                <w:szCs w:val="24"/>
              </w:rPr>
              <w:t xml:space="preserve"> Lacerda</w:t>
            </w:r>
          </w:p>
        </w:tc>
        <w:tc>
          <w:tcPr>
            <w:tcW w:w="3544" w:type="dxa"/>
          </w:tcPr>
          <w:p w:rsidR="000D2607" w:rsidRPr="00432B2E" w:rsidRDefault="000D2607" w:rsidP="002401D5">
            <w:pPr>
              <w:pStyle w:val="PargrafodaLista"/>
              <w:spacing w:after="0"/>
              <w:ind w:left="0"/>
              <w:jc w:val="both"/>
              <w:rPr>
                <w:rFonts w:ascii="Arial" w:eastAsia="Times New Roman" w:hAnsi="Arial" w:cs="Arial"/>
              </w:rPr>
            </w:pPr>
            <w:r>
              <w:rPr>
                <w:rFonts w:ascii="Arial" w:eastAsia="Times New Roman" w:hAnsi="Arial" w:cs="Arial"/>
              </w:rPr>
              <w:t>Serviços Gerais</w:t>
            </w:r>
          </w:p>
        </w:tc>
      </w:tr>
      <w:tr w:rsidR="000D2607" w:rsidRPr="00432B2E" w:rsidTr="000D2607">
        <w:tc>
          <w:tcPr>
            <w:tcW w:w="567" w:type="dxa"/>
          </w:tcPr>
          <w:p w:rsidR="000D2607" w:rsidRDefault="0045369C"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4</w:t>
            </w:r>
          </w:p>
        </w:tc>
        <w:tc>
          <w:tcPr>
            <w:tcW w:w="4819" w:type="dxa"/>
          </w:tcPr>
          <w:p w:rsidR="000D2607" w:rsidRPr="004D267C" w:rsidRDefault="000D2607" w:rsidP="002401D5">
            <w:pPr>
              <w:pStyle w:val="PargrafodaLista"/>
              <w:spacing w:after="0"/>
              <w:ind w:left="0"/>
              <w:jc w:val="both"/>
              <w:rPr>
                <w:rFonts w:ascii="Arial" w:eastAsia="Times New Roman" w:hAnsi="Arial" w:cs="Arial"/>
                <w:sz w:val="24"/>
                <w:szCs w:val="24"/>
              </w:rPr>
            </w:pPr>
            <w:r w:rsidRPr="004D267C">
              <w:rPr>
                <w:rFonts w:ascii="Arial" w:eastAsia="Times New Roman" w:hAnsi="Arial" w:cs="Arial"/>
                <w:sz w:val="24"/>
                <w:szCs w:val="24"/>
              </w:rPr>
              <w:t>Elaine Feliciano da Costa</w:t>
            </w:r>
          </w:p>
        </w:tc>
        <w:tc>
          <w:tcPr>
            <w:tcW w:w="3544" w:type="dxa"/>
          </w:tcPr>
          <w:p w:rsidR="000D2607" w:rsidRPr="00432B2E" w:rsidRDefault="000D2607" w:rsidP="002401D5">
            <w:pPr>
              <w:pStyle w:val="PargrafodaLista"/>
              <w:spacing w:after="0"/>
              <w:ind w:left="0"/>
              <w:jc w:val="both"/>
              <w:rPr>
                <w:rFonts w:ascii="Arial" w:eastAsia="Times New Roman" w:hAnsi="Arial" w:cs="Arial"/>
              </w:rPr>
            </w:pPr>
            <w:r>
              <w:rPr>
                <w:rFonts w:ascii="Arial" w:eastAsia="Times New Roman" w:hAnsi="Arial" w:cs="Arial"/>
              </w:rPr>
              <w:t>Serviços Gerais</w:t>
            </w:r>
          </w:p>
        </w:tc>
      </w:tr>
      <w:tr w:rsidR="000275F9" w:rsidRPr="00432B2E" w:rsidTr="000D2607">
        <w:tc>
          <w:tcPr>
            <w:tcW w:w="567" w:type="dxa"/>
          </w:tcPr>
          <w:p w:rsidR="000275F9" w:rsidRDefault="0045369C"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5</w:t>
            </w:r>
          </w:p>
        </w:tc>
        <w:tc>
          <w:tcPr>
            <w:tcW w:w="4819" w:type="dxa"/>
          </w:tcPr>
          <w:p w:rsidR="000275F9" w:rsidRPr="004D267C" w:rsidRDefault="000275F9" w:rsidP="002401D5">
            <w:pPr>
              <w:pStyle w:val="PargrafodaLista"/>
              <w:spacing w:after="0"/>
              <w:ind w:left="0"/>
              <w:jc w:val="both"/>
              <w:rPr>
                <w:rFonts w:ascii="Arial" w:eastAsia="Times New Roman" w:hAnsi="Arial" w:cs="Arial"/>
                <w:sz w:val="24"/>
                <w:szCs w:val="24"/>
              </w:rPr>
            </w:pPr>
            <w:r w:rsidRPr="004D267C">
              <w:rPr>
                <w:rFonts w:ascii="Arial" w:eastAsia="Times New Roman" w:hAnsi="Arial" w:cs="Arial"/>
                <w:sz w:val="24"/>
                <w:szCs w:val="24"/>
              </w:rPr>
              <w:t>Georgia Camila Ferreira de Oliveira</w:t>
            </w:r>
          </w:p>
        </w:tc>
        <w:tc>
          <w:tcPr>
            <w:tcW w:w="3544" w:type="dxa"/>
          </w:tcPr>
          <w:p w:rsidR="000275F9" w:rsidRDefault="000275F9" w:rsidP="002401D5">
            <w:pPr>
              <w:pStyle w:val="PargrafodaLista"/>
              <w:spacing w:after="0"/>
              <w:ind w:left="0"/>
              <w:jc w:val="both"/>
              <w:rPr>
                <w:rFonts w:ascii="Arial" w:eastAsia="Times New Roman" w:hAnsi="Arial" w:cs="Arial"/>
              </w:rPr>
            </w:pPr>
            <w:r>
              <w:rPr>
                <w:rFonts w:ascii="Arial" w:eastAsia="Times New Roman" w:hAnsi="Arial" w:cs="Arial"/>
              </w:rPr>
              <w:t>Executor Serviços Administrativo</w:t>
            </w:r>
          </w:p>
        </w:tc>
      </w:tr>
      <w:tr w:rsidR="000275F9" w:rsidTr="000D2607">
        <w:tc>
          <w:tcPr>
            <w:tcW w:w="567" w:type="dxa"/>
          </w:tcPr>
          <w:p w:rsidR="000275F9" w:rsidRDefault="0045369C"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6</w:t>
            </w:r>
          </w:p>
        </w:tc>
        <w:tc>
          <w:tcPr>
            <w:tcW w:w="4819" w:type="dxa"/>
          </w:tcPr>
          <w:p w:rsidR="000275F9" w:rsidRPr="004D267C" w:rsidRDefault="000275F9" w:rsidP="002401D5">
            <w:pPr>
              <w:pStyle w:val="PargrafodaLista"/>
              <w:spacing w:after="0"/>
              <w:ind w:left="0"/>
              <w:jc w:val="both"/>
              <w:rPr>
                <w:rFonts w:ascii="Arial" w:eastAsia="Times New Roman" w:hAnsi="Arial" w:cs="Arial"/>
                <w:sz w:val="24"/>
                <w:szCs w:val="24"/>
              </w:rPr>
            </w:pPr>
            <w:proofErr w:type="spellStart"/>
            <w:r w:rsidRPr="004D267C">
              <w:rPr>
                <w:rFonts w:ascii="Arial" w:eastAsia="Times New Roman" w:hAnsi="Arial" w:cs="Arial"/>
                <w:sz w:val="24"/>
                <w:szCs w:val="24"/>
              </w:rPr>
              <w:t>Ivonirde</w:t>
            </w:r>
            <w:proofErr w:type="spellEnd"/>
            <w:r w:rsidRPr="004D267C">
              <w:rPr>
                <w:rFonts w:ascii="Arial" w:eastAsia="Times New Roman" w:hAnsi="Arial" w:cs="Arial"/>
                <w:sz w:val="24"/>
                <w:szCs w:val="24"/>
              </w:rPr>
              <w:t xml:space="preserve"> Alves dos Reis</w:t>
            </w:r>
          </w:p>
        </w:tc>
        <w:tc>
          <w:tcPr>
            <w:tcW w:w="3544" w:type="dxa"/>
          </w:tcPr>
          <w:p w:rsidR="000275F9" w:rsidRDefault="000275F9" w:rsidP="002401D5">
            <w:pPr>
              <w:pStyle w:val="PargrafodaLista"/>
              <w:spacing w:after="0"/>
              <w:ind w:left="0"/>
              <w:jc w:val="both"/>
              <w:rPr>
                <w:rFonts w:ascii="Arial" w:eastAsia="Times New Roman" w:hAnsi="Arial" w:cs="Arial"/>
              </w:rPr>
            </w:pPr>
            <w:r>
              <w:rPr>
                <w:rFonts w:ascii="Arial" w:eastAsia="Times New Roman" w:hAnsi="Arial" w:cs="Arial"/>
              </w:rPr>
              <w:t>Merendeira</w:t>
            </w:r>
          </w:p>
        </w:tc>
      </w:tr>
      <w:tr w:rsidR="000D2607" w:rsidTr="000D2607">
        <w:tc>
          <w:tcPr>
            <w:tcW w:w="567" w:type="dxa"/>
          </w:tcPr>
          <w:p w:rsidR="000D2607" w:rsidRDefault="0045369C"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7</w:t>
            </w:r>
          </w:p>
        </w:tc>
        <w:tc>
          <w:tcPr>
            <w:tcW w:w="4819" w:type="dxa"/>
          </w:tcPr>
          <w:p w:rsidR="000D2607" w:rsidRPr="004D267C" w:rsidRDefault="000D2607" w:rsidP="002401D5">
            <w:pPr>
              <w:pStyle w:val="PargrafodaLista"/>
              <w:spacing w:after="0"/>
              <w:ind w:left="0"/>
              <w:jc w:val="both"/>
              <w:rPr>
                <w:rFonts w:ascii="Arial" w:eastAsia="Times New Roman" w:hAnsi="Arial" w:cs="Arial"/>
                <w:sz w:val="24"/>
                <w:szCs w:val="24"/>
              </w:rPr>
            </w:pPr>
            <w:r w:rsidRPr="004D267C">
              <w:rPr>
                <w:rFonts w:ascii="Arial" w:eastAsia="Times New Roman" w:hAnsi="Arial" w:cs="Arial"/>
                <w:sz w:val="24"/>
                <w:szCs w:val="24"/>
              </w:rPr>
              <w:t xml:space="preserve">Joana </w:t>
            </w:r>
            <w:proofErr w:type="spellStart"/>
            <w:r w:rsidRPr="004D267C">
              <w:rPr>
                <w:rFonts w:ascii="Arial" w:eastAsia="Times New Roman" w:hAnsi="Arial" w:cs="Arial"/>
                <w:sz w:val="24"/>
                <w:szCs w:val="24"/>
              </w:rPr>
              <w:t>Darc</w:t>
            </w:r>
            <w:proofErr w:type="spellEnd"/>
            <w:r w:rsidRPr="004D267C">
              <w:rPr>
                <w:rFonts w:ascii="Arial" w:eastAsia="Times New Roman" w:hAnsi="Arial" w:cs="Arial"/>
                <w:sz w:val="24"/>
                <w:szCs w:val="24"/>
              </w:rPr>
              <w:t xml:space="preserve"> </w:t>
            </w:r>
            <w:proofErr w:type="spellStart"/>
            <w:r w:rsidRPr="004D267C">
              <w:rPr>
                <w:rFonts w:ascii="Arial" w:eastAsia="Times New Roman" w:hAnsi="Arial" w:cs="Arial"/>
                <w:sz w:val="24"/>
                <w:szCs w:val="24"/>
              </w:rPr>
              <w:t>Painha</w:t>
            </w:r>
            <w:proofErr w:type="spellEnd"/>
            <w:r w:rsidRPr="004D267C">
              <w:rPr>
                <w:rFonts w:ascii="Arial" w:eastAsia="Times New Roman" w:hAnsi="Arial" w:cs="Arial"/>
                <w:sz w:val="24"/>
                <w:szCs w:val="24"/>
              </w:rPr>
              <w:t xml:space="preserve"> Ferreira</w:t>
            </w:r>
          </w:p>
        </w:tc>
        <w:tc>
          <w:tcPr>
            <w:tcW w:w="3544" w:type="dxa"/>
          </w:tcPr>
          <w:p w:rsidR="000D2607" w:rsidRDefault="000D2607" w:rsidP="002401D5">
            <w:pPr>
              <w:pStyle w:val="PargrafodaLista"/>
              <w:spacing w:after="0"/>
              <w:ind w:left="0"/>
              <w:jc w:val="both"/>
              <w:rPr>
                <w:rFonts w:ascii="Arial" w:eastAsia="Times New Roman" w:hAnsi="Arial" w:cs="Arial"/>
              </w:rPr>
            </w:pPr>
            <w:r>
              <w:rPr>
                <w:rFonts w:ascii="Arial" w:eastAsia="Times New Roman" w:hAnsi="Arial" w:cs="Arial"/>
              </w:rPr>
              <w:t>Merendeira</w:t>
            </w:r>
          </w:p>
        </w:tc>
      </w:tr>
      <w:tr w:rsidR="000D2607" w:rsidTr="000D2607">
        <w:tc>
          <w:tcPr>
            <w:tcW w:w="567" w:type="dxa"/>
          </w:tcPr>
          <w:p w:rsidR="000D2607" w:rsidRDefault="0045369C"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8</w:t>
            </w:r>
          </w:p>
        </w:tc>
        <w:tc>
          <w:tcPr>
            <w:tcW w:w="4819" w:type="dxa"/>
          </w:tcPr>
          <w:p w:rsidR="000D2607" w:rsidRPr="004D267C" w:rsidRDefault="000D2607" w:rsidP="002401D5">
            <w:pPr>
              <w:pStyle w:val="PargrafodaLista"/>
              <w:spacing w:after="0"/>
              <w:ind w:left="0"/>
              <w:jc w:val="both"/>
              <w:rPr>
                <w:rFonts w:ascii="Arial" w:eastAsia="Times New Roman" w:hAnsi="Arial" w:cs="Arial"/>
                <w:sz w:val="24"/>
                <w:szCs w:val="24"/>
              </w:rPr>
            </w:pPr>
            <w:r w:rsidRPr="004D267C">
              <w:rPr>
                <w:rFonts w:ascii="Arial" w:eastAsia="Times New Roman" w:hAnsi="Arial" w:cs="Arial"/>
                <w:sz w:val="24"/>
                <w:szCs w:val="24"/>
              </w:rPr>
              <w:t>João Divino Mariano</w:t>
            </w:r>
          </w:p>
        </w:tc>
        <w:tc>
          <w:tcPr>
            <w:tcW w:w="3544" w:type="dxa"/>
          </w:tcPr>
          <w:p w:rsidR="000D2607" w:rsidRDefault="000D2607" w:rsidP="002401D5">
            <w:pPr>
              <w:pStyle w:val="PargrafodaLista"/>
              <w:spacing w:after="0"/>
              <w:ind w:left="0"/>
              <w:jc w:val="both"/>
              <w:rPr>
                <w:rFonts w:ascii="Arial" w:eastAsia="Times New Roman" w:hAnsi="Arial" w:cs="Arial"/>
              </w:rPr>
            </w:pPr>
            <w:r>
              <w:rPr>
                <w:rFonts w:ascii="Arial" w:eastAsia="Times New Roman" w:hAnsi="Arial" w:cs="Arial"/>
              </w:rPr>
              <w:t>Serviços Gerais</w:t>
            </w:r>
          </w:p>
        </w:tc>
      </w:tr>
      <w:tr w:rsidR="000D2607" w:rsidTr="000D2607">
        <w:tc>
          <w:tcPr>
            <w:tcW w:w="567" w:type="dxa"/>
          </w:tcPr>
          <w:p w:rsidR="000D2607" w:rsidRDefault="0045369C"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9</w:t>
            </w:r>
          </w:p>
        </w:tc>
        <w:tc>
          <w:tcPr>
            <w:tcW w:w="4819" w:type="dxa"/>
          </w:tcPr>
          <w:p w:rsidR="000D2607" w:rsidRPr="004D267C" w:rsidRDefault="000D2607" w:rsidP="000D2607">
            <w:pPr>
              <w:pStyle w:val="PargrafodaLista"/>
              <w:spacing w:after="0"/>
              <w:ind w:left="0"/>
              <w:jc w:val="both"/>
              <w:rPr>
                <w:rFonts w:ascii="Arial" w:eastAsia="Times New Roman" w:hAnsi="Arial" w:cs="Arial"/>
                <w:sz w:val="24"/>
                <w:szCs w:val="24"/>
              </w:rPr>
            </w:pPr>
            <w:r w:rsidRPr="004D267C">
              <w:rPr>
                <w:rFonts w:ascii="Arial" w:eastAsia="Times New Roman" w:hAnsi="Arial" w:cs="Arial"/>
                <w:sz w:val="24"/>
                <w:szCs w:val="24"/>
              </w:rPr>
              <w:t>Joselina Gondim de Sousa</w:t>
            </w:r>
          </w:p>
        </w:tc>
        <w:tc>
          <w:tcPr>
            <w:tcW w:w="3544" w:type="dxa"/>
          </w:tcPr>
          <w:p w:rsidR="000D2607" w:rsidRDefault="00671439" w:rsidP="002401D5">
            <w:pPr>
              <w:pStyle w:val="PargrafodaLista"/>
              <w:spacing w:after="0"/>
              <w:ind w:left="0"/>
              <w:jc w:val="both"/>
              <w:rPr>
                <w:rFonts w:ascii="Arial" w:eastAsia="Times New Roman" w:hAnsi="Arial" w:cs="Arial"/>
              </w:rPr>
            </w:pPr>
            <w:r>
              <w:rPr>
                <w:rFonts w:ascii="Arial" w:eastAsia="Times New Roman" w:hAnsi="Arial" w:cs="Arial"/>
              </w:rPr>
              <w:t>Serviços Gerais</w:t>
            </w:r>
          </w:p>
        </w:tc>
      </w:tr>
      <w:tr w:rsidR="00671439" w:rsidTr="000D2607">
        <w:tc>
          <w:tcPr>
            <w:tcW w:w="567" w:type="dxa"/>
          </w:tcPr>
          <w:p w:rsidR="00671439" w:rsidRDefault="0045369C"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10</w:t>
            </w:r>
          </w:p>
        </w:tc>
        <w:tc>
          <w:tcPr>
            <w:tcW w:w="4819" w:type="dxa"/>
          </w:tcPr>
          <w:p w:rsidR="00671439" w:rsidRPr="004D267C" w:rsidRDefault="00671439" w:rsidP="00671439">
            <w:pPr>
              <w:pStyle w:val="PargrafodaLista"/>
              <w:spacing w:after="0"/>
              <w:ind w:left="0"/>
              <w:jc w:val="both"/>
              <w:rPr>
                <w:rFonts w:ascii="Arial" w:eastAsia="Times New Roman" w:hAnsi="Arial" w:cs="Arial"/>
                <w:sz w:val="24"/>
                <w:szCs w:val="24"/>
              </w:rPr>
            </w:pPr>
            <w:r w:rsidRPr="004D267C">
              <w:rPr>
                <w:rFonts w:ascii="Arial" w:eastAsia="Times New Roman" w:hAnsi="Arial" w:cs="Arial"/>
                <w:sz w:val="24"/>
                <w:szCs w:val="24"/>
              </w:rPr>
              <w:t xml:space="preserve">Luci </w:t>
            </w:r>
            <w:proofErr w:type="spellStart"/>
            <w:r w:rsidRPr="004D267C">
              <w:rPr>
                <w:rFonts w:ascii="Arial" w:eastAsia="Times New Roman" w:hAnsi="Arial" w:cs="Arial"/>
                <w:sz w:val="24"/>
                <w:szCs w:val="24"/>
              </w:rPr>
              <w:t>Balduína</w:t>
            </w:r>
            <w:proofErr w:type="spellEnd"/>
            <w:r w:rsidRPr="004D267C">
              <w:rPr>
                <w:rFonts w:ascii="Arial" w:eastAsia="Times New Roman" w:hAnsi="Arial" w:cs="Arial"/>
                <w:sz w:val="24"/>
                <w:szCs w:val="24"/>
              </w:rPr>
              <w:t xml:space="preserve"> de Brito</w:t>
            </w:r>
          </w:p>
        </w:tc>
        <w:tc>
          <w:tcPr>
            <w:tcW w:w="3544" w:type="dxa"/>
          </w:tcPr>
          <w:p w:rsidR="00671439" w:rsidRDefault="00671439" w:rsidP="002401D5">
            <w:pPr>
              <w:pStyle w:val="PargrafodaLista"/>
              <w:spacing w:after="0"/>
              <w:ind w:left="0"/>
              <w:jc w:val="both"/>
              <w:rPr>
                <w:rFonts w:ascii="Arial" w:eastAsia="Times New Roman" w:hAnsi="Arial" w:cs="Arial"/>
              </w:rPr>
            </w:pPr>
            <w:r>
              <w:rPr>
                <w:rFonts w:ascii="Arial" w:eastAsia="Times New Roman" w:hAnsi="Arial" w:cs="Arial"/>
              </w:rPr>
              <w:t>Chefe da Merenda Escolar</w:t>
            </w:r>
          </w:p>
        </w:tc>
      </w:tr>
      <w:tr w:rsidR="000275F9" w:rsidTr="000D2607">
        <w:tc>
          <w:tcPr>
            <w:tcW w:w="567" w:type="dxa"/>
          </w:tcPr>
          <w:p w:rsidR="000275F9" w:rsidRDefault="0045369C"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11</w:t>
            </w:r>
          </w:p>
        </w:tc>
        <w:tc>
          <w:tcPr>
            <w:tcW w:w="4819" w:type="dxa"/>
          </w:tcPr>
          <w:p w:rsidR="000275F9" w:rsidRPr="004D267C" w:rsidRDefault="000275F9" w:rsidP="00671439">
            <w:pPr>
              <w:pStyle w:val="PargrafodaLista"/>
              <w:spacing w:after="0"/>
              <w:ind w:left="0"/>
              <w:jc w:val="both"/>
              <w:rPr>
                <w:rFonts w:ascii="Arial" w:eastAsia="Times New Roman" w:hAnsi="Arial" w:cs="Arial"/>
                <w:sz w:val="24"/>
                <w:szCs w:val="24"/>
              </w:rPr>
            </w:pPr>
            <w:r w:rsidRPr="004D267C">
              <w:rPr>
                <w:rFonts w:ascii="Arial" w:eastAsia="Times New Roman" w:hAnsi="Arial" w:cs="Arial"/>
                <w:sz w:val="24"/>
                <w:szCs w:val="24"/>
              </w:rPr>
              <w:t>Margarida Madalena da Silva</w:t>
            </w:r>
          </w:p>
        </w:tc>
        <w:tc>
          <w:tcPr>
            <w:tcW w:w="3544" w:type="dxa"/>
          </w:tcPr>
          <w:p w:rsidR="000275F9" w:rsidRDefault="000275F9" w:rsidP="002401D5">
            <w:pPr>
              <w:pStyle w:val="PargrafodaLista"/>
              <w:spacing w:after="0"/>
              <w:ind w:left="0"/>
              <w:jc w:val="both"/>
              <w:rPr>
                <w:rFonts w:ascii="Arial" w:eastAsia="Times New Roman" w:hAnsi="Arial" w:cs="Arial"/>
              </w:rPr>
            </w:pPr>
            <w:r>
              <w:rPr>
                <w:rFonts w:ascii="Arial" w:eastAsia="Times New Roman" w:hAnsi="Arial" w:cs="Arial"/>
              </w:rPr>
              <w:t>Merendeira</w:t>
            </w:r>
          </w:p>
        </w:tc>
      </w:tr>
      <w:tr w:rsidR="004C56EB" w:rsidTr="000D2607">
        <w:tc>
          <w:tcPr>
            <w:tcW w:w="567" w:type="dxa"/>
          </w:tcPr>
          <w:p w:rsidR="004C56EB" w:rsidRDefault="0045369C"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12</w:t>
            </w:r>
          </w:p>
        </w:tc>
        <w:tc>
          <w:tcPr>
            <w:tcW w:w="4819" w:type="dxa"/>
          </w:tcPr>
          <w:p w:rsidR="004C56EB" w:rsidRPr="004D267C" w:rsidRDefault="004C56EB" w:rsidP="00671439">
            <w:pPr>
              <w:pStyle w:val="PargrafodaLista"/>
              <w:spacing w:after="0"/>
              <w:ind w:left="0"/>
              <w:jc w:val="both"/>
              <w:rPr>
                <w:rFonts w:ascii="Arial" w:eastAsia="Times New Roman" w:hAnsi="Arial" w:cs="Arial"/>
                <w:sz w:val="24"/>
                <w:szCs w:val="24"/>
              </w:rPr>
            </w:pPr>
            <w:r w:rsidRPr="004D267C">
              <w:rPr>
                <w:rFonts w:ascii="Arial" w:eastAsia="Times New Roman" w:hAnsi="Arial" w:cs="Arial"/>
                <w:sz w:val="24"/>
                <w:szCs w:val="24"/>
              </w:rPr>
              <w:t>Maria Alice Paixão</w:t>
            </w:r>
          </w:p>
        </w:tc>
        <w:tc>
          <w:tcPr>
            <w:tcW w:w="3544" w:type="dxa"/>
          </w:tcPr>
          <w:p w:rsidR="004C56EB" w:rsidRDefault="004C56EB" w:rsidP="002401D5">
            <w:pPr>
              <w:pStyle w:val="PargrafodaLista"/>
              <w:spacing w:after="0"/>
              <w:ind w:left="0"/>
              <w:jc w:val="both"/>
              <w:rPr>
                <w:rFonts w:ascii="Arial" w:eastAsia="Times New Roman" w:hAnsi="Arial" w:cs="Arial"/>
              </w:rPr>
            </w:pPr>
            <w:r>
              <w:rPr>
                <w:rFonts w:ascii="Arial" w:eastAsia="Times New Roman" w:hAnsi="Arial" w:cs="Arial"/>
              </w:rPr>
              <w:t>Serviços Gerais</w:t>
            </w:r>
          </w:p>
        </w:tc>
      </w:tr>
      <w:tr w:rsidR="004C56EB" w:rsidTr="000D2607">
        <w:tc>
          <w:tcPr>
            <w:tcW w:w="567" w:type="dxa"/>
          </w:tcPr>
          <w:p w:rsidR="004C56EB" w:rsidRDefault="0045369C"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13</w:t>
            </w:r>
          </w:p>
        </w:tc>
        <w:tc>
          <w:tcPr>
            <w:tcW w:w="4819" w:type="dxa"/>
          </w:tcPr>
          <w:p w:rsidR="004C56EB" w:rsidRPr="004D267C" w:rsidRDefault="004C56EB" w:rsidP="00671439">
            <w:pPr>
              <w:pStyle w:val="PargrafodaLista"/>
              <w:spacing w:after="0"/>
              <w:ind w:left="0"/>
              <w:jc w:val="both"/>
              <w:rPr>
                <w:rFonts w:ascii="Arial" w:eastAsia="Times New Roman" w:hAnsi="Arial" w:cs="Arial"/>
                <w:sz w:val="24"/>
                <w:szCs w:val="24"/>
              </w:rPr>
            </w:pPr>
            <w:r w:rsidRPr="004D267C">
              <w:rPr>
                <w:rFonts w:ascii="Arial" w:eastAsia="Times New Roman" w:hAnsi="Arial" w:cs="Arial"/>
                <w:sz w:val="24"/>
                <w:szCs w:val="24"/>
              </w:rPr>
              <w:t>Maria de Nazaré de Oliveira Pereira</w:t>
            </w:r>
          </w:p>
        </w:tc>
        <w:tc>
          <w:tcPr>
            <w:tcW w:w="3544" w:type="dxa"/>
          </w:tcPr>
          <w:p w:rsidR="004C56EB" w:rsidRDefault="000275F9" w:rsidP="002401D5">
            <w:pPr>
              <w:pStyle w:val="PargrafodaLista"/>
              <w:spacing w:after="0"/>
              <w:ind w:left="0"/>
              <w:jc w:val="both"/>
              <w:rPr>
                <w:rFonts w:ascii="Arial" w:eastAsia="Times New Roman" w:hAnsi="Arial" w:cs="Arial"/>
              </w:rPr>
            </w:pPr>
            <w:r>
              <w:rPr>
                <w:rFonts w:ascii="Arial" w:eastAsia="Times New Roman" w:hAnsi="Arial" w:cs="Arial"/>
              </w:rPr>
              <w:t>Serviços Gerais</w:t>
            </w:r>
          </w:p>
        </w:tc>
      </w:tr>
      <w:tr w:rsidR="000275F9" w:rsidTr="000D2607">
        <w:tc>
          <w:tcPr>
            <w:tcW w:w="567" w:type="dxa"/>
          </w:tcPr>
          <w:p w:rsidR="000275F9" w:rsidRDefault="0045369C"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14</w:t>
            </w:r>
          </w:p>
        </w:tc>
        <w:tc>
          <w:tcPr>
            <w:tcW w:w="4819" w:type="dxa"/>
          </w:tcPr>
          <w:p w:rsidR="000275F9" w:rsidRPr="004D267C" w:rsidRDefault="000275F9" w:rsidP="00671439">
            <w:pPr>
              <w:pStyle w:val="PargrafodaLista"/>
              <w:spacing w:after="0"/>
              <w:ind w:left="0"/>
              <w:jc w:val="both"/>
              <w:rPr>
                <w:rFonts w:ascii="Arial" w:eastAsia="Times New Roman" w:hAnsi="Arial" w:cs="Arial"/>
                <w:sz w:val="24"/>
                <w:szCs w:val="24"/>
              </w:rPr>
            </w:pPr>
            <w:r w:rsidRPr="004D267C">
              <w:rPr>
                <w:rFonts w:ascii="Arial" w:eastAsia="Times New Roman" w:hAnsi="Arial" w:cs="Arial"/>
                <w:sz w:val="24"/>
                <w:szCs w:val="24"/>
              </w:rPr>
              <w:t>Marly Nunes de Souza Silva</w:t>
            </w:r>
          </w:p>
        </w:tc>
        <w:tc>
          <w:tcPr>
            <w:tcW w:w="3544" w:type="dxa"/>
          </w:tcPr>
          <w:p w:rsidR="000275F9" w:rsidRDefault="000275F9" w:rsidP="002401D5">
            <w:pPr>
              <w:pStyle w:val="PargrafodaLista"/>
              <w:spacing w:after="0"/>
              <w:ind w:left="0"/>
              <w:jc w:val="both"/>
              <w:rPr>
                <w:rFonts w:ascii="Arial" w:eastAsia="Times New Roman" w:hAnsi="Arial" w:cs="Arial"/>
              </w:rPr>
            </w:pPr>
            <w:r>
              <w:rPr>
                <w:rFonts w:ascii="Arial" w:eastAsia="Times New Roman" w:hAnsi="Arial" w:cs="Arial"/>
              </w:rPr>
              <w:t>Executor Serviços Administrativo</w:t>
            </w:r>
          </w:p>
        </w:tc>
      </w:tr>
      <w:tr w:rsidR="000275F9" w:rsidTr="000D2607">
        <w:tc>
          <w:tcPr>
            <w:tcW w:w="567" w:type="dxa"/>
          </w:tcPr>
          <w:p w:rsidR="000275F9" w:rsidRDefault="0045369C" w:rsidP="00CA44ED">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w:t>
            </w:r>
            <w:r w:rsidR="00CA44ED">
              <w:rPr>
                <w:rFonts w:ascii="Arial" w:eastAsia="Times New Roman" w:hAnsi="Arial" w:cs="Arial"/>
                <w:sz w:val="24"/>
                <w:szCs w:val="24"/>
              </w:rPr>
              <w:t>5</w:t>
            </w:r>
          </w:p>
        </w:tc>
        <w:tc>
          <w:tcPr>
            <w:tcW w:w="4819" w:type="dxa"/>
          </w:tcPr>
          <w:p w:rsidR="000275F9" w:rsidRPr="004D267C" w:rsidRDefault="000275F9" w:rsidP="00671439">
            <w:pPr>
              <w:pStyle w:val="PargrafodaLista"/>
              <w:spacing w:after="0"/>
              <w:ind w:left="0"/>
              <w:jc w:val="both"/>
              <w:rPr>
                <w:rFonts w:ascii="Arial" w:eastAsia="Times New Roman" w:hAnsi="Arial" w:cs="Arial"/>
                <w:sz w:val="24"/>
                <w:szCs w:val="24"/>
              </w:rPr>
            </w:pPr>
            <w:r w:rsidRPr="004D267C">
              <w:rPr>
                <w:rFonts w:ascii="Arial" w:eastAsia="Times New Roman" w:hAnsi="Arial" w:cs="Arial"/>
                <w:sz w:val="24"/>
                <w:szCs w:val="24"/>
              </w:rPr>
              <w:t>Maria de Nazaré Sousa dos Santos Silva</w:t>
            </w:r>
          </w:p>
        </w:tc>
        <w:tc>
          <w:tcPr>
            <w:tcW w:w="3544" w:type="dxa"/>
          </w:tcPr>
          <w:p w:rsidR="000275F9" w:rsidRDefault="000275F9" w:rsidP="002401D5">
            <w:pPr>
              <w:pStyle w:val="PargrafodaLista"/>
              <w:spacing w:after="0"/>
              <w:ind w:left="0"/>
              <w:jc w:val="both"/>
              <w:rPr>
                <w:rFonts w:ascii="Arial" w:eastAsia="Times New Roman" w:hAnsi="Arial" w:cs="Arial"/>
              </w:rPr>
            </w:pPr>
            <w:r>
              <w:rPr>
                <w:rFonts w:ascii="Arial" w:eastAsia="Times New Roman" w:hAnsi="Arial" w:cs="Arial"/>
              </w:rPr>
              <w:t>Merendeira</w:t>
            </w:r>
          </w:p>
        </w:tc>
      </w:tr>
      <w:tr w:rsidR="004C56EB" w:rsidTr="000D2607">
        <w:tc>
          <w:tcPr>
            <w:tcW w:w="567" w:type="dxa"/>
          </w:tcPr>
          <w:p w:rsidR="004C56EB" w:rsidRDefault="0045369C" w:rsidP="00CA44ED">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w:t>
            </w:r>
            <w:r w:rsidR="00CA44ED">
              <w:rPr>
                <w:rFonts w:ascii="Arial" w:eastAsia="Times New Roman" w:hAnsi="Arial" w:cs="Arial"/>
                <w:sz w:val="24"/>
                <w:szCs w:val="24"/>
              </w:rPr>
              <w:t>6</w:t>
            </w:r>
          </w:p>
        </w:tc>
        <w:tc>
          <w:tcPr>
            <w:tcW w:w="4819" w:type="dxa"/>
          </w:tcPr>
          <w:p w:rsidR="004C56EB" w:rsidRPr="004D267C" w:rsidRDefault="004C56EB" w:rsidP="00671439">
            <w:pPr>
              <w:pStyle w:val="PargrafodaLista"/>
              <w:spacing w:after="0"/>
              <w:ind w:left="0"/>
              <w:jc w:val="both"/>
              <w:rPr>
                <w:rFonts w:ascii="Arial" w:eastAsia="Times New Roman" w:hAnsi="Arial" w:cs="Arial"/>
                <w:sz w:val="24"/>
                <w:szCs w:val="24"/>
              </w:rPr>
            </w:pPr>
            <w:proofErr w:type="spellStart"/>
            <w:r w:rsidRPr="004D267C">
              <w:rPr>
                <w:rFonts w:ascii="Arial" w:eastAsia="Times New Roman" w:hAnsi="Arial" w:cs="Arial"/>
                <w:sz w:val="24"/>
                <w:szCs w:val="24"/>
              </w:rPr>
              <w:t>Silma</w:t>
            </w:r>
            <w:proofErr w:type="spellEnd"/>
            <w:r w:rsidRPr="004D267C">
              <w:rPr>
                <w:rFonts w:ascii="Arial" w:eastAsia="Times New Roman" w:hAnsi="Arial" w:cs="Arial"/>
                <w:sz w:val="24"/>
                <w:szCs w:val="24"/>
              </w:rPr>
              <w:t xml:space="preserve"> Sônia Gomes</w:t>
            </w:r>
          </w:p>
        </w:tc>
        <w:tc>
          <w:tcPr>
            <w:tcW w:w="3544" w:type="dxa"/>
          </w:tcPr>
          <w:p w:rsidR="004C56EB" w:rsidRDefault="004C56EB" w:rsidP="002401D5">
            <w:pPr>
              <w:pStyle w:val="PargrafodaLista"/>
              <w:spacing w:after="0"/>
              <w:ind w:left="0"/>
              <w:jc w:val="both"/>
              <w:rPr>
                <w:rFonts w:ascii="Arial" w:eastAsia="Times New Roman" w:hAnsi="Arial" w:cs="Arial"/>
              </w:rPr>
            </w:pPr>
            <w:r>
              <w:rPr>
                <w:rFonts w:ascii="Arial" w:eastAsia="Times New Roman" w:hAnsi="Arial" w:cs="Arial"/>
              </w:rPr>
              <w:t>Merendeira</w:t>
            </w:r>
          </w:p>
        </w:tc>
      </w:tr>
      <w:tr w:rsidR="004C56EB" w:rsidTr="000D2607">
        <w:tc>
          <w:tcPr>
            <w:tcW w:w="567" w:type="dxa"/>
          </w:tcPr>
          <w:p w:rsidR="004C56EB" w:rsidRDefault="0045369C" w:rsidP="00CA44ED">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w:t>
            </w:r>
            <w:r w:rsidR="00CA44ED">
              <w:rPr>
                <w:rFonts w:ascii="Arial" w:eastAsia="Times New Roman" w:hAnsi="Arial" w:cs="Arial"/>
                <w:sz w:val="24"/>
                <w:szCs w:val="24"/>
              </w:rPr>
              <w:t>7</w:t>
            </w:r>
          </w:p>
        </w:tc>
        <w:tc>
          <w:tcPr>
            <w:tcW w:w="4819" w:type="dxa"/>
          </w:tcPr>
          <w:p w:rsidR="004C56EB" w:rsidRPr="004D267C" w:rsidRDefault="004C56EB" w:rsidP="00671439">
            <w:pPr>
              <w:pStyle w:val="PargrafodaLista"/>
              <w:spacing w:after="0"/>
              <w:ind w:left="0"/>
              <w:jc w:val="both"/>
              <w:rPr>
                <w:rFonts w:ascii="Arial" w:eastAsia="Times New Roman" w:hAnsi="Arial" w:cs="Arial"/>
                <w:sz w:val="24"/>
                <w:szCs w:val="24"/>
              </w:rPr>
            </w:pPr>
            <w:r w:rsidRPr="004D267C">
              <w:rPr>
                <w:rFonts w:ascii="Arial" w:eastAsia="Times New Roman" w:hAnsi="Arial" w:cs="Arial"/>
                <w:sz w:val="24"/>
                <w:szCs w:val="24"/>
              </w:rPr>
              <w:t>Sirlene Rosa Diniz</w:t>
            </w:r>
          </w:p>
        </w:tc>
        <w:tc>
          <w:tcPr>
            <w:tcW w:w="3544" w:type="dxa"/>
          </w:tcPr>
          <w:p w:rsidR="004C56EB" w:rsidRDefault="004C56EB" w:rsidP="002401D5">
            <w:pPr>
              <w:pStyle w:val="PargrafodaLista"/>
              <w:spacing w:after="0"/>
              <w:ind w:left="0"/>
              <w:jc w:val="both"/>
              <w:rPr>
                <w:rFonts w:ascii="Arial" w:eastAsia="Times New Roman" w:hAnsi="Arial" w:cs="Arial"/>
              </w:rPr>
            </w:pPr>
            <w:r>
              <w:rPr>
                <w:rFonts w:ascii="Arial" w:eastAsia="Times New Roman" w:hAnsi="Arial" w:cs="Arial"/>
              </w:rPr>
              <w:t>Serviços Gerais</w:t>
            </w:r>
          </w:p>
        </w:tc>
      </w:tr>
    </w:tbl>
    <w:p w:rsidR="00927178" w:rsidRPr="00926436" w:rsidRDefault="00263ED4" w:rsidP="0052729F">
      <w:pPr>
        <w:pStyle w:val="PargrafodaLista"/>
        <w:numPr>
          <w:ilvl w:val="0"/>
          <w:numId w:val="72"/>
        </w:numPr>
        <w:shd w:val="clear" w:color="auto" w:fill="FFFFFF"/>
        <w:spacing w:after="0"/>
        <w:ind w:left="284" w:hanging="284"/>
        <w:jc w:val="both"/>
        <w:rPr>
          <w:rFonts w:ascii="Arial" w:eastAsia="Times New Roman" w:hAnsi="Arial" w:cs="Arial"/>
          <w:b/>
          <w:sz w:val="24"/>
          <w:szCs w:val="24"/>
        </w:rPr>
      </w:pPr>
      <w:r w:rsidRPr="00926436">
        <w:rPr>
          <w:rFonts w:ascii="Arial" w:eastAsia="Times New Roman" w:hAnsi="Arial" w:cs="Arial"/>
          <w:b/>
          <w:sz w:val="24"/>
          <w:szCs w:val="24"/>
        </w:rPr>
        <w:lastRenderedPageBreak/>
        <w:t>Corpo Docente</w:t>
      </w:r>
    </w:p>
    <w:tbl>
      <w:tblPr>
        <w:tblStyle w:val="Tabelacomgrade"/>
        <w:tblW w:w="8930" w:type="dxa"/>
        <w:tblInd w:w="279" w:type="dxa"/>
        <w:tblLook w:val="04A0" w:firstRow="1" w:lastRow="0" w:firstColumn="1" w:lastColumn="0" w:noHBand="0" w:noVBand="1"/>
      </w:tblPr>
      <w:tblGrid>
        <w:gridCol w:w="567"/>
        <w:gridCol w:w="4819"/>
        <w:gridCol w:w="3544"/>
      </w:tblGrid>
      <w:tr w:rsidR="00263ED4" w:rsidTr="002401D5">
        <w:tc>
          <w:tcPr>
            <w:tcW w:w="567" w:type="dxa"/>
            <w:shd w:val="clear" w:color="auto" w:fill="C6D9F1" w:themeFill="text2" w:themeFillTint="33"/>
          </w:tcPr>
          <w:p w:rsidR="00263ED4" w:rsidRDefault="00263ED4" w:rsidP="002401D5">
            <w:pPr>
              <w:pStyle w:val="PargrafodaLista"/>
              <w:spacing w:after="0"/>
              <w:ind w:left="0"/>
              <w:jc w:val="both"/>
              <w:rPr>
                <w:rFonts w:ascii="Arial" w:eastAsia="Times New Roman" w:hAnsi="Arial" w:cs="Arial"/>
                <w:sz w:val="24"/>
                <w:szCs w:val="24"/>
              </w:rPr>
            </w:pPr>
          </w:p>
        </w:tc>
        <w:tc>
          <w:tcPr>
            <w:tcW w:w="4819" w:type="dxa"/>
            <w:shd w:val="clear" w:color="auto" w:fill="DDD9C3" w:themeFill="background2" w:themeFillShade="E6"/>
          </w:tcPr>
          <w:p w:rsidR="00263ED4" w:rsidRDefault="00263ED4" w:rsidP="002401D5">
            <w:pPr>
              <w:pStyle w:val="PargrafodaLista"/>
              <w:spacing w:after="0"/>
              <w:ind w:left="0"/>
              <w:jc w:val="center"/>
              <w:rPr>
                <w:rFonts w:ascii="Arial" w:eastAsia="Times New Roman" w:hAnsi="Arial" w:cs="Arial"/>
                <w:sz w:val="24"/>
                <w:szCs w:val="24"/>
              </w:rPr>
            </w:pPr>
            <w:r>
              <w:rPr>
                <w:rFonts w:ascii="Arial" w:eastAsia="Times New Roman" w:hAnsi="Arial" w:cs="Arial"/>
                <w:sz w:val="24"/>
                <w:szCs w:val="24"/>
              </w:rPr>
              <w:t>Nome</w:t>
            </w:r>
          </w:p>
        </w:tc>
        <w:tc>
          <w:tcPr>
            <w:tcW w:w="3544" w:type="dxa"/>
            <w:shd w:val="clear" w:color="auto" w:fill="DDD9C3" w:themeFill="background2" w:themeFillShade="E6"/>
          </w:tcPr>
          <w:p w:rsidR="00263ED4" w:rsidRDefault="00910AB8" w:rsidP="002401D5">
            <w:pPr>
              <w:pStyle w:val="PargrafodaLista"/>
              <w:spacing w:after="0"/>
              <w:ind w:left="0"/>
              <w:jc w:val="center"/>
              <w:rPr>
                <w:rFonts w:ascii="Arial" w:eastAsia="Times New Roman" w:hAnsi="Arial" w:cs="Arial"/>
              </w:rPr>
            </w:pPr>
            <w:r>
              <w:rPr>
                <w:rFonts w:ascii="Arial" w:eastAsia="Times New Roman" w:hAnsi="Arial" w:cs="Arial"/>
              </w:rPr>
              <w:t>Disciplina</w:t>
            </w:r>
          </w:p>
        </w:tc>
      </w:tr>
      <w:tr w:rsidR="00263ED4" w:rsidRPr="00432B2E" w:rsidTr="002401D5">
        <w:tc>
          <w:tcPr>
            <w:tcW w:w="567" w:type="dxa"/>
          </w:tcPr>
          <w:p w:rsidR="00263ED4" w:rsidRDefault="007218A6"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w:t>
            </w:r>
          </w:p>
        </w:tc>
        <w:tc>
          <w:tcPr>
            <w:tcW w:w="4819" w:type="dxa"/>
          </w:tcPr>
          <w:p w:rsidR="00263ED4" w:rsidRPr="004D267C" w:rsidRDefault="00910AB8" w:rsidP="002401D5">
            <w:pPr>
              <w:pStyle w:val="PargrafodaLista"/>
              <w:spacing w:after="0"/>
              <w:ind w:left="0"/>
              <w:jc w:val="both"/>
              <w:rPr>
                <w:rFonts w:ascii="Arial" w:eastAsia="Times New Roman" w:hAnsi="Arial" w:cs="Arial"/>
                <w:sz w:val="24"/>
                <w:szCs w:val="24"/>
              </w:rPr>
            </w:pPr>
            <w:proofErr w:type="spellStart"/>
            <w:r w:rsidRPr="004D267C">
              <w:rPr>
                <w:rFonts w:ascii="Arial" w:eastAsia="Times New Roman" w:hAnsi="Arial" w:cs="Arial"/>
                <w:sz w:val="24"/>
                <w:szCs w:val="24"/>
              </w:rPr>
              <w:t>Aboaré</w:t>
            </w:r>
            <w:proofErr w:type="spellEnd"/>
            <w:r w:rsidRPr="004D267C">
              <w:rPr>
                <w:rFonts w:ascii="Arial" w:eastAsia="Times New Roman" w:hAnsi="Arial" w:cs="Arial"/>
                <w:sz w:val="24"/>
                <w:szCs w:val="24"/>
              </w:rPr>
              <w:t xml:space="preserve"> Lessa Mendonça Júnior</w:t>
            </w:r>
          </w:p>
        </w:tc>
        <w:tc>
          <w:tcPr>
            <w:tcW w:w="3544" w:type="dxa"/>
          </w:tcPr>
          <w:p w:rsidR="00263ED4" w:rsidRPr="00432B2E" w:rsidRDefault="00910AB8" w:rsidP="002401D5">
            <w:pPr>
              <w:pStyle w:val="PargrafodaLista"/>
              <w:spacing w:after="0"/>
              <w:ind w:left="0"/>
              <w:jc w:val="both"/>
              <w:rPr>
                <w:rFonts w:ascii="Arial" w:eastAsia="Times New Roman" w:hAnsi="Arial" w:cs="Arial"/>
              </w:rPr>
            </w:pPr>
            <w:r>
              <w:rPr>
                <w:rFonts w:ascii="Arial" w:eastAsia="Times New Roman" w:hAnsi="Arial" w:cs="Arial"/>
              </w:rPr>
              <w:t>Educação Física</w:t>
            </w:r>
          </w:p>
        </w:tc>
      </w:tr>
      <w:tr w:rsidR="00263ED4" w:rsidRPr="00432B2E" w:rsidTr="002401D5">
        <w:tc>
          <w:tcPr>
            <w:tcW w:w="567" w:type="dxa"/>
          </w:tcPr>
          <w:p w:rsidR="00263ED4" w:rsidRDefault="007218A6"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w:t>
            </w:r>
          </w:p>
        </w:tc>
        <w:tc>
          <w:tcPr>
            <w:tcW w:w="4819" w:type="dxa"/>
          </w:tcPr>
          <w:p w:rsidR="00263ED4" w:rsidRPr="004D267C" w:rsidRDefault="0045369C" w:rsidP="002401D5">
            <w:pPr>
              <w:pStyle w:val="PargrafodaLista"/>
              <w:spacing w:after="0"/>
              <w:ind w:left="0"/>
              <w:jc w:val="both"/>
              <w:rPr>
                <w:rFonts w:ascii="Arial" w:eastAsia="Times New Roman" w:hAnsi="Arial" w:cs="Arial"/>
                <w:sz w:val="24"/>
                <w:szCs w:val="24"/>
              </w:rPr>
            </w:pPr>
            <w:r w:rsidRPr="004D267C">
              <w:rPr>
                <w:rFonts w:ascii="Arial" w:eastAsia="Times New Roman" w:hAnsi="Arial" w:cs="Arial"/>
                <w:sz w:val="24"/>
                <w:szCs w:val="24"/>
              </w:rPr>
              <w:t>Alisson Matutino de Souza</w:t>
            </w:r>
          </w:p>
        </w:tc>
        <w:tc>
          <w:tcPr>
            <w:tcW w:w="3544" w:type="dxa"/>
          </w:tcPr>
          <w:p w:rsidR="00263ED4" w:rsidRPr="00432B2E" w:rsidRDefault="0045369C" w:rsidP="002401D5">
            <w:pPr>
              <w:pStyle w:val="PargrafodaLista"/>
              <w:spacing w:after="0"/>
              <w:ind w:left="0"/>
              <w:jc w:val="both"/>
              <w:rPr>
                <w:rFonts w:ascii="Arial" w:eastAsia="Times New Roman" w:hAnsi="Arial" w:cs="Arial"/>
              </w:rPr>
            </w:pPr>
            <w:r>
              <w:rPr>
                <w:rFonts w:ascii="Arial" w:eastAsia="Times New Roman" w:hAnsi="Arial" w:cs="Arial"/>
              </w:rPr>
              <w:t>Filosofia</w:t>
            </w:r>
          </w:p>
        </w:tc>
      </w:tr>
      <w:tr w:rsidR="0045369C" w:rsidRPr="00432B2E" w:rsidTr="002401D5">
        <w:tc>
          <w:tcPr>
            <w:tcW w:w="567" w:type="dxa"/>
          </w:tcPr>
          <w:p w:rsidR="0045369C" w:rsidRDefault="007218A6"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3</w:t>
            </w:r>
          </w:p>
        </w:tc>
        <w:tc>
          <w:tcPr>
            <w:tcW w:w="4819" w:type="dxa"/>
          </w:tcPr>
          <w:p w:rsidR="0045369C" w:rsidRPr="004D267C" w:rsidRDefault="0045369C" w:rsidP="002401D5">
            <w:pPr>
              <w:pStyle w:val="PargrafodaLista"/>
              <w:spacing w:after="0"/>
              <w:ind w:left="0"/>
              <w:jc w:val="both"/>
              <w:rPr>
                <w:rFonts w:ascii="Arial" w:eastAsia="Times New Roman" w:hAnsi="Arial" w:cs="Arial"/>
                <w:sz w:val="24"/>
                <w:szCs w:val="24"/>
              </w:rPr>
            </w:pPr>
            <w:r w:rsidRPr="004D267C">
              <w:rPr>
                <w:rFonts w:ascii="Arial" w:eastAsia="Times New Roman" w:hAnsi="Arial" w:cs="Arial"/>
                <w:sz w:val="24"/>
                <w:szCs w:val="24"/>
              </w:rPr>
              <w:t>Apollo da Silva Lemos</w:t>
            </w:r>
          </w:p>
        </w:tc>
        <w:tc>
          <w:tcPr>
            <w:tcW w:w="3544" w:type="dxa"/>
          </w:tcPr>
          <w:p w:rsidR="0045369C" w:rsidRDefault="0045369C" w:rsidP="002401D5">
            <w:pPr>
              <w:pStyle w:val="PargrafodaLista"/>
              <w:spacing w:after="0"/>
              <w:ind w:left="0"/>
              <w:jc w:val="both"/>
              <w:rPr>
                <w:rFonts w:ascii="Arial" w:eastAsia="Times New Roman" w:hAnsi="Arial" w:cs="Arial"/>
              </w:rPr>
            </w:pPr>
            <w:r>
              <w:rPr>
                <w:rFonts w:ascii="Arial" w:eastAsia="Times New Roman" w:hAnsi="Arial" w:cs="Arial"/>
              </w:rPr>
              <w:t>Física</w:t>
            </w:r>
          </w:p>
        </w:tc>
      </w:tr>
      <w:tr w:rsidR="00263ED4" w:rsidRPr="00432B2E" w:rsidTr="002401D5">
        <w:tc>
          <w:tcPr>
            <w:tcW w:w="567" w:type="dxa"/>
          </w:tcPr>
          <w:p w:rsidR="00263ED4" w:rsidRDefault="007218A6"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4</w:t>
            </w:r>
          </w:p>
        </w:tc>
        <w:tc>
          <w:tcPr>
            <w:tcW w:w="4819" w:type="dxa"/>
          </w:tcPr>
          <w:p w:rsidR="00263ED4" w:rsidRPr="004D267C" w:rsidRDefault="00910AB8" w:rsidP="002401D5">
            <w:pPr>
              <w:pStyle w:val="PargrafodaLista"/>
              <w:spacing w:after="0"/>
              <w:ind w:left="0"/>
              <w:jc w:val="both"/>
              <w:rPr>
                <w:rFonts w:ascii="Arial" w:eastAsia="Times New Roman" w:hAnsi="Arial" w:cs="Arial"/>
                <w:sz w:val="24"/>
                <w:szCs w:val="24"/>
              </w:rPr>
            </w:pPr>
            <w:r w:rsidRPr="004D267C">
              <w:rPr>
                <w:rFonts w:ascii="Arial" w:eastAsia="Times New Roman" w:hAnsi="Arial" w:cs="Arial"/>
                <w:sz w:val="24"/>
                <w:szCs w:val="24"/>
              </w:rPr>
              <w:t>Bárbara Lima Ferreira</w:t>
            </w:r>
          </w:p>
        </w:tc>
        <w:tc>
          <w:tcPr>
            <w:tcW w:w="3544" w:type="dxa"/>
          </w:tcPr>
          <w:p w:rsidR="00263ED4" w:rsidRPr="00432B2E" w:rsidRDefault="00910AB8" w:rsidP="002401D5">
            <w:pPr>
              <w:pStyle w:val="PargrafodaLista"/>
              <w:spacing w:after="0"/>
              <w:ind w:left="0"/>
              <w:jc w:val="both"/>
              <w:rPr>
                <w:rFonts w:ascii="Arial" w:eastAsia="Times New Roman" w:hAnsi="Arial" w:cs="Arial"/>
              </w:rPr>
            </w:pPr>
            <w:r>
              <w:rPr>
                <w:rFonts w:ascii="Arial" w:eastAsia="Times New Roman" w:hAnsi="Arial" w:cs="Arial"/>
              </w:rPr>
              <w:t>Matemática</w:t>
            </w:r>
          </w:p>
        </w:tc>
      </w:tr>
      <w:tr w:rsidR="00263ED4" w:rsidRPr="00432B2E" w:rsidTr="002401D5">
        <w:tc>
          <w:tcPr>
            <w:tcW w:w="567" w:type="dxa"/>
          </w:tcPr>
          <w:p w:rsidR="00263ED4" w:rsidRDefault="007218A6"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5</w:t>
            </w:r>
          </w:p>
        </w:tc>
        <w:tc>
          <w:tcPr>
            <w:tcW w:w="4819" w:type="dxa"/>
          </w:tcPr>
          <w:p w:rsidR="00263ED4" w:rsidRPr="004D267C" w:rsidRDefault="00910AB8" w:rsidP="00910AB8">
            <w:pPr>
              <w:pStyle w:val="PargrafodaLista"/>
              <w:spacing w:after="0"/>
              <w:ind w:left="0"/>
              <w:jc w:val="both"/>
              <w:rPr>
                <w:rFonts w:ascii="Arial" w:eastAsia="Times New Roman" w:hAnsi="Arial" w:cs="Arial"/>
                <w:sz w:val="24"/>
                <w:szCs w:val="24"/>
              </w:rPr>
            </w:pPr>
            <w:r w:rsidRPr="004D267C">
              <w:rPr>
                <w:rFonts w:ascii="Arial" w:eastAsia="Times New Roman" w:hAnsi="Arial" w:cs="Arial"/>
                <w:sz w:val="24"/>
                <w:szCs w:val="24"/>
              </w:rPr>
              <w:t>Carla Terezinha Câmara</w:t>
            </w:r>
          </w:p>
        </w:tc>
        <w:tc>
          <w:tcPr>
            <w:tcW w:w="3544" w:type="dxa"/>
          </w:tcPr>
          <w:p w:rsidR="00263ED4" w:rsidRPr="00432B2E" w:rsidRDefault="00910AB8" w:rsidP="002401D5">
            <w:pPr>
              <w:pStyle w:val="PargrafodaLista"/>
              <w:spacing w:after="0"/>
              <w:ind w:left="0"/>
              <w:jc w:val="both"/>
              <w:rPr>
                <w:rFonts w:ascii="Arial" w:eastAsia="Times New Roman" w:hAnsi="Arial" w:cs="Arial"/>
              </w:rPr>
            </w:pPr>
            <w:r>
              <w:rPr>
                <w:rFonts w:ascii="Arial" w:eastAsia="Times New Roman" w:hAnsi="Arial" w:cs="Arial"/>
              </w:rPr>
              <w:t>Matemática Aplicada</w:t>
            </w:r>
          </w:p>
        </w:tc>
      </w:tr>
      <w:tr w:rsidR="0045369C" w:rsidRPr="00432B2E" w:rsidTr="002401D5">
        <w:tc>
          <w:tcPr>
            <w:tcW w:w="567" w:type="dxa"/>
          </w:tcPr>
          <w:p w:rsidR="0045369C" w:rsidRDefault="007218A6"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6</w:t>
            </w:r>
          </w:p>
        </w:tc>
        <w:tc>
          <w:tcPr>
            <w:tcW w:w="4819" w:type="dxa"/>
          </w:tcPr>
          <w:p w:rsidR="0045369C" w:rsidRPr="004D267C" w:rsidRDefault="0045369C" w:rsidP="00910AB8">
            <w:pPr>
              <w:pStyle w:val="PargrafodaLista"/>
              <w:spacing w:after="0"/>
              <w:ind w:left="0"/>
              <w:jc w:val="both"/>
              <w:rPr>
                <w:rFonts w:ascii="Arial" w:eastAsia="Times New Roman" w:hAnsi="Arial" w:cs="Arial"/>
                <w:sz w:val="24"/>
                <w:szCs w:val="24"/>
              </w:rPr>
            </w:pPr>
            <w:r w:rsidRPr="004D267C">
              <w:rPr>
                <w:rFonts w:ascii="Arial" w:eastAsia="Times New Roman" w:hAnsi="Arial" w:cs="Arial"/>
                <w:sz w:val="24"/>
                <w:szCs w:val="24"/>
              </w:rPr>
              <w:t>Carlos Roberto da Silva Moreira</w:t>
            </w:r>
          </w:p>
        </w:tc>
        <w:tc>
          <w:tcPr>
            <w:tcW w:w="3544" w:type="dxa"/>
          </w:tcPr>
          <w:p w:rsidR="0045369C" w:rsidRDefault="0045369C" w:rsidP="002401D5">
            <w:pPr>
              <w:pStyle w:val="PargrafodaLista"/>
              <w:spacing w:after="0"/>
              <w:ind w:left="0"/>
              <w:jc w:val="both"/>
              <w:rPr>
                <w:rFonts w:ascii="Arial" w:eastAsia="Times New Roman" w:hAnsi="Arial" w:cs="Arial"/>
              </w:rPr>
            </w:pPr>
            <w:r>
              <w:rPr>
                <w:rFonts w:ascii="Arial" w:eastAsia="Times New Roman" w:hAnsi="Arial" w:cs="Arial"/>
              </w:rPr>
              <w:t>Letras</w:t>
            </w:r>
          </w:p>
        </w:tc>
      </w:tr>
      <w:tr w:rsidR="00263ED4" w:rsidRPr="00432B2E" w:rsidTr="002401D5">
        <w:tc>
          <w:tcPr>
            <w:tcW w:w="567" w:type="dxa"/>
          </w:tcPr>
          <w:p w:rsidR="00263ED4" w:rsidRDefault="007218A6"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7</w:t>
            </w:r>
          </w:p>
        </w:tc>
        <w:tc>
          <w:tcPr>
            <w:tcW w:w="4819" w:type="dxa"/>
          </w:tcPr>
          <w:p w:rsidR="00263ED4" w:rsidRPr="004D267C" w:rsidRDefault="00910AB8" w:rsidP="002401D5">
            <w:pPr>
              <w:pStyle w:val="PargrafodaLista"/>
              <w:spacing w:after="0"/>
              <w:ind w:left="0"/>
              <w:jc w:val="both"/>
              <w:rPr>
                <w:rFonts w:ascii="Arial" w:eastAsia="Times New Roman" w:hAnsi="Arial" w:cs="Arial"/>
                <w:sz w:val="24"/>
                <w:szCs w:val="24"/>
              </w:rPr>
            </w:pPr>
            <w:r w:rsidRPr="004D267C">
              <w:rPr>
                <w:rFonts w:ascii="Arial" w:eastAsia="Times New Roman" w:hAnsi="Arial" w:cs="Arial"/>
                <w:sz w:val="24"/>
                <w:szCs w:val="24"/>
              </w:rPr>
              <w:t>Celma Alves da Silva</w:t>
            </w:r>
          </w:p>
        </w:tc>
        <w:tc>
          <w:tcPr>
            <w:tcW w:w="3544" w:type="dxa"/>
          </w:tcPr>
          <w:p w:rsidR="00263ED4" w:rsidRPr="00432B2E" w:rsidRDefault="00910AB8" w:rsidP="002401D5">
            <w:pPr>
              <w:pStyle w:val="PargrafodaLista"/>
              <w:spacing w:after="0"/>
              <w:ind w:left="0"/>
              <w:jc w:val="both"/>
              <w:rPr>
                <w:rFonts w:ascii="Arial" w:eastAsia="Times New Roman" w:hAnsi="Arial" w:cs="Arial"/>
              </w:rPr>
            </w:pPr>
            <w:r>
              <w:rPr>
                <w:rFonts w:ascii="Arial" w:eastAsia="Times New Roman" w:hAnsi="Arial" w:cs="Arial"/>
              </w:rPr>
              <w:t>Biologia</w:t>
            </w:r>
          </w:p>
        </w:tc>
      </w:tr>
      <w:tr w:rsidR="0045369C" w:rsidRPr="00432B2E" w:rsidTr="002401D5">
        <w:tc>
          <w:tcPr>
            <w:tcW w:w="567" w:type="dxa"/>
          </w:tcPr>
          <w:p w:rsidR="0045369C" w:rsidRDefault="007218A6"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8</w:t>
            </w:r>
          </w:p>
        </w:tc>
        <w:tc>
          <w:tcPr>
            <w:tcW w:w="4819" w:type="dxa"/>
          </w:tcPr>
          <w:p w:rsidR="0045369C" w:rsidRPr="004D267C" w:rsidRDefault="0045369C" w:rsidP="002401D5">
            <w:pPr>
              <w:pStyle w:val="PargrafodaLista"/>
              <w:spacing w:after="0"/>
              <w:ind w:left="0"/>
              <w:jc w:val="both"/>
              <w:rPr>
                <w:rFonts w:ascii="Arial" w:eastAsia="Times New Roman" w:hAnsi="Arial" w:cs="Arial"/>
                <w:sz w:val="24"/>
                <w:szCs w:val="24"/>
              </w:rPr>
            </w:pPr>
            <w:proofErr w:type="spellStart"/>
            <w:r w:rsidRPr="004D267C">
              <w:rPr>
                <w:rFonts w:ascii="Arial" w:eastAsia="Times New Roman" w:hAnsi="Arial" w:cs="Arial"/>
                <w:sz w:val="24"/>
                <w:szCs w:val="24"/>
              </w:rPr>
              <w:t>Cjanna</w:t>
            </w:r>
            <w:proofErr w:type="spellEnd"/>
            <w:r w:rsidRPr="004D267C">
              <w:rPr>
                <w:rFonts w:ascii="Arial" w:eastAsia="Times New Roman" w:hAnsi="Arial" w:cs="Arial"/>
                <w:sz w:val="24"/>
                <w:szCs w:val="24"/>
              </w:rPr>
              <w:t xml:space="preserve"> Vieira Lopes</w:t>
            </w:r>
          </w:p>
        </w:tc>
        <w:tc>
          <w:tcPr>
            <w:tcW w:w="3544" w:type="dxa"/>
          </w:tcPr>
          <w:p w:rsidR="0045369C" w:rsidRDefault="0045369C" w:rsidP="002401D5">
            <w:pPr>
              <w:pStyle w:val="PargrafodaLista"/>
              <w:spacing w:after="0"/>
              <w:ind w:left="0"/>
              <w:jc w:val="both"/>
              <w:rPr>
                <w:rFonts w:ascii="Arial" w:eastAsia="Times New Roman" w:hAnsi="Arial" w:cs="Arial"/>
              </w:rPr>
            </w:pPr>
            <w:r>
              <w:rPr>
                <w:rFonts w:ascii="Arial" w:eastAsia="Times New Roman" w:hAnsi="Arial" w:cs="Arial"/>
              </w:rPr>
              <w:t>Matemática</w:t>
            </w:r>
          </w:p>
        </w:tc>
      </w:tr>
      <w:tr w:rsidR="00263ED4" w:rsidRPr="00432B2E" w:rsidTr="002401D5">
        <w:tc>
          <w:tcPr>
            <w:tcW w:w="567" w:type="dxa"/>
          </w:tcPr>
          <w:p w:rsidR="00263ED4" w:rsidRDefault="007218A6"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9</w:t>
            </w:r>
          </w:p>
        </w:tc>
        <w:tc>
          <w:tcPr>
            <w:tcW w:w="4819" w:type="dxa"/>
          </w:tcPr>
          <w:p w:rsidR="00263ED4" w:rsidRPr="004D267C" w:rsidRDefault="00910AB8" w:rsidP="002401D5">
            <w:pPr>
              <w:pStyle w:val="PargrafodaLista"/>
              <w:spacing w:after="0"/>
              <w:ind w:left="0"/>
              <w:jc w:val="both"/>
              <w:rPr>
                <w:rFonts w:ascii="Arial" w:eastAsia="Times New Roman" w:hAnsi="Arial" w:cs="Arial"/>
                <w:sz w:val="24"/>
                <w:szCs w:val="24"/>
              </w:rPr>
            </w:pPr>
            <w:r w:rsidRPr="004D267C">
              <w:rPr>
                <w:rFonts w:ascii="Arial" w:eastAsia="Times New Roman" w:hAnsi="Arial" w:cs="Arial"/>
                <w:sz w:val="24"/>
                <w:szCs w:val="24"/>
              </w:rPr>
              <w:t xml:space="preserve">Cleber Verçosa </w:t>
            </w:r>
            <w:proofErr w:type="spellStart"/>
            <w:r w:rsidRPr="004D267C">
              <w:rPr>
                <w:rFonts w:ascii="Arial" w:eastAsia="Times New Roman" w:hAnsi="Arial" w:cs="Arial"/>
                <w:sz w:val="24"/>
                <w:szCs w:val="24"/>
              </w:rPr>
              <w:t>Bambirra</w:t>
            </w:r>
            <w:proofErr w:type="spellEnd"/>
          </w:p>
        </w:tc>
        <w:tc>
          <w:tcPr>
            <w:tcW w:w="3544" w:type="dxa"/>
          </w:tcPr>
          <w:p w:rsidR="00263ED4" w:rsidRPr="00432B2E" w:rsidRDefault="00910AB8" w:rsidP="002401D5">
            <w:pPr>
              <w:pStyle w:val="PargrafodaLista"/>
              <w:spacing w:after="0"/>
              <w:ind w:left="0"/>
              <w:jc w:val="both"/>
              <w:rPr>
                <w:rFonts w:ascii="Arial" w:eastAsia="Times New Roman" w:hAnsi="Arial" w:cs="Arial"/>
              </w:rPr>
            </w:pPr>
            <w:r>
              <w:rPr>
                <w:rFonts w:ascii="Arial" w:eastAsia="Times New Roman" w:hAnsi="Arial" w:cs="Arial"/>
              </w:rPr>
              <w:t>Geografia</w:t>
            </w:r>
          </w:p>
        </w:tc>
      </w:tr>
      <w:tr w:rsidR="00263ED4" w:rsidRPr="00432B2E" w:rsidTr="002401D5">
        <w:tc>
          <w:tcPr>
            <w:tcW w:w="567" w:type="dxa"/>
          </w:tcPr>
          <w:p w:rsidR="00263ED4" w:rsidRDefault="007218A6" w:rsidP="002401D5">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10</w:t>
            </w:r>
          </w:p>
        </w:tc>
        <w:tc>
          <w:tcPr>
            <w:tcW w:w="4819" w:type="dxa"/>
          </w:tcPr>
          <w:p w:rsidR="00263ED4" w:rsidRPr="004D267C" w:rsidRDefault="00910AB8" w:rsidP="002401D5">
            <w:pPr>
              <w:pStyle w:val="PargrafodaLista"/>
              <w:spacing w:after="0"/>
              <w:ind w:left="0"/>
              <w:jc w:val="both"/>
              <w:rPr>
                <w:rFonts w:ascii="Arial" w:eastAsia="Times New Roman" w:hAnsi="Arial" w:cs="Arial"/>
                <w:sz w:val="24"/>
                <w:szCs w:val="24"/>
              </w:rPr>
            </w:pPr>
            <w:proofErr w:type="spellStart"/>
            <w:r w:rsidRPr="004D267C">
              <w:rPr>
                <w:rFonts w:ascii="Arial" w:eastAsia="Times New Roman" w:hAnsi="Arial" w:cs="Arial"/>
                <w:sz w:val="24"/>
                <w:szCs w:val="24"/>
              </w:rPr>
              <w:t>Déborah</w:t>
            </w:r>
            <w:proofErr w:type="spellEnd"/>
            <w:r w:rsidRPr="004D267C">
              <w:rPr>
                <w:rFonts w:ascii="Arial" w:eastAsia="Times New Roman" w:hAnsi="Arial" w:cs="Arial"/>
                <w:sz w:val="24"/>
                <w:szCs w:val="24"/>
              </w:rPr>
              <w:t xml:space="preserve"> de Fátima Pereira Santos</w:t>
            </w:r>
          </w:p>
        </w:tc>
        <w:tc>
          <w:tcPr>
            <w:tcW w:w="3544" w:type="dxa"/>
          </w:tcPr>
          <w:p w:rsidR="00263ED4" w:rsidRPr="00432B2E" w:rsidRDefault="00910AB8" w:rsidP="002401D5">
            <w:pPr>
              <w:pStyle w:val="PargrafodaLista"/>
              <w:spacing w:after="0"/>
              <w:ind w:left="0"/>
              <w:jc w:val="both"/>
              <w:rPr>
                <w:rFonts w:ascii="Arial" w:eastAsia="Times New Roman" w:hAnsi="Arial" w:cs="Arial"/>
              </w:rPr>
            </w:pPr>
            <w:r>
              <w:rPr>
                <w:rFonts w:ascii="Arial" w:eastAsia="Times New Roman" w:hAnsi="Arial" w:cs="Arial"/>
              </w:rPr>
              <w:t>Educação Física</w:t>
            </w:r>
          </w:p>
        </w:tc>
      </w:tr>
      <w:tr w:rsidR="0045369C" w:rsidTr="002401D5">
        <w:tc>
          <w:tcPr>
            <w:tcW w:w="567" w:type="dxa"/>
          </w:tcPr>
          <w:p w:rsidR="0045369C" w:rsidRDefault="007218A6" w:rsidP="0045369C">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11</w:t>
            </w:r>
          </w:p>
        </w:tc>
        <w:tc>
          <w:tcPr>
            <w:tcW w:w="4819" w:type="dxa"/>
          </w:tcPr>
          <w:p w:rsidR="0045369C" w:rsidRPr="004D267C" w:rsidRDefault="0045369C" w:rsidP="0045369C">
            <w:pPr>
              <w:pStyle w:val="PargrafodaLista"/>
              <w:spacing w:after="0"/>
              <w:ind w:left="0"/>
              <w:jc w:val="both"/>
              <w:rPr>
                <w:rFonts w:ascii="Arial" w:eastAsia="Times New Roman" w:hAnsi="Arial" w:cs="Arial"/>
                <w:sz w:val="24"/>
                <w:szCs w:val="24"/>
              </w:rPr>
            </w:pPr>
            <w:proofErr w:type="spellStart"/>
            <w:r w:rsidRPr="004D267C">
              <w:rPr>
                <w:rFonts w:ascii="Arial" w:eastAsia="Times New Roman" w:hAnsi="Arial" w:cs="Arial"/>
                <w:sz w:val="24"/>
                <w:szCs w:val="24"/>
              </w:rPr>
              <w:t>Deuzilene</w:t>
            </w:r>
            <w:proofErr w:type="spellEnd"/>
            <w:r w:rsidRPr="004D267C">
              <w:rPr>
                <w:rFonts w:ascii="Arial" w:eastAsia="Times New Roman" w:hAnsi="Arial" w:cs="Arial"/>
                <w:sz w:val="24"/>
                <w:szCs w:val="24"/>
              </w:rPr>
              <w:t xml:space="preserve"> Machado Rocha Leal</w:t>
            </w:r>
          </w:p>
        </w:tc>
        <w:tc>
          <w:tcPr>
            <w:tcW w:w="3544" w:type="dxa"/>
          </w:tcPr>
          <w:p w:rsidR="0045369C" w:rsidRDefault="0045369C" w:rsidP="0045369C">
            <w:pPr>
              <w:pStyle w:val="PargrafodaLista"/>
              <w:spacing w:after="0"/>
              <w:ind w:left="0"/>
              <w:jc w:val="both"/>
              <w:rPr>
                <w:rFonts w:ascii="Arial" w:eastAsia="Times New Roman" w:hAnsi="Arial" w:cs="Arial"/>
              </w:rPr>
            </w:pPr>
            <w:r>
              <w:rPr>
                <w:rFonts w:ascii="Arial" w:eastAsia="Times New Roman" w:hAnsi="Arial" w:cs="Arial"/>
              </w:rPr>
              <w:t>Artes</w:t>
            </w:r>
          </w:p>
        </w:tc>
      </w:tr>
      <w:tr w:rsidR="0045369C" w:rsidTr="002401D5">
        <w:tc>
          <w:tcPr>
            <w:tcW w:w="567" w:type="dxa"/>
          </w:tcPr>
          <w:p w:rsidR="0045369C" w:rsidRDefault="007218A6" w:rsidP="0045369C">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12</w:t>
            </w:r>
          </w:p>
        </w:tc>
        <w:tc>
          <w:tcPr>
            <w:tcW w:w="4819" w:type="dxa"/>
          </w:tcPr>
          <w:p w:rsidR="0045369C" w:rsidRPr="004D267C" w:rsidRDefault="0045369C" w:rsidP="0045369C">
            <w:pPr>
              <w:pStyle w:val="PargrafodaLista"/>
              <w:spacing w:after="0"/>
              <w:ind w:left="0"/>
              <w:jc w:val="both"/>
              <w:rPr>
                <w:rFonts w:ascii="Arial" w:eastAsia="Times New Roman" w:hAnsi="Arial" w:cs="Arial"/>
                <w:sz w:val="24"/>
                <w:szCs w:val="24"/>
              </w:rPr>
            </w:pPr>
            <w:proofErr w:type="spellStart"/>
            <w:r w:rsidRPr="004D267C">
              <w:rPr>
                <w:rFonts w:ascii="Arial" w:eastAsia="Times New Roman" w:hAnsi="Arial" w:cs="Arial"/>
                <w:sz w:val="24"/>
                <w:szCs w:val="24"/>
              </w:rPr>
              <w:t>Edcarlos</w:t>
            </w:r>
            <w:proofErr w:type="spellEnd"/>
            <w:r w:rsidRPr="004D267C">
              <w:rPr>
                <w:rFonts w:ascii="Arial" w:eastAsia="Times New Roman" w:hAnsi="Arial" w:cs="Arial"/>
                <w:sz w:val="24"/>
                <w:szCs w:val="24"/>
              </w:rPr>
              <w:t xml:space="preserve"> de Oliveira Monteira</w:t>
            </w:r>
          </w:p>
        </w:tc>
        <w:tc>
          <w:tcPr>
            <w:tcW w:w="3544" w:type="dxa"/>
          </w:tcPr>
          <w:p w:rsidR="0045369C" w:rsidRDefault="0045369C" w:rsidP="0045369C">
            <w:pPr>
              <w:pStyle w:val="PargrafodaLista"/>
              <w:spacing w:after="0"/>
              <w:ind w:left="0"/>
              <w:jc w:val="both"/>
              <w:rPr>
                <w:rFonts w:ascii="Arial" w:eastAsia="Times New Roman" w:hAnsi="Arial" w:cs="Arial"/>
              </w:rPr>
            </w:pPr>
            <w:r>
              <w:rPr>
                <w:rFonts w:ascii="Arial" w:eastAsia="Times New Roman" w:hAnsi="Arial" w:cs="Arial"/>
              </w:rPr>
              <w:t>Letras - Gramática</w:t>
            </w:r>
          </w:p>
        </w:tc>
      </w:tr>
      <w:tr w:rsidR="0045369C" w:rsidTr="002401D5">
        <w:tc>
          <w:tcPr>
            <w:tcW w:w="567" w:type="dxa"/>
          </w:tcPr>
          <w:p w:rsidR="0045369C" w:rsidRDefault="007218A6" w:rsidP="0045369C">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13</w:t>
            </w:r>
          </w:p>
        </w:tc>
        <w:tc>
          <w:tcPr>
            <w:tcW w:w="4819" w:type="dxa"/>
          </w:tcPr>
          <w:p w:rsidR="0045369C" w:rsidRPr="004D267C" w:rsidRDefault="0045369C" w:rsidP="0045369C">
            <w:pPr>
              <w:pStyle w:val="PargrafodaLista"/>
              <w:spacing w:after="0"/>
              <w:ind w:left="0"/>
              <w:jc w:val="both"/>
              <w:rPr>
                <w:rFonts w:ascii="Arial" w:eastAsia="Times New Roman" w:hAnsi="Arial" w:cs="Arial"/>
                <w:sz w:val="24"/>
                <w:szCs w:val="24"/>
              </w:rPr>
            </w:pPr>
            <w:r w:rsidRPr="004D267C">
              <w:rPr>
                <w:rFonts w:ascii="Arial" w:eastAsia="Times New Roman" w:hAnsi="Arial" w:cs="Arial"/>
                <w:sz w:val="24"/>
                <w:szCs w:val="24"/>
              </w:rPr>
              <w:t>Edna Marques dos Santos</w:t>
            </w:r>
          </w:p>
        </w:tc>
        <w:tc>
          <w:tcPr>
            <w:tcW w:w="3544" w:type="dxa"/>
          </w:tcPr>
          <w:p w:rsidR="0045369C" w:rsidRDefault="0045369C" w:rsidP="0045369C">
            <w:pPr>
              <w:pStyle w:val="PargrafodaLista"/>
              <w:spacing w:after="0"/>
              <w:ind w:left="0"/>
              <w:jc w:val="both"/>
              <w:rPr>
                <w:rFonts w:ascii="Arial" w:eastAsia="Times New Roman" w:hAnsi="Arial" w:cs="Arial"/>
              </w:rPr>
            </w:pPr>
            <w:r>
              <w:rPr>
                <w:rFonts w:ascii="Arial" w:eastAsia="Times New Roman" w:hAnsi="Arial" w:cs="Arial"/>
              </w:rPr>
              <w:t>História</w:t>
            </w:r>
          </w:p>
        </w:tc>
      </w:tr>
      <w:tr w:rsidR="0045369C" w:rsidTr="002401D5">
        <w:tc>
          <w:tcPr>
            <w:tcW w:w="567" w:type="dxa"/>
          </w:tcPr>
          <w:p w:rsidR="0045369C" w:rsidRDefault="007218A6" w:rsidP="0045369C">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14</w:t>
            </w:r>
          </w:p>
        </w:tc>
        <w:tc>
          <w:tcPr>
            <w:tcW w:w="4819" w:type="dxa"/>
          </w:tcPr>
          <w:p w:rsidR="0045369C" w:rsidRPr="004D267C" w:rsidRDefault="0045369C" w:rsidP="0045369C">
            <w:pPr>
              <w:pStyle w:val="PargrafodaLista"/>
              <w:spacing w:after="0"/>
              <w:ind w:left="0"/>
              <w:jc w:val="both"/>
              <w:rPr>
                <w:rFonts w:ascii="Arial" w:eastAsia="Times New Roman" w:hAnsi="Arial" w:cs="Arial"/>
                <w:sz w:val="24"/>
                <w:szCs w:val="24"/>
              </w:rPr>
            </w:pPr>
            <w:r w:rsidRPr="004D267C">
              <w:rPr>
                <w:rFonts w:ascii="Arial" w:eastAsia="Times New Roman" w:hAnsi="Arial" w:cs="Arial"/>
                <w:sz w:val="24"/>
                <w:szCs w:val="24"/>
              </w:rPr>
              <w:t>Eduardo Francis Ribeiro da Silva</w:t>
            </w:r>
          </w:p>
        </w:tc>
        <w:tc>
          <w:tcPr>
            <w:tcW w:w="3544" w:type="dxa"/>
          </w:tcPr>
          <w:p w:rsidR="0045369C" w:rsidRDefault="0045369C" w:rsidP="0045369C">
            <w:pPr>
              <w:pStyle w:val="PargrafodaLista"/>
              <w:spacing w:after="0"/>
              <w:ind w:left="0"/>
              <w:jc w:val="both"/>
              <w:rPr>
                <w:rFonts w:ascii="Arial" w:eastAsia="Times New Roman" w:hAnsi="Arial" w:cs="Arial"/>
              </w:rPr>
            </w:pPr>
            <w:r>
              <w:rPr>
                <w:rFonts w:ascii="Arial" w:eastAsia="Times New Roman" w:hAnsi="Arial" w:cs="Arial"/>
              </w:rPr>
              <w:t>Geografia</w:t>
            </w:r>
          </w:p>
        </w:tc>
      </w:tr>
      <w:tr w:rsidR="0045369C" w:rsidTr="002401D5">
        <w:tc>
          <w:tcPr>
            <w:tcW w:w="567" w:type="dxa"/>
          </w:tcPr>
          <w:p w:rsidR="0045369C" w:rsidRDefault="007218A6" w:rsidP="0045369C">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15</w:t>
            </w:r>
          </w:p>
        </w:tc>
        <w:tc>
          <w:tcPr>
            <w:tcW w:w="4819" w:type="dxa"/>
          </w:tcPr>
          <w:p w:rsidR="0045369C" w:rsidRPr="004D267C" w:rsidRDefault="0045369C" w:rsidP="0045369C">
            <w:pPr>
              <w:pStyle w:val="PargrafodaLista"/>
              <w:spacing w:after="0"/>
              <w:ind w:left="0"/>
              <w:jc w:val="both"/>
              <w:rPr>
                <w:rFonts w:ascii="Arial" w:eastAsia="Times New Roman" w:hAnsi="Arial" w:cs="Arial"/>
                <w:sz w:val="24"/>
                <w:szCs w:val="24"/>
              </w:rPr>
            </w:pPr>
            <w:proofErr w:type="spellStart"/>
            <w:r w:rsidRPr="004D267C">
              <w:rPr>
                <w:rFonts w:ascii="Arial" w:eastAsia="Times New Roman" w:hAnsi="Arial" w:cs="Arial"/>
                <w:sz w:val="24"/>
                <w:szCs w:val="24"/>
              </w:rPr>
              <w:t>Eliesia</w:t>
            </w:r>
            <w:proofErr w:type="spellEnd"/>
            <w:r w:rsidRPr="004D267C">
              <w:rPr>
                <w:rFonts w:ascii="Arial" w:eastAsia="Times New Roman" w:hAnsi="Arial" w:cs="Arial"/>
                <w:sz w:val="24"/>
                <w:szCs w:val="24"/>
              </w:rPr>
              <w:t xml:space="preserve"> Divina Peres de Jesus</w:t>
            </w:r>
          </w:p>
        </w:tc>
        <w:tc>
          <w:tcPr>
            <w:tcW w:w="3544" w:type="dxa"/>
          </w:tcPr>
          <w:p w:rsidR="0045369C" w:rsidRDefault="0045369C" w:rsidP="0045369C">
            <w:pPr>
              <w:pStyle w:val="PargrafodaLista"/>
              <w:spacing w:after="0"/>
              <w:ind w:left="0"/>
              <w:jc w:val="both"/>
              <w:rPr>
                <w:rFonts w:ascii="Arial" w:eastAsia="Times New Roman" w:hAnsi="Arial" w:cs="Arial"/>
              </w:rPr>
            </w:pPr>
            <w:r>
              <w:rPr>
                <w:rFonts w:ascii="Arial" w:eastAsia="Times New Roman" w:hAnsi="Arial" w:cs="Arial"/>
              </w:rPr>
              <w:t>Ensino Religioso e História</w:t>
            </w:r>
          </w:p>
        </w:tc>
      </w:tr>
      <w:tr w:rsidR="0045369C" w:rsidTr="002401D5">
        <w:tc>
          <w:tcPr>
            <w:tcW w:w="567" w:type="dxa"/>
          </w:tcPr>
          <w:p w:rsidR="0045369C" w:rsidRDefault="007218A6" w:rsidP="0045369C">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16</w:t>
            </w:r>
          </w:p>
        </w:tc>
        <w:tc>
          <w:tcPr>
            <w:tcW w:w="4819" w:type="dxa"/>
          </w:tcPr>
          <w:p w:rsidR="0045369C" w:rsidRPr="004D267C" w:rsidRDefault="0045369C" w:rsidP="0045369C">
            <w:pPr>
              <w:pStyle w:val="PargrafodaLista"/>
              <w:spacing w:after="0"/>
              <w:ind w:left="0"/>
              <w:jc w:val="both"/>
              <w:rPr>
                <w:rFonts w:ascii="Arial" w:eastAsia="Times New Roman" w:hAnsi="Arial" w:cs="Arial"/>
                <w:sz w:val="24"/>
                <w:szCs w:val="24"/>
              </w:rPr>
            </w:pPr>
            <w:r w:rsidRPr="004D267C">
              <w:rPr>
                <w:rFonts w:ascii="Arial" w:eastAsia="Times New Roman" w:hAnsi="Arial" w:cs="Arial"/>
                <w:sz w:val="24"/>
                <w:szCs w:val="24"/>
              </w:rPr>
              <w:t>Ester Lúcia Cardoso Alves</w:t>
            </w:r>
          </w:p>
        </w:tc>
        <w:tc>
          <w:tcPr>
            <w:tcW w:w="3544" w:type="dxa"/>
          </w:tcPr>
          <w:p w:rsidR="0045369C" w:rsidRDefault="0045369C" w:rsidP="0045369C">
            <w:pPr>
              <w:pStyle w:val="PargrafodaLista"/>
              <w:spacing w:after="0"/>
              <w:ind w:left="0"/>
              <w:jc w:val="both"/>
              <w:rPr>
                <w:rFonts w:ascii="Arial" w:eastAsia="Times New Roman" w:hAnsi="Arial" w:cs="Arial"/>
              </w:rPr>
            </w:pPr>
            <w:r>
              <w:rPr>
                <w:rFonts w:ascii="Arial" w:eastAsia="Times New Roman" w:hAnsi="Arial" w:cs="Arial"/>
              </w:rPr>
              <w:t>Língua Portuguesa</w:t>
            </w:r>
          </w:p>
        </w:tc>
      </w:tr>
      <w:tr w:rsidR="0045369C" w:rsidTr="002401D5">
        <w:tc>
          <w:tcPr>
            <w:tcW w:w="567" w:type="dxa"/>
          </w:tcPr>
          <w:p w:rsidR="0045369C" w:rsidRDefault="007218A6" w:rsidP="0045369C">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17</w:t>
            </w:r>
          </w:p>
        </w:tc>
        <w:tc>
          <w:tcPr>
            <w:tcW w:w="4819" w:type="dxa"/>
          </w:tcPr>
          <w:p w:rsidR="0045369C" w:rsidRPr="004D267C" w:rsidRDefault="0045369C" w:rsidP="0045369C">
            <w:pPr>
              <w:pStyle w:val="PargrafodaLista"/>
              <w:spacing w:after="0"/>
              <w:ind w:left="0"/>
              <w:jc w:val="both"/>
              <w:rPr>
                <w:rFonts w:ascii="Arial" w:eastAsia="Times New Roman" w:hAnsi="Arial" w:cs="Arial"/>
                <w:sz w:val="24"/>
                <w:szCs w:val="24"/>
              </w:rPr>
            </w:pPr>
            <w:r w:rsidRPr="004D267C">
              <w:rPr>
                <w:rFonts w:ascii="Arial" w:eastAsia="Times New Roman" w:hAnsi="Arial" w:cs="Arial"/>
                <w:sz w:val="24"/>
                <w:szCs w:val="24"/>
              </w:rPr>
              <w:t>Eunice Miranda da Silva</w:t>
            </w:r>
          </w:p>
        </w:tc>
        <w:tc>
          <w:tcPr>
            <w:tcW w:w="3544" w:type="dxa"/>
          </w:tcPr>
          <w:p w:rsidR="0045369C" w:rsidRDefault="0045369C" w:rsidP="0045369C">
            <w:pPr>
              <w:pStyle w:val="PargrafodaLista"/>
              <w:spacing w:after="0"/>
              <w:ind w:left="0"/>
              <w:jc w:val="both"/>
              <w:rPr>
                <w:rFonts w:ascii="Arial" w:eastAsia="Times New Roman" w:hAnsi="Arial" w:cs="Arial"/>
              </w:rPr>
            </w:pPr>
            <w:r>
              <w:rPr>
                <w:rFonts w:ascii="Arial" w:eastAsia="Times New Roman" w:hAnsi="Arial" w:cs="Arial"/>
              </w:rPr>
              <w:t>Língua Portuguesa</w:t>
            </w:r>
          </w:p>
        </w:tc>
      </w:tr>
      <w:tr w:rsidR="0045369C" w:rsidTr="002401D5">
        <w:tc>
          <w:tcPr>
            <w:tcW w:w="567" w:type="dxa"/>
          </w:tcPr>
          <w:p w:rsidR="0045369C" w:rsidRDefault="007218A6" w:rsidP="0045369C">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18</w:t>
            </w:r>
          </w:p>
        </w:tc>
        <w:tc>
          <w:tcPr>
            <w:tcW w:w="4819" w:type="dxa"/>
          </w:tcPr>
          <w:p w:rsidR="0045369C" w:rsidRPr="004D267C" w:rsidRDefault="0045369C" w:rsidP="0045369C">
            <w:pPr>
              <w:pStyle w:val="PargrafodaLista"/>
              <w:spacing w:after="0"/>
              <w:ind w:left="0"/>
              <w:jc w:val="both"/>
              <w:rPr>
                <w:rFonts w:ascii="Arial" w:eastAsia="Times New Roman" w:hAnsi="Arial" w:cs="Arial"/>
                <w:sz w:val="24"/>
                <w:szCs w:val="24"/>
              </w:rPr>
            </w:pPr>
            <w:r w:rsidRPr="004D267C">
              <w:rPr>
                <w:rFonts w:ascii="Arial" w:eastAsia="Times New Roman" w:hAnsi="Arial" w:cs="Arial"/>
                <w:sz w:val="24"/>
                <w:szCs w:val="24"/>
              </w:rPr>
              <w:t>Fernanda Pimenta Diniz Vieira</w:t>
            </w:r>
          </w:p>
        </w:tc>
        <w:tc>
          <w:tcPr>
            <w:tcW w:w="3544" w:type="dxa"/>
          </w:tcPr>
          <w:p w:rsidR="0045369C" w:rsidRDefault="0045369C" w:rsidP="0045369C">
            <w:pPr>
              <w:pStyle w:val="PargrafodaLista"/>
              <w:spacing w:after="0"/>
              <w:ind w:left="0"/>
              <w:jc w:val="both"/>
              <w:rPr>
                <w:rFonts w:ascii="Arial" w:eastAsia="Times New Roman" w:hAnsi="Arial" w:cs="Arial"/>
              </w:rPr>
            </w:pPr>
            <w:r>
              <w:rPr>
                <w:rFonts w:ascii="Arial" w:eastAsia="Times New Roman" w:hAnsi="Arial" w:cs="Arial"/>
              </w:rPr>
              <w:t>Ciências e Biologia</w:t>
            </w:r>
          </w:p>
        </w:tc>
      </w:tr>
      <w:tr w:rsidR="0045369C" w:rsidTr="002401D5">
        <w:tc>
          <w:tcPr>
            <w:tcW w:w="567" w:type="dxa"/>
          </w:tcPr>
          <w:p w:rsidR="0045369C" w:rsidRDefault="007218A6" w:rsidP="0045369C">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19</w:t>
            </w:r>
          </w:p>
        </w:tc>
        <w:tc>
          <w:tcPr>
            <w:tcW w:w="4819" w:type="dxa"/>
          </w:tcPr>
          <w:p w:rsidR="0045369C" w:rsidRPr="004D267C" w:rsidRDefault="0045369C" w:rsidP="0045369C">
            <w:pPr>
              <w:pStyle w:val="PargrafodaLista"/>
              <w:spacing w:after="0"/>
              <w:ind w:left="0"/>
              <w:jc w:val="both"/>
              <w:rPr>
                <w:rFonts w:ascii="Arial" w:eastAsia="Times New Roman" w:hAnsi="Arial" w:cs="Arial"/>
                <w:sz w:val="24"/>
                <w:szCs w:val="24"/>
              </w:rPr>
            </w:pPr>
            <w:r w:rsidRPr="004D267C">
              <w:rPr>
                <w:rFonts w:ascii="Arial" w:eastAsia="Times New Roman" w:hAnsi="Arial" w:cs="Arial"/>
                <w:sz w:val="24"/>
                <w:szCs w:val="24"/>
              </w:rPr>
              <w:t>Gustavo de Paula Fernandes</w:t>
            </w:r>
          </w:p>
        </w:tc>
        <w:tc>
          <w:tcPr>
            <w:tcW w:w="3544" w:type="dxa"/>
          </w:tcPr>
          <w:p w:rsidR="0045369C" w:rsidRDefault="0045369C" w:rsidP="0045369C">
            <w:pPr>
              <w:pStyle w:val="PargrafodaLista"/>
              <w:spacing w:after="0"/>
              <w:ind w:left="0"/>
              <w:jc w:val="both"/>
              <w:rPr>
                <w:rFonts w:ascii="Arial" w:eastAsia="Times New Roman" w:hAnsi="Arial" w:cs="Arial"/>
              </w:rPr>
            </w:pPr>
            <w:r>
              <w:rPr>
                <w:rFonts w:ascii="Arial" w:eastAsia="Times New Roman" w:hAnsi="Arial" w:cs="Arial"/>
              </w:rPr>
              <w:t>Educação Física</w:t>
            </w:r>
          </w:p>
        </w:tc>
      </w:tr>
      <w:tr w:rsidR="0045369C" w:rsidTr="002401D5">
        <w:tc>
          <w:tcPr>
            <w:tcW w:w="567" w:type="dxa"/>
          </w:tcPr>
          <w:p w:rsidR="0045369C" w:rsidRDefault="007218A6" w:rsidP="0045369C">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20</w:t>
            </w:r>
          </w:p>
        </w:tc>
        <w:tc>
          <w:tcPr>
            <w:tcW w:w="4819" w:type="dxa"/>
          </w:tcPr>
          <w:p w:rsidR="0045369C" w:rsidRPr="004D267C" w:rsidRDefault="0045369C" w:rsidP="0045369C">
            <w:pPr>
              <w:pStyle w:val="PargrafodaLista"/>
              <w:spacing w:after="0"/>
              <w:ind w:left="0"/>
              <w:jc w:val="both"/>
              <w:rPr>
                <w:rFonts w:ascii="Arial" w:eastAsia="Times New Roman" w:hAnsi="Arial" w:cs="Arial"/>
                <w:sz w:val="24"/>
                <w:szCs w:val="24"/>
              </w:rPr>
            </w:pPr>
            <w:proofErr w:type="spellStart"/>
            <w:r w:rsidRPr="004D267C">
              <w:rPr>
                <w:rFonts w:ascii="Arial" w:eastAsia="Times New Roman" w:hAnsi="Arial" w:cs="Arial"/>
                <w:sz w:val="24"/>
                <w:szCs w:val="24"/>
              </w:rPr>
              <w:t>Jesiel</w:t>
            </w:r>
            <w:proofErr w:type="spellEnd"/>
            <w:r w:rsidRPr="004D267C">
              <w:rPr>
                <w:rFonts w:ascii="Arial" w:eastAsia="Times New Roman" w:hAnsi="Arial" w:cs="Arial"/>
                <w:sz w:val="24"/>
                <w:szCs w:val="24"/>
              </w:rPr>
              <w:t xml:space="preserve"> Simplício da Silva</w:t>
            </w:r>
          </w:p>
        </w:tc>
        <w:tc>
          <w:tcPr>
            <w:tcW w:w="3544" w:type="dxa"/>
          </w:tcPr>
          <w:p w:rsidR="0045369C" w:rsidRDefault="0045369C" w:rsidP="0045369C">
            <w:pPr>
              <w:pStyle w:val="PargrafodaLista"/>
              <w:spacing w:after="0"/>
              <w:ind w:left="0"/>
              <w:jc w:val="both"/>
              <w:rPr>
                <w:rFonts w:ascii="Arial" w:eastAsia="Times New Roman" w:hAnsi="Arial" w:cs="Arial"/>
              </w:rPr>
            </w:pPr>
            <w:r>
              <w:rPr>
                <w:rFonts w:ascii="Arial" w:eastAsia="Times New Roman" w:hAnsi="Arial" w:cs="Arial"/>
              </w:rPr>
              <w:t>Matemática</w:t>
            </w:r>
          </w:p>
        </w:tc>
      </w:tr>
      <w:tr w:rsidR="0045369C" w:rsidTr="002401D5">
        <w:tc>
          <w:tcPr>
            <w:tcW w:w="567" w:type="dxa"/>
          </w:tcPr>
          <w:p w:rsidR="0045369C" w:rsidRDefault="007218A6" w:rsidP="0045369C">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21</w:t>
            </w:r>
          </w:p>
        </w:tc>
        <w:tc>
          <w:tcPr>
            <w:tcW w:w="4819" w:type="dxa"/>
          </w:tcPr>
          <w:p w:rsidR="0045369C" w:rsidRPr="004D267C" w:rsidRDefault="0045369C" w:rsidP="0045369C">
            <w:pPr>
              <w:pStyle w:val="PargrafodaLista"/>
              <w:spacing w:after="0"/>
              <w:ind w:left="0"/>
              <w:jc w:val="both"/>
              <w:rPr>
                <w:rFonts w:ascii="Arial" w:eastAsia="Times New Roman" w:hAnsi="Arial" w:cs="Arial"/>
                <w:sz w:val="24"/>
                <w:szCs w:val="24"/>
              </w:rPr>
            </w:pPr>
            <w:proofErr w:type="spellStart"/>
            <w:r w:rsidRPr="004D267C">
              <w:rPr>
                <w:rFonts w:ascii="Arial" w:eastAsia="Times New Roman" w:hAnsi="Arial" w:cs="Arial"/>
                <w:sz w:val="24"/>
                <w:szCs w:val="24"/>
              </w:rPr>
              <w:t>Jurcimá</w:t>
            </w:r>
            <w:proofErr w:type="spellEnd"/>
            <w:r w:rsidRPr="004D267C">
              <w:rPr>
                <w:rFonts w:ascii="Arial" w:eastAsia="Times New Roman" w:hAnsi="Arial" w:cs="Arial"/>
                <w:sz w:val="24"/>
                <w:szCs w:val="24"/>
              </w:rPr>
              <w:t xml:space="preserve"> da Penha Soares</w:t>
            </w:r>
          </w:p>
        </w:tc>
        <w:tc>
          <w:tcPr>
            <w:tcW w:w="3544" w:type="dxa"/>
          </w:tcPr>
          <w:p w:rsidR="0045369C" w:rsidRDefault="0045369C" w:rsidP="0045369C">
            <w:pPr>
              <w:pStyle w:val="PargrafodaLista"/>
              <w:spacing w:after="0"/>
              <w:ind w:left="0"/>
              <w:jc w:val="both"/>
              <w:rPr>
                <w:rFonts w:ascii="Arial" w:eastAsia="Times New Roman" w:hAnsi="Arial" w:cs="Arial"/>
              </w:rPr>
            </w:pPr>
            <w:r>
              <w:rPr>
                <w:rFonts w:ascii="Arial" w:eastAsia="Times New Roman" w:hAnsi="Arial" w:cs="Arial"/>
              </w:rPr>
              <w:t>Filosofia</w:t>
            </w:r>
          </w:p>
        </w:tc>
      </w:tr>
      <w:tr w:rsidR="0045369C" w:rsidTr="002401D5">
        <w:tc>
          <w:tcPr>
            <w:tcW w:w="567" w:type="dxa"/>
          </w:tcPr>
          <w:p w:rsidR="0045369C" w:rsidRDefault="007218A6" w:rsidP="0045369C">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22</w:t>
            </w:r>
          </w:p>
        </w:tc>
        <w:tc>
          <w:tcPr>
            <w:tcW w:w="4819" w:type="dxa"/>
          </w:tcPr>
          <w:p w:rsidR="0045369C" w:rsidRPr="004D267C" w:rsidRDefault="0045369C" w:rsidP="0045369C">
            <w:pPr>
              <w:pStyle w:val="PargrafodaLista"/>
              <w:spacing w:after="0"/>
              <w:ind w:left="0"/>
              <w:jc w:val="both"/>
              <w:rPr>
                <w:rFonts w:ascii="Arial" w:eastAsia="Times New Roman" w:hAnsi="Arial" w:cs="Arial"/>
                <w:sz w:val="24"/>
                <w:szCs w:val="24"/>
              </w:rPr>
            </w:pPr>
            <w:r w:rsidRPr="004D267C">
              <w:rPr>
                <w:rFonts w:ascii="Arial" w:eastAsia="Times New Roman" w:hAnsi="Arial" w:cs="Arial"/>
                <w:sz w:val="24"/>
                <w:szCs w:val="24"/>
              </w:rPr>
              <w:t>Leonardo Rodrigues Caixeta</w:t>
            </w:r>
          </w:p>
        </w:tc>
        <w:tc>
          <w:tcPr>
            <w:tcW w:w="3544" w:type="dxa"/>
          </w:tcPr>
          <w:p w:rsidR="0045369C" w:rsidRDefault="0045369C" w:rsidP="0045369C">
            <w:pPr>
              <w:pStyle w:val="PargrafodaLista"/>
              <w:spacing w:after="0"/>
              <w:ind w:left="0"/>
              <w:jc w:val="both"/>
              <w:rPr>
                <w:rFonts w:ascii="Arial" w:eastAsia="Times New Roman" w:hAnsi="Arial" w:cs="Arial"/>
              </w:rPr>
            </w:pPr>
            <w:r>
              <w:rPr>
                <w:rFonts w:ascii="Arial" w:eastAsia="Times New Roman" w:hAnsi="Arial" w:cs="Arial"/>
              </w:rPr>
              <w:t>Química</w:t>
            </w:r>
          </w:p>
        </w:tc>
      </w:tr>
      <w:tr w:rsidR="0045369C" w:rsidTr="002401D5">
        <w:tc>
          <w:tcPr>
            <w:tcW w:w="567" w:type="dxa"/>
          </w:tcPr>
          <w:p w:rsidR="0045369C" w:rsidRDefault="007218A6" w:rsidP="0045369C">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23</w:t>
            </w:r>
          </w:p>
        </w:tc>
        <w:tc>
          <w:tcPr>
            <w:tcW w:w="4819" w:type="dxa"/>
          </w:tcPr>
          <w:p w:rsidR="0045369C" w:rsidRPr="004D267C" w:rsidRDefault="0045369C" w:rsidP="0045369C">
            <w:pPr>
              <w:pStyle w:val="PargrafodaLista"/>
              <w:spacing w:after="0"/>
              <w:ind w:left="0"/>
              <w:rPr>
                <w:rFonts w:ascii="Arial" w:eastAsia="Times New Roman" w:hAnsi="Arial" w:cs="Arial"/>
                <w:sz w:val="24"/>
                <w:szCs w:val="24"/>
              </w:rPr>
            </w:pPr>
            <w:proofErr w:type="spellStart"/>
            <w:r w:rsidRPr="004D267C">
              <w:rPr>
                <w:rFonts w:ascii="Arial" w:eastAsia="Times New Roman" w:hAnsi="Arial" w:cs="Arial"/>
                <w:sz w:val="24"/>
                <w:szCs w:val="24"/>
              </w:rPr>
              <w:t>Leoney</w:t>
            </w:r>
            <w:proofErr w:type="spellEnd"/>
            <w:r w:rsidRPr="004D267C">
              <w:rPr>
                <w:rFonts w:ascii="Arial" w:eastAsia="Times New Roman" w:hAnsi="Arial" w:cs="Arial"/>
                <w:sz w:val="24"/>
                <w:szCs w:val="24"/>
              </w:rPr>
              <w:t xml:space="preserve"> Lopes da Silva</w:t>
            </w:r>
          </w:p>
        </w:tc>
        <w:tc>
          <w:tcPr>
            <w:tcW w:w="3544" w:type="dxa"/>
          </w:tcPr>
          <w:p w:rsidR="0045369C" w:rsidRDefault="0045369C" w:rsidP="0045369C">
            <w:pPr>
              <w:pStyle w:val="PargrafodaLista"/>
              <w:spacing w:after="0"/>
              <w:ind w:left="0"/>
              <w:rPr>
                <w:rFonts w:ascii="Arial" w:eastAsia="Times New Roman" w:hAnsi="Arial" w:cs="Arial"/>
              </w:rPr>
            </w:pPr>
            <w:r>
              <w:rPr>
                <w:rFonts w:ascii="Arial" w:eastAsia="Times New Roman" w:hAnsi="Arial" w:cs="Arial"/>
              </w:rPr>
              <w:t>Redação</w:t>
            </w:r>
            <w:r w:rsidR="00CA44ED">
              <w:rPr>
                <w:rFonts w:ascii="Arial" w:eastAsia="Times New Roman" w:hAnsi="Arial" w:cs="Arial"/>
              </w:rPr>
              <w:t xml:space="preserve"> e Língua Portuguesa</w:t>
            </w:r>
          </w:p>
        </w:tc>
      </w:tr>
      <w:tr w:rsidR="0045369C" w:rsidTr="002401D5">
        <w:tc>
          <w:tcPr>
            <w:tcW w:w="567" w:type="dxa"/>
          </w:tcPr>
          <w:p w:rsidR="0045369C" w:rsidRDefault="007218A6" w:rsidP="0045369C">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24</w:t>
            </w:r>
          </w:p>
        </w:tc>
        <w:tc>
          <w:tcPr>
            <w:tcW w:w="4819" w:type="dxa"/>
          </w:tcPr>
          <w:p w:rsidR="0045369C" w:rsidRPr="004D267C" w:rsidRDefault="0045369C" w:rsidP="0045369C">
            <w:pPr>
              <w:pStyle w:val="PargrafodaLista"/>
              <w:spacing w:after="0"/>
              <w:ind w:left="0"/>
              <w:rPr>
                <w:rFonts w:ascii="Arial" w:eastAsia="Times New Roman" w:hAnsi="Arial" w:cs="Arial"/>
                <w:sz w:val="24"/>
                <w:szCs w:val="24"/>
              </w:rPr>
            </w:pPr>
            <w:r w:rsidRPr="004D267C">
              <w:rPr>
                <w:rFonts w:ascii="Arial" w:eastAsia="Times New Roman" w:hAnsi="Arial" w:cs="Arial"/>
                <w:sz w:val="24"/>
                <w:szCs w:val="24"/>
              </w:rPr>
              <w:t>Letícia Aparecida Fernandes</w:t>
            </w:r>
          </w:p>
        </w:tc>
        <w:tc>
          <w:tcPr>
            <w:tcW w:w="3544" w:type="dxa"/>
          </w:tcPr>
          <w:p w:rsidR="0045369C" w:rsidRDefault="0045369C" w:rsidP="0045369C">
            <w:pPr>
              <w:pStyle w:val="PargrafodaLista"/>
              <w:spacing w:after="0"/>
              <w:ind w:left="0"/>
              <w:rPr>
                <w:rFonts w:ascii="Arial" w:eastAsia="Times New Roman" w:hAnsi="Arial" w:cs="Arial"/>
              </w:rPr>
            </w:pPr>
            <w:r>
              <w:rPr>
                <w:rFonts w:ascii="Arial" w:eastAsia="Times New Roman" w:hAnsi="Arial" w:cs="Arial"/>
              </w:rPr>
              <w:t>Matemática Aplicada</w:t>
            </w:r>
          </w:p>
        </w:tc>
      </w:tr>
      <w:tr w:rsidR="0045369C" w:rsidTr="002401D5">
        <w:tc>
          <w:tcPr>
            <w:tcW w:w="567" w:type="dxa"/>
          </w:tcPr>
          <w:p w:rsidR="0045369C" w:rsidRDefault="007218A6" w:rsidP="0045369C">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25</w:t>
            </w:r>
          </w:p>
        </w:tc>
        <w:tc>
          <w:tcPr>
            <w:tcW w:w="4819" w:type="dxa"/>
          </w:tcPr>
          <w:p w:rsidR="0045369C" w:rsidRPr="004D267C" w:rsidRDefault="0045369C" w:rsidP="0045369C">
            <w:pPr>
              <w:pStyle w:val="PargrafodaLista"/>
              <w:spacing w:after="0"/>
              <w:ind w:left="0"/>
              <w:rPr>
                <w:rFonts w:ascii="Arial" w:eastAsia="Times New Roman" w:hAnsi="Arial" w:cs="Arial"/>
                <w:sz w:val="24"/>
                <w:szCs w:val="24"/>
              </w:rPr>
            </w:pPr>
            <w:proofErr w:type="spellStart"/>
            <w:r w:rsidRPr="004D267C">
              <w:rPr>
                <w:rFonts w:ascii="Arial" w:eastAsia="Times New Roman" w:hAnsi="Arial" w:cs="Arial"/>
                <w:sz w:val="24"/>
                <w:szCs w:val="24"/>
              </w:rPr>
              <w:t>Lindamar</w:t>
            </w:r>
            <w:proofErr w:type="spellEnd"/>
            <w:r w:rsidRPr="004D267C">
              <w:rPr>
                <w:rFonts w:ascii="Arial" w:eastAsia="Times New Roman" w:hAnsi="Arial" w:cs="Arial"/>
                <w:sz w:val="24"/>
                <w:szCs w:val="24"/>
              </w:rPr>
              <w:t xml:space="preserve"> Maria dos Santos e Paiva</w:t>
            </w:r>
          </w:p>
        </w:tc>
        <w:tc>
          <w:tcPr>
            <w:tcW w:w="3544" w:type="dxa"/>
          </w:tcPr>
          <w:p w:rsidR="0045369C" w:rsidRDefault="00CA44ED" w:rsidP="0045369C">
            <w:pPr>
              <w:pStyle w:val="PargrafodaLista"/>
              <w:spacing w:after="0"/>
              <w:ind w:left="0"/>
              <w:rPr>
                <w:rFonts w:ascii="Arial" w:eastAsia="Times New Roman" w:hAnsi="Arial" w:cs="Arial"/>
              </w:rPr>
            </w:pPr>
            <w:r>
              <w:rPr>
                <w:rFonts w:ascii="Arial" w:eastAsia="Times New Roman" w:hAnsi="Arial" w:cs="Arial"/>
              </w:rPr>
              <w:t>Língua Portuguesa</w:t>
            </w:r>
            <w:r w:rsidR="0045369C">
              <w:rPr>
                <w:rFonts w:ascii="Arial" w:eastAsia="Times New Roman" w:hAnsi="Arial" w:cs="Arial"/>
              </w:rPr>
              <w:t xml:space="preserve"> - Apoio</w:t>
            </w:r>
          </w:p>
        </w:tc>
      </w:tr>
      <w:tr w:rsidR="0045369C" w:rsidTr="002401D5">
        <w:tc>
          <w:tcPr>
            <w:tcW w:w="567" w:type="dxa"/>
          </w:tcPr>
          <w:p w:rsidR="0045369C" w:rsidRDefault="007218A6" w:rsidP="0045369C">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26</w:t>
            </w:r>
          </w:p>
        </w:tc>
        <w:tc>
          <w:tcPr>
            <w:tcW w:w="4819" w:type="dxa"/>
          </w:tcPr>
          <w:p w:rsidR="0045369C" w:rsidRPr="004D267C" w:rsidRDefault="0045369C" w:rsidP="0045369C">
            <w:pPr>
              <w:pStyle w:val="PargrafodaLista"/>
              <w:spacing w:after="0"/>
              <w:ind w:left="0"/>
              <w:rPr>
                <w:rFonts w:ascii="Arial" w:eastAsia="Times New Roman" w:hAnsi="Arial" w:cs="Arial"/>
                <w:sz w:val="24"/>
                <w:szCs w:val="24"/>
              </w:rPr>
            </w:pPr>
            <w:r w:rsidRPr="004D267C">
              <w:rPr>
                <w:rFonts w:ascii="Arial" w:eastAsia="Times New Roman" w:hAnsi="Arial" w:cs="Arial"/>
                <w:sz w:val="24"/>
                <w:szCs w:val="24"/>
              </w:rPr>
              <w:t xml:space="preserve">Luciana Alves </w:t>
            </w:r>
            <w:proofErr w:type="spellStart"/>
            <w:r w:rsidRPr="004D267C">
              <w:rPr>
                <w:rFonts w:ascii="Arial" w:eastAsia="Times New Roman" w:hAnsi="Arial" w:cs="Arial"/>
                <w:sz w:val="24"/>
                <w:szCs w:val="24"/>
              </w:rPr>
              <w:t>Rassi</w:t>
            </w:r>
            <w:proofErr w:type="spellEnd"/>
            <w:r w:rsidRPr="004D267C">
              <w:rPr>
                <w:rFonts w:ascii="Arial" w:eastAsia="Times New Roman" w:hAnsi="Arial" w:cs="Arial"/>
                <w:sz w:val="24"/>
                <w:szCs w:val="24"/>
              </w:rPr>
              <w:t xml:space="preserve"> </w:t>
            </w:r>
            <w:proofErr w:type="spellStart"/>
            <w:r w:rsidRPr="004D267C">
              <w:rPr>
                <w:rFonts w:ascii="Arial" w:eastAsia="Times New Roman" w:hAnsi="Arial" w:cs="Arial"/>
                <w:sz w:val="24"/>
                <w:szCs w:val="24"/>
              </w:rPr>
              <w:t>Crot</w:t>
            </w:r>
            <w:proofErr w:type="spellEnd"/>
          </w:p>
        </w:tc>
        <w:tc>
          <w:tcPr>
            <w:tcW w:w="3544" w:type="dxa"/>
          </w:tcPr>
          <w:p w:rsidR="0045369C" w:rsidRDefault="0045369C" w:rsidP="0045369C">
            <w:pPr>
              <w:pStyle w:val="PargrafodaLista"/>
              <w:spacing w:after="0"/>
              <w:ind w:left="0"/>
              <w:rPr>
                <w:rFonts w:ascii="Arial" w:eastAsia="Times New Roman" w:hAnsi="Arial" w:cs="Arial"/>
              </w:rPr>
            </w:pPr>
            <w:r>
              <w:rPr>
                <w:rFonts w:ascii="Arial" w:eastAsia="Times New Roman" w:hAnsi="Arial" w:cs="Arial"/>
              </w:rPr>
              <w:t>Língua Inglesa</w:t>
            </w:r>
          </w:p>
        </w:tc>
      </w:tr>
      <w:tr w:rsidR="0045369C" w:rsidTr="002401D5">
        <w:tc>
          <w:tcPr>
            <w:tcW w:w="567" w:type="dxa"/>
          </w:tcPr>
          <w:p w:rsidR="0045369C" w:rsidRDefault="007218A6" w:rsidP="0045369C">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27</w:t>
            </w:r>
          </w:p>
        </w:tc>
        <w:tc>
          <w:tcPr>
            <w:tcW w:w="4819" w:type="dxa"/>
          </w:tcPr>
          <w:p w:rsidR="0045369C" w:rsidRPr="004D267C" w:rsidRDefault="0045369C" w:rsidP="0045369C">
            <w:pPr>
              <w:pStyle w:val="PargrafodaLista"/>
              <w:spacing w:after="0"/>
              <w:ind w:left="0"/>
              <w:rPr>
                <w:rFonts w:ascii="Arial" w:eastAsia="Times New Roman" w:hAnsi="Arial" w:cs="Arial"/>
                <w:sz w:val="24"/>
                <w:szCs w:val="24"/>
              </w:rPr>
            </w:pPr>
            <w:proofErr w:type="spellStart"/>
            <w:r w:rsidRPr="004D267C">
              <w:rPr>
                <w:rFonts w:ascii="Arial" w:eastAsia="Times New Roman" w:hAnsi="Arial" w:cs="Arial"/>
                <w:sz w:val="24"/>
                <w:szCs w:val="24"/>
              </w:rPr>
              <w:t>Maclesio</w:t>
            </w:r>
            <w:proofErr w:type="spellEnd"/>
            <w:r w:rsidRPr="004D267C">
              <w:rPr>
                <w:rFonts w:ascii="Arial" w:eastAsia="Times New Roman" w:hAnsi="Arial" w:cs="Arial"/>
                <w:sz w:val="24"/>
                <w:szCs w:val="24"/>
              </w:rPr>
              <w:t xml:space="preserve"> da Costa Oliveira</w:t>
            </w:r>
          </w:p>
        </w:tc>
        <w:tc>
          <w:tcPr>
            <w:tcW w:w="3544" w:type="dxa"/>
          </w:tcPr>
          <w:p w:rsidR="0045369C" w:rsidRDefault="0045369C" w:rsidP="0045369C">
            <w:pPr>
              <w:pStyle w:val="PargrafodaLista"/>
              <w:spacing w:after="0"/>
              <w:ind w:left="0"/>
              <w:rPr>
                <w:rFonts w:ascii="Arial" w:eastAsia="Times New Roman" w:hAnsi="Arial" w:cs="Arial"/>
              </w:rPr>
            </w:pPr>
            <w:r>
              <w:rPr>
                <w:rFonts w:ascii="Arial" w:eastAsia="Times New Roman" w:hAnsi="Arial" w:cs="Arial"/>
              </w:rPr>
              <w:t>Literatura, Redação e Gramática</w:t>
            </w:r>
          </w:p>
        </w:tc>
      </w:tr>
      <w:tr w:rsidR="0045369C" w:rsidTr="002401D5">
        <w:tc>
          <w:tcPr>
            <w:tcW w:w="567" w:type="dxa"/>
          </w:tcPr>
          <w:p w:rsidR="0045369C" w:rsidRDefault="007218A6" w:rsidP="0045369C">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28</w:t>
            </w:r>
          </w:p>
        </w:tc>
        <w:tc>
          <w:tcPr>
            <w:tcW w:w="4819" w:type="dxa"/>
          </w:tcPr>
          <w:p w:rsidR="0045369C" w:rsidRPr="004D267C" w:rsidRDefault="0045369C" w:rsidP="0045369C">
            <w:pPr>
              <w:pStyle w:val="PargrafodaLista"/>
              <w:spacing w:after="0"/>
              <w:ind w:left="0"/>
              <w:rPr>
                <w:rFonts w:ascii="Arial" w:eastAsia="Times New Roman" w:hAnsi="Arial" w:cs="Arial"/>
                <w:sz w:val="24"/>
                <w:szCs w:val="24"/>
              </w:rPr>
            </w:pPr>
            <w:proofErr w:type="spellStart"/>
            <w:r w:rsidRPr="004D267C">
              <w:rPr>
                <w:rFonts w:ascii="Arial" w:eastAsia="Times New Roman" w:hAnsi="Arial" w:cs="Arial"/>
                <w:sz w:val="24"/>
                <w:szCs w:val="24"/>
              </w:rPr>
              <w:t>Marineli</w:t>
            </w:r>
            <w:proofErr w:type="spellEnd"/>
            <w:r w:rsidRPr="004D267C">
              <w:rPr>
                <w:rFonts w:ascii="Arial" w:eastAsia="Times New Roman" w:hAnsi="Arial" w:cs="Arial"/>
                <w:sz w:val="24"/>
                <w:szCs w:val="24"/>
              </w:rPr>
              <w:t xml:space="preserve"> de Lara Vaz Ferreira</w:t>
            </w:r>
          </w:p>
        </w:tc>
        <w:tc>
          <w:tcPr>
            <w:tcW w:w="3544" w:type="dxa"/>
          </w:tcPr>
          <w:p w:rsidR="0045369C" w:rsidRDefault="0045369C" w:rsidP="0045369C">
            <w:pPr>
              <w:pStyle w:val="PargrafodaLista"/>
              <w:spacing w:after="0"/>
              <w:ind w:left="0"/>
              <w:rPr>
                <w:rFonts w:ascii="Arial" w:eastAsia="Times New Roman" w:hAnsi="Arial" w:cs="Arial"/>
              </w:rPr>
            </w:pPr>
            <w:r>
              <w:rPr>
                <w:rFonts w:ascii="Arial" w:eastAsia="Times New Roman" w:hAnsi="Arial" w:cs="Arial"/>
              </w:rPr>
              <w:t xml:space="preserve">Língua Inglesa </w:t>
            </w:r>
          </w:p>
        </w:tc>
      </w:tr>
      <w:tr w:rsidR="00CA44ED" w:rsidTr="002401D5">
        <w:tc>
          <w:tcPr>
            <w:tcW w:w="567" w:type="dxa"/>
          </w:tcPr>
          <w:p w:rsidR="00CA44ED" w:rsidRDefault="007218A6" w:rsidP="0045369C">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29</w:t>
            </w:r>
          </w:p>
        </w:tc>
        <w:tc>
          <w:tcPr>
            <w:tcW w:w="4819" w:type="dxa"/>
          </w:tcPr>
          <w:p w:rsidR="00CA44ED" w:rsidRPr="004D267C" w:rsidRDefault="00CA44ED" w:rsidP="0045369C">
            <w:pPr>
              <w:pStyle w:val="PargrafodaLista"/>
              <w:spacing w:after="0"/>
              <w:ind w:left="0"/>
              <w:rPr>
                <w:rFonts w:ascii="Arial" w:eastAsia="Times New Roman" w:hAnsi="Arial" w:cs="Arial"/>
                <w:sz w:val="24"/>
                <w:szCs w:val="24"/>
              </w:rPr>
            </w:pPr>
            <w:r w:rsidRPr="004D267C">
              <w:rPr>
                <w:rFonts w:ascii="Arial" w:eastAsia="Times New Roman" w:hAnsi="Arial" w:cs="Arial"/>
                <w:sz w:val="24"/>
                <w:szCs w:val="24"/>
              </w:rPr>
              <w:t>Mathilde Sampaio e Almeida Sena</w:t>
            </w:r>
          </w:p>
        </w:tc>
        <w:tc>
          <w:tcPr>
            <w:tcW w:w="3544" w:type="dxa"/>
          </w:tcPr>
          <w:p w:rsidR="00CA44ED" w:rsidRDefault="00CA44ED" w:rsidP="0045369C">
            <w:pPr>
              <w:pStyle w:val="PargrafodaLista"/>
              <w:spacing w:after="0"/>
              <w:ind w:left="0"/>
              <w:rPr>
                <w:rFonts w:ascii="Arial" w:eastAsia="Times New Roman" w:hAnsi="Arial" w:cs="Arial"/>
              </w:rPr>
            </w:pPr>
            <w:r>
              <w:rPr>
                <w:rFonts w:ascii="Arial" w:eastAsia="Times New Roman" w:hAnsi="Arial" w:cs="Arial"/>
              </w:rPr>
              <w:t>Arte e Ciências da Natureza</w:t>
            </w:r>
          </w:p>
        </w:tc>
      </w:tr>
      <w:tr w:rsidR="0045369C" w:rsidTr="002401D5">
        <w:tc>
          <w:tcPr>
            <w:tcW w:w="567" w:type="dxa"/>
          </w:tcPr>
          <w:p w:rsidR="0045369C" w:rsidRDefault="007218A6" w:rsidP="0045369C">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30</w:t>
            </w:r>
          </w:p>
        </w:tc>
        <w:tc>
          <w:tcPr>
            <w:tcW w:w="4819" w:type="dxa"/>
          </w:tcPr>
          <w:p w:rsidR="0045369C" w:rsidRPr="004D267C" w:rsidRDefault="00CA44ED" w:rsidP="0045369C">
            <w:pPr>
              <w:pStyle w:val="PargrafodaLista"/>
              <w:spacing w:after="0"/>
              <w:ind w:left="0"/>
              <w:rPr>
                <w:rFonts w:ascii="Arial" w:eastAsia="Times New Roman" w:hAnsi="Arial" w:cs="Arial"/>
                <w:sz w:val="24"/>
                <w:szCs w:val="24"/>
              </w:rPr>
            </w:pPr>
            <w:proofErr w:type="spellStart"/>
            <w:r w:rsidRPr="004D267C">
              <w:rPr>
                <w:rFonts w:ascii="Arial" w:eastAsia="Times New Roman" w:hAnsi="Arial" w:cs="Arial"/>
                <w:sz w:val="24"/>
                <w:szCs w:val="24"/>
              </w:rPr>
              <w:t>Nildilene</w:t>
            </w:r>
            <w:proofErr w:type="spellEnd"/>
            <w:r w:rsidRPr="004D267C">
              <w:rPr>
                <w:rFonts w:ascii="Arial" w:eastAsia="Times New Roman" w:hAnsi="Arial" w:cs="Arial"/>
                <w:sz w:val="24"/>
                <w:szCs w:val="24"/>
              </w:rPr>
              <w:t xml:space="preserve"> Veríssima Barbosa</w:t>
            </w:r>
          </w:p>
        </w:tc>
        <w:tc>
          <w:tcPr>
            <w:tcW w:w="3544" w:type="dxa"/>
          </w:tcPr>
          <w:p w:rsidR="0045369C" w:rsidRDefault="00CA44ED" w:rsidP="0045369C">
            <w:pPr>
              <w:pStyle w:val="PargrafodaLista"/>
              <w:spacing w:after="0"/>
              <w:ind w:left="0"/>
              <w:rPr>
                <w:rFonts w:ascii="Arial" w:eastAsia="Times New Roman" w:hAnsi="Arial" w:cs="Arial"/>
              </w:rPr>
            </w:pPr>
            <w:r>
              <w:rPr>
                <w:rFonts w:ascii="Arial" w:eastAsia="Times New Roman" w:hAnsi="Arial" w:cs="Arial"/>
              </w:rPr>
              <w:t>Filosofia</w:t>
            </w:r>
          </w:p>
        </w:tc>
      </w:tr>
      <w:tr w:rsidR="0045369C" w:rsidTr="002401D5">
        <w:tc>
          <w:tcPr>
            <w:tcW w:w="567" w:type="dxa"/>
          </w:tcPr>
          <w:p w:rsidR="0045369C" w:rsidRDefault="007218A6" w:rsidP="0045369C">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31</w:t>
            </w:r>
          </w:p>
        </w:tc>
        <w:tc>
          <w:tcPr>
            <w:tcW w:w="4819" w:type="dxa"/>
          </w:tcPr>
          <w:p w:rsidR="0045369C" w:rsidRPr="004D267C" w:rsidRDefault="007218A6" w:rsidP="0045369C">
            <w:pPr>
              <w:pStyle w:val="PargrafodaLista"/>
              <w:spacing w:after="0"/>
              <w:ind w:left="0"/>
              <w:rPr>
                <w:rFonts w:ascii="Arial" w:eastAsia="Times New Roman" w:hAnsi="Arial" w:cs="Arial"/>
                <w:sz w:val="24"/>
                <w:szCs w:val="24"/>
              </w:rPr>
            </w:pPr>
            <w:r w:rsidRPr="004D267C">
              <w:rPr>
                <w:rFonts w:ascii="Arial" w:eastAsia="Times New Roman" w:hAnsi="Arial" w:cs="Arial"/>
                <w:sz w:val="24"/>
                <w:szCs w:val="24"/>
              </w:rPr>
              <w:t>Patrícia da Silva Santos</w:t>
            </w:r>
          </w:p>
        </w:tc>
        <w:tc>
          <w:tcPr>
            <w:tcW w:w="3544" w:type="dxa"/>
          </w:tcPr>
          <w:p w:rsidR="0045369C" w:rsidRDefault="007218A6" w:rsidP="0045369C">
            <w:pPr>
              <w:pStyle w:val="PargrafodaLista"/>
              <w:spacing w:after="0"/>
              <w:ind w:left="0"/>
              <w:rPr>
                <w:rFonts w:ascii="Arial" w:eastAsia="Times New Roman" w:hAnsi="Arial" w:cs="Arial"/>
              </w:rPr>
            </w:pPr>
            <w:r>
              <w:rPr>
                <w:rFonts w:ascii="Arial" w:eastAsia="Times New Roman" w:hAnsi="Arial" w:cs="Arial"/>
              </w:rPr>
              <w:t>Apoio</w:t>
            </w:r>
          </w:p>
        </w:tc>
      </w:tr>
      <w:tr w:rsidR="0045369C" w:rsidTr="002401D5">
        <w:tc>
          <w:tcPr>
            <w:tcW w:w="567" w:type="dxa"/>
          </w:tcPr>
          <w:p w:rsidR="0045369C" w:rsidRDefault="007218A6" w:rsidP="0045369C">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32</w:t>
            </w:r>
          </w:p>
        </w:tc>
        <w:tc>
          <w:tcPr>
            <w:tcW w:w="4819" w:type="dxa"/>
          </w:tcPr>
          <w:p w:rsidR="0045369C" w:rsidRPr="004D267C" w:rsidRDefault="0045369C" w:rsidP="0045369C">
            <w:pPr>
              <w:pStyle w:val="PargrafodaLista"/>
              <w:spacing w:after="0"/>
              <w:ind w:left="0"/>
              <w:rPr>
                <w:rFonts w:ascii="Arial" w:eastAsia="Times New Roman" w:hAnsi="Arial" w:cs="Arial"/>
                <w:sz w:val="24"/>
                <w:szCs w:val="24"/>
              </w:rPr>
            </w:pPr>
            <w:r w:rsidRPr="004D267C">
              <w:rPr>
                <w:rFonts w:ascii="Arial" w:eastAsia="Times New Roman" w:hAnsi="Arial" w:cs="Arial"/>
                <w:sz w:val="24"/>
                <w:szCs w:val="24"/>
              </w:rPr>
              <w:t>Regina Célia de Aquino</w:t>
            </w:r>
          </w:p>
        </w:tc>
        <w:tc>
          <w:tcPr>
            <w:tcW w:w="3544" w:type="dxa"/>
          </w:tcPr>
          <w:p w:rsidR="0045369C" w:rsidRDefault="0045369C" w:rsidP="0045369C">
            <w:pPr>
              <w:pStyle w:val="PargrafodaLista"/>
              <w:spacing w:after="0"/>
              <w:ind w:left="0"/>
              <w:rPr>
                <w:rFonts w:ascii="Arial" w:eastAsia="Times New Roman" w:hAnsi="Arial" w:cs="Arial"/>
              </w:rPr>
            </w:pPr>
            <w:r>
              <w:rPr>
                <w:rFonts w:ascii="Arial" w:eastAsia="Times New Roman" w:hAnsi="Arial" w:cs="Arial"/>
              </w:rPr>
              <w:t>Matemática</w:t>
            </w:r>
          </w:p>
        </w:tc>
      </w:tr>
      <w:tr w:rsidR="0045369C" w:rsidTr="002401D5">
        <w:tc>
          <w:tcPr>
            <w:tcW w:w="567" w:type="dxa"/>
          </w:tcPr>
          <w:p w:rsidR="0045369C" w:rsidRDefault="007218A6" w:rsidP="0045369C">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33</w:t>
            </w:r>
          </w:p>
        </w:tc>
        <w:tc>
          <w:tcPr>
            <w:tcW w:w="4819" w:type="dxa"/>
          </w:tcPr>
          <w:p w:rsidR="0045369C" w:rsidRPr="004D267C" w:rsidRDefault="0045369C" w:rsidP="0045369C">
            <w:pPr>
              <w:pStyle w:val="PargrafodaLista"/>
              <w:spacing w:after="0"/>
              <w:ind w:left="0"/>
              <w:rPr>
                <w:rFonts w:ascii="Arial" w:eastAsia="Times New Roman" w:hAnsi="Arial" w:cs="Arial"/>
                <w:sz w:val="24"/>
                <w:szCs w:val="24"/>
              </w:rPr>
            </w:pPr>
            <w:proofErr w:type="spellStart"/>
            <w:r w:rsidRPr="004D267C">
              <w:rPr>
                <w:rFonts w:ascii="Arial" w:eastAsia="Times New Roman" w:hAnsi="Arial" w:cs="Arial"/>
                <w:sz w:val="24"/>
                <w:szCs w:val="24"/>
              </w:rPr>
              <w:t>Rosemaire</w:t>
            </w:r>
            <w:proofErr w:type="spellEnd"/>
            <w:r w:rsidRPr="004D267C">
              <w:rPr>
                <w:rFonts w:ascii="Arial" w:eastAsia="Times New Roman" w:hAnsi="Arial" w:cs="Arial"/>
                <w:sz w:val="24"/>
                <w:szCs w:val="24"/>
              </w:rPr>
              <w:t xml:space="preserve"> Muniz Peixoto</w:t>
            </w:r>
          </w:p>
        </w:tc>
        <w:tc>
          <w:tcPr>
            <w:tcW w:w="3544" w:type="dxa"/>
          </w:tcPr>
          <w:p w:rsidR="0045369C" w:rsidRDefault="00CA44ED" w:rsidP="0045369C">
            <w:pPr>
              <w:pStyle w:val="PargrafodaLista"/>
              <w:spacing w:after="0"/>
              <w:ind w:left="0"/>
              <w:rPr>
                <w:rFonts w:ascii="Arial" w:eastAsia="Times New Roman" w:hAnsi="Arial" w:cs="Arial"/>
              </w:rPr>
            </w:pPr>
            <w:r>
              <w:rPr>
                <w:rFonts w:ascii="Arial" w:eastAsia="Times New Roman" w:hAnsi="Arial" w:cs="Arial"/>
              </w:rPr>
              <w:t>Projeto de Vida - Dinamizadora</w:t>
            </w:r>
          </w:p>
        </w:tc>
      </w:tr>
      <w:tr w:rsidR="0045369C" w:rsidTr="002401D5">
        <w:tc>
          <w:tcPr>
            <w:tcW w:w="567" w:type="dxa"/>
          </w:tcPr>
          <w:p w:rsidR="0045369C" w:rsidRDefault="007218A6" w:rsidP="0045369C">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34</w:t>
            </w:r>
          </w:p>
        </w:tc>
        <w:tc>
          <w:tcPr>
            <w:tcW w:w="4819" w:type="dxa"/>
          </w:tcPr>
          <w:p w:rsidR="0045369C" w:rsidRPr="004D267C" w:rsidRDefault="0045369C" w:rsidP="0045369C">
            <w:pPr>
              <w:pStyle w:val="PargrafodaLista"/>
              <w:spacing w:after="0"/>
              <w:ind w:left="0"/>
              <w:rPr>
                <w:rFonts w:ascii="Arial" w:eastAsia="Times New Roman" w:hAnsi="Arial" w:cs="Arial"/>
                <w:sz w:val="24"/>
                <w:szCs w:val="24"/>
              </w:rPr>
            </w:pPr>
            <w:r w:rsidRPr="004D267C">
              <w:rPr>
                <w:rFonts w:ascii="Arial" w:eastAsia="Times New Roman" w:hAnsi="Arial" w:cs="Arial"/>
                <w:sz w:val="24"/>
                <w:szCs w:val="24"/>
              </w:rPr>
              <w:t>Selma Fernandes Vieira de Oliveira</w:t>
            </w:r>
          </w:p>
        </w:tc>
        <w:tc>
          <w:tcPr>
            <w:tcW w:w="3544" w:type="dxa"/>
          </w:tcPr>
          <w:p w:rsidR="0045369C" w:rsidRDefault="0045369C" w:rsidP="0045369C">
            <w:pPr>
              <w:pStyle w:val="PargrafodaLista"/>
              <w:spacing w:after="0"/>
              <w:ind w:left="0"/>
              <w:rPr>
                <w:rFonts w:ascii="Arial" w:eastAsia="Times New Roman" w:hAnsi="Arial" w:cs="Arial"/>
              </w:rPr>
            </w:pPr>
            <w:r>
              <w:rPr>
                <w:rFonts w:ascii="Arial" w:eastAsia="Times New Roman" w:hAnsi="Arial" w:cs="Arial"/>
              </w:rPr>
              <w:t>Geografia</w:t>
            </w:r>
          </w:p>
        </w:tc>
      </w:tr>
      <w:tr w:rsidR="0045369C" w:rsidTr="002401D5">
        <w:tc>
          <w:tcPr>
            <w:tcW w:w="567" w:type="dxa"/>
          </w:tcPr>
          <w:p w:rsidR="0045369C" w:rsidRDefault="007218A6" w:rsidP="0045369C">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35</w:t>
            </w:r>
          </w:p>
        </w:tc>
        <w:tc>
          <w:tcPr>
            <w:tcW w:w="4819" w:type="dxa"/>
          </w:tcPr>
          <w:p w:rsidR="0045369C" w:rsidRPr="004D267C" w:rsidRDefault="0045369C" w:rsidP="0045369C">
            <w:pPr>
              <w:pStyle w:val="PargrafodaLista"/>
              <w:spacing w:after="0"/>
              <w:ind w:left="0"/>
              <w:rPr>
                <w:rFonts w:ascii="Arial" w:eastAsia="Times New Roman" w:hAnsi="Arial" w:cs="Arial"/>
                <w:sz w:val="24"/>
                <w:szCs w:val="24"/>
              </w:rPr>
            </w:pPr>
            <w:proofErr w:type="spellStart"/>
            <w:r w:rsidRPr="004D267C">
              <w:rPr>
                <w:rFonts w:ascii="Arial" w:eastAsia="Times New Roman" w:hAnsi="Arial" w:cs="Arial"/>
                <w:sz w:val="24"/>
                <w:szCs w:val="24"/>
              </w:rPr>
              <w:t>Sunamita</w:t>
            </w:r>
            <w:proofErr w:type="spellEnd"/>
            <w:r w:rsidRPr="004D267C">
              <w:rPr>
                <w:rFonts w:ascii="Arial" w:eastAsia="Times New Roman" w:hAnsi="Arial" w:cs="Arial"/>
                <w:sz w:val="24"/>
                <w:szCs w:val="24"/>
              </w:rPr>
              <w:t xml:space="preserve"> Xavier Borges Rodrigues</w:t>
            </w:r>
          </w:p>
        </w:tc>
        <w:tc>
          <w:tcPr>
            <w:tcW w:w="3544" w:type="dxa"/>
          </w:tcPr>
          <w:p w:rsidR="0045369C" w:rsidRDefault="0045369C" w:rsidP="0045369C">
            <w:pPr>
              <w:pStyle w:val="PargrafodaLista"/>
              <w:spacing w:after="0"/>
              <w:ind w:left="0"/>
              <w:rPr>
                <w:rFonts w:ascii="Arial" w:eastAsia="Times New Roman" w:hAnsi="Arial" w:cs="Arial"/>
              </w:rPr>
            </w:pPr>
            <w:r>
              <w:rPr>
                <w:rFonts w:ascii="Arial" w:eastAsia="Times New Roman" w:hAnsi="Arial" w:cs="Arial"/>
              </w:rPr>
              <w:t>Noções de Cidadania e Apoio</w:t>
            </w:r>
          </w:p>
        </w:tc>
      </w:tr>
      <w:tr w:rsidR="0045369C" w:rsidTr="002401D5">
        <w:tc>
          <w:tcPr>
            <w:tcW w:w="567" w:type="dxa"/>
          </w:tcPr>
          <w:p w:rsidR="0045369C" w:rsidRDefault="007218A6" w:rsidP="0045369C">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36</w:t>
            </w:r>
          </w:p>
        </w:tc>
        <w:tc>
          <w:tcPr>
            <w:tcW w:w="4819" w:type="dxa"/>
          </w:tcPr>
          <w:p w:rsidR="0045369C" w:rsidRPr="004D267C" w:rsidRDefault="0045369C" w:rsidP="0045369C">
            <w:pPr>
              <w:pStyle w:val="PargrafodaLista"/>
              <w:spacing w:after="0"/>
              <w:ind w:left="0"/>
              <w:rPr>
                <w:rFonts w:ascii="Arial" w:eastAsia="Times New Roman" w:hAnsi="Arial" w:cs="Arial"/>
                <w:sz w:val="24"/>
                <w:szCs w:val="24"/>
              </w:rPr>
            </w:pPr>
            <w:proofErr w:type="spellStart"/>
            <w:r w:rsidRPr="004D267C">
              <w:rPr>
                <w:rFonts w:ascii="Arial" w:eastAsia="Times New Roman" w:hAnsi="Arial" w:cs="Arial"/>
                <w:sz w:val="24"/>
                <w:szCs w:val="24"/>
              </w:rPr>
              <w:t>Weldieny</w:t>
            </w:r>
            <w:proofErr w:type="spellEnd"/>
            <w:r w:rsidRPr="004D267C">
              <w:rPr>
                <w:rFonts w:ascii="Arial" w:eastAsia="Times New Roman" w:hAnsi="Arial" w:cs="Arial"/>
                <w:sz w:val="24"/>
                <w:szCs w:val="24"/>
              </w:rPr>
              <w:t xml:space="preserve"> Gonzaga da Silva</w:t>
            </w:r>
          </w:p>
        </w:tc>
        <w:tc>
          <w:tcPr>
            <w:tcW w:w="3544" w:type="dxa"/>
          </w:tcPr>
          <w:p w:rsidR="0045369C" w:rsidRDefault="00CA44ED" w:rsidP="0045369C">
            <w:pPr>
              <w:pStyle w:val="PargrafodaLista"/>
              <w:spacing w:after="0"/>
              <w:ind w:left="0"/>
              <w:rPr>
                <w:rFonts w:ascii="Arial" w:eastAsia="Times New Roman" w:hAnsi="Arial" w:cs="Arial"/>
              </w:rPr>
            </w:pPr>
            <w:r>
              <w:rPr>
                <w:rFonts w:ascii="Arial" w:eastAsia="Times New Roman" w:hAnsi="Arial" w:cs="Arial"/>
              </w:rPr>
              <w:t>Biologia</w:t>
            </w:r>
          </w:p>
        </w:tc>
      </w:tr>
      <w:tr w:rsidR="0045369C" w:rsidTr="002401D5">
        <w:tc>
          <w:tcPr>
            <w:tcW w:w="567" w:type="dxa"/>
          </w:tcPr>
          <w:p w:rsidR="0045369C" w:rsidRDefault="007218A6" w:rsidP="0045369C">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37</w:t>
            </w:r>
          </w:p>
        </w:tc>
        <w:tc>
          <w:tcPr>
            <w:tcW w:w="4819" w:type="dxa"/>
          </w:tcPr>
          <w:p w:rsidR="0045369C" w:rsidRPr="004D267C" w:rsidRDefault="0045369C" w:rsidP="0045369C">
            <w:pPr>
              <w:pStyle w:val="PargrafodaLista"/>
              <w:spacing w:after="0"/>
              <w:ind w:left="0"/>
              <w:rPr>
                <w:rFonts w:ascii="Arial" w:eastAsia="Times New Roman" w:hAnsi="Arial" w:cs="Arial"/>
                <w:sz w:val="24"/>
                <w:szCs w:val="24"/>
              </w:rPr>
            </w:pPr>
            <w:r w:rsidRPr="004D267C">
              <w:rPr>
                <w:rFonts w:ascii="Arial" w:eastAsia="Times New Roman" w:hAnsi="Arial" w:cs="Arial"/>
                <w:sz w:val="24"/>
                <w:szCs w:val="24"/>
              </w:rPr>
              <w:t>Wellington Ferraz de Morais</w:t>
            </w:r>
          </w:p>
        </w:tc>
        <w:tc>
          <w:tcPr>
            <w:tcW w:w="3544" w:type="dxa"/>
          </w:tcPr>
          <w:p w:rsidR="0045369C" w:rsidRDefault="0045369C" w:rsidP="0045369C">
            <w:pPr>
              <w:pStyle w:val="PargrafodaLista"/>
              <w:spacing w:after="0"/>
              <w:ind w:left="0"/>
              <w:rPr>
                <w:rFonts w:ascii="Arial" w:eastAsia="Times New Roman" w:hAnsi="Arial" w:cs="Arial"/>
              </w:rPr>
            </w:pPr>
            <w:r>
              <w:rPr>
                <w:rFonts w:ascii="Arial" w:eastAsia="Times New Roman" w:hAnsi="Arial" w:cs="Arial"/>
              </w:rPr>
              <w:t>História e Geografia</w:t>
            </w:r>
          </w:p>
        </w:tc>
      </w:tr>
      <w:tr w:rsidR="0045369C" w:rsidTr="002401D5">
        <w:tc>
          <w:tcPr>
            <w:tcW w:w="567" w:type="dxa"/>
          </w:tcPr>
          <w:p w:rsidR="0045369C" w:rsidRDefault="007218A6" w:rsidP="0045369C">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38</w:t>
            </w:r>
          </w:p>
        </w:tc>
        <w:tc>
          <w:tcPr>
            <w:tcW w:w="4819" w:type="dxa"/>
          </w:tcPr>
          <w:p w:rsidR="0045369C" w:rsidRPr="004D267C" w:rsidRDefault="0045369C" w:rsidP="0045369C">
            <w:pPr>
              <w:pStyle w:val="PargrafodaLista"/>
              <w:spacing w:after="0"/>
              <w:ind w:left="0"/>
              <w:rPr>
                <w:rFonts w:ascii="Arial" w:eastAsia="Times New Roman" w:hAnsi="Arial" w:cs="Arial"/>
                <w:sz w:val="24"/>
                <w:szCs w:val="24"/>
              </w:rPr>
            </w:pPr>
            <w:r w:rsidRPr="004D267C">
              <w:rPr>
                <w:rFonts w:ascii="Arial" w:eastAsia="Times New Roman" w:hAnsi="Arial" w:cs="Arial"/>
                <w:sz w:val="24"/>
                <w:szCs w:val="24"/>
              </w:rPr>
              <w:t>Wendell Renner de Miranda</w:t>
            </w:r>
          </w:p>
        </w:tc>
        <w:tc>
          <w:tcPr>
            <w:tcW w:w="3544" w:type="dxa"/>
          </w:tcPr>
          <w:p w:rsidR="0045369C" w:rsidRDefault="0045369C" w:rsidP="0045369C">
            <w:pPr>
              <w:pStyle w:val="PargrafodaLista"/>
              <w:spacing w:after="0"/>
              <w:ind w:left="0"/>
              <w:rPr>
                <w:rFonts w:ascii="Arial" w:eastAsia="Times New Roman" w:hAnsi="Arial" w:cs="Arial"/>
              </w:rPr>
            </w:pPr>
            <w:r>
              <w:rPr>
                <w:rFonts w:ascii="Arial" w:eastAsia="Times New Roman" w:hAnsi="Arial" w:cs="Arial"/>
              </w:rPr>
              <w:t xml:space="preserve">Matemática </w:t>
            </w:r>
          </w:p>
        </w:tc>
      </w:tr>
      <w:tr w:rsidR="0045369C" w:rsidTr="002401D5">
        <w:tc>
          <w:tcPr>
            <w:tcW w:w="567" w:type="dxa"/>
          </w:tcPr>
          <w:p w:rsidR="0045369C" w:rsidRDefault="007218A6" w:rsidP="0045369C">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lastRenderedPageBreak/>
              <w:t>39</w:t>
            </w:r>
          </w:p>
        </w:tc>
        <w:tc>
          <w:tcPr>
            <w:tcW w:w="4819" w:type="dxa"/>
          </w:tcPr>
          <w:p w:rsidR="0045369C" w:rsidRPr="004D267C" w:rsidRDefault="007218A6" w:rsidP="0045369C">
            <w:pPr>
              <w:pStyle w:val="PargrafodaLista"/>
              <w:spacing w:after="0"/>
              <w:ind w:left="0"/>
              <w:rPr>
                <w:rFonts w:ascii="Arial" w:eastAsia="Times New Roman" w:hAnsi="Arial" w:cs="Arial"/>
                <w:sz w:val="24"/>
                <w:szCs w:val="24"/>
              </w:rPr>
            </w:pPr>
            <w:r w:rsidRPr="004D267C">
              <w:rPr>
                <w:rFonts w:ascii="Arial" w:eastAsia="Times New Roman" w:hAnsi="Arial" w:cs="Arial"/>
                <w:sz w:val="24"/>
                <w:szCs w:val="24"/>
              </w:rPr>
              <w:t>Wendy Leite Monteiro</w:t>
            </w:r>
          </w:p>
        </w:tc>
        <w:tc>
          <w:tcPr>
            <w:tcW w:w="3544" w:type="dxa"/>
          </w:tcPr>
          <w:p w:rsidR="0045369C" w:rsidRDefault="007218A6" w:rsidP="0045369C">
            <w:pPr>
              <w:pStyle w:val="PargrafodaLista"/>
              <w:spacing w:after="0"/>
              <w:ind w:left="0"/>
              <w:rPr>
                <w:rFonts w:ascii="Arial" w:eastAsia="Times New Roman" w:hAnsi="Arial" w:cs="Arial"/>
              </w:rPr>
            </w:pPr>
            <w:r>
              <w:rPr>
                <w:rFonts w:ascii="Arial" w:eastAsia="Times New Roman" w:hAnsi="Arial" w:cs="Arial"/>
              </w:rPr>
              <w:t>Química</w:t>
            </w:r>
          </w:p>
        </w:tc>
      </w:tr>
      <w:tr w:rsidR="007218A6" w:rsidTr="002401D5">
        <w:tc>
          <w:tcPr>
            <w:tcW w:w="567" w:type="dxa"/>
          </w:tcPr>
          <w:p w:rsidR="007218A6" w:rsidRDefault="007218A6" w:rsidP="0045369C">
            <w:pPr>
              <w:pStyle w:val="PargrafodaLista"/>
              <w:spacing w:after="0"/>
              <w:ind w:left="0"/>
              <w:jc w:val="both"/>
              <w:rPr>
                <w:rFonts w:ascii="Arial" w:eastAsia="Times New Roman" w:hAnsi="Arial" w:cs="Arial"/>
                <w:sz w:val="24"/>
                <w:szCs w:val="24"/>
              </w:rPr>
            </w:pPr>
            <w:r>
              <w:rPr>
                <w:rFonts w:ascii="Arial" w:eastAsia="Times New Roman" w:hAnsi="Arial" w:cs="Arial"/>
                <w:sz w:val="24"/>
                <w:szCs w:val="24"/>
              </w:rPr>
              <w:t>40</w:t>
            </w:r>
          </w:p>
        </w:tc>
        <w:tc>
          <w:tcPr>
            <w:tcW w:w="4819" w:type="dxa"/>
          </w:tcPr>
          <w:p w:rsidR="007218A6" w:rsidRPr="004D267C" w:rsidRDefault="007218A6" w:rsidP="0045369C">
            <w:pPr>
              <w:pStyle w:val="PargrafodaLista"/>
              <w:spacing w:after="0"/>
              <w:ind w:left="0"/>
              <w:rPr>
                <w:rFonts w:ascii="Arial" w:eastAsia="Times New Roman" w:hAnsi="Arial" w:cs="Arial"/>
                <w:sz w:val="24"/>
                <w:szCs w:val="24"/>
              </w:rPr>
            </w:pPr>
            <w:r w:rsidRPr="004D267C">
              <w:rPr>
                <w:rFonts w:ascii="Arial" w:eastAsia="Times New Roman" w:hAnsi="Arial" w:cs="Arial"/>
                <w:sz w:val="24"/>
                <w:szCs w:val="24"/>
              </w:rPr>
              <w:t>Wilson Rabelo Júnior</w:t>
            </w:r>
          </w:p>
        </w:tc>
        <w:tc>
          <w:tcPr>
            <w:tcW w:w="3544" w:type="dxa"/>
          </w:tcPr>
          <w:p w:rsidR="007218A6" w:rsidRDefault="007218A6" w:rsidP="0045369C">
            <w:pPr>
              <w:pStyle w:val="PargrafodaLista"/>
              <w:spacing w:after="0"/>
              <w:ind w:left="0"/>
              <w:rPr>
                <w:rFonts w:ascii="Arial" w:eastAsia="Times New Roman" w:hAnsi="Arial" w:cs="Arial"/>
              </w:rPr>
            </w:pPr>
            <w:r>
              <w:rPr>
                <w:rFonts w:ascii="Arial" w:eastAsia="Times New Roman" w:hAnsi="Arial" w:cs="Arial"/>
              </w:rPr>
              <w:t>Língua Inglesa</w:t>
            </w:r>
          </w:p>
        </w:tc>
      </w:tr>
    </w:tbl>
    <w:p w:rsidR="00263ED4" w:rsidRDefault="00263ED4" w:rsidP="00263ED4">
      <w:pPr>
        <w:shd w:val="clear" w:color="auto" w:fill="FFFFFF"/>
        <w:spacing w:after="0"/>
        <w:jc w:val="both"/>
        <w:rPr>
          <w:rFonts w:ascii="Arial" w:eastAsia="Times New Roman" w:hAnsi="Arial" w:cs="Arial"/>
          <w:sz w:val="24"/>
          <w:szCs w:val="24"/>
        </w:rPr>
      </w:pPr>
    </w:p>
    <w:p w:rsidR="00274287" w:rsidRPr="00263ED4" w:rsidRDefault="00274287" w:rsidP="00263ED4">
      <w:pPr>
        <w:shd w:val="clear" w:color="auto" w:fill="FFFFFF"/>
        <w:spacing w:after="0"/>
        <w:jc w:val="both"/>
        <w:rPr>
          <w:rFonts w:ascii="Arial" w:eastAsia="Times New Roman" w:hAnsi="Arial" w:cs="Arial"/>
          <w:sz w:val="24"/>
          <w:szCs w:val="24"/>
        </w:rPr>
      </w:pPr>
    </w:p>
    <w:p w:rsidR="00D41304" w:rsidRPr="00926436" w:rsidRDefault="00D41304" w:rsidP="0052729F">
      <w:pPr>
        <w:pStyle w:val="PargrafodaLista"/>
        <w:numPr>
          <w:ilvl w:val="0"/>
          <w:numId w:val="72"/>
        </w:numPr>
        <w:shd w:val="clear" w:color="auto" w:fill="FFFFFF"/>
        <w:spacing w:after="0" w:line="360" w:lineRule="auto"/>
        <w:ind w:left="284" w:hanging="284"/>
        <w:jc w:val="both"/>
        <w:rPr>
          <w:rFonts w:ascii="Arial" w:eastAsia="Times New Roman" w:hAnsi="Arial" w:cs="Arial"/>
          <w:b/>
          <w:i/>
          <w:sz w:val="24"/>
          <w:szCs w:val="24"/>
        </w:rPr>
      </w:pPr>
      <w:r w:rsidRPr="00926436">
        <w:rPr>
          <w:rFonts w:ascii="Arial" w:eastAsia="Times New Roman" w:hAnsi="Arial" w:cs="Arial"/>
          <w:b/>
          <w:i/>
          <w:sz w:val="24"/>
          <w:szCs w:val="24"/>
        </w:rPr>
        <w:t>Perfil do Corpo D</w:t>
      </w:r>
      <w:r w:rsidR="00233E60">
        <w:rPr>
          <w:rFonts w:ascii="Arial" w:eastAsia="Times New Roman" w:hAnsi="Arial" w:cs="Arial"/>
          <w:b/>
          <w:i/>
          <w:sz w:val="24"/>
          <w:szCs w:val="24"/>
        </w:rPr>
        <w:t>is</w:t>
      </w:r>
      <w:r w:rsidRPr="00926436">
        <w:rPr>
          <w:rFonts w:ascii="Arial" w:eastAsia="Times New Roman" w:hAnsi="Arial" w:cs="Arial"/>
          <w:b/>
          <w:i/>
          <w:sz w:val="24"/>
          <w:szCs w:val="24"/>
        </w:rPr>
        <w:t>cente</w:t>
      </w:r>
    </w:p>
    <w:p w:rsidR="00DB64ED" w:rsidRDefault="00D41304" w:rsidP="00D41304">
      <w:pPr>
        <w:shd w:val="clear" w:color="auto" w:fill="FFFFFF"/>
        <w:spacing w:after="0" w:line="360" w:lineRule="auto"/>
        <w:ind w:left="284" w:hanging="284"/>
        <w:jc w:val="both"/>
        <w:rPr>
          <w:rFonts w:ascii="Arial" w:eastAsia="Times New Roman" w:hAnsi="Arial" w:cs="Arial"/>
          <w:sz w:val="24"/>
          <w:szCs w:val="24"/>
        </w:rPr>
      </w:pPr>
      <w:r>
        <w:rPr>
          <w:rFonts w:ascii="Arial" w:eastAsia="Times New Roman" w:hAnsi="Arial" w:cs="Arial"/>
          <w:sz w:val="24"/>
          <w:szCs w:val="24"/>
        </w:rPr>
        <w:t xml:space="preserve">    </w:t>
      </w:r>
      <w:r w:rsidR="008811A6" w:rsidRPr="009A55E7">
        <w:rPr>
          <w:rFonts w:ascii="Arial" w:eastAsia="Times New Roman" w:hAnsi="Arial" w:cs="Arial"/>
          <w:sz w:val="24"/>
          <w:szCs w:val="24"/>
        </w:rPr>
        <w:t>O C</w:t>
      </w:r>
      <w:r w:rsidR="007C514A" w:rsidRPr="009A55E7">
        <w:rPr>
          <w:rFonts w:ascii="Arial" w:eastAsia="Times New Roman" w:hAnsi="Arial" w:cs="Arial"/>
          <w:sz w:val="24"/>
          <w:szCs w:val="24"/>
        </w:rPr>
        <w:t>E</w:t>
      </w:r>
      <w:r w:rsidR="008811A6" w:rsidRPr="009A55E7">
        <w:rPr>
          <w:rFonts w:ascii="Arial" w:eastAsia="Times New Roman" w:hAnsi="Arial" w:cs="Arial"/>
          <w:sz w:val="24"/>
          <w:szCs w:val="24"/>
        </w:rPr>
        <w:t xml:space="preserve">PMG </w:t>
      </w:r>
      <w:r w:rsidR="007467CA" w:rsidRPr="009A55E7">
        <w:rPr>
          <w:rFonts w:ascii="Arial" w:eastAsia="Times New Roman" w:hAnsi="Arial" w:cs="Arial"/>
          <w:sz w:val="24"/>
          <w:szCs w:val="24"/>
        </w:rPr>
        <w:t>NN,</w:t>
      </w:r>
      <w:r w:rsidR="002E661A" w:rsidRPr="009A55E7">
        <w:rPr>
          <w:rFonts w:ascii="Arial" w:eastAsia="Times New Roman" w:hAnsi="Arial" w:cs="Arial"/>
          <w:sz w:val="24"/>
          <w:szCs w:val="24"/>
        </w:rPr>
        <w:t xml:space="preserve"> devido à sua concepção maior e social, </w:t>
      </w:r>
      <w:r w:rsidR="008811A6" w:rsidRPr="009A55E7">
        <w:rPr>
          <w:rFonts w:ascii="Arial" w:eastAsia="Times New Roman" w:hAnsi="Arial" w:cs="Arial"/>
          <w:sz w:val="24"/>
          <w:szCs w:val="24"/>
        </w:rPr>
        <w:t>atende uma clientela basicamente d</w:t>
      </w:r>
      <w:r w:rsidR="002E661A" w:rsidRPr="009A55E7">
        <w:rPr>
          <w:rFonts w:ascii="Arial" w:eastAsia="Times New Roman" w:hAnsi="Arial" w:cs="Arial"/>
          <w:sz w:val="24"/>
          <w:szCs w:val="24"/>
        </w:rPr>
        <w:t>as</w:t>
      </w:r>
      <w:r w:rsidR="008811A6" w:rsidRPr="009A55E7">
        <w:rPr>
          <w:rFonts w:ascii="Arial" w:eastAsia="Times New Roman" w:hAnsi="Arial" w:cs="Arial"/>
          <w:sz w:val="24"/>
          <w:szCs w:val="24"/>
        </w:rPr>
        <w:t xml:space="preserve"> classe</w:t>
      </w:r>
      <w:r w:rsidR="002E661A" w:rsidRPr="009A55E7">
        <w:rPr>
          <w:rFonts w:ascii="Arial" w:eastAsia="Times New Roman" w:hAnsi="Arial" w:cs="Arial"/>
          <w:sz w:val="24"/>
          <w:szCs w:val="24"/>
        </w:rPr>
        <w:t>s sociais</w:t>
      </w:r>
      <w:r w:rsidR="008811A6" w:rsidRPr="009A55E7">
        <w:rPr>
          <w:rFonts w:ascii="Arial" w:eastAsia="Times New Roman" w:hAnsi="Arial" w:cs="Arial"/>
          <w:sz w:val="24"/>
          <w:szCs w:val="24"/>
        </w:rPr>
        <w:t xml:space="preserve"> </w:t>
      </w:r>
      <w:r w:rsidR="002E661A" w:rsidRPr="009A55E7">
        <w:rPr>
          <w:rFonts w:ascii="Arial" w:eastAsia="Times New Roman" w:hAnsi="Arial" w:cs="Arial"/>
          <w:sz w:val="24"/>
          <w:szCs w:val="24"/>
        </w:rPr>
        <w:t>M</w:t>
      </w:r>
      <w:r w:rsidR="008811A6" w:rsidRPr="009A55E7">
        <w:rPr>
          <w:rFonts w:ascii="Arial" w:eastAsia="Times New Roman" w:hAnsi="Arial" w:cs="Arial"/>
          <w:sz w:val="24"/>
          <w:szCs w:val="24"/>
        </w:rPr>
        <w:t>édia</w:t>
      </w:r>
      <w:r w:rsidR="002E661A" w:rsidRPr="009A55E7">
        <w:rPr>
          <w:rFonts w:ascii="Arial" w:eastAsia="Times New Roman" w:hAnsi="Arial" w:cs="Arial"/>
          <w:sz w:val="24"/>
          <w:szCs w:val="24"/>
        </w:rPr>
        <w:t>, Média Baixa e</w:t>
      </w:r>
      <w:r w:rsidR="008811A6" w:rsidRPr="009A55E7">
        <w:rPr>
          <w:rFonts w:ascii="Arial" w:eastAsia="Times New Roman" w:hAnsi="Arial" w:cs="Arial"/>
          <w:sz w:val="24"/>
          <w:szCs w:val="24"/>
        </w:rPr>
        <w:t xml:space="preserve"> </w:t>
      </w:r>
      <w:r w:rsidR="00394695" w:rsidRPr="009A55E7">
        <w:rPr>
          <w:rFonts w:ascii="Arial" w:eastAsia="Times New Roman" w:hAnsi="Arial" w:cs="Arial"/>
          <w:sz w:val="24"/>
          <w:szCs w:val="24"/>
        </w:rPr>
        <w:t>Baixa, em</w:t>
      </w:r>
      <w:r w:rsidR="0082144F" w:rsidRPr="009A55E7">
        <w:rPr>
          <w:rFonts w:ascii="Arial" w:eastAsia="Times New Roman" w:hAnsi="Arial" w:cs="Arial"/>
          <w:sz w:val="24"/>
          <w:szCs w:val="24"/>
        </w:rPr>
        <w:t xml:space="preserve"> que boa parte das famílias </w:t>
      </w:r>
      <w:r w:rsidR="00F05B66" w:rsidRPr="009A55E7">
        <w:rPr>
          <w:rFonts w:ascii="Arial" w:eastAsia="Times New Roman" w:hAnsi="Arial" w:cs="Arial"/>
          <w:sz w:val="24"/>
          <w:szCs w:val="24"/>
        </w:rPr>
        <w:t>enfrenta</w:t>
      </w:r>
      <w:r w:rsidR="002E661A" w:rsidRPr="009A55E7">
        <w:rPr>
          <w:rFonts w:ascii="Arial" w:eastAsia="Times New Roman" w:hAnsi="Arial" w:cs="Arial"/>
          <w:sz w:val="24"/>
          <w:szCs w:val="24"/>
        </w:rPr>
        <w:t>m</w:t>
      </w:r>
      <w:r w:rsidR="0082144F" w:rsidRPr="009A55E7">
        <w:rPr>
          <w:rFonts w:ascii="Arial" w:eastAsia="Times New Roman" w:hAnsi="Arial" w:cs="Arial"/>
          <w:sz w:val="24"/>
          <w:szCs w:val="24"/>
        </w:rPr>
        <w:t xml:space="preserve"> grandes dificuldades, tanto no lado </w:t>
      </w:r>
      <w:r w:rsidR="002E661A" w:rsidRPr="009A55E7">
        <w:rPr>
          <w:rFonts w:ascii="Arial" w:eastAsia="Times New Roman" w:hAnsi="Arial" w:cs="Arial"/>
          <w:sz w:val="24"/>
          <w:szCs w:val="24"/>
        </w:rPr>
        <w:t xml:space="preserve">financeiro, </w:t>
      </w:r>
      <w:r w:rsidR="00394695" w:rsidRPr="009A55E7">
        <w:rPr>
          <w:rFonts w:ascii="Arial" w:eastAsia="Times New Roman" w:hAnsi="Arial" w:cs="Arial"/>
          <w:sz w:val="24"/>
          <w:szCs w:val="24"/>
        </w:rPr>
        <w:t xml:space="preserve">quanto </w:t>
      </w:r>
      <w:r w:rsidR="0082144F" w:rsidRPr="009A55E7">
        <w:rPr>
          <w:rFonts w:ascii="Arial" w:eastAsia="Times New Roman" w:hAnsi="Arial" w:cs="Arial"/>
          <w:sz w:val="24"/>
          <w:szCs w:val="24"/>
        </w:rPr>
        <w:t xml:space="preserve">afetivo </w:t>
      </w:r>
      <w:r w:rsidR="002E661A" w:rsidRPr="009A55E7">
        <w:rPr>
          <w:rFonts w:ascii="Arial" w:eastAsia="Times New Roman" w:hAnsi="Arial" w:cs="Arial"/>
          <w:sz w:val="24"/>
          <w:szCs w:val="24"/>
        </w:rPr>
        <w:t>e</w:t>
      </w:r>
      <w:r w:rsidR="0082144F" w:rsidRPr="009A55E7">
        <w:rPr>
          <w:rFonts w:ascii="Arial" w:eastAsia="Times New Roman" w:hAnsi="Arial" w:cs="Arial"/>
          <w:sz w:val="24"/>
          <w:szCs w:val="24"/>
        </w:rPr>
        <w:t xml:space="preserve"> </w:t>
      </w:r>
      <w:r w:rsidR="00394695" w:rsidRPr="009A55E7">
        <w:rPr>
          <w:rFonts w:ascii="Arial" w:eastAsia="Times New Roman" w:hAnsi="Arial" w:cs="Arial"/>
          <w:sz w:val="24"/>
          <w:szCs w:val="24"/>
        </w:rPr>
        <w:t>nutricional,</w:t>
      </w:r>
      <w:r w:rsidR="002E661A" w:rsidRPr="009A55E7">
        <w:rPr>
          <w:rFonts w:ascii="Arial" w:eastAsia="Times New Roman" w:hAnsi="Arial" w:cs="Arial"/>
          <w:sz w:val="24"/>
          <w:szCs w:val="24"/>
        </w:rPr>
        <w:t xml:space="preserve"> </w:t>
      </w:r>
      <w:r w:rsidR="0082144F" w:rsidRPr="009A55E7">
        <w:rPr>
          <w:rFonts w:ascii="Arial" w:eastAsia="Times New Roman" w:hAnsi="Arial" w:cs="Arial"/>
          <w:sz w:val="24"/>
          <w:szCs w:val="24"/>
        </w:rPr>
        <w:t>refletindo, então, no desenvolvimento emocional, cognitivo e físico. Percebemos que alguns desses alunos não dispõem de orientação</w:t>
      </w:r>
      <w:r w:rsidR="00F05B66" w:rsidRPr="009A55E7">
        <w:rPr>
          <w:rFonts w:ascii="Arial" w:eastAsia="Times New Roman" w:hAnsi="Arial" w:cs="Arial"/>
          <w:sz w:val="24"/>
          <w:szCs w:val="24"/>
        </w:rPr>
        <w:t xml:space="preserve"> familiar em relação a regras e valores de conduta necessária</w:t>
      </w:r>
      <w:r w:rsidR="002E661A" w:rsidRPr="009A55E7">
        <w:rPr>
          <w:rFonts w:ascii="Arial" w:eastAsia="Times New Roman" w:hAnsi="Arial" w:cs="Arial"/>
          <w:sz w:val="24"/>
          <w:szCs w:val="24"/>
        </w:rPr>
        <w:t>s</w:t>
      </w:r>
      <w:r w:rsidR="00F05B66" w:rsidRPr="009A55E7">
        <w:rPr>
          <w:rFonts w:ascii="Arial" w:eastAsia="Times New Roman" w:hAnsi="Arial" w:cs="Arial"/>
          <w:sz w:val="24"/>
          <w:szCs w:val="24"/>
        </w:rPr>
        <w:t xml:space="preserve"> em todo e qualquer ambiente.</w:t>
      </w:r>
      <w:r w:rsidR="00A2339B" w:rsidRPr="009A55E7">
        <w:rPr>
          <w:rFonts w:ascii="Arial" w:eastAsia="Times New Roman" w:hAnsi="Arial" w:cs="Arial"/>
          <w:sz w:val="24"/>
          <w:szCs w:val="24"/>
        </w:rPr>
        <w:t xml:space="preserve"> </w:t>
      </w:r>
      <w:r w:rsidR="00F05B66" w:rsidRPr="009A55E7">
        <w:rPr>
          <w:rFonts w:ascii="Arial" w:eastAsia="Times New Roman" w:hAnsi="Arial" w:cs="Arial"/>
          <w:sz w:val="24"/>
          <w:szCs w:val="24"/>
        </w:rPr>
        <w:t>Mesmo diante desse complexo e significativo quadro, percebemos que esses</w:t>
      </w:r>
      <w:r w:rsidR="006902F7" w:rsidRPr="009A55E7">
        <w:rPr>
          <w:rFonts w:ascii="Arial" w:eastAsia="Times New Roman" w:hAnsi="Arial" w:cs="Arial"/>
          <w:sz w:val="24"/>
          <w:szCs w:val="24"/>
        </w:rPr>
        <w:t xml:space="preserve"> alunos mostram em meio a tantas diversidades que permeiam suas vivências cotidianas</w:t>
      </w:r>
      <w:r w:rsidR="005B081C" w:rsidRPr="009A55E7">
        <w:rPr>
          <w:rFonts w:ascii="Arial" w:eastAsia="Times New Roman" w:hAnsi="Arial" w:cs="Arial"/>
          <w:sz w:val="24"/>
          <w:szCs w:val="24"/>
        </w:rPr>
        <w:t>,</w:t>
      </w:r>
      <w:r w:rsidR="006902F7" w:rsidRPr="009A55E7">
        <w:rPr>
          <w:rFonts w:ascii="Arial" w:eastAsia="Times New Roman" w:hAnsi="Arial" w:cs="Arial"/>
          <w:sz w:val="24"/>
          <w:szCs w:val="24"/>
        </w:rPr>
        <w:t xml:space="preserve"> um empenho e determinação em serem sujeitos ativos na construção de suas identidades.</w:t>
      </w:r>
      <w:r w:rsidR="00A2339B" w:rsidRPr="009A55E7">
        <w:rPr>
          <w:rFonts w:ascii="Arial" w:eastAsia="Times New Roman" w:hAnsi="Arial" w:cs="Arial"/>
          <w:sz w:val="24"/>
          <w:szCs w:val="24"/>
        </w:rPr>
        <w:t xml:space="preserve"> </w:t>
      </w:r>
    </w:p>
    <w:p w:rsidR="00DB64ED" w:rsidRDefault="00DB64ED" w:rsidP="00D41304">
      <w:pPr>
        <w:shd w:val="clear" w:color="auto" w:fill="FFFFFF"/>
        <w:spacing w:after="0" w:line="360" w:lineRule="auto"/>
        <w:ind w:left="284" w:hanging="284"/>
        <w:jc w:val="both"/>
        <w:rPr>
          <w:rFonts w:ascii="Arial" w:eastAsia="Times New Roman" w:hAnsi="Arial" w:cs="Arial"/>
          <w:sz w:val="24"/>
          <w:szCs w:val="24"/>
        </w:rPr>
      </w:pPr>
    </w:p>
    <w:p w:rsidR="005B081C" w:rsidRDefault="00DB64ED" w:rsidP="00D41304">
      <w:pPr>
        <w:shd w:val="clear" w:color="auto" w:fill="FFFFFF"/>
        <w:spacing w:after="0" w:line="360" w:lineRule="auto"/>
        <w:ind w:left="284" w:hanging="284"/>
        <w:jc w:val="both"/>
        <w:rPr>
          <w:rFonts w:ascii="Arial" w:eastAsia="Times New Roman" w:hAnsi="Arial" w:cs="Arial"/>
          <w:sz w:val="24"/>
          <w:szCs w:val="24"/>
        </w:rPr>
      </w:pPr>
      <w:r>
        <w:rPr>
          <w:rFonts w:ascii="Arial" w:eastAsia="Times New Roman" w:hAnsi="Arial" w:cs="Arial"/>
          <w:sz w:val="24"/>
          <w:szCs w:val="24"/>
        </w:rPr>
        <w:t xml:space="preserve">    </w:t>
      </w:r>
      <w:r w:rsidR="005B081C" w:rsidRPr="009A55E7">
        <w:rPr>
          <w:rFonts w:ascii="Arial" w:eastAsia="Times New Roman" w:hAnsi="Arial" w:cs="Arial"/>
          <w:sz w:val="24"/>
          <w:szCs w:val="24"/>
        </w:rPr>
        <w:t>Outro fator verificado em nosso cotidiano, é que ultimamente cresceu o número de famílias oriundas das classes mais favorecidas de nossa sociedade</w:t>
      </w:r>
      <w:r w:rsidR="00C07633" w:rsidRPr="009A55E7">
        <w:rPr>
          <w:rFonts w:ascii="Arial" w:eastAsia="Times New Roman" w:hAnsi="Arial" w:cs="Arial"/>
          <w:sz w:val="24"/>
          <w:szCs w:val="24"/>
        </w:rPr>
        <w:t xml:space="preserve"> que, </w:t>
      </w:r>
      <w:r w:rsidR="00253663">
        <w:rPr>
          <w:rFonts w:ascii="Arial" w:eastAsia="Times New Roman" w:hAnsi="Arial" w:cs="Arial"/>
          <w:sz w:val="24"/>
          <w:szCs w:val="24"/>
        </w:rPr>
        <w:t xml:space="preserve">devido ao isolamento social emergente e </w:t>
      </w:r>
      <w:r w:rsidR="00C07633" w:rsidRPr="009A55E7">
        <w:rPr>
          <w:rFonts w:ascii="Arial" w:eastAsia="Times New Roman" w:hAnsi="Arial" w:cs="Arial"/>
          <w:sz w:val="24"/>
          <w:szCs w:val="24"/>
        </w:rPr>
        <w:t xml:space="preserve">por questões financeiras, não estão conseguindo arcar com os custos de seus filhos nestas escolas e vem solicitando vagas em todas as séries/anos deste CEPMG. Este fenômeno tem-se acentuado </w:t>
      </w:r>
      <w:r w:rsidR="00253663">
        <w:rPr>
          <w:rFonts w:ascii="Arial" w:eastAsia="Times New Roman" w:hAnsi="Arial" w:cs="Arial"/>
          <w:sz w:val="24"/>
          <w:szCs w:val="24"/>
        </w:rPr>
        <w:t>neste ano de 2020, desde o mês de abril</w:t>
      </w:r>
      <w:r w:rsidR="00C07633" w:rsidRPr="009A55E7">
        <w:rPr>
          <w:rFonts w:ascii="Arial" w:eastAsia="Times New Roman" w:hAnsi="Arial" w:cs="Arial"/>
          <w:sz w:val="24"/>
          <w:szCs w:val="24"/>
        </w:rPr>
        <w:t>.</w:t>
      </w:r>
    </w:p>
    <w:p w:rsidR="00233E60" w:rsidRDefault="00233E60" w:rsidP="00D41304">
      <w:pPr>
        <w:shd w:val="clear" w:color="auto" w:fill="FFFFFF"/>
        <w:spacing w:after="0" w:line="360" w:lineRule="auto"/>
        <w:ind w:left="284" w:hanging="284"/>
        <w:jc w:val="both"/>
        <w:rPr>
          <w:rFonts w:ascii="Arial" w:eastAsia="Times New Roman" w:hAnsi="Arial" w:cs="Arial"/>
          <w:sz w:val="24"/>
          <w:szCs w:val="24"/>
        </w:rPr>
      </w:pPr>
    </w:p>
    <w:p w:rsidR="00233E60" w:rsidRDefault="00233E60" w:rsidP="0052729F">
      <w:pPr>
        <w:pStyle w:val="PargrafodaLista"/>
        <w:numPr>
          <w:ilvl w:val="0"/>
          <w:numId w:val="72"/>
        </w:numPr>
        <w:shd w:val="clear" w:color="auto" w:fill="FFFFFF"/>
        <w:spacing w:after="0" w:line="360" w:lineRule="auto"/>
        <w:ind w:left="284" w:hanging="284"/>
        <w:jc w:val="both"/>
        <w:rPr>
          <w:rFonts w:ascii="Arial" w:eastAsia="Times New Roman" w:hAnsi="Arial" w:cs="Arial"/>
          <w:b/>
          <w:sz w:val="24"/>
          <w:szCs w:val="24"/>
        </w:rPr>
      </w:pPr>
      <w:r w:rsidRPr="00233E60">
        <w:rPr>
          <w:rFonts w:ascii="Arial" w:eastAsia="Times New Roman" w:hAnsi="Arial" w:cs="Arial"/>
          <w:b/>
          <w:sz w:val="24"/>
          <w:szCs w:val="24"/>
        </w:rPr>
        <w:t>Perfil do Corpo Docente</w:t>
      </w:r>
    </w:p>
    <w:p w:rsidR="00233E60" w:rsidRDefault="00233E60" w:rsidP="00233E60">
      <w:pPr>
        <w:pStyle w:val="PargrafodaLista"/>
        <w:shd w:val="clear" w:color="auto" w:fill="FFFFFF"/>
        <w:spacing w:after="0" w:line="360" w:lineRule="auto"/>
        <w:ind w:left="284"/>
        <w:jc w:val="both"/>
        <w:rPr>
          <w:rFonts w:ascii="Arial" w:eastAsia="Times New Roman" w:hAnsi="Arial" w:cs="Arial"/>
          <w:sz w:val="24"/>
          <w:szCs w:val="24"/>
        </w:rPr>
      </w:pPr>
      <w:r w:rsidRPr="00E711C0">
        <w:rPr>
          <w:rFonts w:ascii="Arial" w:eastAsia="Times New Roman" w:hAnsi="Arial" w:cs="Arial"/>
          <w:sz w:val="24"/>
          <w:szCs w:val="24"/>
        </w:rPr>
        <w:t xml:space="preserve">O Corpo docente </w:t>
      </w:r>
      <w:r w:rsidR="00E711C0">
        <w:rPr>
          <w:rFonts w:ascii="Arial" w:eastAsia="Times New Roman" w:hAnsi="Arial" w:cs="Arial"/>
          <w:sz w:val="24"/>
          <w:szCs w:val="24"/>
        </w:rPr>
        <w:t xml:space="preserve">regular </w:t>
      </w:r>
      <w:r w:rsidRPr="00E711C0">
        <w:rPr>
          <w:rFonts w:ascii="Arial" w:eastAsia="Times New Roman" w:hAnsi="Arial" w:cs="Arial"/>
          <w:sz w:val="24"/>
          <w:szCs w:val="24"/>
        </w:rPr>
        <w:t xml:space="preserve">deste Colégio Estadual da Polícia Militar, basicamente é modulado de acordo com as normas da Secretária de Estado da Educação, sendo que </w:t>
      </w:r>
      <w:r w:rsidR="00E711C0" w:rsidRPr="00E711C0">
        <w:rPr>
          <w:rFonts w:ascii="Arial" w:eastAsia="Times New Roman" w:hAnsi="Arial" w:cs="Arial"/>
          <w:sz w:val="24"/>
          <w:szCs w:val="24"/>
        </w:rPr>
        <w:t xml:space="preserve">priorizamos cada docente </w:t>
      </w:r>
      <w:r w:rsidR="00E711C0">
        <w:rPr>
          <w:rFonts w:ascii="Arial" w:eastAsia="Times New Roman" w:hAnsi="Arial" w:cs="Arial"/>
          <w:sz w:val="24"/>
          <w:szCs w:val="24"/>
        </w:rPr>
        <w:t>levando em conta</w:t>
      </w:r>
      <w:r w:rsidR="00E711C0" w:rsidRPr="00E711C0">
        <w:rPr>
          <w:rFonts w:ascii="Arial" w:eastAsia="Times New Roman" w:hAnsi="Arial" w:cs="Arial"/>
          <w:sz w:val="24"/>
          <w:szCs w:val="24"/>
        </w:rPr>
        <w:t xml:space="preserve"> sua formação acadêmica, especializações, mestrado</w:t>
      </w:r>
      <w:r w:rsidR="00E711C0">
        <w:rPr>
          <w:rFonts w:ascii="Arial" w:eastAsia="Times New Roman" w:hAnsi="Arial" w:cs="Arial"/>
          <w:sz w:val="24"/>
          <w:szCs w:val="24"/>
        </w:rPr>
        <w:t>s</w:t>
      </w:r>
      <w:r w:rsidR="00E711C0" w:rsidRPr="00E711C0">
        <w:rPr>
          <w:rFonts w:ascii="Arial" w:eastAsia="Times New Roman" w:hAnsi="Arial" w:cs="Arial"/>
          <w:sz w:val="24"/>
          <w:szCs w:val="24"/>
        </w:rPr>
        <w:t xml:space="preserve"> e doutorado</w:t>
      </w:r>
      <w:r w:rsidR="00E711C0">
        <w:rPr>
          <w:rFonts w:ascii="Arial" w:eastAsia="Times New Roman" w:hAnsi="Arial" w:cs="Arial"/>
          <w:sz w:val="24"/>
          <w:szCs w:val="24"/>
        </w:rPr>
        <w:t>s</w:t>
      </w:r>
      <w:r w:rsidR="00E711C0" w:rsidRPr="00E711C0">
        <w:rPr>
          <w:rFonts w:ascii="Arial" w:eastAsia="Times New Roman" w:hAnsi="Arial" w:cs="Arial"/>
          <w:sz w:val="24"/>
          <w:szCs w:val="24"/>
        </w:rPr>
        <w:t>, o que sem dúvida vem contribuindo para o sucesso do ensino-aprendizagem de nossa escola.</w:t>
      </w:r>
      <w:r w:rsidR="00E711C0">
        <w:rPr>
          <w:rFonts w:ascii="Arial" w:eastAsia="Times New Roman" w:hAnsi="Arial" w:cs="Arial"/>
          <w:sz w:val="24"/>
          <w:szCs w:val="24"/>
        </w:rPr>
        <w:t xml:space="preserve"> Nosso quadro está assim distribuído:</w:t>
      </w:r>
    </w:p>
    <w:tbl>
      <w:tblPr>
        <w:tblStyle w:val="Tabelacomgrade"/>
        <w:tblW w:w="0" w:type="auto"/>
        <w:tblInd w:w="284" w:type="dxa"/>
        <w:tblLook w:val="04A0" w:firstRow="1" w:lastRow="0" w:firstColumn="1" w:lastColumn="0" w:noHBand="0" w:noVBand="1"/>
      </w:tblPr>
      <w:tblGrid>
        <w:gridCol w:w="4490"/>
        <w:gridCol w:w="4430"/>
      </w:tblGrid>
      <w:tr w:rsidR="00E711C0" w:rsidTr="00253663">
        <w:tc>
          <w:tcPr>
            <w:tcW w:w="4490" w:type="dxa"/>
          </w:tcPr>
          <w:p w:rsidR="00E711C0" w:rsidRDefault="00E711C0" w:rsidP="00233E60">
            <w:pPr>
              <w:pStyle w:val="PargrafodaLista"/>
              <w:spacing w:after="0" w:line="360" w:lineRule="auto"/>
              <w:ind w:left="0"/>
              <w:jc w:val="both"/>
              <w:rPr>
                <w:rFonts w:ascii="Arial" w:eastAsia="Times New Roman" w:hAnsi="Arial" w:cs="Arial"/>
                <w:sz w:val="24"/>
                <w:szCs w:val="24"/>
              </w:rPr>
            </w:pPr>
            <w:r>
              <w:rPr>
                <w:rFonts w:ascii="Arial" w:eastAsia="Times New Roman" w:hAnsi="Arial" w:cs="Arial"/>
                <w:sz w:val="24"/>
                <w:szCs w:val="24"/>
              </w:rPr>
              <w:t>Possuidores de Especializações</w:t>
            </w:r>
          </w:p>
        </w:tc>
        <w:tc>
          <w:tcPr>
            <w:tcW w:w="4430" w:type="dxa"/>
          </w:tcPr>
          <w:p w:rsidR="00E711C0" w:rsidRDefault="00211C8E" w:rsidP="00A7223A">
            <w:pPr>
              <w:pStyle w:val="PargrafodaLista"/>
              <w:spacing w:after="0" w:line="360" w:lineRule="auto"/>
              <w:ind w:left="0"/>
              <w:jc w:val="center"/>
              <w:rPr>
                <w:rFonts w:ascii="Arial" w:eastAsia="Times New Roman" w:hAnsi="Arial" w:cs="Arial"/>
                <w:sz w:val="24"/>
                <w:szCs w:val="24"/>
              </w:rPr>
            </w:pPr>
            <w:r>
              <w:rPr>
                <w:rFonts w:ascii="Arial" w:eastAsia="Times New Roman" w:hAnsi="Arial" w:cs="Arial"/>
                <w:sz w:val="24"/>
                <w:szCs w:val="24"/>
              </w:rPr>
              <w:t>3</w:t>
            </w:r>
            <w:r w:rsidR="00A7223A">
              <w:rPr>
                <w:rFonts w:ascii="Arial" w:eastAsia="Times New Roman" w:hAnsi="Arial" w:cs="Arial"/>
                <w:sz w:val="24"/>
                <w:szCs w:val="24"/>
              </w:rPr>
              <w:t>6</w:t>
            </w:r>
          </w:p>
        </w:tc>
      </w:tr>
      <w:tr w:rsidR="00E711C0" w:rsidTr="00253663">
        <w:tc>
          <w:tcPr>
            <w:tcW w:w="4490" w:type="dxa"/>
          </w:tcPr>
          <w:p w:rsidR="00E711C0" w:rsidRDefault="00E711C0" w:rsidP="00233E60">
            <w:pPr>
              <w:pStyle w:val="PargrafodaLista"/>
              <w:spacing w:after="0" w:line="360" w:lineRule="auto"/>
              <w:ind w:left="0"/>
              <w:jc w:val="both"/>
              <w:rPr>
                <w:rFonts w:ascii="Arial" w:eastAsia="Times New Roman" w:hAnsi="Arial" w:cs="Arial"/>
                <w:sz w:val="24"/>
                <w:szCs w:val="24"/>
              </w:rPr>
            </w:pPr>
            <w:r>
              <w:rPr>
                <w:rFonts w:ascii="Arial" w:eastAsia="Times New Roman" w:hAnsi="Arial" w:cs="Arial"/>
                <w:sz w:val="24"/>
                <w:szCs w:val="24"/>
              </w:rPr>
              <w:t>Possuidores de Mestrado</w:t>
            </w:r>
          </w:p>
        </w:tc>
        <w:tc>
          <w:tcPr>
            <w:tcW w:w="4430" w:type="dxa"/>
          </w:tcPr>
          <w:p w:rsidR="00E711C0" w:rsidRDefault="00300C32" w:rsidP="00475D12">
            <w:pPr>
              <w:pStyle w:val="PargrafodaLista"/>
              <w:spacing w:after="0" w:line="360" w:lineRule="auto"/>
              <w:ind w:left="0"/>
              <w:jc w:val="center"/>
              <w:rPr>
                <w:rFonts w:ascii="Arial" w:eastAsia="Times New Roman" w:hAnsi="Arial" w:cs="Arial"/>
                <w:sz w:val="24"/>
                <w:szCs w:val="24"/>
              </w:rPr>
            </w:pPr>
            <w:r>
              <w:rPr>
                <w:rFonts w:ascii="Arial" w:eastAsia="Times New Roman" w:hAnsi="Arial" w:cs="Arial"/>
                <w:sz w:val="24"/>
                <w:szCs w:val="24"/>
              </w:rPr>
              <w:t>0</w:t>
            </w:r>
            <w:r w:rsidR="00475D12">
              <w:rPr>
                <w:rFonts w:ascii="Arial" w:eastAsia="Times New Roman" w:hAnsi="Arial" w:cs="Arial"/>
                <w:sz w:val="24"/>
                <w:szCs w:val="24"/>
              </w:rPr>
              <w:t>3</w:t>
            </w:r>
          </w:p>
        </w:tc>
      </w:tr>
      <w:tr w:rsidR="00E711C0" w:rsidTr="00253663">
        <w:tc>
          <w:tcPr>
            <w:tcW w:w="4490" w:type="dxa"/>
          </w:tcPr>
          <w:p w:rsidR="00E711C0" w:rsidRDefault="00E711C0" w:rsidP="00233E60">
            <w:pPr>
              <w:pStyle w:val="PargrafodaLista"/>
              <w:spacing w:after="0" w:line="360" w:lineRule="auto"/>
              <w:ind w:left="0"/>
              <w:jc w:val="both"/>
              <w:rPr>
                <w:rFonts w:ascii="Arial" w:eastAsia="Times New Roman" w:hAnsi="Arial" w:cs="Arial"/>
                <w:sz w:val="24"/>
                <w:szCs w:val="24"/>
              </w:rPr>
            </w:pPr>
            <w:r>
              <w:rPr>
                <w:rFonts w:ascii="Arial" w:eastAsia="Times New Roman" w:hAnsi="Arial" w:cs="Arial"/>
                <w:sz w:val="24"/>
                <w:szCs w:val="24"/>
              </w:rPr>
              <w:t>Possuidores de Doutorado</w:t>
            </w:r>
          </w:p>
        </w:tc>
        <w:tc>
          <w:tcPr>
            <w:tcW w:w="4430" w:type="dxa"/>
          </w:tcPr>
          <w:p w:rsidR="00E711C0" w:rsidRDefault="00CD7EBB" w:rsidP="00475D12">
            <w:pPr>
              <w:pStyle w:val="PargrafodaLista"/>
              <w:spacing w:after="0" w:line="360" w:lineRule="auto"/>
              <w:ind w:left="0"/>
              <w:jc w:val="center"/>
              <w:rPr>
                <w:rFonts w:ascii="Arial" w:eastAsia="Times New Roman" w:hAnsi="Arial" w:cs="Arial"/>
                <w:sz w:val="24"/>
                <w:szCs w:val="24"/>
              </w:rPr>
            </w:pPr>
            <w:r>
              <w:rPr>
                <w:rFonts w:ascii="Arial" w:eastAsia="Times New Roman" w:hAnsi="Arial" w:cs="Arial"/>
                <w:sz w:val="24"/>
                <w:szCs w:val="24"/>
              </w:rPr>
              <w:t>0</w:t>
            </w:r>
            <w:r w:rsidR="00475D12">
              <w:rPr>
                <w:rFonts w:ascii="Arial" w:eastAsia="Times New Roman" w:hAnsi="Arial" w:cs="Arial"/>
                <w:sz w:val="24"/>
                <w:szCs w:val="24"/>
              </w:rPr>
              <w:t>1</w:t>
            </w:r>
          </w:p>
        </w:tc>
      </w:tr>
      <w:tr w:rsidR="00E711C0" w:rsidTr="00253663">
        <w:tc>
          <w:tcPr>
            <w:tcW w:w="4490" w:type="dxa"/>
          </w:tcPr>
          <w:p w:rsidR="00E711C0" w:rsidRDefault="00E711C0" w:rsidP="00233E60">
            <w:pPr>
              <w:pStyle w:val="PargrafodaLista"/>
              <w:spacing w:after="0" w:line="360" w:lineRule="auto"/>
              <w:ind w:left="0"/>
              <w:jc w:val="both"/>
              <w:rPr>
                <w:rFonts w:ascii="Arial" w:eastAsia="Times New Roman" w:hAnsi="Arial" w:cs="Arial"/>
                <w:sz w:val="24"/>
                <w:szCs w:val="24"/>
              </w:rPr>
            </w:pPr>
            <w:r>
              <w:rPr>
                <w:rFonts w:ascii="Arial" w:eastAsia="Times New Roman" w:hAnsi="Arial" w:cs="Arial"/>
                <w:sz w:val="24"/>
                <w:szCs w:val="24"/>
              </w:rPr>
              <w:lastRenderedPageBreak/>
              <w:t>Professores do Sexo Feminino</w:t>
            </w:r>
          </w:p>
        </w:tc>
        <w:tc>
          <w:tcPr>
            <w:tcW w:w="4430" w:type="dxa"/>
          </w:tcPr>
          <w:p w:rsidR="00E711C0" w:rsidRDefault="00475D12" w:rsidP="00CD7EBB">
            <w:pPr>
              <w:pStyle w:val="PargrafodaLista"/>
              <w:spacing w:after="0" w:line="360" w:lineRule="auto"/>
              <w:ind w:left="0"/>
              <w:jc w:val="center"/>
              <w:rPr>
                <w:rFonts w:ascii="Arial" w:eastAsia="Times New Roman" w:hAnsi="Arial" w:cs="Arial"/>
                <w:sz w:val="24"/>
                <w:szCs w:val="24"/>
              </w:rPr>
            </w:pPr>
            <w:r>
              <w:rPr>
                <w:rFonts w:ascii="Arial" w:eastAsia="Times New Roman" w:hAnsi="Arial" w:cs="Arial"/>
                <w:sz w:val="24"/>
                <w:szCs w:val="24"/>
              </w:rPr>
              <w:t>24</w:t>
            </w:r>
          </w:p>
        </w:tc>
      </w:tr>
      <w:tr w:rsidR="00E711C0" w:rsidTr="00253663">
        <w:tc>
          <w:tcPr>
            <w:tcW w:w="4490" w:type="dxa"/>
          </w:tcPr>
          <w:p w:rsidR="00E711C0" w:rsidRDefault="00E711C0" w:rsidP="00233E60">
            <w:pPr>
              <w:pStyle w:val="PargrafodaLista"/>
              <w:spacing w:after="0" w:line="360" w:lineRule="auto"/>
              <w:ind w:left="0"/>
              <w:jc w:val="both"/>
              <w:rPr>
                <w:rFonts w:ascii="Arial" w:eastAsia="Times New Roman" w:hAnsi="Arial" w:cs="Arial"/>
                <w:sz w:val="24"/>
                <w:szCs w:val="24"/>
              </w:rPr>
            </w:pPr>
            <w:r>
              <w:rPr>
                <w:rFonts w:ascii="Arial" w:eastAsia="Times New Roman" w:hAnsi="Arial" w:cs="Arial"/>
                <w:sz w:val="24"/>
                <w:szCs w:val="24"/>
              </w:rPr>
              <w:t>Professores do Sexo Masculino</w:t>
            </w:r>
          </w:p>
        </w:tc>
        <w:tc>
          <w:tcPr>
            <w:tcW w:w="4430" w:type="dxa"/>
          </w:tcPr>
          <w:p w:rsidR="00E711C0" w:rsidRDefault="00475D12" w:rsidP="00CD7EBB">
            <w:pPr>
              <w:pStyle w:val="PargrafodaLista"/>
              <w:spacing w:after="0" w:line="360" w:lineRule="auto"/>
              <w:ind w:left="0"/>
              <w:jc w:val="center"/>
              <w:rPr>
                <w:rFonts w:ascii="Arial" w:eastAsia="Times New Roman" w:hAnsi="Arial" w:cs="Arial"/>
                <w:sz w:val="24"/>
                <w:szCs w:val="24"/>
              </w:rPr>
            </w:pPr>
            <w:r>
              <w:rPr>
                <w:rFonts w:ascii="Arial" w:eastAsia="Times New Roman" w:hAnsi="Arial" w:cs="Arial"/>
                <w:sz w:val="24"/>
                <w:szCs w:val="24"/>
              </w:rPr>
              <w:t>16</w:t>
            </w:r>
          </w:p>
        </w:tc>
      </w:tr>
      <w:tr w:rsidR="00E711C0" w:rsidTr="00253663">
        <w:tc>
          <w:tcPr>
            <w:tcW w:w="4490" w:type="dxa"/>
          </w:tcPr>
          <w:p w:rsidR="00E711C0" w:rsidRDefault="00E711C0" w:rsidP="00233E60">
            <w:pPr>
              <w:pStyle w:val="PargrafodaLista"/>
              <w:spacing w:after="0" w:line="360" w:lineRule="auto"/>
              <w:ind w:left="0"/>
              <w:jc w:val="both"/>
              <w:rPr>
                <w:rFonts w:ascii="Arial" w:eastAsia="Times New Roman" w:hAnsi="Arial" w:cs="Arial"/>
                <w:sz w:val="24"/>
                <w:szCs w:val="24"/>
              </w:rPr>
            </w:pPr>
            <w:r>
              <w:rPr>
                <w:rFonts w:ascii="Arial" w:eastAsia="Times New Roman" w:hAnsi="Arial" w:cs="Arial"/>
                <w:sz w:val="24"/>
                <w:szCs w:val="24"/>
              </w:rPr>
              <w:t>Professores Efetivos</w:t>
            </w:r>
          </w:p>
        </w:tc>
        <w:tc>
          <w:tcPr>
            <w:tcW w:w="4430" w:type="dxa"/>
          </w:tcPr>
          <w:p w:rsidR="00E711C0" w:rsidRDefault="00475D12" w:rsidP="00CD7EBB">
            <w:pPr>
              <w:pStyle w:val="PargrafodaLista"/>
              <w:spacing w:after="0" w:line="360" w:lineRule="auto"/>
              <w:ind w:left="0"/>
              <w:jc w:val="center"/>
              <w:rPr>
                <w:rFonts w:ascii="Arial" w:eastAsia="Times New Roman" w:hAnsi="Arial" w:cs="Arial"/>
                <w:sz w:val="24"/>
                <w:szCs w:val="24"/>
              </w:rPr>
            </w:pPr>
            <w:r>
              <w:rPr>
                <w:rFonts w:ascii="Arial" w:eastAsia="Times New Roman" w:hAnsi="Arial" w:cs="Arial"/>
                <w:sz w:val="24"/>
                <w:szCs w:val="24"/>
              </w:rPr>
              <w:t>20</w:t>
            </w:r>
          </w:p>
        </w:tc>
      </w:tr>
      <w:tr w:rsidR="00E711C0" w:rsidTr="00253663">
        <w:tc>
          <w:tcPr>
            <w:tcW w:w="4490" w:type="dxa"/>
          </w:tcPr>
          <w:p w:rsidR="00E711C0" w:rsidRDefault="00E711C0" w:rsidP="00233E60">
            <w:pPr>
              <w:pStyle w:val="PargrafodaLista"/>
              <w:spacing w:after="0" w:line="360" w:lineRule="auto"/>
              <w:ind w:left="0"/>
              <w:jc w:val="both"/>
              <w:rPr>
                <w:rFonts w:ascii="Arial" w:eastAsia="Times New Roman" w:hAnsi="Arial" w:cs="Arial"/>
                <w:sz w:val="24"/>
                <w:szCs w:val="24"/>
              </w:rPr>
            </w:pPr>
            <w:r>
              <w:rPr>
                <w:rFonts w:ascii="Arial" w:eastAsia="Times New Roman" w:hAnsi="Arial" w:cs="Arial"/>
                <w:sz w:val="24"/>
                <w:szCs w:val="24"/>
              </w:rPr>
              <w:t>Professores com Contratos pelo Estado</w:t>
            </w:r>
          </w:p>
        </w:tc>
        <w:tc>
          <w:tcPr>
            <w:tcW w:w="4430" w:type="dxa"/>
          </w:tcPr>
          <w:p w:rsidR="00E711C0" w:rsidRDefault="00475D12" w:rsidP="00CD7EBB">
            <w:pPr>
              <w:pStyle w:val="PargrafodaLista"/>
              <w:spacing w:after="0" w:line="360" w:lineRule="auto"/>
              <w:ind w:left="0"/>
              <w:jc w:val="center"/>
              <w:rPr>
                <w:rFonts w:ascii="Arial" w:eastAsia="Times New Roman" w:hAnsi="Arial" w:cs="Arial"/>
                <w:sz w:val="24"/>
                <w:szCs w:val="24"/>
              </w:rPr>
            </w:pPr>
            <w:r>
              <w:rPr>
                <w:rFonts w:ascii="Arial" w:eastAsia="Times New Roman" w:hAnsi="Arial" w:cs="Arial"/>
                <w:sz w:val="24"/>
                <w:szCs w:val="24"/>
              </w:rPr>
              <w:t>20</w:t>
            </w:r>
          </w:p>
        </w:tc>
      </w:tr>
    </w:tbl>
    <w:p w:rsidR="00E711C0" w:rsidRDefault="00E711C0" w:rsidP="006E634A">
      <w:pPr>
        <w:shd w:val="clear" w:color="auto" w:fill="FFFFFF"/>
        <w:spacing w:after="0" w:line="360" w:lineRule="auto"/>
        <w:jc w:val="both"/>
        <w:rPr>
          <w:rFonts w:ascii="Arial" w:eastAsia="Times New Roman" w:hAnsi="Arial" w:cs="Arial"/>
          <w:sz w:val="24"/>
          <w:szCs w:val="24"/>
        </w:rPr>
      </w:pPr>
    </w:p>
    <w:p w:rsidR="00CC2289" w:rsidRPr="009A55E7" w:rsidRDefault="00E10E19" w:rsidP="006E634A">
      <w:pPr>
        <w:shd w:val="clear" w:color="auto" w:fill="C6D9F1" w:themeFill="text2" w:themeFillTint="33"/>
        <w:suppressAutoHyphens w:val="0"/>
        <w:spacing w:line="360" w:lineRule="auto"/>
        <w:jc w:val="both"/>
        <w:rPr>
          <w:rFonts w:ascii="Arial" w:hAnsi="Arial" w:cs="Arial"/>
          <w:b/>
          <w:i/>
          <w:sz w:val="24"/>
          <w:szCs w:val="24"/>
        </w:rPr>
      </w:pPr>
      <w:r w:rsidRPr="009A55E7">
        <w:rPr>
          <w:rFonts w:ascii="Arial" w:hAnsi="Arial" w:cs="Arial"/>
          <w:b/>
          <w:i/>
          <w:sz w:val="24"/>
          <w:szCs w:val="24"/>
        </w:rPr>
        <w:t>MARCO CONCEITUAL</w:t>
      </w:r>
    </w:p>
    <w:p w:rsidR="00E10E19" w:rsidRPr="00926436" w:rsidRDefault="00E10E19" w:rsidP="0052729F">
      <w:pPr>
        <w:pStyle w:val="PargrafodaLista"/>
        <w:numPr>
          <w:ilvl w:val="0"/>
          <w:numId w:val="67"/>
        </w:numPr>
        <w:spacing w:line="360" w:lineRule="auto"/>
        <w:ind w:left="284" w:hanging="284"/>
        <w:jc w:val="both"/>
        <w:rPr>
          <w:rFonts w:ascii="Arial" w:hAnsi="Arial" w:cs="Arial"/>
          <w:b/>
          <w:i/>
          <w:sz w:val="24"/>
          <w:szCs w:val="24"/>
        </w:rPr>
      </w:pPr>
      <w:r w:rsidRPr="00926436">
        <w:rPr>
          <w:rFonts w:ascii="Arial" w:hAnsi="Arial" w:cs="Arial"/>
          <w:b/>
          <w:i/>
          <w:sz w:val="24"/>
          <w:szCs w:val="24"/>
        </w:rPr>
        <w:t xml:space="preserve">Filosofia de </w:t>
      </w:r>
      <w:r w:rsidR="001E3710">
        <w:rPr>
          <w:rFonts w:ascii="Arial" w:hAnsi="Arial" w:cs="Arial"/>
          <w:b/>
          <w:i/>
          <w:sz w:val="24"/>
          <w:szCs w:val="24"/>
        </w:rPr>
        <w:t>T</w:t>
      </w:r>
      <w:r w:rsidRPr="00926436">
        <w:rPr>
          <w:rFonts w:ascii="Arial" w:hAnsi="Arial" w:cs="Arial"/>
          <w:b/>
          <w:i/>
          <w:sz w:val="24"/>
          <w:szCs w:val="24"/>
        </w:rPr>
        <w:t>rabalho da Escola</w:t>
      </w:r>
      <w:r w:rsidRPr="00926436">
        <w:rPr>
          <w:rFonts w:ascii="Arial" w:hAnsi="Arial" w:cs="Arial"/>
          <w:b/>
          <w:i/>
          <w:sz w:val="24"/>
          <w:szCs w:val="24"/>
        </w:rPr>
        <w:tab/>
      </w:r>
    </w:p>
    <w:p w:rsidR="00E10E19" w:rsidRDefault="00E10E19" w:rsidP="006E634A">
      <w:pPr>
        <w:spacing w:line="360" w:lineRule="auto"/>
        <w:ind w:left="851"/>
        <w:jc w:val="both"/>
        <w:rPr>
          <w:rFonts w:ascii="Arial" w:hAnsi="Arial" w:cs="Arial"/>
          <w:i/>
          <w:sz w:val="24"/>
          <w:szCs w:val="24"/>
        </w:rPr>
      </w:pPr>
      <w:r w:rsidRPr="009A55E7">
        <w:rPr>
          <w:rFonts w:ascii="Arial" w:hAnsi="Arial" w:cs="Arial"/>
          <w:sz w:val="24"/>
          <w:szCs w:val="24"/>
        </w:rPr>
        <w:t>A Lei de Diretrizes e Bases da Educação determina em seu art. 2º que: “</w:t>
      </w:r>
      <w:r w:rsidRPr="009A55E7">
        <w:rPr>
          <w:rFonts w:ascii="Arial" w:hAnsi="Arial" w:cs="Arial"/>
          <w:i/>
          <w:sz w:val="24"/>
          <w:szCs w:val="24"/>
        </w:rPr>
        <w:t>a educação é dever da família e do Estado, inspirada nos princípios de liberdade e nos ideais de solidariedade humana, tem por finalidade o pleno desenvolvimento do educando, seu preparo para o exercício da cidadania e sua qualificação para trabalho”.</w:t>
      </w:r>
    </w:p>
    <w:p w:rsidR="00E10E19" w:rsidRPr="009A55E7" w:rsidRDefault="00E10E19" w:rsidP="006E634A">
      <w:pPr>
        <w:spacing w:line="360" w:lineRule="auto"/>
        <w:ind w:left="851"/>
        <w:jc w:val="both"/>
        <w:rPr>
          <w:rFonts w:ascii="Arial" w:hAnsi="Arial" w:cs="Arial"/>
          <w:sz w:val="24"/>
          <w:szCs w:val="24"/>
        </w:rPr>
      </w:pPr>
      <w:r w:rsidRPr="009A55E7">
        <w:rPr>
          <w:rFonts w:ascii="Arial" w:hAnsi="Arial" w:cs="Arial"/>
          <w:sz w:val="24"/>
          <w:szCs w:val="24"/>
        </w:rPr>
        <w:t xml:space="preserve">Segundo </w:t>
      </w:r>
      <w:proofErr w:type="spellStart"/>
      <w:r w:rsidRPr="009A55E7">
        <w:rPr>
          <w:rFonts w:ascii="Arial" w:hAnsi="Arial" w:cs="Arial"/>
          <w:sz w:val="24"/>
          <w:szCs w:val="24"/>
        </w:rPr>
        <w:t>Libâneo</w:t>
      </w:r>
      <w:proofErr w:type="spellEnd"/>
      <w:r w:rsidRPr="009A55E7">
        <w:rPr>
          <w:rFonts w:ascii="Arial" w:hAnsi="Arial" w:cs="Arial"/>
          <w:sz w:val="24"/>
          <w:szCs w:val="24"/>
        </w:rPr>
        <w:t xml:space="preserve">, 2001, </w:t>
      </w:r>
      <w:r w:rsidRPr="009A55E7">
        <w:rPr>
          <w:rFonts w:ascii="Arial" w:hAnsi="Arial" w:cs="Arial"/>
          <w:i/>
          <w:sz w:val="24"/>
          <w:szCs w:val="24"/>
        </w:rPr>
        <w:t>“a escola tem uma cultura própria que permite entender tudo o que acontece nela, mas essa cultura pode ser modificada pelas próprias pessoas, ela pode ser discutida, avaliada, planejada, num rumo que responda aos propósitos da direção, da coordenação pedagógica</w:t>
      </w:r>
      <w:r w:rsidRPr="009A55E7">
        <w:rPr>
          <w:rFonts w:ascii="Arial" w:hAnsi="Arial" w:cs="Arial"/>
          <w:sz w:val="24"/>
          <w:szCs w:val="24"/>
        </w:rPr>
        <w:t xml:space="preserve"> </w:t>
      </w:r>
      <w:r w:rsidRPr="009A55E7">
        <w:rPr>
          <w:rFonts w:ascii="Arial" w:hAnsi="Arial" w:cs="Arial"/>
          <w:i/>
          <w:sz w:val="24"/>
          <w:szCs w:val="24"/>
        </w:rPr>
        <w:t>e do corpo docente”</w:t>
      </w:r>
      <w:r w:rsidRPr="009A55E7">
        <w:rPr>
          <w:rFonts w:ascii="Arial" w:hAnsi="Arial" w:cs="Arial"/>
          <w:sz w:val="24"/>
          <w:szCs w:val="24"/>
        </w:rPr>
        <w:t>, isso sem deixar de considerar as competências básicas para o exercício da cidadania e para o desempenho de atividades profissionais que são as capacidades de:</w:t>
      </w:r>
    </w:p>
    <w:p w:rsidR="00E10E19" w:rsidRPr="009A55E7" w:rsidRDefault="00E10E19" w:rsidP="006E634A">
      <w:pPr>
        <w:pStyle w:val="PargrafodaLista"/>
        <w:numPr>
          <w:ilvl w:val="0"/>
          <w:numId w:val="4"/>
        </w:numPr>
        <w:suppressAutoHyphens w:val="0"/>
        <w:ind w:left="1276"/>
        <w:jc w:val="both"/>
        <w:rPr>
          <w:rFonts w:ascii="Arial" w:hAnsi="Arial" w:cs="Arial"/>
          <w:sz w:val="24"/>
          <w:szCs w:val="24"/>
        </w:rPr>
      </w:pPr>
      <w:r w:rsidRPr="009A55E7">
        <w:rPr>
          <w:rFonts w:ascii="Arial" w:hAnsi="Arial" w:cs="Arial"/>
          <w:sz w:val="24"/>
          <w:szCs w:val="24"/>
        </w:rPr>
        <w:t>Abstração;</w:t>
      </w:r>
    </w:p>
    <w:p w:rsidR="00E10E19" w:rsidRPr="009A55E7" w:rsidRDefault="00E10E19" w:rsidP="006E634A">
      <w:pPr>
        <w:pStyle w:val="PargrafodaLista"/>
        <w:numPr>
          <w:ilvl w:val="0"/>
          <w:numId w:val="4"/>
        </w:numPr>
        <w:suppressAutoHyphens w:val="0"/>
        <w:ind w:left="1276"/>
        <w:jc w:val="both"/>
        <w:rPr>
          <w:rFonts w:ascii="Arial" w:hAnsi="Arial" w:cs="Arial"/>
          <w:sz w:val="24"/>
          <w:szCs w:val="24"/>
        </w:rPr>
      </w:pPr>
      <w:r w:rsidRPr="009A55E7">
        <w:rPr>
          <w:rFonts w:ascii="Arial" w:hAnsi="Arial" w:cs="Arial"/>
          <w:sz w:val="24"/>
          <w:szCs w:val="24"/>
        </w:rPr>
        <w:t>Pensamento sistêmico;</w:t>
      </w:r>
    </w:p>
    <w:p w:rsidR="00E10E19" w:rsidRPr="009A55E7" w:rsidRDefault="00E10E19" w:rsidP="006E634A">
      <w:pPr>
        <w:pStyle w:val="PargrafodaLista"/>
        <w:numPr>
          <w:ilvl w:val="0"/>
          <w:numId w:val="4"/>
        </w:numPr>
        <w:suppressAutoHyphens w:val="0"/>
        <w:ind w:left="1276"/>
        <w:jc w:val="both"/>
        <w:rPr>
          <w:rFonts w:ascii="Arial" w:hAnsi="Arial" w:cs="Arial"/>
          <w:sz w:val="24"/>
          <w:szCs w:val="24"/>
        </w:rPr>
      </w:pPr>
      <w:r w:rsidRPr="009A55E7">
        <w:rPr>
          <w:rFonts w:ascii="Arial" w:hAnsi="Arial" w:cs="Arial"/>
          <w:sz w:val="24"/>
          <w:szCs w:val="24"/>
        </w:rPr>
        <w:t>Criatividade;</w:t>
      </w:r>
    </w:p>
    <w:p w:rsidR="00E10E19" w:rsidRPr="009A55E7" w:rsidRDefault="00E10E19" w:rsidP="006E634A">
      <w:pPr>
        <w:pStyle w:val="PargrafodaLista"/>
        <w:numPr>
          <w:ilvl w:val="0"/>
          <w:numId w:val="4"/>
        </w:numPr>
        <w:suppressAutoHyphens w:val="0"/>
        <w:ind w:left="1276"/>
        <w:jc w:val="both"/>
        <w:rPr>
          <w:rFonts w:ascii="Arial" w:hAnsi="Arial" w:cs="Arial"/>
          <w:sz w:val="24"/>
          <w:szCs w:val="24"/>
        </w:rPr>
      </w:pPr>
      <w:r w:rsidRPr="009A55E7">
        <w:rPr>
          <w:rFonts w:ascii="Arial" w:hAnsi="Arial" w:cs="Arial"/>
          <w:sz w:val="24"/>
          <w:szCs w:val="24"/>
        </w:rPr>
        <w:t>Curiosidade;</w:t>
      </w:r>
    </w:p>
    <w:p w:rsidR="00E10E19" w:rsidRPr="009A55E7" w:rsidRDefault="00E10E19" w:rsidP="006E634A">
      <w:pPr>
        <w:pStyle w:val="PargrafodaLista"/>
        <w:numPr>
          <w:ilvl w:val="0"/>
          <w:numId w:val="4"/>
        </w:numPr>
        <w:suppressAutoHyphens w:val="0"/>
        <w:ind w:left="1276"/>
        <w:jc w:val="both"/>
        <w:rPr>
          <w:rFonts w:ascii="Arial" w:hAnsi="Arial" w:cs="Arial"/>
          <w:sz w:val="24"/>
          <w:szCs w:val="24"/>
        </w:rPr>
      </w:pPr>
      <w:r w:rsidRPr="009A55E7">
        <w:rPr>
          <w:rFonts w:ascii="Arial" w:hAnsi="Arial" w:cs="Arial"/>
          <w:sz w:val="24"/>
          <w:szCs w:val="24"/>
        </w:rPr>
        <w:t>Busca do conhecimento;</w:t>
      </w:r>
    </w:p>
    <w:p w:rsidR="00E10E19" w:rsidRPr="009A55E7" w:rsidRDefault="00E10E19" w:rsidP="006E634A">
      <w:pPr>
        <w:pStyle w:val="PargrafodaLista"/>
        <w:numPr>
          <w:ilvl w:val="0"/>
          <w:numId w:val="4"/>
        </w:numPr>
        <w:suppressAutoHyphens w:val="0"/>
        <w:ind w:left="1276"/>
        <w:jc w:val="both"/>
        <w:rPr>
          <w:rFonts w:ascii="Arial" w:hAnsi="Arial" w:cs="Arial"/>
          <w:sz w:val="24"/>
          <w:szCs w:val="24"/>
        </w:rPr>
      </w:pPr>
      <w:r w:rsidRPr="009A55E7">
        <w:rPr>
          <w:rFonts w:ascii="Arial" w:hAnsi="Arial" w:cs="Arial"/>
          <w:sz w:val="24"/>
          <w:szCs w:val="24"/>
        </w:rPr>
        <w:t>Pensar em múltiplas alternativas para a solução de um problema (desenvolvimento do pensamento divergente);</w:t>
      </w:r>
    </w:p>
    <w:p w:rsidR="00E10E19" w:rsidRPr="009A55E7" w:rsidRDefault="00E10E19" w:rsidP="006E634A">
      <w:pPr>
        <w:pStyle w:val="PargrafodaLista"/>
        <w:numPr>
          <w:ilvl w:val="0"/>
          <w:numId w:val="4"/>
        </w:numPr>
        <w:suppressAutoHyphens w:val="0"/>
        <w:ind w:left="1276"/>
        <w:jc w:val="both"/>
        <w:rPr>
          <w:rFonts w:ascii="Arial" w:hAnsi="Arial" w:cs="Arial"/>
          <w:sz w:val="24"/>
          <w:szCs w:val="24"/>
        </w:rPr>
      </w:pPr>
      <w:r w:rsidRPr="009A55E7">
        <w:rPr>
          <w:rFonts w:ascii="Arial" w:hAnsi="Arial" w:cs="Arial"/>
          <w:sz w:val="24"/>
          <w:szCs w:val="24"/>
        </w:rPr>
        <w:t>Trabalhar em equipe;</w:t>
      </w:r>
    </w:p>
    <w:p w:rsidR="00507E96" w:rsidRPr="009A55E7" w:rsidRDefault="00E10E19" w:rsidP="006E634A">
      <w:pPr>
        <w:pStyle w:val="PargrafodaLista"/>
        <w:numPr>
          <w:ilvl w:val="0"/>
          <w:numId w:val="4"/>
        </w:numPr>
        <w:suppressAutoHyphens w:val="0"/>
        <w:ind w:left="1276"/>
        <w:jc w:val="both"/>
        <w:rPr>
          <w:rFonts w:ascii="Arial" w:hAnsi="Arial" w:cs="Arial"/>
          <w:sz w:val="24"/>
          <w:szCs w:val="24"/>
        </w:rPr>
      </w:pPr>
      <w:r w:rsidRPr="009A55E7">
        <w:rPr>
          <w:rFonts w:ascii="Arial" w:hAnsi="Arial" w:cs="Arial"/>
          <w:sz w:val="24"/>
          <w:szCs w:val="24"/>
        </w:rPr>
        <w:t xml:space="preserve">Aceitar críticas; </w:t>
      </w:r>
    </w:p>
    <w:p w:rsidR="00E10E19" w:rsidRDefault="00E10E19" w:rsidP="006E634A">
      <w:pPr>
        <w:pStyle w:val="PargrafodaLista"/>
        <w:numPr>
          <w:ilvl w:val="0"/>
          <w:numId w:val="4"/>
        </w:numPr>
        <w:suppressAutoHyphens w:val="0"/>
        <w:ind w:left="1276"/>
        <w:jc w:val="both"/>
        <w:rPr>
          <w:rFonts w:ascii="Arial" w:hAnsi="Arial" w:cs="Arial"/>
          <w:sz w:val="24"/>
          <w:szCs w:val="24"/>
        </w:rPr>
      </w:pPr>
      <w:r w:rsidRPr="009A55E7">
        <w:rPr>
          <w:rFonts w:ascii="Arial" w:hAnsi="Arial" w:cs="Arial"/>
          <w:sz w:val="24"/>
          <w:szCs w:val="24"/>
        </w:rPr>
        <w:t>Comunicação;</w:t>
      </w:r>
    </w:p>
    <w:p w:rsidR="006E634A" w:rsidRPr="009A55E7" w:rsidRDefault="006E634A" w:rsidP="006E634A">
      <w:pPr>
        <w:pStyle w:val="PargrafodaLista"/>
        <w:suppressAutoHyphens w:val="0"/>
        <w:ind w:left="1276"/>
        <w:jc w:val="both"/>
        <w:rPr>
          <w:rFonts w:ascii="Arial" w:hAnsi="Arial" w:cs="Arial"/>
          <w:sz w:val="24"/>
          <w:szCs w:val="24"/>
        </w:rPr>
      </w:pPr>
    </w:p>
    <w:p w:rsidR="00E10E19" w:rsidRDefault="00E10E19" w:rsidP="006E634A">
      <w:pPr>
        <w:pStyle w:val="PargrafodaLista"/>
        <w:spacing w:line="360" w:lineRule="auto"/>
        <w:ind w:left="851"/>
        <w:jc w:val="both"/>
        <w:rPr>
          <w:rFonts w:ascii="Arial" w:hAnsi="Arial" w:cs="Arial"/>
          <w:i/>
          <w:sz w:val="24"/>
          <w:szCs w:val="24"/>
        </w:rPr>
      </w:pPr>
      <w:r w:rsidRPr="009A55E7">
        <w:rPr>
          <w:rFonts w:ascii="Arial" w:hAnsi="Arial" w:cs="Arial"/>
          <w:sz w:val="24"/>
          <w:szCs w:val="24"/>
        </w:rPr>
        <w:t xml:space="preserve">Visando atender às necessidades por um ensino globalizado, porém que valoriza as particularidades, a UNESCO aponta quatro pilares para a estruturação da educação no momento presente: </w:t>
      </w:r>
      <w:r w:rsidRPr="009A55E7">
        <w:rPr>
          <w:rFonts w:ascii="Arial" w:hAnsi="Arial" w:cs="Arial"/>
          <w:i/>
          <w:sz w:val="24"/>
          <w:szCs w:val="24"/>
        </w:rPr>
        <w:t>aprender a conhecer, a fazer, a viver e a ser.</w:t>
      </w:r>
    </w:p>
    <w:p w:rsidR="00643069" w:rsidRPr="009A55E7" w:rsidRDefault="00643069" w:rsidP="006E634A">
      <w:pPr>
        <w:pStyle w:val="PargrafodaLista"/>
        <w:spacing w:line="360" w:lineRule="auto"/>
        <w:ind w:left="851"/>
        <w:jc w:val="both"/>
        <w:rPr>
          <w:rFonts w:ascii="Arial" w:hAnsi="Arial" w:cs="Arial"/>
          <w:i/>
          <w:sz w:val="24"/>
          <w:szCs w:val="24"/>
        </w:rPr>
      </w:pPr>
    </w:p>
    <w:p w:rsidR="00E10E19" w:rsidRPr="009A55E7" w:rsidRDefault="00E10E19" w:rsidP="006E634A">
      <w:pPr>
        <w:pStyle w:val="PargrafodaLista"/>
        <w:numPr>
          <w:ilvl w:val="0"/>
          <w:numId w:val="5"/>
        </w:numPr>
        <w:suppressAutoHyphens w:val="0"/>
        <w:spacing w:line="360" w:lineRule="auto"/>
        <w:ind w:left="1276" w:hanging="425"/>
        <w:jc w:val="both"/>
        <w:rPr>
          <w:rFonts w:ascii="Arial" w:hAnsi="Arial" w:cs="Arial"/>
          <w:sz w:val="24"/>
          <w:szCs w:val="24"/>
        </w:rPr>
      </w:pPr>
      <w:r w:rsidRPr="00AD4D6D">
        <w:rPr>
          <w:rFonts w:ascii="Arial" w:hAnsi="Arial" w:cs="Arial"/>
          <w:b/>
          <w:i/>
          <w:sz w:val="24"/>
          <w:szCs w:val="24"/>
        </w:rPr>
        <w:t>Aprender a conhecer</w:t>
      </w:r>
      <w:r w:rsidRPr="009A55E7">
        <w:rPr>
          <w:rFonts w:ascii="Arial" w:hAnsi="Arial" w:cs="Arial"/>
          <w:sz w:val="24"/>
          <w:szCs w:val="24"/>
        </w:rPr>
        <w:t xml:space="preserve"> ressalta a importância de uma educação geral ampla que prioriza o domínio dos instrumentos do conhecimento, ou seja, acentua o aprender a aprender;</w:t>
      </w:r>
    </w:p>
    <w:p w:rsidR="00E10E19" w:rsidRPr="009A55E7" w:rsidRDefault="00E10E19" w:rsidP="006E634A">
      <w:pPr>
        <w:pStyle w:val="PargrafodaLista"/>
        <w:numPr>
          <w:ilvl w:val="0"/>
          <w:numId w:val="5"/>
        </w:numPr>
        <w:suppressAutoHyphens w:val="0"/>
        <w:spacing w:line="360" w:lineRule="auto"/>
        <w:ind w:left="1276" w:hanging="425"/>
        <w:jc w:val="both"/>
        <w:rPr>
          <w:rFonts w:ascii="Arial" w:hAnsi="Arial" w:cs="Arial"/>
          <w:sz w:val="24"/>
          <w:szCs w:val="24"/>
        </w:rPr>
      </w:pPr>
      <w:r w:rsidRPr="00AD4D6D">
        <w:rPr>
          <w:rFonts w:ascii="Arial" w:hAnsi="Arial" w:cs="Arial"/>
          <w:b/>
          <w:i/>
          <w:sz w:val="24"/>
          <w:szCs w:val="24"/>
        </w:rPr>
        <w:t>Aprender a fazer</w:t>
      </w:r>
      <w:r w:rsidRPr="009A55E7">
        <w:rPr>
          <w:rFonts w:ascii="Arial" w:hAnsi="Arial" w:cs="Arial"/>
          <w:sz w:val="24"/>
          <w:szCs w:val="24"/>
        </w:rPr>
        <w:t xml:space="preserve"> enfatiza o desenvolvimento de habilidades e o estímulo para o surgimento de novas aptidões</w:t>
      </w:r>
      <w:r w:rsidR="000553A3" w:rsidRPr="009A55E7">
        <w:rPr>
          <w:rFonts w:ascii="Arial" w:hAnsi="Arial" w:cs="Arial"/>
          <w:sz w:val="24"/>
          <w:szCs w:val="24"/>
        </w:rPr>
        <w:t xml:space="preserve"> </w:t>
      </w:r>
      <w:r w:rsidRPr="009A55E7">
        <w:rPr>
          <w:rFonts w:ascii="Arial" w:hAnsi="Arial" w:cs="Arial"/>
          <w:sz w:val="24"/>
          <w:szCs w:val="24"/>
        </w:rPr>
        <w:t>como condição para enfrentar novas situações, sabendo aplicar a teoria na prática;</w:t>
      </w:r>
    </w:p>
    <w:p w:rsidR="00E10E19" w:rsidRDefault="00E10E19" w:rsidP="006E634A">
      <w:pPr>
        <w:pStyle w:val="PargrafodaLista"/>
        <w:numPr>
          <w:ilvl w:val="0"/>
          <w:numId w:val="5"/>
        </w:numPr>
        <w:suppressAutoHyphens w:val="0"/>
        <w:spacing w:line="360" w:lineRule="auto"/>
        <w:ind w:left="1276" w:hanging="425"/>
        <w:jc w:val="both"/>
        <w:rPr>
          <w:rFonts w:ascii="Arial" w:hAnsi="Arial" w:cs="Arial"/>
          <w:sz w:val="24"/>
          <w:szCs w:val="24"/>
        </w:rPr>
      </w:pPr>
      <w:r w:rsidRPr="00AD4D6D">
        <w:rPr>
          <w:rFonts w:ascii="Arial" w:hAnsi="Arial" w:cs="Arial"/>
          <w:b/>
          <w:i/>
          <w:sz w:val="24"/>
          <w:szCs w:val="24"/>
        </w:rPr>
        <w:t>Aprender a viver</w:t>
      </w:r>
      <w:r w:rsidRPr="009A55E7">
        <w:rPr>
          <w:rFonts w:ascii="Arial" w:hAnsi="Arial" w:cs="Arial"/>
          <w:sz w:val="24"/>
          <w:szCs w:val="24"/>
        </w:rPr>
        <w:t xml:space="preserve"> juntos supõe desenvolver o conhecimento do outro e a percepção das interdependências para a realização de projetos comuns e para a gestão dos conflitos inevitáveis;</w:t>
      </w:r>
    </w:p>
    <w:p w:rsidR="00E10E19" w:rsidRDefault="00E10E19" w:rsidP="006E634A">
      <w:pPr>
        <w:pStyle w:val="PargrafodaLista"/>
        <w:numPr>
          <w:ilvl w:val="0"/>
          <w:numId w:val="5"/>
        </w:numPr>
        <w:suppressAutoHyphens w:val="0"/>
        <w:spacing w:line="360" w:lineRule="auto"/>
        <w:ind w:left="1276" w:hanging="425"/>
        <w:jc w:val="both"/>
        <w:rPr>
          <w:rFonts w:ascii="Arial" w:hAnsi="Arial" w:cs="Arial"/>
          <w:sz w:val="24"/>
          <w:szCs w:val="24"/>
        </w:rPr>
      </w:pPr>
      <w:r w:rsidRPr="00AD4D6D">
        <w:rPr>
          <w:rFonts w:ascii="Arial" w:hAnsi="Arial" w:cs="Arial"/>
          <w:b/>
          <w:i/>
          <w:sz w:val="24"/>
          <w:szCs w:val="24"/>
        </w:rPr>
        <w:t>Aprender a ser</w:t>
      </w:r>
      <w:r w:rsidRPr="009A55E7">
        <w:rPr>
          <w:rFonts w:ascii="Arial" w:hAnsi="Arial" w:cs="Arial"/>
          <w:sz w:val="24"/>
          <w:szCs w:val="24"/>
        </w:rPr>
        <w:t xml:space="preserve"> significa que a educação deve estar comprometida com o desenvolvimento total da pessoa; supõe superar o indivíduo para pensamentos autônomos e críticos, para formular seus próprios juízos de valor, para decidir por si, enfim, para ser dono do seu próprio destino.</w:t>
      </w:r>
    </w:p>
    <w:p w:rsidR="009A43D4" w:rsidRDefault="002828FC" w:rsidP="009A43D4">
      <w:pPr>
        <w:pStyle w:val="PargrafodaLista"/>
        <w:suppressAutoHyphens w:val="0"/>
        <w:spacing w:line="360" w:lineRule="auto"/>
        <w:ind w:left="1276"/>
        <w:jc w:val="center"/>
        <w:rPr>
          <w:rFonts w:ascii="Arial" w:hAnsi="Arial" w:cs="Arial"/>
          <w:sz w:val="24"/>
          <w:szCs w:val="24"/>
        </w:rPr>
      </w:pPr>
      <w:r>
        <w:rPr>
          <w:noProof/>
          <w:lang w:eastAsia="pt-BR"/>
        </w:rPr>
        <w:drawing>
          <wp:inline distT="0" distB="0" distL="0" distR="0" wp14:anchorId="17DA2CCA" wp14:editId="27F5100F">
            <wp:extent cx="3735705" cy="1590675"/>
            <wp:effectExtent l="152400" t="152400" r="360045" b="371475"/>
            <wp:docPr id="218" name="Imagem 218" descr="Resultado de imagem para 4 pilares da EDUCAÃ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4 pilares da EDUCAÃÃ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9350" cy="1622033"/>
                    </a:xfrm>
                    <a:prstGeom prst="rect">
                      <a:avLst/>
                    </a:prstGeom>
                    <a:ln>
                      <a:noFill/>
                    </a:ln>
                    <a:effectLst>
                      <a:outerShdw blurRad="292100" dist="139700" dir="2700000" algn="tl" rotWithShape="0">
                        <a:srgbClr val="333333">
                          <a:alpha val="65000"/>
                        </a:srgbClr>
                      </a:outerShdw>
                    </a:effectLst>
                  </pic:spPr>
                </pic:pic>
              </a:graphicData>
            </a:graphic>
          </wp:inline>
        </w:drawing>
      </w:r>
    </w:p>
    <w:p w:rsidR="00E10E19" w:rsidRPr="009A55E7" w:rsidRDefault="00E10E19" w:rsidP="009A43D4">
      <w:pPr>
        <w:pStyle w:val="PargrafodaLista"/>
        <w:suppressAutoHyphens w:val="0"/>
        <w:spacing w:line="360" w:lineRule="auto"/>
        <w:ind w:left="709"/>
        <w:jc w:val="both"/>
        <w:rPr>
          <w:rFonts w:ascii="Arial" w:hAnsi="Arial" w:cs="Arial"/>
          <w:sz w:val="24"/>
          <w:szCs w:val="24"/>
        </w:rPr>
      </w:pPr>
      <w:r w:rsidRPr="009A55E7">
        <w:rPr>
          <w:rFonts w:ascii="Arial" w:hAnsi="Arial" w:cs="Arial"/>
          <w:sz w:val="24"/>
          <w:szCs w:val="24"/>
        </w:rPr>
        <w:t>Na mesma perspectiva, a LDB, no art. 35 aponta as finalidades do Ensino</w:t>
      </w:r>
      <w:r w:rsidR="009A43D4">
        <w:rPr>
          <w:rFonts w:ascii="Arial" w:hAnsi="Arial" w:cs="Arial"/>
          <w:sz w:val="24"/>
          <w:szCs w:val="24"/>
        </w:rPr>
        <w:t xml:space="preserve"> </w:t>
      </w:r>
      <w:r w:rsidRPr="009A55E7">
        <w:rPr>
          <w:rFonts w:ascii="Arial" w:hAnsi="Arial" w:cs="Arial"/>
          <w:sz w:val="24"/>
          <w:szCs w:val="24"/>
        </w:rPr>
        <w:t>Médio:</w:t>
      </w:r>
    </w:p>
    <w:p w:rsidR="00E10E19" w:rsidRPr="009A55E7" w:rsidRDefault="00E10E19" w:rsidP="006E634A">
      <w:pPr>
        <w:pStyle w:val="PargrafodaLista"/>
        <w:spacing w:line="360" w:lineRule="auto"/>
        <w:ind w:left="3828"/>
        <w:jc w:val="both"/>
        <w:rPr>
          <w:rFonts w:ascii="Arial" w:hAnsi="Arial" w:cs="Arial"/>
          <w:i/>
          <w:sz w:val="24"/>
          <w:szCs w:val="24"/>
        </w:rPr>
      </w:pPr>
      <w:r w:rsidRPr="009A55E7">
        <w:rPr>
          <w:rFonts w:ascii="Arial" w:hAnsi="Arial" w:cs="Arial"/>
          <w:i/>
          <w:sz w:val="24"/>
          <w:szCs w:val="24"/>
        </w:rPr>
        <w:t>“I – a consolidação e o aprofundamento dos conhecimentos adquiridos no Ensino Fundamental, possibilitando o prosseguimento dos estudos;</w:t>
      </w:r>
    </w:p>
    <w:p w:rsidR="00E10E19" w:rsidRDefault="00E10E19" w:rsidP="006E634A">
      <w:pPr>
        <w:pStyle w:val="PargrafodaLista"/>
        <w:spacing w:line="360" w:lineRule="auto"/>
        <w:ind w:left="3828"/>
        <w:jc w:val="both"/>
        <w:rPr>
          <w:rFonts w:ascii="Arial" w:hAnsi="Arial" w:cs="Arial"/>
          <w:i/>
          <w:sz w:val="24"/>
          <w:szCs w:val="24"/>
        </w:rPr>
      </w:pPr>
      <w:r w:rsidRPr="009A55E7">
        <w:rPr>
          <w:rFonts w:ascii="Arial" w:hAnsi="Arial" w:cs="Arial"/>
          <w:i/>
          <w:sz w:val="24"/>
          <w:szCs w:val="24"/>
        </w:rPr>
        <w:t xml:space="preserve">II – </w:t>
      </w:r>
      <w:proofErr w:type="gramStart"/>
      <w:r w:rsidRPr="009A55E7">
        <w:rPr>
          <w:rFonts w:ascii="Arial" w:hAnsi="Arial" w:cs="Arial"/>
          <w:i/>
          <w:sz w:val="24"/>
          <w:szCs w:val="24"/>
        </w:rPr>
        <w:t>a</w:t>
      </w:r>
      <w:proofErr w:type="gramEnd"/>
      <w:r w:rsidRPr="009A55E7">
        <w:rPr>
          <w:rFonts w:ascii="Arial" w:hAnsi="Arial" w:cs="Arial"/>
          <w:i/>
          <w:sz w:val="24"/>
          <w:szCs w:val="24"/>
        </w:rPr>
        <w:t xml:space="preserve"> preparação básica para o trabalho e a cidadania do educando como pessoa humana, incluindo a formação ética e o desenvolvimento da autonomia intelectual e do pensamento crítico;</w:t>
      </w:r>
    </w:p>
    <w:p w:rsidR="00643069" w:rsidRDefault="00643069" w:rsidP="006E634A">
      <w:pPr>
        <w:pStyle w:val="PargrafodaLista"/>
        <w:spacing w:line="360" w:lineRule="auto"/>
        <w:ind w:left="3828"/>
        <w:jc w:val="both"/>
        <w:rPr>
          <w:rFonts w:ascii="Arial" w:hAnsi="Arial" w:cs="Arial"/>
          <w:i/>
          <w:sz w:val="24"/>
          <w:szCs w:val="24"/>
        </w:rPr>
      </w:pPr>
    </w:p>
    <w:p w:rsidR="00643069" w:rsidRPr="009A55E7" w:rsidRDefault="00643069" w:rsidP="006E634A">
      <w:pPr>
        <w:pStyle w:val="PargrafodaLista"/>
        <w:spacing w:line="360" w:lineRule="auto"/>
        <w:ind w:left="3828"/>
        <w:jc w:val="both"/>
        <w:rPr>
          <w:rFonts w:ascii="Arial" w:hAnsi="Arial" w:cs="Arial"/>
          <w:i/>
          <w:sz w:val="24"/>
          <w:szCs w:val="24"/>
        </w:rPr>
      </w:pPr>
    </w:p>
    <w:p w:rsidR="00E10E19" w:rsidRDefault="00E10E19" w:rsidP="006E634A">
      <w:pPr>
        <w:pStyle w:val="PargrafodaLista"/>
        <w:spacing w:line="360" w:lineRule="auto"/>
        <w:ind w:left="3828"/>
        <w:jc w:val="both"/>
        <w:rPr>
          <w:rFonts w:ascii="Arial" w:hAnsi="Arial" w:cs="Arial"/>
          <w:i/>
          <w:sz w:val="24"/>
          <w:szCs w:val="24"/>
        </w:rPr>
      </w:pPr>
      <w:r w:rsidRPr="009A55E7">
        <w:rPr>
          <w:rFonts w:ascii="Arial" w:hAnsi="Arial" w:cs="Arial"/>
          <w:i/>
          <w:sz w:val="24"/>
          <w:szCs w:val="24"/>
        </w:rPr>
        <w:t>III – a compreensão dos fundamentos científico-tecnológicos dos processos produtivos, relacionando a teoria com a prática, no ensino de cada disciplina”.</w:t>
      </w:r>
    </w:p>
    <w:p w:rsidR="00DB64ED" w:rsidRPr="00DB64ED" w:rsidRDefault="00E10E19" w:rsidP="00741983">
      <w:pPr>
        <w:pStyle w:val="PargrafodaLista"/>
        <w:spacing w:line="360" w:lineRule="auto"/>
        <w:ind w:left="709" w:hanging="709"/>
        <w:jc w:val="both"/>
        <w:rPr>
          <w:rFonts w:ascii="Arial" w:hAnsi="Arial" w:cs="Arial"/>
          <w:b/>
          <w:sz w:val="24"/>
          <w:szCs w:val="24"/>
        </w:rPr>
      </w:pPr>
      <w:r w:rsidRPr="009A55E7">
        <w:rPr>
          <w:rFonts w:ascii="Arial" w:hAnsi="Arial" w:cs="Arial"/>
          <w:sz w:val="24"/>
          <w:szCs w:val="24"/>
        </w:rPr>
        <w:tab/>
        <w:t xml:space="preserve">Com base no mencionado, o grupo gestor do CPMG </w:t>
      </w:r>
      <w:r w:rsidR="001A7F12" w:rsidRPr="009A55E7">
        <w:rPr>
          <w:rFonts w:ascii="Arial" w:hAnsi="Arial" w:cs="Arial"/>
          <w:sz w:val="24"/>
          <w:szCs w:val="24"/>
        </w:rPr>
        <w:t>NN</w:t>
      </w:r>
      <w:r w:rsidRPr="009A55E7">
        <w:rPr>
          <w:rFonts w:ascii="Arial" w:hAnsi="Arial" w:cs="Arial"/>
          <w:sz w:val="24"/>
          <w:szCs w:val="24"/>
        </w:rPr>
        <w:t xml:space="preserve"> reuniu-se com </w:t>
      </w:r>
      <w:r w:rsidR="006E634A">
        <w:rPr>
          <w:rFonts w:ascii="Arial" w:hAnsi="Arial" w:cs="Arial"/>
          <w:sz w:val="24"/>
          <w:szCs w:val="24"/>
        </w:rPr>
        <w:t xml:space="preserve">    </w:t>
      </w:r>
      <w:r w:rsidRPr="009A55E7">
        <w:rPr>
          <w:rFonts w:ascii="Arial" w:hAnsi="Arial" w:cs="Arial"/>
          <w:sz w:val="24"/>
          <w:szCs w:val="24"/>
        </w:rPr>
        <w:t>representantes de toda a comunidade escolar, especificamente professores, servidores</w:t>
      </w:r>
      <w:r w:rsidR="002828FC">
        <w:rPr>
          <w:rFonts w:ascii="Arial" w:hAnsi="Arial" w:cs="Arial"/>
          <w:sz w:val="24"/>
          <w:szCs w:val="24"/>
        </w:rPr>
        <w:t xml:space="preserve"> </w:t>
      </w:r>
      <w:r w:rsidRPr="009A55E7">
        <w:rPr>
          <w:rFonts w:ascii="Arial" w:hAnsi="Arial" w:cs="Arial"/>
          <w:sz w:val="24"/>
          <w:szCs w:val="24"/>
        </w:rPr>
        <w:t xml:space="preserve">e representantes da comunidade escolar para apresentação de sugestões e elaboração deste PPP, que é um dos instrumentos </w:t>
      </w:r>
      <w:r w:rsidR="00DB64ED">
        <w:rPr>
          <w:rFonts w:ascii="Arial" w:hAnsi="Arial" w:cs="Arial"/>
          <w:sz w:val="24"/>
          <w:szCs w:val="24"/>
        </w:rPr>
        <w:t xml:space="preserve">de cunho </w:t>
      </w:r>
      <w:r w:rsidR="00DB64ED" w:rsidRPr="00DB64ED">
        <w:rPr>
          <w:rFonts w:ascii="Arial" w:hAnsi="Arial" w:cs="Arial"/>
          <w:b/>
          <w:sz w:val="24"/>
          <w:szCs w:val="24"/>
        </w:rPr>
        <w:t>T</w:t>
      </w:r>
      <w:r w:rsidRPr="00DB64ED">
        <w:rPr>
          <w:rFonts w:ascii="Arial" w:hAnsi="Arial" w:cs="Arial"/>
          <w:b/>
          <w:sz w:val="24"/>
          <w:szCs w:val="24"/>
        </w:rPr>
        <w:t>eórico-</w:t>
      </w:r>
    </w:p>
    <w:p w:rsidR="00DB64ED" w:rsidRPr="00DB64ED" w:rsidRDefault="00DB64ED" w:rsidP="00741983">
      <w:pPr>
        <w:pStyle w:val="PargrafodaLista"/>
        <w:spacing w:line="360" w:lineRule="auto"/>
        <w:ind w:left="709" w:hanging="709"/>
        <w:jc w:val="both"/>
        <w:rPr>
          <w:rFonts w:ascii="Arial" w:hAnsi="Arial" w:cs="Arial"/>
          <w:b/>
          <w:sz w:val="24"/>
          <w:szCs w:val="24"/>
        </w:rPr>
      </w:pPr>
    </w:p>
    <w:p w:rsidR="00E10E19" w:rsidRDefault="00DB64ED" w:rsidP="00741983">
      <w:pPr>
        <w:pStyle w:val="PargrafodaLista"/>
        <w:spacing w:line="360" w:lineRule="auto"/>
        <w:ind w:left="709" w:hanging="709"/>
        <w:jc w:val="both"/>
        <w:rPr>
          <w:rFonts w:ascii="Arial" w:hAnsi="Arial" w:cs="Arial"/>
          <w:sz w:val="24"/>
          <w:szCs w:val="24"/>
        </w:rPr>
      </w:pPr>
      <w:r w:rsidRPr="00DB64ED">
        <w:rPr>
          <w:rFonts w:ascii="Arial" w:hAnsi="Arial" w:cs="Arial"/>
          <w:b/>
          <w:sz w:val="24"/>
          <w:szCs w:val="24"/>
        </w:rPr>
        <w:t xml:space="preserve">           Metodológico</w:t>
      </w:r>
      <w:r w:rsidR="00E10E19" w:rsidRPr="009A55E7">
        <w:rPr>
          <w:rFonts w:ascii="Arial" w:hAnsi="Arial" w:cs="Arial"/>
          <w:sz w:val="24"/>
          <w:szCs w:val="24"/>
        </w:rPr>
        <w:t xml:space="preserve"> feito para direcionar as atividades do Colégio da Polícia Militar de Goiás </w:t>
      </w:r>
      <w:proofErr w:type="spellStart"/>
      <w:r w:rsidR="001A7F12" w:rsidRPr="009A55E7">
        <w:rPr>
          <w:rFonts w:ascii="Arial" w:hAnsi="Arial" w:cs="Arial"/>
          <w:sz w:val="24"/>
          <w:szCs w:val="24"/>
        </w:rPr>
        <w:t>Nivo</w:t>
      </w:r>
      <w:proofErr w:type="spellEnd"/>
      <w:r w:rsidR="001A7F12" w:rsidRPr="009A55E7">
        <w:rPr>
          <w:rFonts w:ascii="Arial" w:hAnsi="Arial" w:cs="Arial"/>
          <w:sz w:val="24"/>
          <w:szCs w:val="24"/>
        </w:rPr>
        <w:t xml:space="preserve"> das Neves</w:t>
      </w:r>
      <w:r w:rsidR="00E10E19" w:rsidRPr="009A55E7">
        <w:rPr>
          <w:rFonts w:ascii="Arial" w:hAnsi="Arial" w:cs="Arial"/>
          <w:sz w:val="24"/>
          <w:szCs w:val="24"/>
        </w:rPr>
        <w:t>, buscando alcançar nosso maior objetivo: a formação integral dos alunos, por meio do desenvolvimento físico, cognitivo, emocional e social. O PPP auxiliará de forma ímpar os gestores de cada seção desta Escola, para que possam lidar com os desafios do cotidiano, de forma refletida, consciente, sistematizada e segura.</w:t>
      </w:r>
      <w:r w:rsidR="0045367A">
        <w:rPr>
          <w:rFonts w:ascii="Arial" w:hAnsi="Arial" w:cs="Arial"/>
          <w:sz w:val="24"/>
          <w:szCs w:val="24"/>
        </w:rPr>
        <w:t xml:space="preserve"> </w:t>
      </w:r>
      <w:r w:rsidR="00E10E19" w:rsidRPr="009A55E7">
        <w:rPr>
          <w:rFonts w:ascii="Arial" w:hAnsi="Arial" w:cs="Arial"/>
          <w:sz w:val="24"/>
          <w:szCs w:val="24"/>
        </w:rPr>
        <w:t>Em cumprimento a Lei de Diretrizes e Bases da Educação (nº 9.394), destacamos:</w:t>
      </w:r>
    </w:p>
    <w:p w:rsidR="00E10E19" w:rsidRPr="009A55E7" w:rsidRDefault="00E10E19" w:rsidP="006E634A">
      <w:pPr>
        <w:pStyle w:val="PargrafodaLista"/>
        <w:spacing w:line="360" w:lineRule="auto"/>
        <w:ind w:left="3969"/>
        <w:jc w:val="both"/>
        <w:rPr>
          <w:rFonts w:ascii="Arial" w:hAnsi="Arial" w:cs="Arial"/>
          <w:i/>
          <w:sz w:val="24"/>
          <w:szCs w:val="24"/>
        </w:rPr>
      </w:pPr>
      <w:r w:rsidRPr="009A55E7">
        <w:rPr>
          <w:rFonts w:ascii="Arial" w:hAnsi="Arial" w:cs="Arial"/>
          <w:i/>
          <w:sz w:val="24"/>
          <w:szCs w:val="24"/>
        </w:rPr>
        <w:t>(...)</w:t>
      </w:r>
    </w:p>
    <w:p w:rsidR="00E10E19" w:rsidRPr="009A55E7" w:rsidRDefault="00E10E19" w:rsidP="006E634A">
      <w:pPr>
        <w:pStyle w:val="PargrafodaLista"/>
        <w:spacing w:line="360" w:lineRule="auto"/>
        <w:ind w:left="3969"/>
        <w:jc w:val="both"/>
        <w:rPr>
          <w:rFonts w:ascii="Arial" w:hAnsi="Arial" w:cs="Arial"/>
          <w:i/>
          <w:sz w:val="24"/>
          <w:szCs w:val="24"/>
        </w:rPr>
      </w:pPr>
      <w:r w:rsidRPr="009A55E7">
        <w:rPr>
          <w:rFonts w:ascii="Arial" w:hAnsi="Arial" w:cs="Arial"/>
          <w:i/>
          <w:sz w:val="24"/>
          <w:szCs w:val="24"/>
        </w:rPr>
        <w:t>Art. 12. Os estabelecimentos de ensino, respeitadas as normas comuns e as do seu sistema de ensino, terão a incumbência de:</w:t>
      </w:r>
    </w:p>
    <w:p w:rsidR="00E10E19" w:rsidRPr="009A55E7" w:rsidRDefault="00E10E19" w:rsidP="006E634A">
      <w:pPr>
        <w:pStyle w:val="PargrafodaLista"/>
        <w:spacing w:line="360" w:lineRule="auto"/>
        <w:ind w:left="3969"/>
        <w:jc w:val="both"/>
        <w:rPr>
          <w:rFonts w:ascii="Arial" w:hAnsi="Arial" w:cs="Arial"/>
          <w:i/>
          <w:sz w:val="24"/>
          <w:szCs w:val="24"/>
        </w:rPr>
      </w:pPr>
      <w:r w:rsidRPr="009A55E7">
        <w:rPr>
          <w:rFonts w:ascii="Arial" w:hAnsi="Arial" w:cs="Arial"/>
          <w:i/>
          <w:sz w:val="24"/>
          <w:szCs w:val="24"/>
        </w:rPr>
        <w:t xml:space="preserve">I – </w:t>
      </w:r>
      <w:proofErr w:type="gramStart"/>
      <w:r w:rsidRPr="009A55E7">
        <w:rPr>
          <w:rFonts w:ascii="Arial" w:hAnsi="Arial" w:cs="Arial"/>
          <w:i/>
          <w:sz w:val="24"/>
          <w:szCs w:val="24"/>
        </w:rPr>
        <w:t>elaborar e executar</w:t>
      </w:r>
      <w:proofErr w:type="gramEnd"/>
      <w:r w:rsidRPr="009A55E7">
        <w:rPr>
          <w:rFonts w:ascii="Arial" w:hAnsi="Arial" w:cs="Arial"/>
          <w:i/>
          <w:sz w:val="24"/>
          <w:szCs w:val="24"/>
        </w:rPr>
        <w:t xml:space="preserve"> sua proposta pedagógica;</w:t>
      </w:r>
    </w:p>
    <w:p w:rsidR="00E10E19" w:rsidRPr="009A55E7" w:rsidRDefault="00E10E19" w:rsidP="006E634A">
      <w:pPr>
        <w:pStyle w:val="PargrafodaLista"/>
        <w:spacing w:line="360" w:lineRule="auto"/>
        <w:ind w:left="3969"/>
        <w:jc w:val="both"/>
        <w:rPr>
          <w:rFonts w:ascii="Arial" w:hAnsi="Arial" w:cs="Arial"/>
          <w:i/>
          <w:sz w:val="24"/>
          <w:szCs w:val="24"/>
        </w:rPr>
      </w:pPr>
      <w:r w:rsidRPr="009A55E7">
        <w:rPr>
          <w:rFonts w:ascii="Arial" w:hAnsi="Arial" w:cs="Arial"/>
          <w:i/>
          <w:sz w:val="24"/>
          <w:szCs w:val="24"/>
        </w:rPr>
        <w:t>(...)</w:t>
      </w:r>
    </w:p>
    <w:p w:rsidR="00E10E19" w:rsidRPr="009A55E7" w:rsidRDefault="00E10E19" w:rsidP="006E634A">
      <w:pPr>
        <w:pStyle w:val="PargrafodaLista"/>
        <w:spacing w:line="360" w:lineRule="auto"/>
        <w:ind w:left="3969"/>
        <w:jc w:val="both"/>
        <w:rPr>
          <w:rFonts w:ascii="Arial" w:hAnsi="Arial" w:cs="Arial"/>
          <w:i/>
          <w:sz w:val="24"/>
          <w:szCs w:val="24"/>
        </w:rPr>
      </w:pPr>
      <w:r w:rsidRPr="009A55E7">
        <w:rPr>
          <w:rFonts w:ascii="Arial" w:hAnsi="Arial" w:cs="Arial"/>
          <w:i/>
          <w:sz w:val="24"/>
          <w:szCs w:val="24"/>
        </w:rPr>
        <w:t>VII – informar os pais e responsáveis sobre a frequência e o rendimento dos alunos, bem como sobre a execução de sua proposta pedagógica.</w:t>
      </w:r>
    </w:p>
    <w:p w:rsidR="00E10E19" w:rsidRPr="009A55E7" w:rsidRDefault="00E10E19" w:rsidP="006E634A">
      <w:pPr>
        <w:pStyle w:val="PargrafodaLista"/>
        <w:spacing w:line="360" w:lineRule="auto"/>
        <w:ind w:left="3969"/>
        <w:jc w:val="both"/>
        <w:rPr>
          <w:rFonts w:ascii="Arial" w:hAnsi="Arial" w:cs="Arial"/>
          <w:i/>
          <w:sz w:val="24"/>
          <w:szCs w:val="24"/>
        </w:rPr>
      </w:pPr>
      <w:r w:rsidRPr="009A55E7">
        <w:rPr>
          <w:rFonts w:ascii="Arial" w:hAnsi="Arial" w:cs="Arial"/>
          <w:i/>
          <w:sz w:val="24"/>
          <w:szCs w:val="24"/>
        </w:rPr>
        <w:t>Art. 13. Os docentes incumbir-se-ão de:</w:t>
      </w:r>
    </w:p>
    <w:p w:rsidR="00E10E19" w:rsidRPr="009A55E7" w:rsidRDefault="00E10E19" w:rsidP="006E634A">
      <w:pPr>
        <w:pStyle w:val="PargrafodaLista"/>
        <w:spacing w:line="360" w:lineRule="auto"/>
        <w:ind w:left="3969"/>
        <w:jc w:val="both"/>
        <w:rPr>
          <w:rFonts w:ascii="Arial" w:hAnsi="Arial" w:cs="Arial"/>
          <w:i/>
          <w:sz w:val="24"/>
          <w:szCs w:val="24"/>
        </w:rPr>
      </w:pPr>
      <w:r w:rsidRPr="009A55E7">
        <w:rPr>
          <w:rFonts w:ascii="Arial" w:hAnsi="Arial" w:cs="Arial"/>
          <w:i/>
          <w:sz w:val="24"/>
          <w:szCs w:val="24"/>
        </w:rPr>
        <w:t xml:space="preserve">I – </w:t>
      </w:r>
      <w:proofErr w:type="gramStart"/>
      <w:r w:rsidRPr="009A55E7">
        <w:rPr>
          <w:rFonts w:ascii="Arial" w:hAnsi="Arial" w:cs="Arial"/>
          <w:i/>
          <w:sz w:val="24"/>
          <w:szCs w:val="24"/>
        </w:rPr>
        <w:t>participar</w:t>
      </w:r>
      <w:proofErr w:type="gramEnd"/>
      <w:r w:rsidRPr="009A55E7">
        <w:rPr>
          <w:rFonts w:ascii="Arial" w:hAnsi="Arial" w:cs="Arial"/>
          <w:i/>
          <w:sz w:val="24"/>
          <w:szCs w:val="24"/>
        </w:rPr>
        <w:t xml:space="preserve"> da elaboração da proposta pedagógica do estabelecimento de ensino;</w:t>
      </w:r>
    </w:p>
    <w:p w:rsidR="00E10E19" w:rsidRDefault="00E10E19" w:rsidP="006E634A">
      <w:pPr>
        <w:pStyle w:val="PargrafodaLista"/>
        <w:spacing w:line="360" w:lineRule="auto"/>
        <w:ind w:left="3969"/>
        <w:jc w:val="both"/>
        <w:rPr>
          <w:rFonts w:ascii="Arial" w:hAnsi="Arial" w:cs="Arial"/>
          <w:i/>
          <w:sz w:val="24"/>
          <w:szCs w:val="24"/>
        </w:rPr>
      </w:pPr>
      <w:r w:rsidRPr="009A55E7">
        <w:rPr>
          <w:rFonts w:ascii="Arial" w:hAnsi="Arial" w:cs="Arial"/>
          <w:i/>
          <w:sz w:val="24"/>
          <w:szCs w:val="24"/>
        </w:rPr>
        <w:t xml:space="preserve">II – </w:t>
      </w:r>
      <w:proofErr w:type="gramStart"/>
      <w:r w:rsidRPr="009A55E7">
        <w:rPr>
          <w:rFonts w:ascii="Arial" w:hAnsi="Arial" w:cs="Arial"/>
          <w:i/>
          <w:sz w:val="24"/>
          <w:szCs w:val="24"/>
        </w:rPr>
        <w:t>elaborar e cumprir</w:t>
      </w:r>
      <w:proofErr w:type="gramEnd"/>
      <w:r w:rsidRPr="009A55E7">
        <w:rPr>
          <w:rFonts w:ascii="Arial" w:hAnsi="Arial" w:cs="Arial"/>
          <w:i/>
          <w:sz w:val="24"/>
          <w:szCs w:val="24"/>
        </w:rPr>
        <w:t xml:space="preserve"> o plano de trabalho, segundo a proposta pedagógica do estabelecimento de ensino.</w:t>
      </w:r>
    </w:p>
    <w:p w:rsidR="00E10E19" w:rsidRPr="009A55E7" w:rsidRDefault="00E10E19" w:rsidP="006E634A">
      <w:pPr>
        <w:pStyle w:val="PargrafodaLista"/>
        <w:spacing w:line="360" w:lineRule="auto"/>
        <w:ind w:left="3969"/>
        <w:jc w:val="both"/>
        <w:rPr>
          <w:rFonts w:ascii="Arial" w:hAnsi="Arial" w:cs="Arial"/>
          <w:i/>
          <w:sz w:val="24"/>
          <w:szCs w:val="24"/>
        </w:rPr>
      </w:pPr>
      <w:r w:rsidRPr="009A55E7">
        <w:rPr>
          <w:rFonts w:ascii="Arial" w:hAnsi="Arial" w:cs="Arial"/>
          <w:i/>
          <w:sz w:val="24"/>
          <w:szCs w:val="24"/>
        </w:rPr>
        <w:lastRenderedPageBreak/>
        <w:t>Art. 14. Os sistemas de ensino definirão as normas da gestão democrática do ensino público na educação básica, de acordo com as suas peculiaridades e conforme os seguintes princípios:</w:t>
      </w:r>
    </w:p>
    <w:p w:rsidR="00E10E19" w:rsidRPr="009A55E7" w:rsidRDefault="00E10E19" w:rsidP="006E634A">
      <w:pPr>
        <w:pStyle w:val="PargrafodaLista"/>
        <w:spacing w:line="360" w:lineRule="auto"/>
        <w:ind w:left="3969"/>
        <w:jc w:val="both"/>
        <w:rPr>
          <w:rFonts w:ascii="Arial" w:hAnsi="Arial" w:cs="Arial"/>
          <w:i/>
          <w:sz w:val="24"/>
          <w:szCs w:val="24"/>
        </w:rPr>
      </w:pPr>
      <w:r w:rsidRPr="009A55E7">
        <w:rPr>
          <w:rFonts w:ascii="Arial" w:hAnsi="Arial" w:cs="Arial"/>
          <w:i/>
          <w:sz w:val="24"/>
          <w:szCs w:val="24"/>
        </w:rPr>
        <w:t xml:space="preserve">I – </w:t>
      </w:r>
      <w:proofErr w:type="gramStart"/>
      <w:r w:rsidRPr="009A55E7">
        <w:rPr>
          <w:rFonts w:ascii="Arial" w:hAnsi="Arial" w:cs="Arial"/>
          <w:i/>
          <w:sz w:val="24"/>
          <w:szCs w:val="24"/>
        </w:rPr>
        <w:t>participação</w:t>
      </w:r>
      <w:proofErr w:type="gramEnd"/>
      <w:r w:rsidRPr="009A55E7">
        <w:rPr>
          <w:rFonts w:ascii="Arial" w:hAnsi="Arial" w:cs="Arial"/>
          <w:i/>
          <w:sz w:val="24"/>
          <w:szCs w:val="24"/>
        </w:rPr>
        <w:t xml:space="preserve"> dos profissionais da educação na elaboração do projeto pedagógico da escola; </w:t>
      </w:r>
    </w:p>
    <w:p w:rsidR="00E10E19" w:rsidRDefault="00E10E19" w:rsidP="006E634A">
      <w:pPr>
        <w:pStyle w:val="PargrafodaLista"/>
        <w:spacing w:line="360" w:lineRule="auto"/>
        <w:ind w:left="3969"/>
        <w:jc w:val="both"/>
        <w:rPr>
          <w:rFonts w:ascii="Arial" w:hAnsi="Arial" w:cs="Arial"/>
          <w:i/>
          <w:sz w:val="24"/>
          <w:szCs w:val="24"/>
        </w:rPr>
      </w:pPr>
      <w:r w:rsidRPr="009A55E7">
        <w:rPr>
          <w:rFonts w:ascii="Arial" w:hAnsi="Arial" w:cs="Arial"/>
          <w:i/>
          <w:sz w:val="24"/>
          <w:szCs w:val="24"/>
        </w:rPr>
        <w:t xml:space="preserve">II – </w:t>
      </w:r>
      <w:proofErr w:type="gramStart"/>
      <w:r w:rsidRPr="009A55E7">
        <w:rPr>
          <w:rFonts w:ascii="Arial" w:hAnsi="Arial" w:cs="Arial"/>
          <w:i/>
          <w:sz w:val="24"/>
          <w:szCs w:val="24"/>
        </w:rPr>
        <w:t>participação</w:t>
      </w:r>
      <w:proofErr w:type="gramEnd"/>
      <w:r w:rsidRPr="009A55E7">
        <w:rPr>
          <w:rFonts w:ascii="Arial" w:hAnsi="Arial" w:cs="Arial"/>
          <w:i/>
          <w:sz w:val="24"/>
          <w:szCs w:val="24"/>
        </w:rPr>
        <w:t xml:space="preserve"> das comunidades escolar e local</w:t>
      </w:r>
      <w:r w:rsidR="005871ED" w:rsidRPr="009A55E7">
        <w:rPr>
          <w:rFonts w:ascii="Arial" w:hAnsi="Arial" w:cs="Arial"/>
          <w:i/>
          <w:sz w:val="24"/>
          <w:szCs w:val="24"/>
        </w:rPr>
        <w:t>,</w:t>
      </w:r>
      <w:r w:rsidRPr="009A55E7">
        <w:rPr>
          <w:rFonts w:ascii="Arial" w:hAnsi="Arial" w:cs="Arial"/>
          <w:i/>
          <w:sz w:val="24"/>
          <w:szCs w:val="24"/>
        </w:rPr>
        <w:t xml:space="preserve"> dos conselhos escolares e equivalentes.”</w:t>
      </w:r>
    </w:p>
    <w:p w:rsidR="00E10E19" w:rsidRPr="009A55E7" w:rsidRDefault="00E10E19" w:rsidP="006E634A">
      <w:pPr>
        <w:pStyle w:val="PargrafodaLista"/>
        <w:spacing w:line="360" w:lineRule="auto"/>
        <w:jc w:val="both"/>
        <w:rPr>
          <w:rFonts w:ascii="Arial" w:hAnsi="Arial" w:cs="Arial"/>
          <w:sz w:val="24"/>
          <w:szCs w:val="24"/>
        </w:rPr>
      </w:pPr>
    </w:p>
    <w:p w:rsidR="00E10E19" w:rsidRPr="009A55E7" w:rsidRDefault="00DB64ED" w:rsidP="0045367A">
      <w:pPr>
        <w:pStyle w:val="PargrafodaLista"/>
        <w:spacing w:line="360" w:lineRule="auto"/>
        <w:ind w:left="284"/>
        <w:jc w:val="both"/>
        <w:rPr>
          <w:rFonts w:ascii="Arial" w:hAnsi="Arial" w:cs="Arial"/>
          <w:sz w:val="24"/>
          <w:szCs w:val="24"/>
        </w:rPr>
      </w:pPr>
      <w:r>
        <w:rPr>
          <w:rFonts w:ascii="Arial" w:hAnsi="Arial" w:cs="Arial"/>
          <w:sz w:val="24"/>
          <w:szCs w:val="24"/>
        </w:rPr>
        <w:t xml:space="preserve"> </w:t>
      </w:r>
      <w:r w:rsidR="00E10E19" w:rsidRPr="009A55E7">
        <w:rPr>
          <w:rFonts w:ascii="Arial" w:hAnsi="Arial" w:cs="Arial"/>
          <w:sz w:val="24"/>
          <w:szCs w:val="24"/>
        </w:rPr>
        <w:t>Embasados nestes dispositivos legais, este C</w:t>
      </w:r>
      <w:r w:rsidR="009058C1" w:rsidRPr="009A55E7">
        <w:rPr>
          <w:rFonts w:ascii="Arial" w:hAnsi="Arial" w:cs="Arial"/>
          <w:sz w:val="24"/>
          <w:szCs w:val="24"/>
        </w:rPr>
        <w:t>E</w:t>
      </w:r>
      <w:r w:rsidR="00E10E19" w:rsidRPr="009A55E7">
        <w:rPr>
          <w:rFonts w:ascii="Arial" w:hAnsi="Arial" w:cs="Arial"/>
          <w:sz w:val="24"/>
          <w:szCs w:val="24"/>
        </w:rPr>
        <w:t>PMG</w:t>
      </w:r>
      <w:r w:rsidR="005C4ED7" w:rsidRPr="009A55E7">
        <w:rPr>
          <w:rFonts w:ascii="Arial" w:hAnsi="Arial" w:cs="Arial"/>
          <w:sz w:val="24"/>
          <w:szCs w:val="24"/>
        </w:rPr>
        <w:t xml:space="preserve"> </w:t>
      </w:r>
      <w:r w:rsidR="001A7F12" w:rsidRPr="009A55E7">
        <w:rPr>
          <w:rFonts w:ascii="Arial" w:hAnsi="Arial" w:cs="Arial"/>
          <w:sz w:val="24"/>
          <w:szCs w:val="24"/>
        </w:rPr>
        <w:t>NN</w:t>
      </w:r>
      <w:r w:rsidR="00E10E19" w:rsidRPr="009A55E7">
        <w:rPr>
          <w:rFonts w:ascii="Arial" w:hAnsi="Arial" w:cs="Arial"/>
          <w:sz w:val="24"/>
          <w:szCs w:val="24"/>
        </w:rPr>
        <w:t xml:space="preserve"> tem como filosofia básica:</w:t>
      </w:r>
    </w:p>
    <w:p w:rsidR="00E10E19" w:rsidRPr="009A55E7" w:rsidRDefault="00E10E19" w:rsidP="006E634A">
      <w:pPr>
        <w:pStyle w:val="PargrafodaLista"/>
        <w:numPr>
          <w:ilvl w:val="0"/>
          <w:numId w:val="6"/>
        </w:numPr>
        <w:suppressAutoHyphens w:val="0"/>
        <w:spacing w:line="360" w:lineRule="auto"/>
        <w:jc w:val="both"/>
        <w:rPr>
          <w:rFonts w:ascii="Arial" w:hAnsi="Arial" w:cs="Arial"/>
          <w:sz w:val="24"/>
          <w:szCs w:val="24"/>
        </w:rPr>
      </w:pPr>
      <w:r w:rsidRPr="009A55E7">
        <w:rPr>
          <w:rFonts w:ascii="Arial" w:hAnsi="Arial" w:cs="Arial"/>
          <w:sz w:val="24"/>
          <w:szCs w:val="24"/>
        </w:rPr>
        <w:t>Construir com toda a Comunidade Escolar uma concepção de escola voltada para a formação integral do aluno, com projetos participativos e com processo de democratização do saber;</w:t>
      </w:r>
    </w:p>
    <w:p w:rsidR="00E10E19" w:rsidRPr="009A55E7" w:rsidRDefault="00E10E19" w:rsidP="006E634A">
      <w:pPr>
        <w:pStyle w:val="PargrafodaLista"/>
        <w:numPr>
          <w:ilvl w:val="0"/>
          <w:numId w:val="6"/>
        </w:numPr>
        <w:suppressAutoHyphens w:val="0"/>
        <w:spacing w:line="360" w:lineRule="auto"/>
        <w:jc w:val="both"/>
        <w:rPr>
          <w:rFonts w:ascii="Arial" w:hAnsi="Arial" w:cs="Arial"/>
          <w:sz w:val="24"/>
          <w:szCs w:val="24"/>
        </w:rPr>
      </w:pPr>
      <w:r w:rsidRPr="009A55E7">
        <w:rPr>
          <w:rFonts w:ascii="Arial" w:hAnsi="Arial" w:cs="Arial"/>
          <w:sz w:val="24"/>
          <w:szCs w:val="24"/>
        </w:rPr>
        <w:t>Criar condições que garantam a permanência do aluno na Escola, reduzindo a retenção e a evasão, garantindo assim, o seu sucesso escolar;</w:t>
      </w:r>
    </w:p>
    <w:p w:rsidR="00E10E19" w:rsidRPr="009A55E7" w:rsidRDefault="00E10E19" w:rsidP="006E634A">
      <w:pPr>
        <w:pStyle w:val="PargrafodaLista"/>
        <w:numPr>
          <w:ilvl w:val="0"/>
          <w:numId w:val="6"/>
        </w:numPr>
        <w:suppressAutoHyphens w:val="0"/>
        <w:spacing w:line="360" w:lineRule="auto"/>
        <w:jc w:val="both"/>
        <w:rPr>
          <w:rFonts w:ascii="Arial" w:hAnsi="Arial" w:cs="Arial"/>
          <w:sz w:val="24"/>
          <w:szCs w:val="24"/>
        </w:rPr>
      </w:pPr>
      <w:r w:rsidRPr="009A55E7">
        <w:rPr>
          <w:rFonts w:ascii="Arial" w:hAnsi="Arial" w:cs="Arial"/>
          <w:sz w:val="24"/>
          <w:szCs w:val="24"/>
        </w:rPr>
        <w:t>Fazer do Conselho Escolar um aliado nos planejamentos e processos de decisão da escola;</w:t>
      </w:r>
    </w:p>
    <w:p w:rsidR="00E10E19" w:rsidRPr="009A55E7" w:rsidRDefault="00E10E19" w:rsidP="006E634A">
      <w:pPr>
        <w:pStyle w:val="PargrafodaLista"/>
        <w:numPr>
          <w:ilvl w:val="0"/>
          <w:numId w:val="6"/>
        </w:numPr>
        <w:suppressAutoHyphens w:val="0"/>
        <w:spacing w:line="360" w:lineRule="auto"/>
        <w:jc w:val="both"/>
        <w:rPr>
          <w:rFonts w:ascii="Arial" w:hAnsi="Arial" w:cs="Arial"/>
          <w:sz w:val="24"/>
          <w:szCs w:val="24"/>
        </w:rPr>
      </w:pPr>
      <w:r w:rsidRPr="009A55E7">
        <w:rPr>
          <w:rFonts w:ascii="Arial" w:hAnsi="Arial" w:cs="Arial"/>
          <w:sz w:val="24"/>
          <w:szCs w:val="24"/>
        </w:rPr>
        <w:t>Trabalhar em busca de resultados educativos positivos, com a participação e apoio efetivo dos docentes, dos pais e da comunidade escolar como um todo;</w:t>
      </w:r>
    </w:p>
    <w:p w:rsidR="00E10E19" w:rsidRPr="009A55E7" w:rsidRDefault="00E10E19" w:rsidP="006E634A">
      <w:pPr>
        <w:pStyle w:val="PargrafodaLista"/>
        <w:numPr>
          <w:ilvl w:val="0"/>
          <w:numId w:val="6"/>
        </w:numPr>
        <w:suppressAutoHyphens w:val="0"/>
        <w:spacing w:line="360" w:lineRule="auto"/>
        <w:jc w:val="both"/>
        <w:rPr>
          <w:rFonts w:ascii="Arial" w:hAnsi="Arial" w:cs="Arial"/>
          <w:sz w:val="24"/>
          <w:szCs w:val="24"/>
        </w:rPr>
      </w:pPr>
      <w:r w:rsidRPr="009A55E7">
        <w:rPr>
          <w:rFonts w:ascii="Arial" w:hAnsi="Arial" w:cs="Arial"/>
          <w:sz w:val="24"/>
          <w:szCs w:val="24"/>
        </w:rPr>
        <w:t>Ampliar os currículos apresentados pela Secretaria da Educação, buscando propiciar aos alunos a oportunidade de concorrer em igualdade com os alunos dos melhores centros de ensino do País;</w:t>
      </w:r>
    </w:p>
    <w:p w:rsidR="00E10E19" w:rsidRPr="009A55E7" w:rsidRDefault="00E10E19" w:rsidP="006E634A">
      <w:pPr>
        <w:pStyle w:val="PargrafodaLista"/>
        <w:numPr>
          <w:ilvl w:val="0"/>
          <w:numId w:val="6"/>
        </w:numPr>
        <w:suppressAutoHyphens w:val="0"/>
        <w:spacing w:line="360" w:lineRule="auto"/>
        <w:jc w:val="both"/>
        <w:rPr>
          <w:rFonts w:ascii="Arial" w:hAnsi="Arial" w:cs="Arial"/>
          <w:sz w:val="24"/>
          <w:szCs w:val="24"/>
        </w:rPr>
      </w:pPr>
      <w:r w:rsidRPr="009A55E7">
        <w:rPr>
          <w:rFonts w:ascii="Arial" w:hAnsi="Arial" w:cs="Arial"/>
          <w:sz w:val="24"/>
          <w:szCs w:val="24"/>
        </w:rPr>
        <w:t>Criar condições para que o educando compreenda a realidade cultural, econômica, social e política, a fim de tornar-se capaz de participar do processo de construção de uma sociedade mais humana e igualitária, tornando-se um agente transformador e multiplicador do saber, consciente não só de seus direitos, mas principalmente de suas obrigações;</w:t>
      </w:r>
    </w:p>
    <w:p w:rsidR="00E10E19" w:rsidRPr="009A55E7" w:rsidRDefault="00E10E19" w:rsidP="006E634A">
      <w:pPr>
        <w:pStyle w:val="PargrafodaLista"/>
        <w:numPr>
          <w:ilvl w:val="0"/>
          <w:numId w:val="6"/>
        </w:numPr>
        <w:suppressAutoHyphens w:val="0"/>
        <w:spacing w:line="360" w:lineRule="auto"/>
        <w:jc w:val="both"/>
        <w:rPr>
          <w:rFonts w:ascii="Arial" w:hAnsi="Arial" w:cs="Arial"/>
          <w:sz w:val="24"/>
          <w:szCs w:val="24"/>
        </w:rPr>
      </w:pPr>
      <w:r w:rsidRPr="009A55E7">
        <w:rPr>
          <w:rFonts w:ascii="Arial" w:hAnsi="Arial" w:cs="Arial"/>
          <w:sz w:val="24"/>
          <w:szCs w:val="24"/>
        </w:rPr>
        <w:t>Elaborar e cumprir o P</w:t>
      </w:r>
      <w:r w:rsidR="007B43A3" w:rsidRPr="009A55E7">
        <w:rPr>
          <w:rFonts w:ascii="Arial" w:hAnsi="Arial" w:cs="Arial"/>
          <w:sz w:val="24"/>
          <w:szCs w:val="24"/>
        </w:rPr>
        <w:t>D</w:t>
      </w:r>
      <w:r w:rsidRPr="009A55E7">
        <w:rPr>
          <w:rFonts w:ascii="Arial" w:hAnsi="Arial" w:cs="Arial"/>
          <w:sz w:val="24"/>
          <w:szCs w:val="24"/>
        </w:rPr>
        <w:t>DE embasado na realidade e necessidades da Escola;</w:t>
      </w:r>
    </w:p>
    <w:p w:rsidR="00E10E19" w:rsidRDefault="00E10E19" w:rsidP="006E634A">
      <w:pPr>
        <w:pStyle w:val="PargrafodaLista"/>
        <w:numPr>
          <w:ilvl w:val="0"/>
          <w:numId w:val="6"/>
        </w:numPr>
        <w:suppressAutoHyphens w:val="0"/>
        <w:spacing w:line="360" w:lineRule="auto"/>
        <w:jc w:val="both"/>
        <w:rPr>
          <w:rFonts w:ascii="Arial" w:hAnsi="Arial" w:cs="Arial"/>
          <w:sz w:val="24"/>
          <w:szCs w:val="24"/>
        </w:rPr>
      </w:pPr>
      <w:r w:rsidRPr="009A55E7">
        <w:rPr>
          <w:rFonts w:ascii="Arial" w:hAnsi="Arial" w:cs="Arial"/>
          <w:sz w:val="24"/>
          <w:szCs w:val="24"/>
        </w:rPr>
        <w:t xml:space="preserve">Promover ações que levem a superar as desigualdades, fazendo com que a produção </w:t>
      </w:r>
      <w:r w:rsidR="001A7F12" w:rsidRPr="009A55E7">
        <w:rPr>
          <w:rFonts w:ascii="Arial" w:hAnsi="Arial" w:cs="Arial"/>
          <w:sz w:val="24"/>
          <w:szCs w:val="24"/>
        </w:rPr>
        <w:t xml:space="preserve">do </w:t>
      </w:r>
      <w:r w:rsidRPr="009A55E7">
        <w:rPr>
          <w:rFonts w:ascii="Arial" w:hAnsi="Arial" w:cs="Arial"/>
          <w:sz w:val="24"/>
          <w:szCs w:val="24"/>
        </w:rPr>
        <w:t>conhecimento seja antes de tudo, democrática;</w:t>
      </w:r>
    </w:p>
    <w:p w:rsidR="00E10E19" w:rsidRPr="009A55E7" w:rsidRDefault="00E10E19" w:rsidP="006E634A">
      <w:pPr>
        <w:pStyle w:val="PargrafodaLista"/>
        <w:numPr>
          <w:ilvl w:val="0"/>
          <w:numId w:val="6"/>
        </w:numPr>
        <w:suppressAutoHyphens w:val="0"/>
        <w:spacing w:line="360" w:lineRule="auto"/>
        <w:jc w:val="both"/>
        <w:rPr>
          <w:rFonts w:ascii="Arial" w:hAnsi="Arial" w:cs="Arial"/>
          <w:sz w:val="24"/>
          <w:szCs w:val="24"/>
        </w:rPr>
      </w:pPr>
      <w:r w:rsidRPr="009A55E7">
        <w:rPr>
          <w:rFonts w:ascii="Arial" w:hAnsi="Arial" w:cs="Arial"/>
          <w:sz w:val="24"/>
          <w:szCs w:val="24"/>
        </w:rPr>
        <w:lastRenderedPageBreak/>
        <w:t>Acompanhar os projetos existentes na escola, contribuindo com suas concretizações;</w:t>
      </w:r>
    </w:p>
    <w:p w:rsidR="00E10E19" w:rsidRPr="009A55E7" w:rsidRDefault="00E10E19" w:rsidP="006E634A">
      <w:pPr>
        <w:pStyle w:val="PargrafodaLista"/>
        <w:numPr>
          <w:ilvl w:val="0"/>
          <w:numId w:val="6"/>
        </w:numPr>
        <w:suppressAutoHyphens w:val="0"/>
        <w:spacing w:line="360" w:lineRule="auto"/>
        <w:jc w:val="both"/>
        <w:rPr>
          <w:rFonts w:ascii="Arial" w:hAnsi="Arial" w:cs="Arial"/>
          <w:sz w:val="24"/>
          <w:szCs w:val="24"/>
        </w:rPr>
      </w:pPr>
      <w:r w:rsidRPr="009A55E7">
        <w:rPr>
          <w:rFonts w:ascii="Arial" w:hAnsi="Arial" w:cs="Arial"/>
          <w:sz w:val="24"/>
          <w:szCs w:val="24"/>
        </w:rPr>
        <w:t>Acompanhar o planejamento diário dos professores, para que a execução de suas aulas possibilite ao aluno um ensino-aprendizagem de qualidade;</w:t>
      </w:r>
    </w:p>
    <w:p w:rsidR="00E10E19" w:rsidRPr="009A55E7" w:rsidRDefault="00E10E19" w:rsidP="006E634A">
      <w:pPr>
        <w:pStyle w:val="PargrafodaLista"/>
        <w:numPr>
          <w:ilvl w:val="0"/>
          <w:numId w:val="6"/>
        </w:numPr>
        <w:suppressAutoHyphens w:val="0"/>
        <w:spacing w:line="360" w:lineRule="auto"/>
        <w:jc w:val="both"/>
        <w:rPr>
          <w:rFonts w:ascii="Arial" w:hAnsi="Arial" w:cs="Arial"/>
          <w:sz w:val="24"/>
          <w:szCs w:val="24"/>
        </w:rPr>
      </w:pPr>
      <w:r w:rsidRPr="009A55E7">
        <w:rPr>
          <w:rFonts w:ascii="Arial" w:hAnsi="Arial" w:cs="Arial"/>
          <w:sz w:val="24"/>
          <w:szCs w:val="24"/>
        </w:rPr>
        <w:t>Fomentar a participação dos pais/responsáveis, visando melhor rendimento do aluno, visto que é na família que ele encontra motivação e suporte para seu crescimento como cidadão;</w:t>
      </w:r>
    </w:p>
    <w:p w:rsidR="00DB64ED" w:rsidRDefault="00E10E19" w:rsidP="006E634A">
      <w:pPr>
        <w:pStyle w:val="PargrafodaLista"/>
        <w:numPr>
          <w:ilvl w:val="0"/>
          <w:numId w:val="6"/>
        </w:numPr>
        <w:suppressAutoHyphens w:val="0"/>
        <w:spacing w:line="360" w:lineRule="auto"/>
        <w:jc w:val="both"/>
        <w:rPr>
          <w:rFonts w:ascii="Arial" w:hAnsi="Arial" w:cs="Arial"/>
          <w:sz w:val="24"/>
          <w:szCs w:val="24"/>
        </w:rPr>
      </w:pPr>
      <w:r w:rsidRPr="009A55E7">
        <w:rPr>
          <w:rFonts w:ascii="Arial" w:hAnsi="Arial" w:cs="Arial"/>
          <w:sz w:val="24"/>
          <w:szCs w:val="24"/>
        </w:rPr>
        <w:t xml:space="preserve">Buscar junto aos pais e/ou responsáveis </w:t>
      </w:r>
      <w:r w:rsidR="003E603A" w:rsidRPr="009A55E7">
        <w:rPr>
          <w:rFonts w:ascii="Arial" w:hAnsi="Arial" w:cs="Arial"/>
          <w:sz w:val="24"/>
          <w:szCs w:val="24"/>
        </w:rPr>
        <w:t>a</w:t>
      </w:r>
      <w:r w:rsidRPr="009A55E7">
        <w:rPr>
          <w:rFonts w:ascii="Arial" w:hAnsi="Arial" w:cs="Arial"/>
          <w:sz w:val="24"/>
          <w:szCs w:val="24"/>
        </w:rPr>
        <w:t xml:space="preserve"> participação eficaz dentro da escola, a fim de assumirem papel de agentes fiscalizadores da disciplina dentro de sala de</w:t>
      </w:r>
    </w:p>
    <w:p w:rsidR="00E10E19" w:rsidRDefault="00E10E19" w:rsidP="006E634A">
      <w:pPr>
        <w:pStyle w:val="PargrafodaLista"/>
        <w:numPr>
          <w:ilvl w:val="0"/>
          <w:numId w:val="6"/>
        </w:numPr>
        <w:suppressAutoHyphens w:val="0"/>
        <w:spacing w:line="360" w:lineRule="auto"/>
        <w:jc w:val="both"/>
        <w:rPr>
          <w:rFonts w:ascii="Arial" w:hAnsi="Arial" w:cs="Arial"/>
          <w:sz w:val="24"/>
          <w:szCs w:val="24"/>
        </w:rPr>
      </w:pPr>
      <w:r w:rsidRPr="009A55E7">
        <w:rPr>
          <w:rFonts w:ascii="Arial" w:hAnsi="Arial" w:cs="Arial"/>
          <w:sz w:val="24"/>
          <w:szCs w:val="24"/>
        </w:rPr>
        <w:t xml:space="preserve"> aula e em especial nos corredores da escola. É a presença do pai/mãe/responsável na rotina do Colégio que vai garantir o sucesso em nossas atividades.</w:t>
      </w:r>
    </w:p>
    <w:p w:rsidR="00E10E19" w:rsidRDefault="00E10E19" w:rsidP="009A43D4">
      <w:pPr>
        <w:pStyle w:val="PargrafodaLista"/>
        <w:numPr>
          <w:ilvl w:val="0"/>
          <w:numId w:val="1"/>
        </w:numPr>
        <w:spacing w:line="360" w:lineRule="auto"/>
        <w:jc w:val="both"/>
        <w:rPr>
          <w:rFonts w:ascii="Arial" w:hAnsi="Arial" w:cs="Arial"/>
          <w:sz w:val="24"/>
          <w:szCs w:val="24"/>
        </w:rPr>
      </w:pPr>
      <w:r w:rsidRPr="009A55E7">
        <w:rPr>
          <w:rFonts w:ascii="Arial" w:hAnsi="Arial" w:cs="Arial"/>
          <w:sz w:val="24"/>
          <w:szCs w:val="24"/>
        </w:rPr>
        <w:t xml:space="preserve">Assim, ao cumprir o disposto neste Projeto Político Pedagógico, esperamos alcançar os objetivos da Educação, proporcionando a formação </w:t>
      </w:r>
      <w:r w:rsidR="006E74DA" w:rsidRPr="009A55E7">
        <w:rPr>
          <w:rFonts w:ascii="Arial" w:hAnsi="Arial" w:cs="Arial"/>
          <w:sz w:val="24"/>
          <w:szCs w:val="24"/>
        </w:rPr>
        <w:t>físico/cognitivo/emocional</w:t>
      </w:r>
      <w:r w:rsidRPr="009A55E7">
        <w:rPr>
          <w:rFonts w:ascii="Arial" w:hAnsi="Arial" w:cs="Arial"/>
          <w:sz w:val="24"/>
          <w:szCs w:val="24"/>
        </w:rPr>
        <w:t xml:space="preserve"> d</w:t>
      </w:r>
      <w:r w:rsidR="009E6E17" w:rsidRPr="009A55E7">
        <w:rPr>
          <w:rFonts w:ascii="Arial" w:hAnsi="Arial" w:cs="Arial"/>
          <w:sz w:val="24"/>
          <w:szCs w:val="24"/>
        </w:rPr>
        <w:t>os</w:t>
      </w:r>
      <w:r w:rsidRPr="009A55E7">
        <w:rPr>
          <w:rFonts w:ascii="Arial" w:hAnsi="Arial" w:cs="Arial"/>
          <w:sz w:val="24"/>
          <w:szCs w:val="24"/>
        </w:rPr>
        <w:t xml:space="preserve"> nossos alunos, preparando-os para o exercício profissional e da cidadania, fornecendo subsídios à sua melhor inclusão social.</w:t>
      </w:r>
    </w:p>
    <w:p w:rsidR="007D513D" w:rsidRDefault="007D513D" w:rsidP="006E634A">
      <w:pPr>
        <w:pStyle w:val="PargrafodaLista"/>
        <w:spacing w:line="360" w:lineRule="auto"/>
        <w:ind w:left="0" w:firstLine="720"/>
        <w:jc w:val="both"/>
        <w:rPr>
          <w:rFonts w:ascii="Arial" w:hAnsi="Arial" w:cs="Arial"/>
          <w:sz w:val="24"/>
          <w:szCs w:val="24"/>
        </w:rPr>
      </w:pPr>
    </w:p>
    <w:p w:rsidR="007D513D" w:rsidRPr="00926436" w:rsidRDefault="007D513D" w:rsidP="0052729F">
      <w:pPr>
        <w:pStyle w:val="PargrafodaLista"/>
        <w:widowControl w:val="0"/>
        <w:numPr>
          <w:ilvl w:val="0"/>
          <w:numId w:val="67"/>
        </w:numPr>
        <w:tabs>
          <w:tab w:val="left" w:pos="1485"/>
          <w:tab w:val="left" w:pos="2020"/>
        </w:tabs>
        <w:autoSpaceDE w:val="0"/>
        <w:spacing w:after="0" w:line="360" w:lineRule="auto"/>
        <w:jc w:val="both"/>
        <w:rPr>
          <w:rFonts w:ascii="Arial" w:hAnsi="Arial" w:cs="Arial"/>
          <w:b/>
          <w:sz w:val="24"/>
          <w:szCs w:val="24"/>
        </w:rPr>
      </w:pPr>
      <w:r w:rsidRPr="00926436">
        <w:rPr>
          <w:rFonts w:ascii="Arial" w:hAnsi="Arial" w:cs="Arial"/>
          <w:b/>
          <w:sz w:val="24"/>
          <w:szCs w:val="24"/>
        </w:rPr>
        <w:t>Visão Estratégica</w:t>
      </w:r>
    </w:p>
    <w:p w:rsidR="009D6730" w:rsidRDefault="007D513D" w:rsidP="006E634A">
      <w:pPr>
        <w:spacing w:line="360" w:lineRule="auto"/>
        <w:ind w:left="851"/>
        <w:jc w:val="both"/>
        <w:rPr>
          <w:rFonts w:ascii="Arial" w:hAnsi="Arial" w:cs="Arial"/>
          <w:sz w:val="24"/>
          <w:szCs w:val="24"/>
        </w:rPr>
      </w:pPr>
      <w:r w:rsidRPr="00F71540">
        <w:rPr>
          <w:rFonts w:ascii="Arial" w:hAnsi="Arial" w:cs="Arial"/>
          <w:sz w:val="24"/>
          <w:szCs w:val="24"/>
        </w:rPr>
        <w:t>A conquista da qualidade da educação é um dos grandes desafios a ser vencido tendo em vista o agravamento acentuado pela questão da globalização econômica, dos níveis elevados de pobreza, da introdução acelerada de novas tecnologias e novos artigos no processo produtivo, fenômeno ainda que, em níveis diferenciados influenciam de forma determinante a conjuntura mundial.</w:t>
      </w:r>
      <w:r w:rsidR="009D6730">
        <w:rPr>
          <w:rFonts w:ascii="Arial" w:hAnsi="Arial" w:cs="Arial"/>
          <w:sz w:val="24"/>
          <w:szCs w:val="24"/>
        </w:rPr>
        <w:t xml:space="preserve"> </w:t>
      </w:r>
    </w:p>
    <w:p w:rsidR="0045367A" w:rsidRDefault="007D513D" w:rsidP="006E634A">
      <w:pPr>
        <w:spacing w:line="360" w:lineRule="auto"/>
        <w:ind w:left="851"/>
        <w:jc w:val="both"/>
        <w:rPr>
          <w:rFonts w:ascii="Arial" w:hAnsi="Arial" w:cs="Arial"/>
          <w:sz w:val="24"/>
          <w:szCs w:val="24"/>
        </w:rPr>
      </w:pPr>
      <w:r w:rsidRPr="00F71540">
        <w:rPr>
          <w:rFonts w:ascii="Arial" w:hAnsi="Arial" w:cs="Arial"/>
          <w:sz w:val="24"/>
          <w:szCs w:val="24"/>
        </w:rPr>
        <w:t>A educação promovida pela escola distingue-se de outras práticas educativas como as que acontecem na família, no trabalho, no lazer e nas demais formas de convívio social.</w:t>
      </w:r>
      <w:r>
        <w:rPr>
          <w:rFonts w:ascii="Arial" w:hAnsi="Arial" w:cs="Arial"/>
          <w:sz w:val="24"/>
          <w:szCs w:val="24"/>
        </w:rPr>
        <w:t xml:space="preserve"> </w:t>
      </w:r>
    </w:p>
    <w:p w:rsidR="00D41304" w:rsidRPr="001E3710" w:rsidRDefault="00D41304" w:rsidP="0052729F">
      <w:pPr>
        <w:pStyle w:val="PargrafodaLista"/>
        <w:numPr>
          <w:ilvl w:val="0"/>
          <w:numId w:val="67"/>
        </w:numPr>
        <w:spacing w:line="360" w:lineRule="auto"/>
        <w:jc w:val="both"/>
        <w:rPr>
          <w:rFonts w:ascii="Arial" w:hAnsi="Arial" w:cs="Arial"/>
          <w:b/>
          <w:sz w:val="24"/>
          <w:szCs w:val="24"/>
        </w:rPr>
      </w:pPr>
      <w:r w:rsidRPr="001E3710">
        <w:rPr>
          <w:rFonts w:ascii="Arial" w:hAnsi="Arial" w:cs="Arial"/>
          <w:b/>
          <w:sz w:val="24"/>
          <w:szCs w:val="24"/>
        </w:rPr>
        <w:t>Pilares do Modelo CEPMG</w:t>
      </w:r>
    </w:p>
    <w:p w:rsidR="008F410D" w:rsidRDefault="00D41304" w:rsidP="00D41304">
      <w:pPr>
        <w:ind w:left="720"/>
        <w:jc w:val="both"/>
        <w:rPr>
          <w:rFonts w:ascii="Arial" w:hAnsi="Arial" w:cs="Arial"/>
          <w:sz w:val="24"/>
          <w:szCs w:val="24"/>
        </w:rPr>
      </w:pPr>
      <w:r>
        <w:rPr>
          <w:rFonts w:ascii="Arial" w:hAnsi="Arial" w:cs="Arial"/>
          <w:sz w:val="24"/>
          <w:szCs w:val="24"/>
        </w:rPr>
        <w:t xml:space="preserve">Nosso CEPMG, como escola de excelência, trabalha um ensino-aprendizagem de altíssima performance, com foco exclusivo no aluno, suas qualidades, </w:t>
      </w:r>
      <w:r w:rsidR="009A43D4">
        <w:rPr>
          <w:rFonts w:ascii="Arial" w:hAnsi="Arial" w:cs="Arial"/>
          <w:sz w:val="24"/>
          <w:szCs w:val="24"/>
        </w:rPr>
        <w:t>habilidades</w:t>
      </w:r>
      <w:r w:rsidR="00DB64ED">
        <w:rPr>
          <w:rFonts w:ascii="Arial" w:hAnsi="Arial" w:cs="Arial"/>
          <w:sz w:val="24"/>
          <w:szCs w:val="24"/>
        </w:rPr>
        <w:t xml:space="preserve"> </w:t>
      </w:r>
      <w:r w:rsidR="009A43D4">
        <w:rPr>
          <w:rFonts w:ascii="Arial" w:hAnsi="Arial" w:cs="Arial"/>
          <w:sz w:val="24"/>
          <w:szCs w:val="24"/>
        </w:rPr>
        <w:t>e</w:t>
      </w:r>
      <w:r>
        <w:rPr>
          <w:rFonts w:ascii="Arial" w:hAnsi="Arial" w:cs="Arial"/>
          <w:sz w:val="24"/>
          <w:szCs w:val="24"/>
        </w:rPr>
        <w:t xml:space="preserve"> individualidades. Para isso, dentro do processo cognitivo a ser assimilado, o aluno precisa se inteirar e assimilar nossas máximas basilares, que</w:t>
      </w:r>
      <w:r w:rsidR="008F410D">
        <w:rPr>
          <w:rFonts w:ascii="Arial" w:hAnsi="Arial" w:cs="Arial"/>
          <w:sz w:val="24"/>
          <w:szCs w:val="24"/>
        </w:rPr>
        <w:t xml:space="preserve"> são: </w:t>
      </w:r>
    </w:p>
    <w:p w:rsidR="00D41304" w:rsidRDefault="00D41304" w:rsidP="00D41304">
      <w:pPr>
        <w:ind w:left="720"/>
        <w:jc w:val="both"/>
        <w:rPr>
          <w:rFonts w:ascii="Arial" w:hAnsi="Arial" w:cs="Arial"/>
          <w:sz w:val="24"/>
          <w:szCs w:val="24"/>
        </w:rPr>
      </w:pPr>
      <w:r>
        <w:rPr>
          <w:rFonts w:ascii="Arial" w:hAnsi="Arial" w:cs="Arial"/>
          <w:sz w:val="24"/>
          <w:szCs w:val="24"/>
        </w:rPr>
        <w:lastRenderedPageBreak/>
        <w:t xml:space="preserve"> </w:t>
      </w:r>
      <w:r w:rsidR="00926436">
        <w:rPr>
          <w:rFonts w:ascii="Arial" w:hAnsi="Arial" w:cs="Arial"/>
          <w:noProof/>
          <w:sz w:val="24"/>
          <w:szCs w:val="24"/>
          <w:lang w:eastAsia="pt-BR"/>
        </w:rPr>
        <w:drawing>
          <wp:inline distT="0" distB="0" distL="0" distR="0" wp14:anchorId="2CBEC57D" wp14:editId="2DAB0B47">
            <wp:extent cx="4871720" cy="1952625"/>
            <wp:effectExtent l="0" t="0" r="0" b="28575"/>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DB64ED" w:rsidRDefault="00DB64ED" w:rsidP="00D41304">
      <w:pPr>
        <w:ind w:left="720"/>
        <w:jc w:val="both"/>
        <w:rPr>
          <w:rFonts w:ascii="Arial" w:hAnsi="Arial" w:cs="Arial"/>
          <w:sz w:val="24"/>
          <w:szCs w:val="24"/>
        </w:rPr>
      </w:pPr>
    </w:p>
    <w:p w:rsidR="00D41304" w:rsidRDefault="00D41304" w:rsidP="00FB3E76">
      <w:pPr>
        <w:pStyle w:val="PargrafodaLista"/>
        <w:numPr>
          <w:ilvl w:val="0"/>
          <w:numId w:val="1"/>
        </w:numPr>
        <w:ind w:left="1134" w:hanging="425"/>
        <w:jc w:val="both"/>
        <w:rPr>
          <w:rFonts w:ascii="Arial" w:hAnsi="Arial" w:cs="Arial"/>
          <w:sz w:val="24"/>
          <w:szCs w:val="24"/>
        </w:rPr>
      </w:pPr>
      <w:r w:rsidRPr="00DB64ED">
        <w:rPr>
          <w:rFonts w:ascii="Britannic Bold" w:hAnsi="Britannic Bold" w:cs="Arial"/>
          <w:sz w:val="24"/>
          <w:szCs w:val="24"/>
        </w:rPr>
        <w:t xml:space="preserve">Disciplina </w:t>
      </w:r>
      <w:r w:rsidR="00A559DB" w:rsidRPr="00DB64ED">
        <w:rPr>
          <w:rFonts w:ascii="Britannic Bold" w:hAnsi="Britannic Bold" w:cs="Arial"/>
          <w:sz w:val="24"/>
          <w:szCs w:val="24"/>
        </w:rPr>
        <w:t>Interativa</w:t>
      </w:r>
      <w:r w:rsidR="00A559DB">
        <w:rPr>
          <w:rFonts w:ascii="Arial" w:hAnsi="Arial" w:cs="Arial"/>
          <w:sz w:val="24"/>
          <w:szCs w:val="24"/>
        </w:rPr>
        <w:t xml:space="preserve"> -</w:t>
      </w:r>
      <w:r w:rsidR="00DB64ED">
        <w:rPr>
          <w:rFonts w:ascii="Arial" w:hAnsi="Arial" w:cs="Arial"/>
          <w:sz w:val="24"/>
          <w:szCs w:val="24"/>
        </w:rPr>
        <w:t xml:space="preserve"> </w:t>
      </w:r>
      <w:r>
        <w:rPr>
          <w:rFonts w:ascii="Arial" w:hAnsi="Arial" w:cs="Arial"/>
          <w:sz w:val="24"/>
          <w:szCs w:val="24"/>
        </w:rPr>
        <w:t>reguladora da conduta</w:t>
      </w:r>
      <w:r w:rsidR="00DB64ED">
        <w:rPr>
          <w:rFonts w:ascii="Arial" w:hAnsi="Arial" w:cs="Arial"/>
          <w:sz w:val="24"/>
          <w:szCs w:val="24"/>
        </w:rPr>
        <w:t xml:space="preserve"> discente e docente</w:t>
      </w:r>
      <w:r w:rsidR="00A559DB">
        <w:rPr>
          <w:rFonts w:ascii="Arial" w:hAnsi="Arial" w:cs="Arial"/>
          <w:sz w:val="24"/>
          <w:szCs w:val="24"/>
        </w:rPr>
        <w:t xml:space="preserve"> </w:t>
      </w:r>
    </w:p>
    <w:p w:rsidR="00D41304" w:rsidRPr="00DB64ED" w:rsidRDefault="00D41304" w:rsidP="00FB3E76">
      <w:pPr>
        <w:pStyle w:val="PargrafodaLista"/>
        <w:numPr>
          <w:ilvl w:val="0"/>
          <w:numId w:val="1"/>
        </w:numPr>
        <w:ind w:left="1134" w:hanging="425"/>
        <w:jc w:val="both"/>
        <w:rPr>
          <w:rFonts w:ascii="Britannic Bold" w:hAnsi="Britannic Bold" w:cs="Arial"/>
          <w:sz w:val="24"/>
          <w:szCs w:val="24"/>
        </w:rPr>
      </w:pPr>
      <w:r w:rsidRPr="00DB64ED">
        <w:rPr>
          <w:rFonts w:ascii="Britannic Bold" w:hAnsi="Britannic Bold" w:cs="Arial"/>
          <w:sz w:val="24"/>
          <w:szCs w:val="24"/>
        </w:rPr>
        <w:t xml:space="preserve">Hierarquia </w:t>
      </w:r>
      <w:r w:rsidR="004323CE" w:rsidRPr="00DB64ED">
        <w:rPr>
          <w:rFonts w:ascii="Britannic Bold" w:hAnsi="Britannic Bold" w:cs="Arial"/>
          <w:sz w:val="24"/>
          <w:szCs w:val="24"/>
        </w:rPr>
        <w:t>Institucional</w:t>
      </w:r>
      <w:r w:rsidR="00DB64ED">
        <w:rPr>
          <w:rFonts w:ascii="Britannic Bold" w:hAnsi="Britannic Bold" w:cs="Arial"/>
          <w:sz w:val="24"/>
          <w:szCs w:val="24"/>
        </w:rPr>
        <w:t xml:space="preserve"> </w:t>
      </w:r>
      <w:proofErr w:type="gramStart"/>
      <w:r w:rsidR="00DB64ED">
        <w:rPr>
          <w:rFonts w:ascii="Britannic Bold" w:hAnsi="Britannic Bold" w:cs="Arial"/>
          <w:sz w:val="24"/>
          <w:szCs w:val="24"/>
        </w:rPr>
        <w:t xml:space="preserve">-  </w:t>
      </w:r>
      <w:r w:rsidR="00A559DB">
        <w:rPr>
          <w:rFonts w:ascii="Arial" w:hAnsi="Arial" w:cs="Arial"/>
          <w:sz w:val="24"/>
          <w:szCs w:val="24"/>
        </w:rPr>
        <w:t>base</w:t>
      </w:r>
      <w:proofErr w:type="gramEnd"/>
      <w:r w:rsidR="00A559DB">
        <w:rPr>
          <w:rFonts w:ascii="Arial" w:hAnsi="Arial" w:cs="Arial"/>
          <w:sz w:val="24"/>
          <w:szCs w:val="24"/>
        </w:rPr>
        <w:t xml:space="preserve"> fundamental de nosso modelo organizacional</w:t>
      </w:r>
    </w:p>
    <w:p w:rsidR="001E3710" w:rsidRPr="0007652F" w:rsidRDefault="00AD4D6D" w:rsidP="00FB3E76">
      <w:pPr>
        <w:pStyle w:val="PargrafodaLista"/>
        <w:numPr>
          <w:ilvl w:val="0"/>
          <w:numId w:val="1"/>
        </w:numPr>
        <w:ind w:left="1134" w:hanging="425"/>
        <w:jc w:val="both"/>
        <w:rPr>
          <w:rFonts w:ascii="Arial" w:hAnsi="Arial" w:cs="Arial"/>
          <w:sz w:val="24"/>
          <w:szCs w:val="24"/>
        </w:rPr>
      </w:pPr>
      <w:r w:rsidRPr="00DB64ED">
        <w:rPr>
          <w:rFonts w:ascii="Arial" w:hAnsi="Arial" w:cs="Arial"/>
          <w:b/>
          <w:sz w:val="24"/>
          <w:szCs w:val="24"/>
        </w:rPr>
        <w:t>Civismo e Patriotismo</w:t>
      </w:r>
      <w:r w:rsidR="0007652F">
        <w:rPr>
          <w:rFonts w:ascii="Arial" w:hAnsi="Arial" w:cs="Arial"/>
          <w:sz w:val="24"/>
          <w:szCs w:val="24"/>
        </w:rPr>
        <w:t xml:space="preserve"> </w:t>
      </w:r>
      <w:r w:rsidR="00DB64ED">
        <w:rPr>
          <w:rFonts w:ascii="Arial" w:hAnsi="Arial" w:cs="Arial"/>
          <w:sz w:val="24"/>
          <w:szCs w:val="24"/>
        </w:rPr>
        <w:t xml:space="preserve">- </w:t>
      </w:r>
      <w:r w:rsidR="00A559DB">
        <w:rPr>
          <w:rFonts w:ascii="Arial" w:hAnsi="Arial" w:cs="Arial"/>
          <w:sz w:val="24"/>
          <w:szCs w:val="24"/>
        </w:rPr>
        <w:t>Maximizadores</w:t>
      </w:r>
      <w:r w:rsidR="0007652F">
        <w:rPr>
          <w:rFonts w:ascii="Arial" w:hAnsi="Arial" w:cs="Arial"/>
          <w:sz w:val="24"/>
          <w:szCs w:val="24"/>
        </w:rPr>
        <w:t xml:space="preserve"> do amor à nossa Pátria Amada</w:t>
      </w:r>
      <w:r w:rsidRPr="0007652F">
        <w:rPr>
          <w:rFonts w:ascii="Arial" w:hAnsi="Arial" w:cs="Arial"/>
          <w:sz w:val="24"/>
          <w:szCs w:val="24"/>
        </w:rPr>
        <w:t xml:space="preserve"> </w:t>
      </w:r>
    </w:p>
    <w:p w:rsidR="00622562" w:rsidRDefault="00AD4D6D" w:rsidP="00FB3E76">
      <w:pPr>
        <w:pStyle w:val="PargrafodaLista"/>
        <w:numPr>
          <w:ilvl w:val="0"/>
          <w:numId w:val="1"/>
        </w:numPr>
        <w:ind w:left="1134" w:hanging="425"/>
        <w:jc w:val="both"/>
        <w:rPr>
          <w:rFonts w:ascii="Arial" w:hAnsi="Arial" w:cs="Arial"/>
          <w:sz w:val="24"/>
          <w:szCs w:val="24"/>
        </w:rPr>
      </w:pPr>
      <w:r w:rsidRPr="00A559DB">
        <w:rPr>
          <w:rFonts w:ascii="Arial" w:hAnsi="Arial" w:cs="Arial"/>
          <w:b/>
          <w:sz w:val="24"/>
          <w:szCs w:val="24"/>
        </w:rPr>
        <w:t>Cidadania</w:t>
      </w:r>
      <w:r w:rsidRPr="00622562">
        <w:rPr>
          <w:rFonts w:ascii="Arial" w:hAnsi="Arial" w:cs="Arial"/>
          <w:sz w:val="24"/>
          <w:szCs w:val="24"/>
        </w:rPr>
        <w:t xml:space="preserve"> </w:t>
      </w:r>
      <w:r w:rsidR="00A559DB">
        <w:rPr>
          <w:rFonts w:ascii="Arial" w:hAnsi="Arial" w:cs="Arial"/>
          <w:sz w:val="24"/>
          <w:szCs w:val="24"/>
        </w:rPr>
        <w:t>- condição</w:t>
      </w:r>
      <w:r w:rsidRPr="00622562">
        <w:rPr>
          <w:rFonts w:ascii="Arial" w:hAnsi="Arial" w:cs="Arial"/>
          <w:sz w:val="24"/>
          <w:szCs w:val="24"/>
        </w:rPr>
        <w:t xml:space="preserve"> </w:t>
      </w:r>
      <w:proofErr w:type="spellStart"/>
      <w:r w:rsidRPr="00622562">
        <w:rPr>
          <w:rFonts w:ascii="Arial" w:hAnsi="Arial" w:cs="Arial"/>
          <w:sz w:val="24"/>
          <w:szCs w:val="24"/>
        </w:rPr>
        <w:t>sine</w:t>
      </w:r>
      <w:proofErr w:type="spellEnd"/>
      <w:r w:rsidRPr="00622562">
        <w:rPr>
          <w:rFonts w:ascii="Arial" w:hAnsi="Arial" w:cs="Arial"/>
          <w:sz w:val="24"/>
          <w:szCs w:val="24"/>
        </w:rPr>
        <w:t xml:space="preserve"> </w:t>
      </w:r>
      <w:proofErr w:type="spellStart"/>
      <w:r w:rsidRPr="00622562">
        <w:rPr>
          <w:rFonts w:ascii="Arial" w:hAnsi="Arial" w:cs="Arial"/>
          <w:sz w:val="24"/>
          <w:szCs w:val="24"/>
        </w:rPr>
        <w:t>qua</w:t>
      </w:r>
      <w:proofErr w:type="spellEnd"/>
      <w:r w:rsidRPr="00622562">
        <w:rPr>
          <w:rFonts w:ascii="Arial" w:hAnsi="Arial" w:cs="Arial"/>
          <w:sz w:val="24"/>
          <w:szCs w:val="24"/>
        </w:rPr>
        <w:t xml:space="preserve"> non para a vida em sociedade.</w:t>
      </w:r>
    </w:p>
    <w:p w:rsidR="0007652F" w:rsidRDefault="00AD4D6D" w:rsidP="00FB3E76">
      <w:pPr>
        <w:pStyle w:val="PargrafodaLista"/>
        <w:numPr>
          <w:ilvl w:val="0"/>
          <w:numId w:val="1"/>
        </w:numPr>
        <w:ind w:left="1134" w:hanging="425"/>
        <w:jc w:val="both"/>
        <w:rPr>
          <w:rFonts w:ascii="Arial" w:hAnsi="Arial" w:cs="Arial"/>
          <w:sz w:val="24"/>
          <w:szCs w:val="24"/>
        </w:rPr>
      </w:pPr>
      <w:r w:rsidRPr="00A559DB">
        <w:rPr>
          <w:rFonts w:ascii="Arial" w:hAnsi="Arial" w:cs="Arial"/>
          <w:b/>
          <w:sz w:val="24"/>
          <w:szCs w:val="24"/>
        </w:rPr>
        <w:t>Ética e Moral</w:t>
      </w:r>
      <w:r w:rsidRPr="00622562">
        <w:rPr>
          <w:rFonts w:ascii="Arial" w:hAnsi="Arial" w:cs="Arial"/>
          <w:sz w:val="24"/>
          <w:szCs w:val="24"/>
        </w:rPr>
        <w:t xml:space="preserve"> </w:t>
      </w:r>
      <w:r w:rsidR="00A559DB">
        <w:rPr>
          <w:rFonts w:ascii="Arial" w:hAnsi="Arial" w:cs="Arial"/>
          <w:sz w:val="24"/>
          <w:szCs w:val="24"/>
        </w:rPr>
        <w:t>-</w:t>
      </w:r>
      <w:r w:rsidRPr="00622562">
        <w:rPr>
          <w:rFonts w:ascii="Arial" w:hAnsi="Arial" w:cs="Arial"/>
          <w:sz w:val="24"/>
          <w:szCs w:val="24"/>
        </w:rPr>
        <w:t xml:space="preserve"> princípios norteadores do ser humano</w:t>
      </w:r>
    </w:p>
    <w:p w:rsidR="00E174A2" w:rsidRDefault="00E174A2" w:rsidP="00E174A2">
      <w:pPr>
        <w:pStyle w:val="PargrafodaLista"/>
        <w:ind w:left="1134"/>
        <w:jc w:val="both"/>
        <w:rPr>
          <w:rFonts w:ascii="Arial" w:hAnsi="Arial" w:cs="Arial"/>
          <w:sz w:val="24"/>
          <w:szCs w:val="24"/>
        </w:rPr>
      </w:pPr>
    </w:p>
    <w:p w:rsidR="00A559DB" w:rsidRPr="00E174A2" w:rsidRDefault="00E174A2" w:rsidP="00721184">
      <w:pPr>
        <w:pStyle w:val="PargrafodaLista"/>
        <w:numPr>
          <w:ilvl w:val="0"/>
          <w:numId w:val="67"/>
        </w:numPr>
        <w:jc w:val="both"/>
        <w:rPr>
          <w:rFonts w:ascii="Arial" w:hAnsi="Arial" w:cs="Arial"/>
          <w:b/>
          <w:sz w:val="24"/>
          <w:szCs w:val="24"/>
        </w:rPr>
      </w:pPr>
      <w:r w:rsidRPr="00926436">
        <w:rPr>
          <w:noProof/>
          <w:lang w:eastAsia="pt-BR"/>
        </w:rPr>
        <w:drawing>
          <wp:anchor distT="0" distB="0" distL="114300" distR="114300" simplePos="0" relativeHeight="251709952" behindDoc="0" locked="0" layoutInCell="1" allowOverlap="1" wp14:anchorId="08B48768" wp14:editId="10BB5070">
            <wp:simplePos x="0" y="0"/>
            <wp:positionH relativeFrom="margin">
              <wp:posOffset>501650</wp:posOffset>
            </wp:positionH>
            <wp:positionV relativeFrom="margin">
              <wp:posOffset>4012565</wp:posOffset>
            </wp:positionV>
            <wp:extent cx="5118100" cy="3692525"/>
            <wp:effectExtent l="76200" t="57150" r="101600" b="117475"/>
            <wp:wrapSquare wrapText="bothSides"/>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r w:rsidRPr="00E174A2">
        <w:rPr>
          <w:rFonts w:ascii="Arial" w:hAnsi="Arial" w:cs="Arial"/>
          <w:b/>
          <w:bCs/>
          <w:sz w:val="24"/>
          <w:szCs w:val="24"/>
        </w:rPr>
        <w:t>Nossos Valores</w:t>
      </w:r>
    </w:p>
    <w:p w:rsidR="00A559DB" w:rsidRDefault="00A559DB" w:rsidP="00A559DB">
      <w:pPr>
        <w:jc w:val="both"/>
        <w:rPr>
          <w:rFonts w:ascii="Arial" w:hAnsi="Arial" w:cs="Arial"/>
          <w:b/>
          <w:sz w:val="24"/>
          <w:szCs w:val="24"/>
        </w:rPr>
      </w:pPr>
    </w:p>
    <w:p w:rsidR="00A559DB" w:rsidRDefault="00A559DB" w:rsidP="00A559DB">
      <w:pPr>
        <w:jc w:val="both"/>
        <w:rPr>
          <w:rFonts w:ascii="Arial" w:hAnsi="Arial" w:cs="Arial"/>
          <w:b/>
          <w:sz w:val="24"/>
          <w:szCs w:val="24"/>
        </w:rPr>
      </w:pPr>
    </w:p>
    <w:p w:rsidR="00A559DB" w:rsidRDefault="00A559DB" w:rsidP="00A559DB">
      <w:pPr>
        <w:jc w:val="both"/>
        <w:rPr>
          <w:rFonts w:ascii="Arial" w:hAnsi="Arial" w:cs="Arial"/>
          <w:b/>
          <w:sz w:val="24"/>
          <w:szCs w:val="24"/>
        </w:rPr>
      </w:pPr>
    </w:p>
    <w:p w:rsidR="00A559DB" w:rsidRDefault="00A559DB" w:rsidP="00A559DB">
      <w:pPr>
        <w:jc w:val="both"/>
        <w:rPr>
          <w:rFonts w:ascii="Arial" w:hAnsi="Arial" w:cs="Arial"/>
          <w:b/>
          <w:sz w:val="24"/>
          <w:szCs w:val="24"/>
        </w:rPr>
      </w:pPr>
    </w:p>
    <w:p w:rsidR="00A559DB" w:rsidRDefault="00A559DB" w:rsidP="00A559DB">
      <w:pPr>
        <w:jc w:val="both"/>
        <w:rPr>
          <w:rFonts w:ascii="Arial" w:hAnsi="Arial" w:cs="Arial"/>
          <w:b/>
          <w:sz w:val="24"/>
          <w:szCs w:val="24"/>
        </w:rPr>
      </w:pPr>
    </w:p>
    <w:p w:rsidR="00A559DB" w:rsidRDefault="00A559DB" w:rsidP="00A559DB">
      <w:pPr>
        <w:jc w:val="both"/>
        <w:rPr>
          <w:rFonts w:ascii="Arial" w:hAnsi="Arial" w:cs="Arial"/>
          <w:b/>
          <w:sz w:val="24"/>
          <w:szCs w:val="24"/>
        </w:rPr>
      </w:pPr>
    </w:p>
    <w:p w:rsidR="00A559DB" w:rsidRDefault="00A559DB" w:rsidP="00A559DB">
      <w:pPr>
        <w:jc w:val="both"/>
        <w:rPr>
          <w:rFonts w:ascii="Arial" w:hAnsi="Arial" w:cs="Arial"/>
          <w:b/>
          <w:sz w:val="24"/>
          <w:szCs w:val="24"/>
        </w:rPr>
      </w:pPr>
    </w:p>
    <w:p w:rsidR="00A559DB" w:rsidRDefault="00A559DB" w:rsidP="00A559DB">
      <w:pPr>
        <w:jc w:val="both"/>
        <w:rPr>
          <w:rFonts w:ascii="Arial" w:hAnsi="Arial" w:cs="Arial"/>
          <w:b/>
          <w:sz w:val="24"/>
          <w:szCs w:val="24"/>
        </w:rPr>
      </w:pPr>
    </w:p>
    <w:p w:rsidR="004B2367" w:rsidRDefault="004B2367" w:rsidP="00A559DB">
      <w:pPr>
        <w:jc w:val="both"/>
        <w:rPr>
          <w:rFonts w:ascii="Arial" w:hAnsi="Arial" w:cs="Arial"/>
          <w:b/>
          <w:sz w:val="24"/>
          <w:szCs w:val="24"/>
        </w:rPr>
      </w:pPr>
    </w:p>
    <w:p w:rsidR="00EC78AD" w:rsidRDefault="00EC78AD" w:rsidP="00A559DB">
      <w:pPr>
        <w:jc w:val="both"/>
        <w:rPr>
          <w:rFonts w:ascii="Arial" w:hAnsi="Arial" w:cs="Arial"/>
          <w:b/>
          <w:sz w:val="24"/>
          <w:szCs w:val="24"/>
        </w:rPr>
      </w:pPr>
    </w:p>
    <w:p w:rsidR="00EC78AD" w:rsidRDefault="00EC78AD" w:rsidP="00A559DB">
      <w:pPr>
        <w:jc w:val="both"/>
        <w:rPr>
          <w:rFonts w:ascii="Arial" w:hAnsi="Arial" w:cs="Arial"/>
          <w:b/>
          <w:sz w:val="24"/>
          <w:szCs w:val="24"/>
        </w:rPr>
      </w:pPr>
    </w:p>
    <w:p w:rsidR="00EC78AD" w:rsidRDefault="00EC78AD" w:rsidP="00A559DB">
      <w:pPr>
        <w:jc w:val="both"/>
        <w:rPr>
          <w:rFonts w:ascii="Arial" w:hAnsi="Arial" w:cs="Arial"/>
          <w:b/>
          <w:sz w:val="24"/>
          <w:szCs w:val="24"/>
        </w:rPr>
      </w:pPr>
    </w:p>
    <w:p w:rsidR="00E174A2" w:rsidRDefault="00E174A2" w:rsidP="00A559DB">
      <w:pPr>
        <w:jc w:val="both"/>
        <w:rPr>
          <w:rFonts w:ascii="Arial" w:hAnsi="Arial" w:cs="Arial"/>
          <w:b/>
          <w:sz w:val="24"/>
          <w:szCs w:val="24"/>
        </w:rPr>
      </w:pPr>
    </w:p>
    <w:p w:rsidR="00E174A2" w:rsidRDefault="00E174A2" w:rsidP="00A559DB">
      <w:pPr>
        <w:jc w:val="both"/>
        <w:rPr>
          <w:rFonts w:ascii="Arial" w:hAnsi="Arial" w:cs="Arial"/>
          <w:b/>
          <w:sz w:val="24"/>
          <w:szCs w:val="24"/>
        </w:rPr>
      </w:pPr>
    </w:p>
    <w:p w:rsidR="005C4ED7" w:rsidRPr="009A55E7" w:rsidRDefault="005C4ED7" w:rsidP="009A55E7">
      <w:pPr>
        <w:shd w:val="clear" w:color="auto" w:fill="C6D9F1" w:themeFill="text2" w:themeFillTint="33"/>
        <w:jc w:val="both"/>
        <w:rPr>
          <w:rFonts w:ascii="Arial" w:hAnsi="Arial" w:cs="Arial"/>
          <w:b/>
          <w:i/>
          <w:sz w:val="24"/>
          <w:szCs w:val="24"/>
        </w:rPr>
      </w:pPr>
      <w:r w:rsidRPr="009A55E7">
        <w:rPr>
          <w:rFonts w:ascii="Arial" w:hAnsi="Arial" w:cs="Arial"/>
          <w:b/>
          <w:i/>
          <w:sz w:val="24"/>
          <w:szCs w:val="24"/>
        </w:rPr>
        <w:t>GESTÃO DEMOCRÁTICA</w:t>
      </w:r>
    </w:p>
    <w:p w:rsidR="00A559DB" w:rsidRDefault="005C4ED7" w:rsidP="00C864CC">
      <w:pPr>
        <w:spacing w:line="360" w:lineRule="auto"/>
        <w:jc w:val="both"/>
        <w:rPr>
          <w:rFonts w:ascii="Arial" w:hAnsi="Arial" w:cs="Arial"/>
          <w:sz w:val="24"/>
          <w:szCs w:val="24"/>
        </w:rPr>
      </w:pPr>
      <w:r w:rsidRPr="009A55E7">
        <w:rPr>
          <w:rFonts w:ascii="Arial" w:hAnsi="Arial" w:cs="Arial"/>
          <w:sz w:val="24"/>
          <w:szCs w:val="24"/>
        </w:rPr>
        <w:t>A Constitu</w:t>
      </w:r>
      <w:r w:rsidR="004622AE" w:rsidRPr="009A55E7">
        <w:rPr>
          <w:rFonts w:ascii="Arial" w:hAnsi="Arial" w:cs="Arial"/>
          <w:sz w:val="24"/>
          <w:szCs w:val="24"/>
        </w:rPr>
        <w:t>ição de 1988, em seu Artigo 206</w:t>
      </w:r>
      <w:r w:rsidR="001A7F12" w:rsidRPr="009A55E7">
        <w:rPr>
          <w:rFonts w:ascii="Arial" w:hAnsi="Arial" w:cs="Arial"/>
          <w:sz w:val="24"/>
          <w:szCs w:val="24"/>
        </w:rPr>
        <w:t xml:space="preserve"> </w:t>
      </w:r>
      <w:r w:rsidR="004622AE" w:rsidRPr="009A55E7">
        <w:rPr>
          <w:rFonts w:ascii="Arial" w:hAnsi="Arial" w:cs="Arial"/>
          <w:sz w:val="24"/>
          <w:szCs w:val="24"/>
        </w:rPr>
        <w:t>§</w:t>
      </w:r>
      <w:r w:rsidRPr="009A55E7">
        <w:rPr>
          <w:rFonts w:ascii="Arial" w:hAnsi="Arial" w:cs="Arial"/>
          <w:sz w:val="24"/>
          <w:szCs w:val="24"/>
        </w:rPr>
        <w:t xml:space="preserve"> IV</w:t>
      </w:r>
      <w:r w:rsidR="004622AE" w:rsidRPr="009A55E7">
        <w:rPr>
          <w:rFonts w:ascii="Arial" w:hAnsi="Arial" w:cs="Arial"/>
          <w:sz w:val="24"/>
          <w:szCs w:val="24"/>
        </w:rPr>
        <w:t xml:space="preserve"> assegura</w:t>
      </w:r>
      <w:r w:rsidRPr="009A55E7">
        <w:rPr>
          <w:rFonts w:ascii="Arial" w:hAnsi="Arial" w:cs="Arial"/>
          <w:sz w:val="24"/>
          <w:szCs w:val="24"/>
        </w:rPr>
        <w:t xml:space="preserve"> o caráter democrático do ensino público, de tal forma que seja possível à criação de uma cultura político-educativa </w:t>
      </w:r>
      <w:r w:rsidR="00312A36" w:rsidRPr="009A55E7">
        <w:rPr>
          <w:rFonts w:ascii="Arial" w:hAnsi="Arial" w:cs="Arial"/>
          <w:sz w:val="24"/>
          <w:szCs w:val="24"/>
        </w:rPr>
        <w:t>de exercício e prática democrática, no seu cotidiano.</w:t>
      </w:r>
      <w:r w:rsidR="00A2339B" w:rsidRPr="009A55E7">
        <w:rPr>
          <w:rFonts w:ascii="Arial" w:hAnsi="Arial" w:cs="Arial"/>
          <w:sz w:val="24"/>
          <w:szCs w:val="24"/>
        </w:rPr>
        <w:t xml:space="preserve"> </w:t>
      </w:r>
      <w:r w:rsidR="00EC1894" w:rsidRPr="009A55E7">
        <w:rPr>
          <w:rFonts w:ascii="Arial" w:hAnsi="Arial" w:cs="Arial"/>
          <w:sz w:val="24"/>
          <w:szCs w:val="24"/>
        </w:rPr>
        <w:t>A Lei de Diretrizes e Bases da Educação Nacional (LDBEN 9394/96) assegurou o princípio da gestão democrática no sistema educacional e a garantia de qualidade do ensino em todos os níveis e modalidades.</w:t>
      </w:r>
      <w:r w:rsidR="00A2339B" w:rsidRPr="009A55E7">
        <w:rPr>
          <w:rFonts w:ascii="Arial" w:hAnsi="Arial" w:cs="Arial"/>
          <w:sz w:val="24"/>
          <w:szCs w:val="24"/>
        </w:rPr>
        <w:t xml:space="preserve"> </w:t>
      </w:r>
    </w:p>
    <w:p w:rsidR="00EC1894" w:rsidRPr="009A55E7" w:rsidRDefault="00EC1894" w:rsidP="00C864CC">
      <w:pPr>
        <w:spacing w:line="360" w:lineRule="auto"/>
        <w:jc w:val="both"/>
        <w:rPr>
          <w:rFonts w:ascii="Arial" w:hAnsi="Arial" w:cs="Arial"/>
          <w:sz w:val="24"/>
          <w:szCs w:val="24"/>
        </w:rPr>
      </w:pPr>
      <w:r w:rsidRPr="009A55E7">
        <w:rPr>
          <w:rFonts w:ascii="Arial" w:hAnsi="Arial" w:cs="Arial"/>
          <w:sz w:val="24"/>
          <w:szCs w:val="24"/>
        </w:rPr>
        <w:t>Nesse sentido, O C</w:t>
      </w:r>
      <w:r w:rsidR="00266667" w:rsidRPr="009A55E7">
        <w:rPr>
          <w:rFonts w:ascii="Arial" w:hAnsi="Arial" w:cs="Arial"/>
          <w:sz w:val="24"/>
          <w:szCs w:val="24"/>
        </w:rPr>
        <w:t>E</w:t>
      </w:r>
      <w:r w:rsidRPr="009A55E7">
        <w:rPr>
          <w:rFonts w:ascii="Arial" w:hAnsi="Arial" w:cs="Arial"/>
          <w:sz w:val="24"/>
          <w:szCs w:val="24"/>
        </w:rPr>
        <w:t xml:space="preserve">PMG </w:t>
      </w:r>
      <w:r w:rsidR="001A7F12" w:rsidRPr="009A55E7">
        <w:rPr>
          <w:rFonts w:ascii="Arial" w:hAnsi="Arial" w:cs="Arial"/>
          <w:sz w:val="24"/>
          <w:szCs w:val="24"/>
        </w:rPr>
        <w:t>NN</w:t>
      </w:r>
      <w:r w:rsidRPr="009A55E7">
        <w:rPr>
          <w:rFonts w:ascii="Arial" w:hAnsi="Arial" w:cs="Arial"/>
          <w:sz w:val="24"/>
          <w:szCs w:val="24"/>
        </w:rPr>
        <w:t xml:space="preserve">, atendendo o </w:t>
      </w:r>
      <w:r w:rsidR="0003164F" w:rsidRPr="009A55E7">
        <w:rPr>
          <w:rFonts w:ascii="Arial" w:hAnsi="Arial" w:cs="Arial"/>
          <w:sz w:val="24"/>
          <w:szCs w:val="24"/>
        </w:rPr>
        <w:t>que preconiza</w:t>
      </w:r>
      <w:r w:rsidRPr="009A55E7">
        <w:rPr>
          <w:rFonts w:ascii="Arial" w:hAnsi="Arial" w:cs="Arial"/>
          <w:sz w:val="24"/>
          <w:szCs w:val="24"/>
        </w:rPr>
        <w:t xml:space="preserve"> a </w:t>
      </w:r>
      <w:r w:rsidR="008A67D1" w:rsidRPr="009A55E7">
        <w:rPr>
          <w:rFonts w:ascii="Arial" w:hAnsi="Arial" w:cs="Arial"/>
          <w:sz w:val="24"/>
          <w:szCs w:val="24"/>
        </w:rPr>
        <w:t>Constituição</w:t>
      </w:r>
      <w:r w:rsidRPr="009A55E7">
        <w:rPr>
          <w:rFonts w:ascii="Arial" w:hAnsi="Arial" w:cs="Arial"/>
          <w:sz w:val="24"/>
          <w:szCs w:val="24"/>
        </w:rPr>
        <w:t xml:space="preserve"> de 1988 e a LDBEN 9394/1996, utilizando-as como referências, visando fundamentar a prática político-pedagógica e desenvolvendo concepções de gestão, prioriza a dimensão democrática incentivando a participação e a responsabilidade social pelas ações desenvolvidas na instituição de ensino.</w:t>
      </w:r>
    </w:p>
    <w:p w:rsidR="00741983" w:rsidRDefault="00E57437" w:rsidP="00C864CC">
      <w:pPr>
        <w:spacing w:line="360" w:lineRule="auto"/>
        <w:jc w:val="both"/>
        <w:rPr>
          <w:rFonts w:ascii="Arial" w:hAnsi="Arial" w:cs="Arial"/>
          <w:sz w:val="24"/>
          <w:szCs w:val="24"/>
        </w:rPr>
      </w:pPr>
      <w:r w:rsidRPr="009A55E7">
        <w:rPr>
          <w:rFonts w:ascii="Arial" w:hAnsi="Arial" w:cs="Arial"/>
          <w:sz w:val="24"/>
          <w:szCs w:val="24"/>
        </w:rPr>
        <w:t xml:space="preserve">Nessa proposta são desenvolvidas as ações pautadas e preteridas em reuniões pedagógicas mensais que norteiam os trabalhos a serem desenvolvidos pela equipe seguindo sempre as orientações administrativas e pedagógicas da SEDUCE e </w:t>
      </w:r>
      <w:r w:rsidR="00266667" w:rsidRPr="009A55E7">
        <w:rPr>
          <w:rFonts w:ascii="Arial" w:hAnsi="Arial" w:cs="Arial"/>
          <w:sz w:val="24"/>
          <w:szCs w:val="24"/>
        </w:rPr>
        <w:t>CRECE</w:t>
      </w:r>
      <w:r w:rsidRPr="009A55E7">
        <w:rPr>
          <w:rFonts w:ascii="Arial" w:hAnsi="Arial" w:cs="Arial"/>
          <w:sz w:val="24"/>
          <w:szCs w:val="24"/>
        </w:rPr>
        <w:t>.</w:t>
      </w:r>
      <w:r w:rsidR="005C1978" w:rsidRPr="009A55E7">
        <w:rPr>
          <w:rFonts w:ascii="Arial" w:hAnsi="Arial" w:cs="Arial"/>
          <w:sz w:val="24"/>
          <w:szCs w:val="24"/>
        </w:rPr>
        <w:t xml:space="preserve"> Na atual gestão, grande é a preocupação coletiva dos segmentos envolvidos para que todos se sintam responsáveis pelas conquistas e, também, pelas falhas que possam ocorrer ao longo do ano letivo. </w:t>
      </w:r>
    </w:p>
    <w:p w:rsidR="00E57437" w:rsidRDefault="005C1978" w:rsidP="00C864CC">
      <w:pPr>
        <w:spacing w:line="360" w:lineRule="auto"/>
        <w:jc w:val="both"/>
        <w:rPr>
          <w:rFonts w:ascii="Arial" w:hAnsi="Arial" w:cs="Arial"/>
          <w:sz w:val="24"/>
          <w:szCs w:val="24"/>
        </w:rPr>
      </w:pPr>
      <w:r w:rsidRPr="009A55E7">
        <w:rPr>
          <w:rFonts w:ascii="Arial" w:hAnsi="Arial" w:cs="Arial"/>
          <w:sz w:val="24"/>
          <w:szCs w:val="24"/>
        </w:rPr>
        <w:t xml:space="preserve">As ações pedagógicas e as aplicações dos recursos financeiros serão </w:t>
      </w:r>
      <w:r w:rsidR="004622AE" w:rsidRPr="009A55E7">
        <w:rPr>
          <w:rFonts w:ascii="Arial" w:hAnsi="Arial" w:cs="Arial"/>
          <w:sz w:val="24"/>
          <w:szCs w:val="24"/>
        </w:rPr>
        <w:t>compartilhadas com todos os envolvidos (professores, funcionários e alunos)</w:t>
      </w:r>
      <w:r w:rsidRPr="009A55E7">
        <w:rPr>
          <w:rFonts w:ascii="Arial" w:hAnsi="Arial" w:cs="Arial"/>
          <w:sz w:val="24"/>
          <w:szCs w:val="24"/>
        </w:rPr>
        <w:t xml:space="preserve"> e comunidade (conselho escolar) acatando integralmente o que for decidido.</w:t>
      </w:r>
    </w:p>
    <w:p w:rsidR="00741983" w:rsidRDefault="005C1978" w:rsidP="00C864CC">
      <w:pPr>
        <w:spacing w:line="360" w:lineRule="auto"/>
        <w:jc w:val="both"/>
        <w:rPr>
          <w:rFonts w:ascii="Arial" w:hAnsi="Arial" w:cs="Arial"/>
          <w:sz w:val="24"/>
          <w:szCs w:val="24"/>
        </w:rPr>
      </w:pPr>
      <w:r w:rsidRPr="009A55E7">
        <w:rPr>
          <w:rFonts w:ascii="Arial" w:hAnsi="Arial" w:cs="Arial"/>
          <w:sz w:val="24"/>
          <w:szCs w:val="24"/>
        </w:rPr>
        <w:t>O processo de gestão democrática se constrói no interior da escola, na correlação de forças entre o instituído politicamente e o constituído democraticamente.</w:t>
      </w:r>
      <w:r w:rsidR="004622AE" w:rsidRPr="009A55E7">
        <w:rPr>
          <w:rFonts w:ascii="Arial" w:hAnsi="Arial" w:cs="Arial"/>
          <w:sz w:val="24"/>
          <w:szCs w:val="24"/>
        </w:rPr>
        <w:t xml:space="preserve"> </w:t>
      </w:r>
    </w:p>
    <w:p w:rsidR="007028F0" w:rsidRPr="009A55E7" w:rsidRDefault="004622AE" w:rsidP="00C864CC">
      <w:pPr>
        <w:spacing w:line="360" w:lineRule="auto"/>
        <w:jc w:val="both"/>
        <w:rPr>
          <w:rFonts w:ascii="Arial" w:hAnsi="Arial" w:cs="Arial"/>
          <w:sz w:val="24"/>
          <w:szCs w:val="24"/>
        </w:rPr>
      </w:pPr>
      <w:r w:rsidRPr="009A55E7">
        <w:rPr>
          <w:rFonts w:ascii="Arial" w:hAnsi="Arial" w:cs="Arial"/>
          <w:sz w:val="24"/>
          <w:szCs w:val="24"/>
        </w:rPr>
        <w:t xml:space="preserve">Para que uma Unidade Escolar funcione de maneira satisfatória é necessário que haja uma interação entre funcionários de todos os segmentos, onde seja estabelecida uma relação de respeito mútuo e colaboração de maneira que todos possam participar do processo ensino-aprendizagem num clima de transparência e confiança, zelando pela </w:t>
      </w:r>
      <w:r w:rsidRPr="009A55E7">
        <w:rPr>
          <w:rFonts w:ascii="Arial" w:hAnsi="Arial" w:cs="Arial"/>
          <w:sz w:val="24"/>
          <w:szCs w:val="24"/>
        </w:rPr>
        <w:lastRenderedPageBreak/>
        <w:t>qua</w:t>
      </w:r>
      <w:r w:rsidR="00FB3E76">
        <w:rPr>
          <w:rFonts w:ascii="Arial" w:hAnsi="Arial" w:cs="Arial"/>
          <w:sz w:val="24"/>
          <w:szCs w:val="24"/>
        </w:rPr>
        <w:t xml:space="preserve">lidade, mantendo assim </w:t>
      </w:r>
      <w:r w:rsidRPr="009A55E7">
        <w:rPr>
          <w:rFonts w:ascii="Arial" w:hAnsi="Arial" w:cs="Arial"/>
          <w:sz w:val="24"/>
          <w:szCs w:val="24"/>
        </w:rPr>
        <w:t>elevada a autoestima de cada envolvido. Com base no exposto acima, o C</w:t>
      </w:r>
      <w:r w:rsidR="00266667" w:rsidRPr="009A55E7">
        <w:rPr>
          <w:rFonts w:ascii="Arial" w:hAnsi="Arial" w:cs="Arial"/>
          <w:sz w:val="24"/>
          <w:szCs w:val="24"/>
        </w:rPr>
        <w:t>E</w:t>
      </w:r>
      <w:r w:rsidRPr="009A55E7">
        <w:rPr>
          <w:rFonts w:ascii="Arial" w:hAnsi="Arial" w:cs="Arial"/>
          <w:sz w:val="24"/>
          <w:szCs w:val="24"/>
        </w:rPr>
        <w:t xml:space="preserve">PMG </w:t>
      </w:r>
      <w:r w:rsidR="001A7F12" w:rsidRPr="009A55E7">
        <w:rPr>
          <w:rFonts w:ascii="Arial" w:hAnsi="Arial" w:cs="Arial"/>
          <w:sz w:val="24"/>
          <w:szCs w:val="24"/>
        </w:rPr>
        <w:t>NN</w:t>
      </w:r>
      <w:r w:rsidR="007028F0" w:rsidRPr="009A55E7">
        <w:rPr>
          <w:rFonts w:ascii="Arial" w:hAnsi="Arial" w:cs="Arial"/>
          <w:sz w:val="24"/>
          <w:szCs w:val="24"/>
        </w:rPr>
        <w:t xml:space="preserve"> </w:t>
      </w:r>
      <w:r w:rsidR="001A7F12" w:rsidRPr="009A55E7">
        <w:rPr>
          <w:rFonts w:ascii="Arial" w:hAnsi="Arial" w:cs="Arial"/>
          <w:sz w:val="24"/>
          <w:szCs w:val="24"/>
        </w:rPr>
        <w:t>buscará</w:t>
      </w:r>
      <w:r w:rsidR="007028F0" w:rsidRPr="009A55E7">
        <w:rPr>
          <w:rFonts w:ascii="Arial" w:hAnsi="Arial" w:cs="Arial"/>
          <w:sz w:val="24"/>
          <w:szCs w:val="24"/>
        </w:rPr>
        <w:t>:</w:t>
      </w:r>
    </w:p>
    <w:p w:rsidR="005C1978" w:rsidRPr="009A55E7" w:rsidRDefault="007028F0" w:rsidP="00C864CC">
      <w:pPr>
        <w:pStyle w:val="PargrafodaLista"/>
        <w:numPr>
          <w:ilvl w:val="0"/>
          <w:numId w:val="7"/>
        </w:numPr>
        <w:spacing w:line="360" w:lineRule="auto"/>
        <w:ind w:left="426" w:hanging="426"/>
        <w:jc w:val="both"/>
        <w:rPr>
          <w:rFonts w:ascii="Arial" w:hAnsi="Arial" w:cs="Arial"/>
          <w:sz w:val="24"/>
          <w:szCs w:val="24"/>
        </w:rPr>
      </w:pPr>
      <w:r w:rsidRPr="009A55E7">
        <w:rPr>
          <w:rFonts w:ascii="Arial" w:hAnsi="Arial" w:cs="Arial"/>
          <w:sz w:val="24"/>
          <w:szCs w:val="24"/>
        </w:rPr>
        <w:t>Tratar todos os funcionários com igualdade;</w:t>
      </w:r>
    </w:p>
    <w:p w:rsidR="007028F0" w:rsidRPr="009A55E7" w:rsidRDefault="007028F0" w:rsidP="00C864CC">
      <w:pPr>
        <w:pStyle w:val="PargrafodaLista"/>
        <w:numPr>
          <w:ilvl w:val="0"/>
          <w:numId w:val="7"/>
        </w:numPr>
        <w:spacing w:line="360" w:lineRule="auto"/>
        <w:ind w:left="426" w:hanging="426"/>
        <w:jc w:val="both"/>
        <w:rPr>
          <w:rFonts w:ascii="Arial" w:hAnsi="Arial" w:cs="Arial"/>
          <w:sz w:val="24"/>
          <w:szCs w:val="24"/>
        </w:rPr>
      </w:pPr>
      <w:r w:rsidRPr="009A55E7">
        <w:rPr>
          <w:rFonts w:ascii="Arial" w:hAnsi="Arial" w:cs="Arial"/>
          <w:sz w:val="24"/>
          <w:szCs w:val="24"/>
        </w:rPr>
        <w:t>Promover momentos de estudos e trocas de experiências com todos os profissionais do colégio;</w:t>
      </w:r>
    </w:p>
    <w:p w:rsidR="007028F0" w:rsidRDefault="007028F0" w:rsidP="00C864CC">
      <w:pPr>
        <w:pStyle w:val="PargrafodaLista"/>
        <w:numPr>
          <w:ilvl w:val="0"/>
          <w:numId w:val="7"/>
        </w:numPr>
        <w:spacing w:line="360" w:lineRule="auto"/>
        <w:ind w:left="426" w:hanging="426"/>
        <w:jc w:val="both"/>
        <w:rPr>
          <w:rFonts w:ascii="Arial" w:hAnsi="Arial" w:cs="Arial"/>
          <w:sz w:val="24"/>
          <w:szCs w:val="24"/>
        </w:rPr>
      </w:pPr>
      <w:r w:rsidRPr="009A55E7">
        <w:rPr>
          <w:rFonts w:ascii="Arial" w:hAnsi="Arial" w:cs="Arial"/>
          <w:sz w:val="24"/>
          <w:szCs w:val="24"/>
        </w:rPr>
        <w:t>Realizar reuniões para avaliar o trabalho desenvolvido e ouvir propostas e sugestões da melhoria das relações de trabalho;</w:t>
      </w:r>
    </w:p>
    <w:p w:rsidR="007028F0" w:rsidRDefault="007028F0" w:rsidP="00C864CC">
      <w:pPr>
        <w:pStyle w:val="PargrafodaLista"/>
        <w:numPr>
          <w:ilvl w:val="0"/>
          <w:numId w:val="7"/>
        </w:numPr>
        <w:spacing w:line="360" w:lineRule="auto"/>
        <w:ind w:left="426" w:hanging="426"/>
        <w:jc w:val="both"/>
        <w:rPr>
          <w:rFonts w:ascii="Arial" w:hAnsi="Arial" w:cs="Arial"/>
          <w:sz w:val="24"/>
          <w:szCs w:val="24"/>
        </w:rPr>
      </w:pPr>
      <w:r w:rsidRPr="009A55E7">
        <w:rPr>
          <w:rFonts w:ascii="Arial" w:hAnsi="Arial" w:cs="Arial"/>
          <w:sz w:val="24"/>
          <w:szCs w:val="24"/>
        </w:rPr>
        <w:t>Reconhecer e valorizar o trabalho desenvolvido pelos funcionários para o bom desempenho do colégio.</w:t>
      </w:r>
    </w:p>
    <w:p w:rsidR="001100C9" w:rsidRDefault="00A16AFD" w:rsidP="00274287">
      <w:pPr>
        <w:shd w:val="clear" w:color="auto" w:fill="C6D9F1" w:themeFill="text2" w:themeFillTint="33"/>
        <w:spacing w:line="360" w:lineRule="auto"/>
        <w:jc w:val="both"/>
        <w:rPr>
          <w:rFonts w:ascii="Arial" w:hAnsi="Arial" w:cs="Arial"/>
          <w:b/>
          <w:i/>
          <w:sz w:val="24"/>
          <w:szCs w:val="24"/>
        </w:rPr>
      </w:pPr>
      <w:r w:rsidRPr="009A55E7">
        <w:rPr>
          <w:rFonts w:ascii="Arial" w:hAnsi="Arial" w:cs="Arial"/>
          <w:b/>
          <w:i/>
          <w:sz w:val="24"/>
          <w:szCs w:val="24"/>
        </w:rPr>
        <w:t>ESTRUTURA</w:t>
      </w:r>
      <w:r w:rsidR="001100C9">
        <w:rPr>
          <w:rFonts w:ascii="Arial" w:hAnsi="Arial" w:cs="Arial"/>
          <w:b/>
          <w:i/>
          <w:sz w:val="24"/>
          <w:szCs w:val="24"/>
        </w:rPr>
        <w:t xml:space="preserve"> </w:t>
      </w:r>
      <w:r w:rsidRPr="009A55E7">
        <w:rPr>
          <w:rFonts w:ascii="Arial" w:hAnsi="Arial" w:cs="Arial"/>
          <w:b/>
          <w:i/>
          <w:sz w:val="24"/>
          <w:szCs w:val="24"/>
        </w:rPr>
        <w:t xml:space="preserve">ORGANIZACIONAL </w:t>
      </w:r>
    </w:p>
    <w:p w:rsidR="00A55ED0" w:rsidRDefault="00A55ED0" w:rsidP="00A55ED0">
      <w:pPr>
        <w:spacing w:line="360" w:lineRule="auto"/>
        <w:jc w:val="both"/>
        <w:rPr>
          <w:rFonts w:ascii="Arial" w:hAnsi="Arial" w:cs="Arial"/>
          <w:sz w:val="24"/>
          <w:szCs w:val="24"/>
        </w:rPr>
      </w:pPr>
      <w:r w:rsidRPr="009A55E7">
        <w:rPr>
          <w:rFonts w:ascii="Arial" w:hAnsi="Arial" w:cs="Arial"/>
          <w:sz w:val="24"/>
          <w:szCs w:val="24"/>
        </w:rPr>
        <w:t xml:space="preserve">Conforme estipula o art. 7º do Regimento </w:t>
      </w:r>
      <w:r w:rsidR="00253663">
        <w:rPr>
          <w:rFonts w:ascii="Arial" w:hAnsi="Arial" w:cs="Arial"/>
          <w:sz w:val="24"/>
          <w:szCs w:val="24"/>
        </w:rPr>
        <w:t>Escolar</w:t>
      </w:r>
      <w:r w:rsidRPr="009A55E7">
        <w:rPr>
          <w:rFonts w:ascii="Arial" w:hAnsi="Arial" w:cs="Arial"/>
          <w:sz w:val="24"/>
          <w:szCs w:val="24"/>
        </w:rPr>
        <w:t xml:space="preserve"> dos CEPMG, o Colégio Estadual da Polícia Militar de Goiás está subordinado à Secretaria da Segurança Pública por meio da Polícia Militar do Estado de Goiás, através do Comando de</w:t>
      </w:r>
      <w:r>
        <w:rPr>
          <w:rFonts w:ascii="Arial" w:hAnsi="Arial" w:cs="Arial"/>
          <w:sz w:val="24"/>
          <w:szCs w:val="24"/>
        </w:rPr>
        <w:t xml:space="preserve"> Ensino Policial Militar - CEPM</w:t>
      </w:r>
      <w:r w:rsidRPr="009A55E7">
        <w:rPr>
          <w:rFonts w:ascii="Arial" w:hAnsi="Arial" w:cs="Arial"/>
          <w:sz w:val="24"/>
          <w:szCs w:val="24"/>
        </w:rPr>
        <w:t xml:space="preserve"> e da Secretaria de Estado da Educação, conforme Termo de Cooperação Técnico</w:t>
      </w:r>
      <w:r>
        <w:rPr>
          <w:rFonts w:ascii="Arial" w:hAnsi="Arial" w:cs="Arial"/>
          <w:sz w:val="24"/>
          <w:szCs w:val="24"/>
        </w:rPr>
        <w:t>-</w:t>
      </w:r>
      <w:r w:rsidRPr="009A55E7">
        <w:rPr>
          <w:rFonts w:ascii="Arial" w:hAnsi="Arial" w:cs="Arial"/>
          <w:sz w:val="24"/>
          <w:szCs w:val="24"/>
        </w:rPr>
        <w:t xml:space="preserve">Pedagógico celebrado entre estas Instituições Democráticas de Direito. </w:t>
      </w:r>
      <w:r>
        <w:rPr>
          <w:rFonts w:ascii="Arial" w:hAnsi="Arial" w:cs="Arial"/>
          <w:sz w:val="24"/>
          <w:szCs w:val="24"/>
        </w:rPr>
        <w:t>Nosso Organograma, tem</w:t>
      </w:r>
      <w:r w:rsidRPr="009A55E7">
        <w:rPr>
          <w:rFonts w:ascii="Arial" w:hAnsi="Arial" w:cs="Arial"/>
          <w:sz w:val="24"/>
          <w:szCs w:val="24"/>
        </w:rPr>
        <w:t xml:space="preserve"> sua estrutura estipulada de acordo com o art. 8º do mesmo documento.</w:t>
      </w:r>
    </w:p>
    <w:p w:rsidR="008C514E" w:rsidRPr="008C514E" w:rsidRDefault="008C514E" w:rsidP="008C514E">
      <w:pPr>
        <w:shd w:val="clear" w:color="auto" w:fill="FFFFFF" w:themeFill="background1"/>
        <w:spacing w:line="360" w:lineRule="auto"/>
        <w:jc w:val="both"/>
        <w:rPr>
          <w:rFonts w:ascii="Arial" w:hAnsi="Arial" w:cs="Arial"/>
          <w:b/>
          <w:color w:val="FF0000"/>
          <w:sz w:val="24"/>
          <w:szCs w:val="24"/>
        </w:rPr>
      </w:pPr>
      <w:r w:rsidRPr="008C514E">
        <w:rPr>
          <w:rFonts w:ascii="Arial" w:hAnsi="Arial" w:cs="Arial"/>
          <w:b/>
          <w:noProof/>
          <w:color w:val="FF0000"/>
          <w:sz w:val="24"/>
          <w:szCs w:val="24"/>
          <w:lang w:eastAsia="pt-BR"/>
        </w:rPr>
        <w:t>Ver Anexo</w:t>
      </w:r>
      <w:r>
        <w:rPr>
          <w:rFonts w:ascii="Arial" w:hAnsi="Arial" w:cs="Arial"/>
          <w:b/>
          <w:noProof/>
          <w:color w:val="FF0000"/>
          <w:sz w:val="24"/>
          <w:szCs w:val="24"/>
          <w:lang w:eastAsia="pt-BR"/>
        </w:rPr>
        <w:t xml:space="preserve"> </w:t>
      </w:r>
    </w:p>
    <w:p w:rsidR="005C612A" w:rsidRPr="009A55E7" w:rsidRDefault="0092554B" w:rsidP="009A55E7">
      <w:pPr>
        <w:shd w:val="clear" w:color="auto" w:fill="C6D9F1" w:themeFill="text2" w:themeFillTint="33"/>
        <w:jc w:val="both"/>
        <w:rPr>
          <w:rFonts w:ascii="Arial" w:hAnsi="Arial" w:cs="Arial"/>
          <w:b/>
          <w:i/>
          <w:sz w:val="24"/>
          <w:szCs w:val="24"/>
        </w:rPr>
      </w:pPr>
      <w:r w:rsidRPr="009A55E7">
        <w:rPr>
          <w:rFonts w:ascii="Arial" w:hAnsi="Arial" w:cs="Arial"/>
          <w:b/>
          <w:i/>
          <w:sz w:val="24"/>
          <w:szCs w:val="24"/>
        </w:rPr>
        <w:t>DIAGNÓSTICO</w:t>
      </w:r>
    </w:p>
    <w:p w:rsidR="005C612A" w:rsidRPr="009A55E7" w:rsidRDefault="00D43F07" w:rsidP="009A55E7">
      <w:pPr>
        <w:jc w:val="both"/>
        <w:rPr>
          <w:rFonts w:ascii="Arial" w:hAnsi="Arial" w:cs="Arial"/>
          <w:b/>
          <w:sz w:val="24"/>
          <w:szCs w:val="24"/>
        </w:rPr>
      </w:pPr>
      <w:r>
        <w:rPr>
          <w:rFonts w:ascii="Arial" w:hAnsi="Arial" w:cs="Arial"/>
          <w:sz w:val="24"/>
          <w:szCs w:val="24"/>
        </w:rPr>
        <w:t xml:space="preserve">1. </w:t>
      </w:r>
      <w:r w:rsidR="009F2BA3">
        <w:rPr>
          <w:rFonts w:ascii="Arial" w:hAnsi="Arial" w:cs="Arial"/>
          <w:b/>
          <w:sz w:val="24"/>
          <w:szCs w:val="24"/>
        </w:rPr>
        <w:t>Aspectos Positivos</w:t>
      </w:r>
    </w:p>
    <w:p w:rsidR="005C612A" w:rsidRPr="00FB3E76" w:rsidRDefault="005C612A" w:rsidP="00402574">
      <w:pPr>
        <w:pStyle w:val="PargrafodaLista"/>
        <w:numPr>
          <w:ilvl w:val="0"/>
          <w:numId w:val="242"/>
        </w:numPr>
        <w:ind w:left="567" w:hanging="283"/>
        <w:jc w:val="both"/>
        <w:rPr>
          <w:rFonts w:ascii="Arial" w:hAnsi="Arial" w:cs="Arial"/>
          <w:sz w:val="24"/>
          <w:szCs w:val="24"/>
        </w:rPr>
      </w:pPr>
      <w:r w:rsidRPr="00FB3E76">
        <w:rPr>
          <w:rFonts w:ascii="Arial" w:hAnsi="Arial" w:cs="Arial"/>
          <w:sz w:val="24"/>
          <w:szCs w:val="24"/>
        </w:rPr>
        <w:t xml:space="preserve">Prédio </w:t>
      </w:r>
      <w:r w:rsidR="00A55ED0" w:rsidRPr="00FB3E76">
        <w:rPr>
          <w:rFonts w:ascii="Arial" w:hAnsi="Arial" w:cs="Arial"/>
          <w:sz w:val="24"/>
          <w:szCs w:val="24"/>
        </w:rPr>
        <w:t>localizado em local privilegiado e de fácil acesso</w:t>
      </w:r>
      <w:r w:rsidRPr="00FB3E76">
        <w:rPr>
          <w:rFonts w:ascii="Arial" w:hAnsi="Arial" w:cs="Arial"/>
          <w:sz w:val="24"/>
          <w:szCs w:val="24"/>
        </w:rPr>
        <w:t>;</w:t>
      </w:r>
    </w:p>
    <w:p w:rsidR="005C612A" w:rsidRPr="00FB3E76" w:rsidRDefault="005C612A" w:rsidP="00402574">
      <w:pPr>
        <w:pStyle w:val="PargrafodaLista"/>
        <w:numPr>
          <w:ilvl w:val="0"/>
          <w:numId w:val="242"/>
        </w:numPr>
        <w:ind w:left="567" w:hanging="283"/>
        <w:jc w:val="both"/>
        <w:rPr>
          <w:rFonts w:ascii="Arial" w:hAnsi="Arial" w:cs="Arial"/>
          <w:sz w:val="24"/>
          <w:szCs w:val="24"/>
        </w:rPr>
      </w:pPr>
      <w:r w:rsidRPr="00FB3E76">
        <w:rPr>
          <w:rFonts w:ascii="Arial" w:hAnsi="Arial" w:cs="Arial"/>
          <w:sz w:val="24"/>
          <w:szCs w:val="24"/>
        </w:rPr>
        <w:t>b. Gestão democrática e transparente com envolvimento efetivo do Conselho Escolar;</w:t>
      </w:r>
    </w:p>
    <w:p w:rsidR="005C612A" w:rsidRPr="00FB3E76" w:rsidRDefault="005C612A" w:rsidP="00402574">
      <w:pPr>
        <w:pStyle w:val="PargrafodaLista"/>
        <w:numPr>
          <w:ilvl w:val="0"/>
          <w:numId w:val="242"/>
        </w:numPr>
        <w:ind w:left="567" w:hanging="283"/>
        <w:jc w:val="both"/>
        <w:rPr>
          <w:rFonts w:ascii="Arial" w:hAnsi="Arial" w:cs="Arial"/>
          <w:sz w:val="24"/>
          <w:szCs w:val="24"/>
        </w:rPr>
      </w:pPr>
      <w:r w:rsidRPr="00FB3E76">
        <w:rPr>
          <w:rFonts w:ascii="Arial" w:hAnsi="Arial" w:cs="Arial"/>
          <w:sz w:val="24"/>
          <w:szCs w:val="24"/>
        </w:rPr>
        <w:t>Equipe docente e administrativa qualificada;</w:t>
      </w:r>
    </w:p>
    <w:p w:rsidR="005C612A" w:rsidRPr="00FB3E76" w:rsidRDefault="005C612A" w:rsidP="00402574">
      <w:pPr>
        <w:pStyle w:val="PargrafodaLista"/>
        <w:numPr>
          <w:ilvl w:val="0"/>
          <w:numId w:val="243"/>
        </w:numPr>
        <w:ind w:left="567" w:hanging="283"/>
        <w:jc w:val="both"/>
        <w:rPr>
          <w:rFonts w:ascii="Arial" w:hAnsi="Arial" w:cs="Arial"/>
          <w:sz w:val="24"/>
          <w:szCs w:val="24"/>
        </w:rPr>
      </w:pPr>
      <w:r w:rsidRPr="00FB3E76">
        <w:rPr>
          <w:rFonts w:ascii="Arial" w:hAnsi="Arial" w:cs="Arial"/>
          <w:sz w:val="24"/>
          <w:szCs w:val="24"/>
        </w:rPr>
        <w:t>Recursos didáticos e tecnológicos satisfatórios;</w:t>
      </w:r>
    </w:p>
    <w:p w:rsidR="005C612A" w:rsidRPr="00FB3E76" w:rsidRDefault="005C612A" w:rsidP="00402574">
      <w:pPr>
        <w:pStyle w:val="PargrafodaLista"/>
        <w:numPr>
          <w:ilvl w:val="0"/>
          <w:numId w:val="243"/>
        </w:numPr>
        <w:ind w:left="567" w:hanging="283"/>
        <w:jc w:val="both"/>
        <w:rPr>
          <w:rFonts w:ascii="Arial" w:hAnsi="Arial" w:cs="Arial"/>
          <w:sz w:val="24"/>
          <w:szCs w:val="24"/>
        </w:rPr>
      </w:pPr>
      <w:r w:rsidRPr="00FB3E76">
        <w:rPr>
          <w:rFonts w:ascii="Arial" w:hAnsi="Arial" w:cs="Arial"/>
          <w:sz w:val="24"/>
          <w:szCs w:val="24"/>
        </w:rPr>
        <w:t>Escola bem vista junto à comunidade, em v</w:t>
      </w:r>
      <w:r w:rsidR="00B33284" w:rsidRPr="00FB3E76">
        <w:rPr>
          <w:rFonts w:ascii="Arial" w:hAnsi="Arial" w:cs="Arial"/>
          <w:sz w:val="24"/>
          <w:szCs w:val="24"/>
        </w:rPr>
        <w:t xml:space="preserve">irtude da qualidade de ensino, </w:t>
      </w:r>
      <w:r w:rsidRPr="00FB3E76">
        <w:rPr>
          <w:rFonts w:ascii="Arial" w:hAnsi="Arial" w:cs="Arial"/>
          <w:sz w:val="24"/>
          <w:szCs w:val="24"/>
        </w:rPr>
        <w:t>disciplina e pela segurança oferecida aos alunos;</w:t>
      </w:r>
    </w:p>
    <w:p w:rsidR="005C612A" w:rsidRPr="00FB3E76" w:rsidRDefault="005C612A" w:rsidP="00402574">
      <w:pPr>
        <w:pStyle w:val="PargrafodaLista"/>
        <w:numPr>
          <w:ilvl w:val="0"/>
          <w:numId w:val="243"/>
        </w:numPr>
        <w:ind w:left="567" w:hanging="283"/>
        <w:jc w:val="both"/>
        <w:rPr>
          <w:rFonts w:ascii="Arial" w:hAnsi="Arial" w:cs="Arial"/>
          <w:sz w:val="24"/>
          <w:szCs w:val="24"/>
        </w:rPr>
      </w:pPr>
      <w:r w:rsidRPr="00FB3E76">
        <w:rPr>
          <w:rFonts w:ascii="Arial" w:hAnsi="Arial" w:cs="Arial"/>
          <w:sz w:val="24"/>
          <w:szCs w:val="24"/>
        </w:rPr>
        <w:t>Apoio pedagógico aos docentes;</w:t>
      </w:r>
    </w:p>
    <w:p w:rsidR="005C612A" w:rsidRPr="00FB3E76" w:rsidRDefault="005C612A" w:rsidP="00402574">
      <w:pPr>
        <w:pStyle w:val="PargrafodaLista"/>
        <w:numPr>
          <w:ilvl w:val="0"/>
          <w:numId w:val="243"/>
        </w:numPr>
        <w:ind w:left="567" w:hanging="283"/>
        <w:jc w:val="both"/>
        <w:rPr>
          <w:rFonts w:ascii="Arial" w:hAnsi="Arial" w:cs="Arial"/>
          <w:sz w:val="24"/>
          <w:szCs w:val="24"/>
        </w:rPr>
      </w:pPr>
      <w:r w:rsidRPr="00FB3E76">
        <w:rPr>
          <w:rFonts w:ascii="Arial" w:hAnsi="Arial" w:cs="Arial"/>
          <w:sz w:val="24"/>
          <w:szCs w:val="24"/>
        </w:rPr>
        <w:t>Assistência social e psicológica aos alunos e servidores;</w:t>
      </w:r>
    </w:p>
    <w:p w:rsidR="005C612A" w:rsidRPr="00FB3E76" w:rsidRDefault="00A55ED0" w:rsidP="00402574">
      <w:pPr>
        <w:pStyle w:val="PargrafodaLista"/>
        <w:numPr>
          <w:ilvl w:val="0"/>
          <w:numId w:val="243"/>
        </w:numPr>
        <w:ind w:left="567" w:hanging="283"/>
        <w:jc w:val="both"/>
        <w:rPr>
          <w:rFonts w:ascii="Arial" w:hAnsi="Arial" w:cs="Arial"/>
          <w:sz w:val="24"/>
          <w:szCs w:val="24"/>
        </w:rPr>
      </w:pPr>
      <w:r w:rsidRPr="00FB3E76">
        <w:rPr>
          <w:rFonts w:ascii="Arial" w:hAnsi="Arial" w:cs="Arial"/>
          <w:sz w:val="24"/>
          <w:szCs w:val="24"/>
        </w:rPr>
        <w:t>Não existe</w:t>
      </w:r>
      <w:r w:rsidR="005C612A" w:rsidRPr="00FB3E76">
        <w:rPr>
          <w:rFonts w:ascii="Arial" w:hAnsi="Arial" w:cs="Arial"/>
          <w:sz w:val="24"/>
          <w:szCs w:val="24"/>
        </w:rPr>
        <w:t xml:space="preserve"> evasão escolar;</w:t>
      </w:r>
    </w:p>
    <w:p w:rsidR="005C612A" w:rsidRPr="00FB3E76" w:rsidRDefault="005C612A" w:rsidP="00402574">
      <w:pPr>
        <w:pStyle w:val="PargrafodaLista"/>
        <w:numPr>
          <w:ilvl w:val="0"/>
          <w:numId w:val="243"/>
        </w:numPr>
        <w:ind w:left="567" w:hanging="283"/>
        <w:jc w:val="both"/>
        <w:rPr>
          <w:rFonts w:ascii="Arial" w:hAnsi="Arial" w:cs="Arial"/>
          <w:sz w:val="24"/>
          <w:szCs w:val="24"/>
        </w:rPr>
      </w:pPr>
      <w:r w:rsidRPr="00FB3E76">
        <w:rPr>
          <w:rFonts w:ascii="Arial" w:hAnsi="Arial" w:cs="Arial"/>
          <w:sz w:val="24"/>
          <w:szCs w:val="24"/>
        </w:rPr>
        <w:t xml:space="preserve">Aulas complementares e de reforço </w:t>
      </w:r>
      <w:r w:rsidR="00E741B8" w:rsidRPr="00FB3E76">
        <w:rPr>
          <w:rFonts w:ascii="Arial" w:hAnsi="Arial" w:cs="Arial"/>
          <w:sz w:val="24"/>
          <w:szCs w:val="24"/>
        </w:rPr>
        <w:t>no contra turno</w:t>
      </w:r>
      <w:r w:rsidRPr="00FB3E76">
        <w:rPr>
          <w:rFonts w:ascii="Arial" w:hAnsi="Arial" w:cs="Arial"/>
          <w:sz w:val="24"/>
          <w:szCs w:val="24"/>
        </w:rPr>
        <w:t xml:space="preserve"> e aos sábados;</w:t>
      </w:r>
    </w:p>
    <w:p w:rsidR="005C612A" w:rsidRPr="00FB3E76" w:rsidRDefault="005C612A" w:rsidP="00402574">
      <w:pPr>
        <w:pStyle w:val="PargrafodaLista"/>
        <w:numPr>
          <w:ilvl w:val="0"/>
          <w:numId w:val="243"/>
        </w:numPr>
        <w:ind w:left="567" w:hanging="283"/>
        <w:jc w:val="both"/>
        <w:rPr>
          <w:rFonts w:ascii="Arial" w:hAnsi="Arial" w:cs="Arial"/>
          <w:sz w:val="24"/>
          <w:szCs w:val="24"/>
        </w:rPr>
      </w:pPr>
      <w:r w:rsidRPr="00FB3E76">
        <w:rPr>
          <w:rFonts w:ascii="Arial" w:hAnsi="Arial" w:cs="Arial"/>
          <w:sz w:val="24"/>
          <w:szCs w:val="24"/>
        </w:rPr>
        <w:lastRenderedPageBreak/>
        <w:t>Excelente área de lazer para o</w:t>
      </w:r>
      <w:r w:rsidR="0092554B" w:rsidRPr="00FB3E76">
        <w:rPr>
          <w:rFonts w:ascii="Arial" w:hAnsi="Arial" w:cs="Arial"/>
          <w:sz w:val="24"/>
          <w:szCs w:val="24"/>
        </w:rPr>
        <w:t>s discentes e muita arborização;</w:t>
      </w:r>
    </w:p>
    <w:p w:rsidR="0092554B" w:rsidRPr="00FB3E76" w:rsidRDefault="0092554B" w:rsidP="00402574">
      <w:pPr>
        <w:pStyle w:val="PargrafodaLista"/>
        <w:numPr>
          <w:ilvl w:val="0"/>
          <w:numId w:val="243"/>
        </w:numPr>
        <w:ind w:left="567" w:hanging="283"/>
        <w:jc w:val="both"/>
        <w:rPr>
          <w:rFonts w:ascii="Arial" w:hAnsi="Arial" w:cs="Arial"/>
          <w:sz w:val="24"/>
          <w:szCs w:val="24"/>
        </w:rPr>
      </w:pPr>
      <w:r w:rsidRPr="00FB3E76">
        <w:rPr>
          <w:rFonts w:ascii="Arial" w:hAnsi="Arial" w:cs="Arial"/>
          <w:sz w:val="24"/>
          <w:szCs w:val="24"/>
        </w:rPr>
        <w:t>Estrutura física excelente,</w:t>
      </w:r>
      <w:r w:rsidR="00A2339B" w:rsidRPr="00FB3E76">
        <w:rPr>
          <w:rFonts w:ascii="Arial" w:hAnsi="Arial" w:cs="Arial"/>
          <w:sz w:val="24"/>
          <w:szCs w:val="24"/>
        </w:rPr>
        <w:t xml:space="preserve"> </w:t>
      </w:r>
      <w:r w:rsidRPr="00FB3E76">
        <w:rPr>
          <w:rFonts w:ascii="Arial" w:hAnsi="Arial" w:cs="Arial"/>
          <w:sz w:val="24"/>
          <w:szCs w:val="24"/>
        </w:rPr>
        <w:t>com salas amplas e climatizadas.</w:t>
      </w:r>
    </w:p>
    <w:p w:rsidR="00FB3E76" w:rsidRDefault="00AD4D6D" w:rsidP="00FB3E76">
      <w:pPr>
        <w:spacing w:line="360" w:lineRule="auto"/>
        <w:ind w:left="284"/>
        <w:jc w:val="both"/>
        <w:rPr>
          <w:rFonts w:ascii="Arial" w:hAnsi="Arial" w:cs="Arial"/>
          <w:sz w:val="24"/>
          <w:szCs w:val="24"/>
        </w:rPr>
      </w:pPr>
      <w:r>
        <w:rPr>
          <w:rFonts w:ascii="Arial" w:hAnsi="Arial" w:cs="Arial"/>
          <w:sz w:val="24"/>
          <w:szCs w:val="24"/>
        </w:rPr>
        <w:t xml:space="preserve">Verifica-se como ponto de </w:t>
      </w:r>
      <w:r w:rsidR="00BE69E8">
        <w:rPr>
          <w:rFonts w:ascii="Arial" w:hAnsi="Arial" w:cs="Arial"/>
          <w:sz w:val="24"/>
          <w:szCs w:val="24"/>
        </w:rPr>
        <w:t>relevância</w:t>
      </w:r>
      <w:r>
        <w:rPr>
          <w:rFonts w:ascii="Arial" w:hAnsi="Arial" w:cs="Arial"/>
          <w:sz w:val="24"/>
          <w:szCs w:val="24"/>
        </w:rPr>
        <w:t xml:space="preserve">, os baixos índices da distorção idade-série/ano, verificada gradualmente desde a implantação deste CEPMG. Nota-se que até 2015, esta distorção chegou ao cúmulo de 57% de alunos matriculados que não estavam dentro da faixa regular etária para as séries ou anos que cursavam. </w:t>
      </w:r>
    </w:p>
    <w:p w:rsidR="00AD4D6D" w:rsidRPr="009A55E7" w:rsidRDefault="00AD4D6D" w:rsidP="00FB3E76">
      <w:pPr>
        <w:spacing w:line="360" w:lineRule="auto"/>
        <w:ind w:left="284"/>
        <w:jc w:val="both"/>
        <w:rPr>
          <w:rFonts w:ascii="Arial" w:hAnsi="Arial" w:cs="Arial"/>
          <w:sz w:val="24"/>
          <w:szCs w:val="24"/>
        </w:rPr>
      </w:pPr>
      <w:r>
        <w:rPr>
          <w:rFonts w:ascii="Arial" w:hAnsi="Arial" w:cs="Arial"/>
          <w:sz w:val="24"/>
          <w:szCs w:val="24"/>
        </w:rPr>
        <w:t xml:space="preserve">Hoje, possuímos apenas </w:t>
      </w:r>
      <w:r w:rsidR="001100C9">
        <w:rPr>
          <w:rFonts w:ascii="Arial" w:hAnsi="Arial" w:cs="Arial"/>
          <w:sz w:val="24"/>
          <w:szCs w:val="24"/>
        </w:rPr>
        <w:t>16</w:t>
      </w:r>
      <w:r>
        <w:rPr>
          <w:rFonts w:ascii="Arial" w:hAnsi="Arial" w:cs="Arial"/>
          <w:sz w:val="24"/>
          <w:szCs w:val="24"/>
        </w:rPr>
        <w:t xml:space="preserve"> alunos de um universo de 1.3</w:t>
      </w:r>
      <w:r w:rsidR="001100C9">
        <w:rPr>
          <w:rFonts w:ascii="Arial" w:hAnsi="Arial" w:cs="Arial"/>
          <w:sz w:val="24"/>
          <w:szCs w:val="24"/>
        </w:rPr>
        <w:t>72</w:t>
      </w:r>
      <w:r>
        <w:rPr>
          <w:rFonts w:ascii="Arial" w:hAnsi="Arial" w:cs="Arial"/>
          <w:sz w:val="24"/>
          <w:szCs w:val="24"/>
        </w:rPr>
        <w:t xml:space="preserve"> alunos com distorção neste quesito, o que perfaz um total de 1,</w:t>
      </w:r>
      <w:r w:rsidR="001100C9">
        <w:rPr>
          <w:rFonts w:ascii="Arial" w:hAnsi="Arial" w:cs="Arial"/>
          <w:sz w:val="24"/>
          <w:szCs w:val="24"/>
        </w:rPr>
        <w:t>16</w:t>
      </w:r>
      <w:r>
        <w:rPr>
          <w:rFonts w:ascii="Arial" w:hAnsi="Arial" w:cs="Arial"/>
          <w:sz w:val="24"/>
          <w:szCs w:val="24"/>
        </w:rPr>
        <w:t xml:space="preserve">% da defasagem, ou seja, um avanço </w:t>
      </w:r>
      <w:r w:rsidR="00BE69E8">
        <w:rPr>
          <w:rFonts w:ascii="Arial" w:hAnsi="Arial" w:cs="Arial"/>
          <w:sz w:val="24"/>
          <w:szCs w:val="24"/>
        </w:rPr>
        <w:t>considerável neste CEPMG.</w:t>
      </w:r>
    </w:p>
    <w:p w:rsidR="005C612A" w:rsidRPr="009A55E7" w:rsidRDefault="005C612A" w:rsidP="009A55E7">
      <w:pPr>
        <w:jc w:val="both"/>
        <w:rPr>
          <w:rFonts w:ascii="Arial" w:hAnsi="Arial" w:cs="Arial"/>
          <w:sz w:val="24"/>
          <w:szCs w:val="24"/>
        </w:rPr>
      </w:pPr>
      <w:r w:rsidRPr="009A55E7">
        <w:rPr>
          <w:rFonts w:ascii="Arial" w:hAnsi="Arial" w:cs="Arial"/>
          <w:sz w:val="24"/>
          <w:szCs w:val="24"/>
        </w:rPr>
        <w:t xml:space="preserve">2. </w:t>
      </w:r>
      <w:r w:rsidRPr="009A55E7">
        <w:rPr>
          <w:rFonts w:ascii="Arial" w:hAnsi="Arial" w:cs="Arial"/>
          <w:b/>
          <w:sz w:val="24"/>
          <w:szCs w:val="24"/>
        </w:rPr>
        <w:t>Aspectos Negativos</w:t>
      </w:r>
    </w:p>
    <w:p w:rsidR="00C66E53" w:rsidRDefault="0092554B" w:rsidP="00C864CC">
      <w:pPr>
        <w:spacing w:line="360" w:lineRule="auto"/>
        <w:ind w:left="284"/>
        <w:jc w:val="both"/>
        <w:rPr>
          <w:rFonts w:ascii="Arial" w:hAnsi="Arial" w:cs="Arial"/>
          <w:sz w:val="24"/>
          <w:szCs w:val="24"/>
        </w:rPr>
      </w:pPr>
      <w:r w:rsidRPr="009A55E7">
        <w:rPr>
          <w:rFonts w:ascii="Arial" w:hAnsi="Arial" w:cs="Arial"/>
          <w:sz w:val="24"/>
          <w:szCs w:val="24"/>
        </w:rPr>
        <w:t>Este CEPM, na conjuntura atual, encontra-se privilegiado em todos os aspectos. Enfatizamos que os aspectos negativos como Evasão Escolar, Baixa Proficiência de alunos em todos os segmentos pedagógicos, proximidade com um Bairro Marginal, com altos índices de violência, alunos usuários de drogas e c</w:t>
      </w:r>
      <w:r w:rsidR="00546372" w:rsidRPr="009A55E7">
        <w:rPr>
          <w:rFonts w:ascii="Arial" w:hAnsi="Arial" w:cs="Arial"/>
          <w:sz w:val="24"/>
          <w:szCs w:val="24"/>
        </w:rPr>
        <w:t xml:space="preserve">hefes de gangues perigosas, brigas entre alunos com ferimentos, furtos e invasão constante da escola no período noturno por parte de delinquentes de toda espécie, tentativas de homicídios entre alunos no ambiente escolar, depredações e danos de toda espécie ao patrimônio de forma geral, alto índice de gravidez na adolescência verificado exclusivamente neste Colégio antes de se tornar CEPMG, instalações precárias, falta de apoio aos docentes e inexistência tecnologia e de meios auxiliares de ensino para a maximização da prática docente, dentre outros que no passado existiam, hoje não mais existem. </w:t>
      </w:r>
    </w:p>
    <w:p w:rsidR="00546372" w:rsidRDefault="00546372" w:rsidP="00C864CC">
      <w:pPr>
        <w:spacing w:line="360" w:lineRule="auto"/>
        <w:ind w:left="284"/>
        <w:jc w:val="both"/>
        <w:rPr>
          <w:rFonts w:ascii="Arial" w:hAnsi="Arial" w:cs="Arial"/>
          <w:sz w:val="24"/>
          <w:szCs w:val="24"/>
        </w:rPr>
      </w:pPr>
      <w:r w:rsidRPr="009A55E7">
        <w:rPr>
          <w:rFonts w:ascii="Arial" w:hAnsi="Arial" w:cs="Arial"/>
          <w:sz w:val="24"/>
          <w:szCs w:val="24"/>
        </w:rPr>
        <w:t>Assim, apó</w:t>
      </w:r>
      <w:r w:rsidR="007A72EA">
        <w:rPr>
          <w:rFonts w:ascii="Arial" w:hAnsi="Arial" w:cs="Arial"/>
          <w:sz w:val="24"/>
          <w:szCs w:val="24"/>
        </w:rPr>
        <w:t xml:space="preserve">s quatro anos </w:t>
      </w:r>
      <w:r w:rsidRPr="009A55E7">
        <w:rPr>
          <w:rFonts w:ascii="Arial" w:hAnsi="Arial" w:cs="Arial"/>
          <w:sz w:val="24"/>
          <w:szCs w:val="24"/>
        </w:rPr>
        <w:t>de funcionamento dentr</w:t>
      </w:r>
      <w:r w:rsidR="007A72EA">
        <w:rPr>
          <w:rFonts w:ascii="Arial" w:hAnsi="Arial" w:cs="Arial"/>
          <w:sz w:val="24"/>
          <w:szCs w:val="24"/>
        </w:rPr>
        <w:t>o</w:t>
      </w:r>
      <w:r w:rsidRPr="009A55E7">
        <w:rPr>
          <w:rFonts w:ascii="Arial" w:hAnsi="Arial" w:cs="Arial"/>
          <w:sz w:val="24"/>
          <w:szCs w:val="24"/>
        </w:rPr>
        <w:t xml:space="preserve"> deste novo projeto, podemos enfaticamente concluir que este CEPMG </w:t>
      </w:r>
      <w:r w:rsidR="00EC78AD" w:rsidRPr="009A55E7">
        <w:rPr>
          <w:rFonts w:ascii="Arial" w:hAnsi="Arial" w:cs="Arial"/>
          <w:sz w:val="24"/>
          <w:szCs w:val="24"/>
        </w:rPr>
        <w:t>se encontra</w:t>
      </w:r>
      <w:r w:rsidRPr="009A55E7">
        <w:rPr>
          <w:rFonts w:ascii="Arial" w:hAnsi="Arial" w:cs="Arial"/>
          <w:sz w:val="24"/>
          <w:szCs w:val="24"/>
        </w:rPr>
        <w:t xml:space="preserve"> dentro dos padrões de normalidade e positividade esperados.</w:t>
      </w:r>
    </w:p>
    <w:p w:rsidR="005C612A" w:rsidRDefault="00546372" w:rsidP="00C864CC">
      <w:pPr>
        <w:spacing w:line="360" w:lineRule="auto"/>
        <w:ind w:left="284"/>
        <w:jc w:val="both"/>
        <w:rPr>
          <w:rFonts w:ascii="Arial" w:hAnsi="Arial" w:cs="Arial"/>
          <w:sz w:val="24"/>
          <w:szCs w:val="24"/>
        </w:rPr>
      </w:pPr>
      <w:proofErr w:type="gramStart"/>
      <w:r w:rsidRPr="009A55E7">
        <w:rPr>
          <w:rFonts w:ascii="Arial" w:hAnsi="Arial" w:cs="Arial"/>
          <w:sz w:val="24"/>
          <w:szCs w:val="24"/>
        </w:rPr>
        <w:t>Salienta-se</w:t>
      </w:r>
      <w:proofErr w:type="gramEnd"/>
      <w:r w:rsidRPr="009A55E7">
        <w:rPr>
          <w:rFonts w:ascii="Arial" w:hAnsi="Arial" w:cs="Arial"/>
          <w:sz w:val="24"/>
          <w:szCs w:val="24"/>
        </w:rPr>
        <w:t xml:space="preserve"> no </w:t>
      </w:r>
      <w:r w:rsidR="00A2339B" w:rsidRPr="009A55E7">
        <w:rPr>
          <w:rFonts w:ascii="Arial" w:hAnsi="Arial" w:cs="Arial"/>
          <w:sz w:val="24"/>
          <w:szCs w:val="24"/>
        </w:rPr>
        <w:t>entanto, que</w:t>
      </w:r>
      <w:r w:rsidRPr="009A55E7">
        <w:rPr>
          <w:rFonts w:ascii="Arial" w:hAnsi="Arial" w:cs="Arial"/>
          <w:sz w:val="24"/>
          <w:szCs w:val="24"/>
        </w:rPr>
        <w:t xml:space="preserve"> um dos aspectos negativos é a procura muito grande por vagas, em especial para o Ensino Fundamental II e 1ª Série do Ensino Médio, o que se torna premente a Construção de novas salas de aulas para atendimento a médio e longo prazo, da demanda indicada. </w:t>
      </w:r>
    </w:p>
    <w:p w:rsidR="00C66E53" w:rsidRDefault="00C66E53" w:rsidP="00C864CC">
      <w:pPr>
        <w:spacing w:line="360" w:lineRule="auto"/>
        <w:ind w:left="284"/>
        <w:jc w:val="both"/>
        <w:rPr>
          <w:rFonts w:ascii="Arial" w:hAnsi="Arial" w:cs="Arial"/>
          <w:sz w:val="24"/>
          <w:szCs w:val="24"/>
        </w:rPr>
      </w:pPr>
    </w:p>
    <w:p w:rsidR="005C612A" w:rsidRPr="009A55E7" w:rsidRDefault="00546372" w:rsidP="009A55E7">
      <w:pPr>
        <w:shd w:val="clear" w:color="auto" w:fill="C6D9F1" w:themeFill="text2" w:themeFillTint="33"/>
        <w:jc w:val="both"/>
        <w:rPr>
          <w:rFonts w:ascii="Arial" w:hAnsi="Arial" w:cs="Arial"/>
          <w:b/>
          <w:sz w:val="24"/>
          <w:szCs w:val="24"/>
        </w:rPr>
      </w:pPr>
      <w:r w:rsidRPr="009A55E7">
        <w:rPr>
          <w:rFonts w:ascii="Arial" w:hAnsi="Arial" w:cs="Arial"/>
          <w:b/>
          <w:sz w:val="24"/>
          <w:szCs w:val="24"/>
        </w:rPr>
        <w:t xml:space="preserve">PROJETOS PEDAGÓGICOS </w:t>
      </w:r>
    </w:p>
    <w:p w:rsidR="009C65D6" w:rsidRDefault="003B5A2F" w:rsidP="00C864CC">
      <w:pPr>
        <w:spacing w:line="360" w:lineRule="auto"/>
        <w:jc w:val="both"/>
        <w:rPr>
          <w:rFonts w:ascii="Arial" w:hAnsi="Arial" w:cs="Arial"/>
          <w:sz w:val="24"/>
          <w:szCs w:val="24"/>
        </w:rPr>
      </w:pPr>
      <w:r w:rsidRPr="009A55E7">
        <w:rPr>
          <w:rFonts w:ascii="Arial" w:hAnsi="Arial" w:cs="Arial"/>
          <w:sz w:val="24"/>
          <w:szCs w:val="24"/>
        </w:rPr>
        <w:t>Este CEPMG é uma das Unidades do Grande Comando de Ensino que possui uma das maiores gamas de projetos em andamento e outros a serem implantados, Projetos estes que visam direta e exclusivamente, beneficiar toda a comunidade escolar, em especial nosso</w:t>
      </w:r>
      <w:r w:rsidR="00726DAF" w:rsidRPr="009A55E7">
        <w:rPr>
          <w:rFonts w:ascii="Arial" w:hAnsi="Arial" w:cs="Arial"/>
          <w:sz w:val="24"/>
          <w:szCs w:val="24"/>
        </w:rPr>
        <w:t>s</w:t>
      </w:r>
      <w:r w:rsidRPr="009A55E7">
        <w:rPr>
          <w:rFonts w:ascii="Arial" w:hAnsi="Arial" w:cs="Arial"/>
          <w:sz w:val="24"/>
          <w:szCs w:val="24"/>
        </w:rPr>
        <w:t xml:space="preserve"> discentes em todas as esferas pedagógicas. Assim, podemos elencar os seguintes Projetos em voga nesta Instituição:</w:t>
      </w:r>
    </w:p>
    <w:p w:rsidR="003B5A2F" w:rsidRPr="009A55E7" w:rsidRDefault="003B5A2F" w:rsidP="00A0492F">
      <w:pPr>
        <w:pStyle w:val="PargrafodaLista"/>
        <w:numPr>
          <w:ilvl w:val="0"/>
          <w:numId w:val="12"/>
        </w:numPr>
        <w:spacing w:line="360" w:lineRule="auto"/>
        <w:jc w:val="both"/>
        <w:rPr>
          <w:rFonts w:ascii="Arial" w:hAnsi="Arial" w:cs="Arial"/>
          <w:sz w:val="24"/>
          <w:szCs w:val="24"/>
        </w:rPr>
      </w:pPr>
      <w:r w:rsidRPr="009A55E7">
        <w:rPr>
          <w:rFonts w:ascii="Arial" w:hAnsi="Arial" w:cs="Arial"/>
          <w:b/>
          <w:sz w:val="24"/>
          <w:szCs w:val="24"/>
          <w:shd w:val="clear" w:color="auto" w:fill="DDD9C3" w:themeFill="background2" w:themeFillShade="E6"/>
        </w:rPr>
        <w:t>Monografia Acadêmica</w:t>
      </w:r>
      <w:r w:rsidR="00123D28" w:rsidRPr="009A55E7">
        <w:rPr>
          <w:rFonts w:ascii="Arial" w:hAnsi="Arial" w:cs="Arial"/>
          <w:sz w:val="24"/>
          <w:szCs w:val="24"/>
        </w:rPr>
        <w:t xml:space="preserve"> -</w:t>
      </w:r>
      <w:r w:rsidRPr="009A55E7">
        <w:rPr>
          <w:rFonts w:ascii="Arial" w:hAnsi="Arial" w:cs="Arial"/>
          <w:sz w:val="24"/>
          <w:szCs w:val="24"/>
        </w:rPr>
        <w:t xml:space="preserve"> direcionado exclusivamen</w:t>
      </w:r>
      <w:r w:rsidR="006B7EE8">
        <w:rPr>
          <w:rFonts w:ascii="Arial" w:hAnsi="Arial" w:cs="Arial"/>
          <w:sz w:val="24"/>
          <w:szCs w:val="24"/>
        </w:rPr>
        <w:t xml:space="preserve">te aos alunos da 3ª Série do EM com implantação de uma disciplina de reforço denominada Iniciação Científica. </w:t>
      </w:r>
    </w:p>
    <w:p w:rsidR="003B5A2F" w:rsidRPr="009A55E7" w:rsidRDefault="003B5A2F" w:rsidP="00A0492F">
      <w:pPr>
        <w:pStyle w:val="PargrafodaLista"/>
        <w:numPr>
          <w:ilvl w:val="0"/>
          <w:numId w:val="12"/>
        </w:numPr>
        <w:spacing w:line="360" w:lineRule="auto"/>
        <w:jc w:val="both"/>
        <w:rPr>
          <w:rFonts w:ascii="Arial" w:hAnsi="Arial" w:cs="Arial"/>
          <w:sz w:val="24"/>
          <w:szCs w:val="24"/>
        </w:rPr>
      </w:pPr>
      <w:r w:rsidRPr="009A55E7">
        <w:rPr>
          <w:rFonts w:ascii="Arial" w:hAnsi="Arial" w:cs="Arial"/>
          <w:b/>
          <w:sz w:val="24"/>
          <w:szCs w:val="24"/>
          <w:shd w:val="clear" w:color="auto" w:fill="DDD9C3" w:themeFill="background2" w:themeFillShade="E6"/>
        </w:rPr>
        <w:t>Poesias, Contos e Narrativas</w:t>
      </w:r>
      <w:r w:rsidR="00123D28" w:rsidRPr="009A55E7">
        <w:rPr>
          <w:rFonts w:ascii="Arial" w:hAnsi="Arial" w:cs="Arial"/>
          <w:sz w:val="24"/>
          <w:szCs w:val="24"/>
        </w:rPr>
        <w:t xml:space="preserve"> </w:t>
      </w:r>
      <w:r w:rsidR="006B5951" w:rsidRPr="009A55E7">
        <w:rPr>
          <w:rFonts w:ascii="Arial" w:hAnsi="Arial" w:cs="Arial"/>
          <w:sz w:val="24"/>
          <w:szCs w:val="24"/>
        </w:rPr>
        <w:t>–</w:t>
      </w:r>
      <w:r w:rsidRPr="009A55E7">
        <w:rPr>
          <w:rFonts w:ascii="Arial" w:hAnsi="Arial" w:cs="Arial"/>
          <w:sz w:val="24"/>
          <w:szCs w:val="24"/>
        </w:rPr>
        <w:t xml:space="preserve"> </w:t>
      </w:r>
      <w:r w:rsidR="006B5951" w:rsidRPr="009A55E7">
        <w:rPr>
          <w:rFonts w:ascii="Arial" w:hAnsi="Arial" w:cs="Arial"/>
          <w:sz w:val="24"/>
          <w:szCs w:val="24"/>
        </w:rPr>
        <w:t xml:space="preserve">Produção Literária - </w:t>
      </w:r>
      <w:r w:rsidRPr="009A55E7">
        <w:rPr>
          <w:rFonts w:ascii="Arial" w:hAnsi="Arial" w:cs="Arial"/>
          <w:sz w:val="24"/>
          <w:szCs w:val="24"/>
        </w:rPr>
        <w:t>direcionado a todas as séries e anos;</w:t>
      </w:r>
    </w:p>
    <w:p w:rsidR="003B5A2F" w:rsidRPr="009A55E7" w:rsidRDefault="003B5A2F" w:rsidP="00F109D2">
      <w:pPr>
        <w:pStyle w:val="PargrafodaLista"/>
        <w:numPr>
          <w:ilvl w:val="0"/>
          <w:numId w:val="12"/>
        </w:numPr>
        <w:spacing w:line="360" w:lineRule="auto"/>
        <w:jc w:val="both"/>
        <w:rPr>
          <w:rFonts w:ascii="Arial" w:hAnsi="Arial" w:cs="Arial"/>
          <w:sz w:val="24"/>
          <w:szCs w:val="24"/>
        </w:rPr>
      </w:pPr>
      <w:r w:rsidRPr="009A55E7">
        <w:rPr>
          <w:rFonts w:ascii="Arial" w:hAnsi="Arial" w:cs="Arial"/>
          <w:b/>
          <w:sz w:val="24"/>
          <w:szCs w:val="24"/>
          <w:shd w:val="clear" w:color="auto" w:fill="DDD9C3" w:themeFill="background2" w:themeFillShade="E6"/>
        </w:rPr>
        <w:t>Línguas Estrangeiras Modernas</w:t>
      </w:r>
      <w:r w:rsidR="00123D28" w:rsidRPr="009A55E7">
        <w:rPr>
          <w:rFonts w:ascii="Arial" w:hAnsi="Arial" w:cs="Arial"/>
          <w:sz w:val="24"/>
          <w:szCs w:val="24"/>
        </w:rPr>
        <w:t xml:space="preserve"> -</w:t>
      </w:r>
      <w:r w:rsidRPr="009A55E7">
        <w:rPr>
          <w:rFonts w:ascii="Arial" w:hAnsi="Arial" w:cs="Arial"/>
          <w:sz w:val="24"/>
          <w:szCs w:val="24"/>
        </w:rPr>
        <w:t xml:space="preserve"> </w:t>
      </w:r>
      <w:r w:rsidRPr="009A55E7">
        <w:rPr>
          <w:rFonts w:ascii="Arial" w:hAnsi="Arial" w:cs="Arial"/>
          <w:sz w:val="24"/>
          <w:szCs w:val="24"/>
          <w:u w:val="single"/>
        </w:rPr>
        <w:t>em parcerias</w:t>
      </w:r>
      <w:r w:rsidRPr="009A55E7">
        <w:rPr>
          <w:rFonts w:ascii="Arial" w:hAnsi="Arial" w:cs="Arial"/>
          <w:sz w:val="24"/>
          <w:szCs w:val="24"/>
        </w:rPr>
        <w:t>, que beneficia</w:t>
      </w:r>
      <w:r w:rsidR="006B7EE8">
        <w:rPr>
          <w:rFonts w:ascii="Arial" w:hAnsi="Arial" w:cs="Arial"/>
          <w:sz w:val="24"/>
          <w:szCs w:val="24"/>
        </w:rPr>
        <w:t xml:space="preserve"> alunos de todas as séries/anos – Inglês, Espanhol</w:t>
      </w:r>
      <w:r w:rsidR="00D5541B">
        <w:rPr>
          <w:rFonts w:ascii="Arial" w:hAnsi="Arial" w:cs="Arial"/>
          <w:sz w:val="24"/>
          <w:szCs w:val="24"/>
        </w:rPr>
        <w:t xml:space="preserve"> e</w:t>
      </w:r>
      <w:r w:rsidR="006B7EE8">
        <w:rPr>
          <w:rFonts w:ascii="Arial" w:hAnsi="Arial" w:cs="Arial"/>
          <w:sz w:val="24"/>
          <w:szCs w:val="24"/>
        </w:rPr>
        <w:t xml:space="preserve"> Italiano em andamento;</w:t>
      </w:r>
    </w:p>
    <w:p w:rsidR="003B5A2F" w:rsidRPr="009A55E7" w:rsidRDefault="003B5A2F" w:rsidP="00F109D2">
      <w:pPr>
        <w:pStyle w:val="PargrafodaLista"/>
        <w:numPr>
          <w:ilvl w:val="0"/>
          <w:numId w:val="12"/>
        </w:numPr>
        <w:spacing w:line="360" w:lineRule="auto"/>
        <w:jc w:val="both"/>
        <w:rPr>
          <w:rFonts w:ascii="Arial" w:hAnsi="Arial" w:cs="Arial"/>
          <w:sz w:val="24"/>
          <w:szCs w:val="24"/>
        </w:rPr>
      </w:pPr>
      <w:r w:rsidRPr="009A55E7">
        <w:rPr>
          <w:rFonts w:ascii="Arial" w:hAnsi="Arial" w:cs="Arial"/>
          <w:b/>
          <w:sz w:val="24"/>
          <w:szCs w:val="24"/>
          <w:shd w:val="clear" w:color="auto" w:fill="DDD9C3" w:themeFill="background2" w:themeFillShade="E6"/>
        </w:rPr>
        <w:t>Lobinhos de Selva</w:t>
      </w:r>
      <w:r w:rsidR="00123D28" w:rsidRPr="009A55E7">
        <w:rPr>
          <w:rFonts w:ascii="Arial" w:hAnsi="Arial" w:cs="Arial"/>
          <w:sz w:val="24"/>
          <w:szCs w:val="24"/>
        </w:rPr>
        <w:t xml:space="preserve"> -</w:t>
      </w:r>
      <w:r w:rsidRPr="009A55E7">
        <w:rPr>
          <w:rFonts w:ascii="Arial" w:hAnsi="Arial" w:cs="Arial"/>
          <w:sz w:val="24"/>
          <w:szCs w:val="24"/>
        </w:rPr>
        <w:t xml:space="preserve"> projeto este muito grandioso, </w:t>
      </w:r>
      <w:r w:rsidRPr="009A55E7">
        <w:rPr>
          <w:rFonts w:ascii="Arial" w:hAnsi="Arial" w:cs="Arial"/>
          <w:sz w:val="24"/>
          <w:szCs w:val="24"/>
          <w:u w:val="single"/>
        </w:rPr>
        <w:t>em parceria</w:t>
      </w:r>
      <w:r w:rsidRPr="009A55E7">
        <w:rPr>
          <w:rFonts w:ascii="Arial" w:hAnsi="Arial" w:cs="Arial"/>
          <w:sz w:val="24"/>
          <w:szCs w:val="24"/>
        </w:rPr>
        <w:t xml:space="preserve"> com o Exército Brasileiro – 23ª Cia E </w:t>
      </w:r>
      <w:proofErr w:type="spellStart"/>
      <w:r w:rsidRPr="009A55E7">
        <w:rPr>
          <w:rFonts w:ascii="Arial" w:hAnsi="Arial" w:cs="Arial"/>
          <w:sz w:val="24"/>
          <w:szCs w:val="24"/>
        </w:rPr>
        <w:t>Cmb</w:t>
      </w:r>
      <w:proofErr w:type="spellEnd"/>
      <w:r w:rsidRPr="009A55E7">
        <w:rPr>
          <w:rFonts w:ascii="Arial" w:hAnsi="Arial" w:cs="Arial"/>
          <w:sz w:val="24"/>
          <w:szCs w:val="24"/>
        </w:rPr>
        <w:t xml:space="preserve"> da cidade de Ipameri, e que beneficia apenas alunos do ensino fundamental II;</w:t>
      </w:r>
    </w:p>
    <w:p w:rsidR="003B5A2F" w:rsidRPr="009A55E7" w:rsidRDefault="003B5A2F" w:rsidP="00F109D2">
      <w:pPr>
        <w:pStyle w:val="PargrafodaLista"/>
        <w:numPr>
          <w:ilvl w:val="0"/>
          <w:numId w:val="12"/>
        </w:numPr>
        <w:spacing w:line="360" w:lineRule="auto"/>
        <w:jc w:val="both"/>
        <w:rPr>
          <w:rFonts w:ascii="Arial" w:hAnsi="Arial" w:cs="Arial"/>
          <w:sz w:val="24"/>
          <w:szCs w:val="24"/>
        </w:rPr>
      </w:pPr>
      <w:r w:rsidRPr="009A55E7">
        <w:rPr>
          <w:rFonts w:ascii="Arial" w:hAnsi="Arial" w:cs="Arial"/>
          <w:b/>
          <w:sz w:val="24"/>
          <w:szCs w:val="24"/>
          <w:shd w:val="clear" w:color="auto" w:fill="DDD9C3" w:themeFill="background2" w:themeFillShade="E6"/>
        </w:rPr>
        <w:t>Artes Marciais</w:t>
      </w:r>
      <w:r w:rsidR="00123D28" w:rsidRPr="009A55E7">
        <w:rPr>
          <w:rFonts w:ascii="Arial" w:hAnsi="Arial" w:cs="Arial"/>
          <w:sz w:val="24"/>
          <w:szCs w:val="24"/>
        </w:rPr>
        <w:t xml:space="preserve"> -</w:t>
      </w:r>
      <w:r w:rsidRPr="009A55E7">
        <w:rPr>
          <w:rFonts w:ascii="Arial" w:hAnsi="Arial" w:cs="Arial"/>
          <w:sz w:val="24"/>
          <w:szCs w:val="24"/>
        </w:rPr>
        <w:t xml:space="preserve"> nas categorias Judô, Jiu-Jitsu e Tae-Kwon-do, </w:t>
      </w:r>
      <w:r w:rsidRPr="009A55E7">
        <w:rPr>
          <w:rFonts w:ascii="Arial" w:hAnsi="Arial" w:cs="Arial"/>
          <w:sz w:val="24"/>
          <w:szCs w:val="24"/>
          <w:u w:val="single"/>
        </w:rPr>
        <w:t>em parcerias</w:t>
      </w:r>
      <w:r w:rsidRPr="009A55E7">
        <w:rPr>
          <w:rFonts w:ascii="Arial" w:hAnsi="Arial" w:cs="Arial"/>
          <w:sz w:val="24"/>
          <w:szCs w:val="24"/>
        </w:rPr>
        <w:t xml:space="preserve"> e que beneficiam todos os alunos deste CEPMG;</w:t>
      </w:r>
    </w:p>
    <w:p w:rsidR="003B5A2F" w:rsidRPr="009A55E7" w:rsidRDefault="003B5A2F" w:rsidP="00F109D2">
      <w:pPr>
        <w:pStyle w:val="PargrafodaLista"/>
        <w:numPr>
          <w:ilvl w:val="0"/>
          <w:numId w:val="12"/>
        </w:numPr>
        <w:spacing w:line="360" w:lineRule="auto"/>
        <w:jc w:val="both"/>
        <w:rPr>
          <w:rFonts w:ascii="Arial" w:hAnsi="Arial" w:cs="Arial"/>
          <w:sz w:val="24"/>
          <w:szCs w:val="24"/>
        </w:rPr>
      </w:pPr>
      <w:r w:rsidRPr="009A55E7">
        <w:rPr>
          <w:rFonts w:ascii="Arial" w:hAnsi="Arial" w:cs="Arial"/>
          <w:b/>
          <w:sz w:val="24"/>
          <w:szCs w:val="24"/>
          <w:shd w:val="clear" w:color="auto" w:fill="DDD9C3" w:themeFill="background2" w:themeFillShade="E6"/>
        </w:rPr>
        <w:t>Ballet Clássico</w:t>
      </w:r>
      <w:r w:rsidR="00123D28" w:rsidRPr="009A55E7">
        <w:rPr>
          <w:rFonts w:ascii="Arial" w:hAnsi="Arial" w:cs="Arial"/>
          <w:sz w:val="24"/>
          <w:szCs w:val="24"/>
        </w:rPr>
        <w:t xml:space="preserve"> -</w:t>
      </w:r>
      <w:r w:rsidRPr="009A55E7">
        <w:rPr>
          <w:rFonts w:ascii="Arial" w:hAnsi="Arial" w:cs="Arial"/>
          <w:sz w:val="24"/>
          <w:szCs w:val="24"/>
        </w:rPr>
        <w:t xml:space="preserve"> projeto audacioso</w:t>
      </w:r>
      <w:r w:rsidR="006B5951" w:rsidRPr="009A55E7">
        <w:rPr>
          <w:rFonts w:ascii="Arial" w:hAnsi="Arial" w:cs="Arial"/>
          <w:sz w:val="24"/>
          <w:szCs w:val="24"/>
        </w:rPr>
        <w:t xml:space="preserve"> </w:t>
      </w:r>
      <w:r w:rsidR="006B5951" w:rsidRPr="009A55E7">
        <w:rPr>
          <w:rFonts w:ascii="Arial" w:hAnsi="Arial" w:cs="Arial"/>
          <w:sz w:val="24"/>
          <w:szCs w:val="24"/>
          <w:u w:val="single"/>
        </w:rPr>
        <w:t>em parceria</w:t>
      </w:r>
      <w:r w:rsidRPr="009A55E7">
        <w:rPr>
          <w:rFonts w:ascii="Arial" w:hAnsi="Arial" w:cs="Arial"/>
          <w:sz w:val="24"/>
          <w:szCs w:val="24"/>
        </w:rPr>
        <w:t xml:space="preserve"> e de altíssimo nível, </w:t>
      </w:r>
      <w:r w:rsidR="00AD33F8" w:rsidRPr="009A55E7">
        <w:rPr>
          <w:rFonts w:ascii="Arial" w:hAnsi="Arial" w:cs="Arial"/>
          <w:sz w:val="24"/>
          <w:szCs w:val="24"/>
        </w:rPr>
        <w:t>que beneficia</w:t>
      </w:r>
      <w:r w:rsidR="006B5951" w:rsidRPr="009A55E7">
        <w:rPr>
          <w:rFonts w:ascii="Arial" w:hAnsi="Arial" w:cs="Arial"/>
          <w:sz w:val="24"/>
          <w:szCs w:val="24"/>
        </w:rPr>
        <w:t xml:space="preserve"> alunos de todas as séries/anos; </w:t>
      </w:r>
    </w:p>
    <w:p w:rsidR="00AD33F8" w:rsidRPr="009A55E7" w:rsidRDefault="00AD33F8" w:rsidP="00F109D2">
      <w:pPr>
        <w:pStyle w:val="PargrafodaLista"/>
        <w:numPr>
          <w:ilvl w:val="0"/>
          <w:numId w:val="12"/>
        </w:numPr>
        <w:spacing w:line="360" w:lineRule="auto"/>
        <w:jc w:val="both"/>
        <w:rPr>
          <w:rFonts w:ascii="Arial" w:hAnsi="Arial" w:cs="Arial"/>
          <w:sz w:val="24"/>
          <w:szCs w:val="24"/>
        </w:rPr>
      </w:pPr>
      <w:r w:rsidRPr="009A55E7">
        <w:rPr>
          <w:rFonts w:ascii="Arial" w:hAnsi="Arial" w:cs="Arial"/>
          <w:b/>
          <w:sz w:val="24"/>
          <w:szCs w:val="24"/>
          <w:shd w:val="clear" w:color="auto" w:fill="DDD9C3" w:themeFill="background2" w:themeFillShade="E6"/>
        </w:rPr>
        <w:t>Leitura Acadêmica</w:t>
      </w:r>
      <w:r w:rsidR="00A90992" w:rsidRPr="009A55E7">
        <w:rPr>
          <w:rFonts w:ascii="Arial" w:hAnsi="Arial" w:cs="Arial"/>
          <w:sz w:val="24"/>
          <w:szCs w:val="24"/>
        </w:rPr>
        <w:t xml:space="preserve"> -</w:t>
      </w:r>
      <w:r w:rsidRPr="009A55E7">
        <w:rPr>
          <w:rFonts w:ascii="Arial" w:hAnsi="Arial" w:cs="Arial"/>
          <w:sz w:val="24"/>
          <w:szCs w:val="24"/>
        </w:rPr>
        <w:t xml:space="preserve"> projeto que fomenta a leitura obrigatória de literatura brasileira para o Ensino Fundame</w:t>
      </w:r>
      <w:r w:rsidR="00AD251B" w:rsidRPr="009A55E7">
        <w:rPr>
          <w:rFonts w:ascii="Arial" w:hAnsi="Arial" w:cs="Arial"/>
          <w:sz w:val="24"/>
          <w:szCs w:val="24"/>
        </w:rPr>
        <w:t>ntal</w:t>
      </w:r>
      <w:r w:rsidR="006B7EE8">
        <w:rPr>
          <w:rFonts w:ascii="Arial" w:hAnsi="Arial" w:cs="Arial"/>
          <w:sz w:val="24"/>
          <w:szCs w:val="24"/>
        </w:rPr>
        <w:t xml:space="preserve"> e Médio;</w:t>
      </w:r>
    </w:p>
    <w:p w:rsidR="00643069" w:rsidRPr="00FB3E76" w:rsidRDefault="00A90992" w:rsidP="009B72EE">
      <w:pPr>
        <w:pStyle w:val="PargrafodaLista"/>
        <w:numPr>
          <w:ilvl w:val="0"/>
          <w:numId w:val="12"/>
        </w:numPr>
        <w:spacing w:line="360" w:lineRule="auto"/>
        <w:jc w:val="both"/>
        <w:rPr>
          <w:rFonts w:ascii="Arial" w:hAnsi="Arial" w:cs="Arial"/>
          <w:sz w:val="24"/>
          <w:szCs w:val="24"/>
        </w:rPr>
      </w:pPr>
      <w:r w:rsidRPr="00FB3E76">
        <w:rPr>
          <w:rFonts w:ascii="Arial" w:hAnsi="Arial" w:cs="Arial"/>
          <w:b/>
          <w:sz w:val="24"/>
          <w:szCs w:val="24"/>
          <w:shd w:val="clear" w:color="auto" w:fill="DDD9C3" w:themeFill="background2" w:themeFillShade="E6"/>
        </w:rPr>
        <w:t xml:space="preserve">Banda Marcial </w:t>
      </w:r>
      <w:r w:rsidRPr="00FB3E76">
        <w:rPr>
          <w:rFonts w:ascii="Arial" w:hAnsi="Arial" w:cs="Arial"/>
          <w:sz w:val="24"/>
          <w:szCs w:val="24"/>
        </w:rPr>
        <w:t>– projeto que abrange todas as séries/anos deste CEPMG, com inserção da parte de percussão e instrumentos de sopro diversos;</w:t>
      </w:r>
    </w:p>
    <w:p w:rsidR="00E741B8" w:rsidRPr="00C864CC" w:rsidRDefault="00A90992" w:rsidP="00F109D2">
      <w:pPr>
        <w:pStyle w:val="PargrafodaLista"/>
        <w:numPr>
          <w:ilvl w:val="0"/>
          <w:numId w:val="12"/>
        </w:numPr>
        <w:spacing w:line="360" w:lineRule="auto"/>
        <w:jc w:val="both"/>
        <w:rPr>
          <w:rFonts w:ascii="Arial" w:hAnsi="Arial" w:cs="Arial"/>
          <w:sz w:val="24"/>
          <w:szCs w:val="24"/>
        </w:rPr>
      </w:pPr>
      <w:r w:rsidRPr="00C864CC">
        <w:rPr>
          <w:rFonts w:ascii="Arial" w:hAnsi="Arial" w:cs="Arial"/>
          <w:b/>
          <w:sz w:val="24"/>
          <w:szCs w:val="24"/>
          <w:shd w:val="clear" w:color="auto" w:fill="DDD9C3" w:themeFill="background2" w:themeFillShade="E6"/>
        </w:rPr>
        <w:t xml:space="preserve">Canto e Coral </w:t>
      </w:r>
      <w:r w:rsidRPr="00C864CC">
        <w:rPr>
          <w:rFonts w:ascii="Arial" w:hAnsi="Arial" w:cs="Arial"/>
          <w:sz w:val="24"/>
          <w:szCs w:val="24"/>
        </w:rPr>
        <w:t xml:space="preserve">– </w:t>
      </w:r>
      <w:proofErr w:type="gramStart"/>
      <w:r w:rsidRPr="00C864CC">
        <w:rPr>
          <w:rFonts w:ascii="Arial" w:hAnsi="Arial" w:cs="Arial"/>
          <w:sz w:val="24"/>
          <w:szCs w:val="24"/>
        </w:rPr>
        <w:t>projeto</w:t>
      </w:r>
      <w:proofErr w:type="gramEnd"/>
      <w:r w:rsidRPr="00C864CC">
        <w:rPr>
          <w:rFonts w:ascii="Arial" w:hAnsi="Arial" w:cs="Arial"/>
          <w:sz w:val="24"/>
          <w:szCs w:val="24"/>
        </w:rPr>
        <w:t xml:space="preserve"> que trabalha com alunos do ensino Fundamental e Médio</w:t>
      </w:r>
      <w:r w:rsidR="00726DAF" w:rsidRPr="00C864CC">
        <w:rPr>
          <w:rFonts w:ascii="Arial" w:hAnsi="Arial" w:cs="Arial"/>
          <w:sz w:val="24"/>
          <w:szCs w:val="24"/>
        </w:rPr>
        <w:t xml:space="preserve"> nos </w:t>
      </w:r>
      <w:proofErr w:type="spellStart"/>
      <w:r w:rsidR="008A1584">
        <w:rPr>
          <w:rFonts w:ascii="Arial" w:hAnsi="Arial" w:cs="Arial"/>
          <w:sz w:val="24"/>
          <w:szCs w:val="24"/>
        </w:rPr>
        <w:t>contra-</w:t>
      </w:r>
      <w:r w:rsidR="00E741B8" w:rsidRPr="00C864CC">
        <w:rPr>
          <w:rFonts w:ascii="Arial" w:hAnsi="Arial" w:cs="Arial"/>
          <w:sz w:val="24"/>
          <w:szCs w:val="24"/>
        </w:rPr>
        <w:t>turnos</w:t>
      </w:r>
      <w:proofErr w:type="spellEnd"/>
      <w:r w:rsidR="00726DAF" w:rsidRPr="00C864CC">
        <w:rPr>
          <w:rFonts w:ascii="Arial" w:hAnsi="Arial" w:cs="Arial"/>
          <w:sz w:val="24"/>
          <w:szCs w:val="24"/>
        </w:rPr>
        <w:t xml:space="preserve"> de aulas;</w:t>
      </w:r>
    </w:p>
    <w:p w:rsidR="00726DAF" w:rsidRDefault="00726DAF" w:rsidP="00F109D2">
      <w:pPr>
        <w:pStyle w:val="PargrafodaLista"/>
        <w:numPr>
          <w:ilvl w:val="0"/>
          <w:numId w:val="12"/>
        </w:numPr>
        <w:spacing w:line="360" w:lineRule="auto"/>
        <w:jc w:val="both"/>
        <w:rPr>
          <w:rFonts w:ascii="Arial" w:hAnsi="Arial" w:cs="Arial"/>
          <w:sz w:val="24"/>
          <w:szCs w:val="24"/>
        </w:rPr>
      </w:pPr>
      <w:r w:rsidRPr="009A55E7">
        <w:rPr>
          <w:rFonts w:ascii="Arial" w:hAnsi="Arial" w:cs="Arial"/>
          <w:b/>
          <w:sz w:val="24"/>
          <w:szCs w:val="24"/>
          <w:shd w:val="clear" w:color="auto" w:fill="DDD9C3" w:themeFill="background2" w:themeFillShade="E6"/>
        </w:rPr>
        <w:t xml:space="preserve">Cursinho </w:t>
      </w:r>
      <w:r w:rsidR="00BB03FA">
        <w:rPr>
          <w:rFonts w:ascii="Arial" w:hAnsi="Arial" w:cs="Arial"/>
          <w:b/>
          <w:sz w:val="24"/>
          <w:szCs w:val="24"/>
          <w:shd w:val="clear" w:color="auto" w:fill="DDD9C3" w:themeFill="background2" w:themeFillShade="E6"/>
        </w:rPr>
        <w:t>Pré-</w:t>
      </w:r>
      <w:r w:rsidR="00FB3E76">
        <w:rPr>
          <w:rFonts w:ascii="Arial" w:hAnsi="Arial" w:cs="Arial"/>
          <w:b/>
          <w:sz w:val="24"/>
          <w:szCs w:val="24"/>
          <w:shd w:val="clear" w:color="auto" w:fill="DDD9C3" w:themeFill="background2" w:themeFillShade="E6"/>
        </w:rPr>
        <w:t xml:space="preserve">Vestibular </w:t>
      </w:r>
      <w:r w:rsidR="00FB3E76" w:rsidRPr="009A55E7">
        <w:rPr>
          <w:rFonts w:ascii="Arial" w:hAnsi="Arial" w:cs="Arial"/>
          <w:b/>
          <w:sz w:val="24"/>
          <w:szCs w:val="24"/>
          <w:shd w:val="clear" w:color="auto" w:fill="DDD9C3" w:themeFill="background2" w:themeFillShade="E6"/>
        </w:rPr>
        <w:t>–</w:t>
      </w:r>
      <w:r w:rsidRPr="009A55E7">
        <w:rPr>
          <w:rFonts w:ascii="Arial" w:hAnsi="Arial" w:cs="Arial"/>
          <w:sz w:val="24"/>
          <w:szCs w:val="24"/>
        </w:rPr>
        <w:t xml:space="preserve"> projeto destinado aos alunos com baixa proficiência e mais carentes deste CEPMG, exclusivamente alunos da</w:t>
      </w:r>
      <w:r w:rsidR="00FB3E76">
        <w:rPr>
          <w:rFonts w:ascii="Arial" w:hAnsi="Arial" w:cs="Arial"/>
          <w:sz w:val="24"/>
          <w:szCs w:val="24"/>
        </w:rPr>
        <w:t>s</w:t>
      </w:r>
      <w:r w:rsidRPr="009A55E7">
        <w:rPr>
          <w:rFonts w:ascii="Arial" w:hAnsi="Arial" w:cs="Arial"/>
          <w:sz w:val="24"/>
          <w:szCs w:val="24"/>
        </w:rPr>
        <w:t xml:space="preserve"> 3ª Série</w:t>
      </w:r>
      <w:r w:rsidR="00FB3E76">
        <w:rPr>
          <w:rFonts w:ascii="Arial" w:hAnsi="Arial" w:cs="Arial"/>
          <w:sz w:val="24"/>
          <w:szCs w:val="24"/>
        </w:rPr>
        <w:t>s</w:t>
      </w:r>
      <w:r w:rsidRPr="009A55E7">
        <w:rPr>
          <w:rFonts w:ascii="Arial" w:hAnsi="Arial" w:cs="Arial"/>
          <w:sz w:val="24"/>
          <w:szCs w:val="24"/>
        </w:rPr>
        <w:t xml:space="preserve"> do Ensino Médio.</w:t>
      </w:r>
    </w:p>
    <w:p w:rsidR="00F109D2" w:rsidRDefault="00F109D2" w:rsidP="00F109D2">
      <w:pPr>
        <w:pStyle w:val="PargrafodaLista"/>
        <w:numPr>
          <w:ilvl w:val="0"/>
          <w:numId w:val="12"/>
        </w:numPr>
        <w:spacing w:line="360" w:lineRule="auto"/>
        <w:jc w:val="both"/>
        <w:rPr>
          <w:rFonts w:ascii="Arial" w:hAnsi="Arial" w:cs="Arial"/>
          <w:sz w:val="24"/>
          <w:szCs w:val="24"/>
        </w:rPr>
      </w:pPr>
      <w:proofErr w:type="spellStart"/>
      <w:r>
        <w:rPr>
          <w:rFonts w:ascii="Arial" w:hAnsi="Arial" w:cs="Arial"/>
          <w:b/>
          <w:sz w:val="24"/>
          <w:szCs w:val="24"/>
          <w:shd w:val="clear" w:color="auto" w:fill="DDD9C3" w:themeFill="background2" w:themeFillShade="E6"/>
        </w:rPr>
        <w:lastRenderedPageBreak/>
        <w:t>Socorrismo</w:t>
      </w:r>
      <w:proofErr w:type="spellEnd"/>
      <w:r>
        <w:rPr>
          <w:rFonts w:ascii="Arial" w:hAnsi="Arial" w:cs="Arial"/>
          <w:b/>
          <w:sz w:val="24"/>
          <w:szCs w:val="24"/>
          <w:shd w:val="clear" w:color="auto" w:fill="DDD9C3" w:themeFill="background2" w:themeFillShade="E6"/>
        </w:rPr>
        <w:t xml:space="preserve"> Escolar </w:t>
      </w:r>
      <w:r>
        <w:rPr>
          <w:rFonts w:ascii="Arial" w:hAnsi="Arial" w:cs="Arial"/>
          <w:sz w:val="24"/>
          <w:szCs w:val="24"/>
        </w:rPr>
        <w:t xml:space="preserve">– projeto destinado a alunos do 9º ano do Ensino Fundamental II, com duração de dez (10) meses em parcerias com o Hospital Nossa Senhora Aparecida e </w:t>
      </w:r>
      <w:proofErr w:type="spellStart"/>
      <w:r>
        <w:rPr>
          <w:rFonts w:ascii="Arial" w:hAnsi="Arial" w:cs="Arial"/>
          <w:sz w:val="24"/>
          <w:szCs w:val="24"/>
        </w:rPr>
        <w:t>Mediclínica</w:t>
      </w:r>
      <w:proofErr w:type="spellEnd"/>
      <w:r>
        <w:rPr>
          <w:rFonts w:ascii="Arial" w:hAnsi="Arial" w:cs="Arial"/>
          <w:sz w:val="24"/>
          <w:szCs w:val="24"/>
        </w:rPr>
        <w:t xml:space="preserve"> de Caldas Novas. </w:t>
      </w:r>
    </w:p>
    <w:p w:rsidR="00F109D2" w:rsidRDefault="00F109D2" w:rsidP="00F109D2">
      <w:pPr>
        <w:pStyle w:val="PargrafodaLista"/>
        <w:numPr>
          <w:ilvl w:val="0"/>
          <w:numId w:val="12"/>
        </w:numPr>
        <w:spacing w:line="360" w:lineRule="auto"/>
        <w:jc w:val="both"/>
        <w:rPr>
          <w:rFonts w:ascii="Arial" w:hAnsi="Arial" w:cs="Arial"/>
          <w:sz w:val="24"/>
          <w:szCs w:val="24"/>
        </w:rPr>
      </w:pPr>
      <w:r>
        <w:rPr>
          <w:rFonts w:ascii="Arial" w:hAnsi="Arial" w:cs="Arial"/>
          <w:b/>
          <w:sz w:val="24"/>
          <w:szCs w:val="24"/>
          <w:shd w:val="clear" w:color="auto" w:fill="DDD9C3" w:themeFill="background2" w:themeFillShade="E6"/>
        </w:rPr>
        <w:t xml:space="preserve">Caligrafia </w:t>
      </w:r>
      <w:r>
        <w:rPr>
          <w:rFonts w:ascii="Arial" w:hAnsi="Arial" w:cs="Arial"/>
          <w:sz w:val="24"/>
          <w:szCs w:val="24"/>
        </w:rPr>
        <w:t xml:space="preserve">– projeto implantado nos 6º, 7º e 8º anos do </w:t>
      </w:r>
      <w:r w:rsidR="00E85857">
        <w:rPr>
          <w:rFonts w:ascii="Arial" w:hAnsi="Arial" w:cs="Arial"/>
          <w:sz w:val="24"/>
          <w:szCs w:val="24"/>
        </w:rPr>
        <w:t>E</w:t>
      </w:r>
      <w:r>
        <w:rPr>
          <w:rFonts w:ascii="Arial" w:hAnsi="Arial" w:cs="Arial"/>
          <w:sz w:val="24"/>
          <w:szCs w:val="24"/>
        </w:rPr>
        <w:t xml:space="preserve">nsino </w:t>
      </w:r>
      <w:r w:rsidR="00E85857">
        <w:rPr>
          <w:rFonts w:ascii="Arial" w:hAnsi="Arial" w:cs="Arial"/>
          <w:sz w:val="24"/>
          <w:szCs w:val="24"/>
        </w:rPr>
        <w:t>F</w:t>
      </w:r>
      <w:r>
        <w:rPr>
          <w:rFonts w:ascii="Arial" w:hAnsi="Arial" w:cs="Arial"/>
          <w:sz w:val="24"/>
          <w:szCs w:val="24"/>
        </w:rPr>
        <w:t>undamental</w:t>
      </w:r>
      <w:r w:rsidR="00E85857">
        <w:rPr>
          <w:rFonts w:ascii="Arial" w:hAnsi="Arial" w:cs="Arial"/>
          <w:sz w:val="24"/>
          <w:szCs w:val="24"/>
        </w:rPr>
        <w:t xml:space="preserve"> II</w:t>
      </w:r>
      <w:r>
        <w:rPr>
          <w:rFonts w:ascii="Arial" w:hAnsi="Arial" w:cs="Arial"/>
          <w:sz w:val="24"/>
          <w:szCs w:val="24"/>
        </w:rPr>
        <w:t xml:space="preserve">, visando aprimorar a caligrafia em todos os seus vetores </w:t>
      </w:r>
      <w:r w:rsidR="00E85857">
        <w:rPr>
          <w:rFonts w:ascii="Arial" w:hAnsi="Arial" w:cs="Arial"/>
          <w:sz w:val="24"/>
          <w:szCs w:val="24"/>
        </w:rPr>
        <w:t>primordiais</w:t>
      </w:r>
      <w:r>
        <w:rPr>
          <w:rFonts w:ascii="Arial" w:hAnsi="Arial" w:cs="Arial"/>
          <w:sz w:val="24"/>
          <w:szCs w:val="24"/>
        </w:rPr>
        <w:t>.</w:t>
      </w:r>
    </w:p>
    <w:p w:rsidR="000359CD" w:rsidRDefault="000359CD" w:rsidP="00F109D2">
      <w:pPr>
        <w:pStyle w:val="PargrafodaLista"/>
        <w:numPr>
          <w:ilvl w:val="0"/>
          <w:numId w:val="12"/>
        </w:numPr>
        <w:spacing w:line="360" w:lineRule="auto"/>
        <w:jc w:val="both"/>
        <w:rPr>
          <w:rFonts w:ascii="Arial" w:hAnsi="Arial" w:cs="Arial"/>
          <w:sz w:val="24"/>
          <w:szCs w:val="24"/>
        </w:rPr>
      </w:pPr>
      <w:r>
        <w:rPr>
          <w:rFonts w:ascii="Arial" w:hAnsi="Arial" w:cs="Arial"/>
          <w:b/>
          <w:sz w:val="24"/>
          <w:szCs w:val="24"/>
          <w:shd w:val="clear" w:color="auto" w:fill="DDD9C3" w:themeFill="background2" w:themeFillShade="E6"/>
        </w:rPr>
        <w:t xml:space="preserve">Robótica </w:t>
      </w:r>
      <w:r>
        <w:rPr>
          <w:rFonts w:ascii="Arial" w:hAnsi="Arial" w:cs="Arial"/>
          <w:sz w:val="24"/>
          <w:szCs w:val="24"/>
        </w:rPr>
        <w:t>– projeto destinado a todas as séries e anos escolares em parceria institucional, com foco no modelo Arduino e Lego.</w:t>
      </w:r>
    </w:p>
    <w:p w:rsidR="008A1584" w:rsidRDefault="008A1584" w:rsidP="00F109D2">
      <w:pPr>
        <w:pStyle w:val="PargrafodaLista"/>
        <w:numPr>
          <w:ilvl w:val="0"/>
          <w:numId w:val="12"/>
        </w:numPr>
        <w:spacing w:line="360" w:lineRule="auto"/>
        <w:jc w:val="both"/>
        <w:rPr>
          <w:rFonts w:ascii="Arial" w:hAnsi="Arial" w:cs="Arial"/>
          <w:sz w:val="24"/>
          <w:szCs w:val="24"/>
        </w:rPr>
      </w:pPr>
      <w:r>
        <w:rPr>
          <w:rFonts w:ascii="Arial" w:hAnsi="Arial" w:cs="Arial"/>
          <w:b/>
          <w:sz w:val="24"/>
          <w:szCs w:val="24"/>
          <w:shd w:val="clear" w:color="auto" w:fill="DDD9C3" w:themeFill="background2" w:themeFillShade="E6"/>
        </w:rPr>
        <w:t xml:space="preserve">Dancing Festival </w:t>
      </w:r>
      <w:r>
        <w:rPr>
          <w:rFonts w:ascii="Arial" w:hAnsi="Arial" w:cs="Arial"/>
          <w:sz w:val="24"/>
          <w:szCs w:val="24"/>
        </w:rPr>
        <w:t xml:space="preserve">– Projeto grandioso que engloba uma </w:t>
      </w:r>
      <w:proofErr w:type="spellStart"/>
      <w:r>
        <w:rPr>
          <w:rFonts w:ascii="Arial" w:hAnsi="Arial" w:cs="Arial"/>
          <w:sz w:val="24"/>
          <w:szCs w:val="24"/>
        </w:rPr>
        <w:t>vz</w:t>
      </w:r>
      <w:proofErr w:type="spellEnd"/>
      <w:r>
        <w:rPr>
          <w:rFonts w:ascii="Arial" w:hAnsi="Arial" w:cs="Arial"/>
          <w:sz w:val="24"/>
          <w:szCs w:val="24"/>
        </w:rPr>
        <w:t xml:space="preserve"> por ano, todos os alunos desta escola. Todos os anos uma equipe de professores e alunos escolhem o tema que será apresentado em um grandioso festival de dança que já se tornou tradicional em nossa cidade e região. </w:t>
      </w:r>
    </w:p>
    <w:p w:rsidR="00FB3E76" w:rsidRPr="00FB3E76" w:rsidRDefault="00FB3E76" w:rsidP="00FB3E76">
      <w:pPr>
        <w:pStyle w:val="PargrafodaLista"/>
        <w:rPr>
          <w:rFonts w:ascii="Arial" w:hAnsi="Arial" w:cs="Arial"/>
          <w:sz w:val="24"/>
          <w:szCs w:val="24"/>
        </w:rPr>
      </w:pPr>
    </w:p>
    <w:p w:rsidR="006A202B" w:rsidRDefault="006A202B" w:rsidP="00896AF5">
      <w:pPr>
        <w:shd w:val="clear" w:color="auto" w:fill="C6D9F1" w:themeFill="text2" w:themeFillTint="33"/>
        <w:jc w:val="both"/>
        <w:rPr>
          <w:rFonts w:ascii="Arial" w:hAnsi="Arial" w:cs="Arial"/>
          <w:b/>
          <w:i/>
          <w:sz w:val="24"/>
          <w:szCs w:val="24"/>
        </w:rPr>
      </w:pPr>
      <w:r>
        <w:rPr>
          <w:rFonts w:ascii="Arial" w:hAnsi="Arial" w:cs="Arial"/>
          <w:b/>
          <w:i/>
          <w:sz w:val="24"/>
          <w:szCs w:val="24"/>
        </w:rPr>
        <w:t>ATENDIMENTO EDUCACIONAL ESPECIALIZADO</w:t>
      </w:r>
      <w:r w:rsidR="009F2BA3">
        <w:rPr>
          <w:rFonts w:ascii="Arial" w:hAnsi="Arial" w:cs="Arial"/>
          <w:b/>
          <w:i/>
          <w:sz w:val="24"/>
          <w:szCs w:val="24"/>
        </w:rPr>
        <w:t xml:space="preserve"> - AEE</w:t>
      </w:r>
    </w:p>
    <w:p w:rsidR="00F109D2" w:rsidRDefault="00896AF5" w:rsidP="00896AF5">
      <w:pPr>
        <w:spacing w:line="360" w:lineRule="auto"/>
        <w:jc w:val="both"/>
        <w:rPr>
          <w:rFonts w:ascii="Arial" w:hAnsi="Arial" w:cs="Arial"/>
          <w:sz w:val="24"/>
          <w:szCs w:val="24"/>
        </w:rPr>
      </w:pPr>
      <w:r w:rsidRPr="00896AF5">
        <w:rPr>
          <w:rFonts w:ascii="Arial" w:hAnsi="Arial" w:cs="Arial"/>
          <w:sz w:val="24"/>
          <w:szCs w:val="24"/>
        </w:rPr>
        <w:t xml:space="preserve">A educação especial é uma modalidade de ensino que perpassa todos os níveis, etapas e modalidades, realiza o atendimento educacional especializado, disponibiliza os recursos e serviços e orienta quanto a sua utilização no processo de ensino e aprendizagem nas turmas comuns do ensino regular. </w:t>
      </w:r>
    </w:p>
    <w:p w:rsidR="00896AF5" w:rsidRDefault="00896AF5" w:rsidP="00896AF5">
      <w:pPr>
        <w:spacing w:line="360" w:lineRule="auto"/>
        <w:jc w:val="both"/>
        <w:rPr>
          <w:rFonts w:ascii="Arial" w:hAnsi="Arial" w:cs="Arial"/>
          <w:sz w:val="24"/>
          <w:szCs w:val="24"/>
        </w:rPr>
      </w:pPr>
      <w:r w:rsidRPr="00896AF5">
        <w:rPr>
          <w:rFonts w:ascii="Arial" w:hAnsi="Arial" w:cs="Arial"/>
          <w:sz w:val="24"/>
          <w:szCs w:val="24"/>
        </w:rPr>
        <w:t xml:space="preserve">Os sistemas de ensino devem matricular os alunos com deficiência, os com transtornos globais do desenvolvimento e os com altas habilidades/superdotação nas escolas comuns do ensino regular e ofertar o atendimento educacional especializado – AEE, promovendo o acesso e as condições para uma educação de qualidade. </w:t>
      </w:r>
    </w:p>
    <w:p w:rsidR="004A3558" w:rsidRDefault="00896AF5" w:rsidP="00896AF5">
      <w:pPr>
        <w:spacing w:line="360" w:lineRule="auto"/>
        <w:jc w:val="both"/>
        <w:rPr>
          <w:rFonts w:ascii="Arial" w:hAnsi="Arial" w:cs="Arial"/>
          <w:sz w:val="24"/>
          <w:szCs w:val="24"/>
        </w:rPr>
      </w:pPr>
      <w:r w:rsidRPr="00896AF5">
        <w:rPr>
          <w:rFonts w:ascii="Arial" w:hAnsi="Arial" w:cs="Arial"/>
          <w:sz w:val="24"/>
          <w:szCs w:val="24"/>
        </w:rPr>
        <w:t xml:space="preserve">O </w:t>
      </w:r>
      <w:r>
        <w:rPr>
          <w:rFonts w:ascii="Arial" w:hAnsi="Arial" w:cs="Arial"/>
          <w:sz w:val="24"/>
          <w:szCs w:val="24"/>
        </w:rPr>
        <w:t>A</w:t>
      </w:r>
      <w:r w:rsidRPr="00896AF5">
        <w:rPr>
          <w:rFonts w:ascii="Arial" w:hAnsi="Arial" w:cs="Arial"/>
          <w:sz w:val="24"/>
          <w:szCs w:val="24"/>
        </w:rPr>
        <w:t xml:space="preserve">tendimento </w:t>
      </w:r>
      <w:r>
        <w:rPr>
          <w:rFonts w:ascii="Arial" w:hAnsi="Arial" w:cs="Arial"/>
          <w:sz w:val="24"/>
          <w:szCs w:val="24"/>
        </w:rPr>
        <w:t>E</w:t>
      </w:r>
      <w:r w:rsidRPr="00896AF5">
        <w:rPr>
          <w:rFonts w:ascii="Arial" w:hAnsi="Arial" w:cs="Arial"/>
          <w:sz w:val="24"/>
          <w:szCs w:val="24"/>
        </w:rPr>
        <w:t xml:space="preserve">ducacional </w:t>
      </w:r>
      <w:r>
        <w:rPr>
          <w:rFonts w:ascii="Arial" w:hAnsi="Arial" w:cs="Arial"/>
          <w:sz w:val="24"/>
          <w:szCs w:val="24"/>
        </w:rPr>
        <w:t>E</w:t>
      </w:r>
      <w:r w:rsidRPr="00896AF5">
        <w:rPr>
          <w:rFonts w:ascii="Arial" w:hAnsi="Arial" w:cs="Arial"/>
          <w:sz w:val="24"/>
          <w:szCs w:val="24"/>
        </w:rPr>
        <w:t xml:space="preserve">specializado </w:t>
      </w:r>
      <w:r>
        <w:rPr>
          <w:rFonts w:ascii="Arial" w:hAnsi="Arial" w:cs="Arial"/>
          <w:sz w:val="24"/>
          <w:szCs w:val="24"/>
        </w:rPr>
        <w:t>–</w:t>
      </w:r>
      <w:r w:rsidRPr="00896AF5">
        <w:rPr>
          <w:rFonts w:ascii="Arial" w:hAnsi="Arial" w:cs="Arial"/>
          <w:sz w:val="24"/>
          <w:szCs w:val="24"/>
        </w:rPr>
        <w:t xml:space="preserve"> AEE</w:t>
      </w:r>
      <w:r>
        <w:rPr>
          <w:rFonts w:ascii="Arial" w:hAnsi="Arial" w:cs="Arial"/>
          <w:sz w:val="24"/>
          <w:szCs w:val="24"/>
        </w:rPr>
        <w:t xml:space="preserve"> – de nosso CEPMG </w:t>
      </w:r>
      <w:r w:rsidR="00741983">
        <w:rPr>
          <w:rFonts w:ascii="Arial" w:hAnsi="Arial" w:cs="Arial"/>
          <w:sz w:val="24"/>
          <w:szCs w:val="24"/>
        </w:rPr>
        <w:t xml:space="preserve">NN, </w:t>
      </w:r>
      <w:r w:rsidR="00741983" w:rsidRPr="00896AF5">
        <w:rPr>
          <w:rFonts w:ascii="Arial" w:hAnsi="Arial" w:cs="Arial"/>
          <w:sz w:val="24"/>
          <w:szCs w:val="24"/>
        </w:rPr>
        <w:t>tem</w:t>
      </w:r>
      <w:r w:rsidRPr="00896AF5">
        <w:rPr>
          <w:rFonts w:ascii="Arial" w:hAnsi="Arial" w:cs="Arial"/>
          <w:sz w:val="24"/>
          <w:szCs w:val="24"/>
        </w:rPr>
        <w:t xml:space="preserve"> como função identificar, elaborar e organizar recursos pedagógicos e de acessibilidade que eliminem as barreiras para a plena participação dos alunos, considerando suas necessidades específicas. Esse atendimento complementa e/ou suplementa a formação</w:t>
      </w:r>
      <w:r w:rsidR="00FB3E76">
        <w:rPr>
          <w:rFonts w:ascii="Arial" w:hAnsi="Arial" w:cs="Arial"/>
          <w:sz w:val="24"/>
          <w:szCs w:val="24"/>
        </w:rPr>
        <w:t xml:space="preserve"> </w:t>
      </w:r>
      <w:r w:rsidRPr="00896AF5">
        <w:rPr>
          <w:rFonts w:ascii="Arial" w:hAnsi="Arial" w:cs="Arial"/>
          <w:sz w:val="24"/>
          <w:szCs w:val="24"/>
        </w:rPr>
        <w:t xml:space="preserve">dos alunos com vistas à autonomia e independência </w:t>
      </w:r>
      <w:r>
        <w:rPr>
          <w:rFonts w:ascii="Arial" w:hAnsi="Arial" w:cs="Arial"/>
          <w:sz w:val="24"/>
          <w:szCs w:val="24"/>
        </w:rPr>
        <w:t>neste Colégio da Polícia Militar</w:t>
      </w:r>
      <w:r w:rsidRPr="00896AF5">
        <w:rPr>
          <w:rFonts w:ascii="Arial" w:hAnsi="Arial" w:cs="Arial"/>
          <w:sz w:val="24"/>
          <w:szCs w:val="24"/>
        </w:rPr>
        <w:t>.</w:t>
      </w:r>
      <w:r w:rsidR="001100C9">
        <w:rPr>
          <w:rFonts w:ascii="Arial" w:hAnsi="Arial" w:cs="Arial"/>
          <w:sz w:val="24"/>
          <w:szCs w:val="24"/>
        </w:rPr>
        <w:t xml:space="preserve"> </w:t>
      </w:r>
      <w:r w:rsidRPr="00896AF5">
        <w:rPr>
          <w:rFonts w:ascii="Arial" w:hAnsi="Arial" w:cs="Arial"/>
          <w:sz w:val="24"/>
          <w:szCs w:val="24"/>
        </w:rPr>
        <w:t>Consideram-se serviços e recursos da educação especial àqueles que asseguram condições de acesso ao currículo por meio da promoção da acessibilidade aos materiais didáticos, aos espaços e equipamentos, aos sistemas de comunicação e informação e ao conjunto das atividades escolares.</w:t>
      </w:r>
    </w:p>
    <w:p w:rsidR="00F109D2" w:rsidRDefault="00896AF5" w:rsidP="00896AF5">
      <w:pPr>
        <w:spacing w:line="360" w:lineRule="auto"/>
        <w:jc w:val="both"/>
        <w:rPr>
          <w:rFonts w:ascii="Arial" w:hAnsi="Arial" w:cs="Arial"/>
          <w:sz w:val="24"/>
          <w:szCs w:val="24"/>
        </w:rPr>
      </w:pPr>
      <w:r w:rsidRPr="00896AF5">
        <w:rPr>
          <w:rFonts w:ascii="Arial" w:hAnsi="Arial" w:cs="Arial"/>
          <w:sz w:val="24"/>
          <w:szCs w:val="24"/>
        </w:rPr>
        <w:lastRenderedPageBreak/>
        <w:t>Para o atendimento às necessidades específicas relacionadas às altas habilidades/superdotação</w:t>
      </w:r>
      <w:r>
        <w:rPr>
          <w:rFonts w:ascii="Arial" w:hAnsi="Arial" w:cs="Arial"/>
          <w:sz w:val="24"/>
          <w:szCs w:val="24"/>
        </w:rPr>
        <w:t>, este CEPMG NN</w:t>
      </w:r>
      <w:r w:rsidRPr="00896AF5">
        <w:rPr>
          <w:rFonts w:ascii="Arial" w:hAnsi="Arial" w:cs="Arial"/>
          <w:sz w:val="24"/>
          <w:szCs w:val="24"/>
        </w:rPr>
        <w:t xml:space="preserve"> desenvolv</w:t>
      </w:r>
      <w:r>
        <w:rPr>
          <w:rFonts w:ascii="Arial" w:hAnsi="Arial" w:cs="Arial"/>
          <w:sz w:val="24"/>
          <w:szCs w:val="24"/>
        </w:rPr>
        <w:t>e</w:t>
      </w:r>
      <w:r w:rsidRPr="00896AF5">
        <w:rPr>
          <w:rFonts w:ascii="Arial" w:hAnsi="Arial" w:cs="Arial"/>
          <w:sz w:val="24"/>
          <w:szCs w:val="24"/>
        </w:rPr>
        <w:t xml:space="preserve"> atividades de enriquecimento curricular </w:t>
      </w:r>
      <w:r>
        <w:rPr>
          <w:rFonts w:ascii="Arial" w:hAnsi="Arial" w:cs="Arial"/>
          <w:sz w:val="24"/>
          <w:szCs w:val="24"/>
        </w:rPr>
        <w:t>em nosso</w:t>
      </w:r>
      <w:r w:rsidRPr="00896AF5">
        <w:rPr>
          <w:rFonts w:ascii="Arial" w:hAnsi="Arial" w:cs="Arial"/>
          <w:sz w:val="24"/>
          <w:szCs w:val="24"/>
        </w:rPr>
        <w:t xml:space="preserve"> ensino regular</w:t>
      </w:r>
      <w:r>
        <w:rPr>
          <w:rFonts w:ascii="Arial" w:hAnsi="Arial" w:cs="Arial"/>
          <w:sz w:val="24"/>
          <w:szCs w:val="24"/>
        </w:rPr>
        <w:t>,</w:t>
      </w:r>
      <w:r w:rsidRPr="00896AF5">
        <w:rPr>
          <w:rFonts w:ascii="Arial" w:hAnsi="Arial" w:cs="Arial"/>
          <w:sz w:val="24"/>
          <w:szCs w:val="24"/>
        </w:rPr>
        <w:t xml:space="preserve"> em articulação com as instituições de educação superior, profissional e tecnológica, de pesquisa, de artes, de esportes, entre outros.</w:t>
      </w:r>
    </w:p>
    <w:p w:rsidR="006A202B" w:rsidRDefault="0035607A" w:rsidP="0052729F">
      <w:pPr>
        <w:pStyle w:val="PargrafodaLista"/>
        <w:numPr>
          <w:ilvl w:val="0"/>
          <w:numId w:val="73"/>
        </w:numPr>
        <w:ind w:left="284" w:hanging="284"/>
        <w:jc w:val="both"/>
        <w:rPr>
          <w:rFonts w:ascii="Arial" w:hAnsi="Arial" w:cs="Arial"/>
          <w:b/>
          <w:sz w:val="24"/>
          <w:szCs w:val="24"/>
        </w:rPr>
      </w:pPr>
      <w:r w:rsidRPr="008B3B95">
        <w:rPr>
          <w:rFonts w:ascii="Arial" w:hAnsi="Arial" w:cs="Arial"/>
          <w:b/>
          <w:sz w:val="24"/>
          <w:szCs w:val="24"/>
        </w:rPr>
        <w:t>Relação dos Alunos Atendidos no AEE – CEPMG NN</w:t>
      </w:r>
    </w:p>
    <w:tbl>
      <w:tblPr>
        <w:tblW w:w="8850" w:type="dxa"/>
        <w:tblInd w:w="279" w:type="dxa"/>
        <w:tblCellMar>
          <w:left w:w="70" w:type="dxa"/>
          <w:right w:w="70" w:type="dxa"/>
        </w:tblCellMar>
        <w:tblLook w:val="04A0" w:firstRow="1" w:lastRow="0" w:firstColumn="1" w:lastColumn="0" w:noHBand="0" w:noVBand="1"/>
      </w:tblPr>
      <w:tblGrid>
        <w:gridCol w:w="2692"/>
        <w:gridCol w:w="1485"/>
        <w:gridCol w:w="2605"/>
        <w:gridCol w:w="2068"/>
      </w:tblGrid>
      <w:tr w:rsidR="00FF23A1" w:rsidRPr="00FB3E76"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FF23A1" w:rsidRPr="00FB3E76" w:rsidRDefault="00FF23A1" w:rsidP="00FF23A1">
            <w:pPr>
              <w:suppressAutoHyphens w:val="0"/>
              <w:spacing w:after="0" w:line="240" w:lineRule="auto"/>
              <w:jc w:val="center"/>
              <w:rPr>
                <w:rFonts w:asciiTheme="minorHAnsi" w:eastAsia="Times New Roman" w:hAnsiTheme="minorHAnsi" w:cstheme="minorHAnsi"/>
                <w:b/>
                <w:bCs/>
                <w:sz w:val="20"/>
                <w:szCs w:val="20"/>
                <w:lang w:eastAsia="pt-BR"/>
              </w:rPr>
            </w:pPr>
            <w:r w:rsidRPr="00FB3E76">
              <w:rPr>
                <w:rFonts w:asciiTheme="minorHAnsi" w:eastAsia="Times New Roman" w:hAnsiTheme="minorHAnsi" w:cstheme="minorHAnsi"/>
                <w:b/>
                <w:bCs/>
                <w:sz w:val="20"/>
                <w:szCs w:val="20"/>
                <w:lang w:eastAsia="pt-BR"/>
              </w:rPr>
              <w:t>NOME DO ALUNO</w:t>
            </w:r>
          </w:p>
        </w:tc>
        <w:tc>
          <w:tcPr>
            <w:tcW w:w="1485"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FF23A1" w:rsidRPr="00FB3E76" w:rsidRDefault="00FF23A1" w:rsidP="00FF23A1">
            <w:pPr>
              <w:suppressAutoHyphens w:val="0"/>
              <w:spacing w:after="0" w:line="240" w:lineRule="auto"/>
              <w:jc w:val="center"/>
              <w:rPr>
                <w:rFonts w:asciiTheme="minorHAnsi" w:eastAsia="Times New Roman" w:hAnsiTheme="minorHAnsi" w:cstheme="minorHAnsi"/>
                <w:b/>
                <w:bCs/>
                <w:sz w:val="20"/>
                <w:szCs w:val="20"/>
                <w:lang w:eastAsia="pt-BR"/>
              </w:rPr>
            </w:pPr>
            <w:r w:rsidRPr="00FB3E76">
              <w:rPr>
                <w:rFonts w:asciiTheme="minorHAnsi" w:eastAsia="Times New Roman" w:hAnsiTheme="minorHAnsi" w:cstheme="minorHAnsi"/>
                <w:b/>
                <w:bCs/>
                <w:sz w:val="20"/>
                <w:szCs w:val="20"/>
                <w:lang w:eastAsia="pt-BR"/>
              </w:rPr>
              <w:t>NASCIMENTO</w:t>
            </w:r>
          </w:p>
        </w:tc>
        <w:tc>
          <w:tcPr>
            <w:tcW w:w="2605"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FF23A1" w:rsidRPr="00FB3E76" w:rsidRDefault="00FF23A1" w:rsidP="00FF23A1">
            <w:pPr>
              <w:suppressAutoHyphens w:val="0"/>
              <w:spacing w:after="0" w:line="240" w:lineRule="auto"/>
              <w:jc w:val="center"/>
              <w:rPr>
                <w:rFonts w:asciiTheme="minorHAnsi" w:eastAsia="Times New Roman" w:hAnsiTheme="minorHAnsi" w:cstheme="minorHAnsi"/>
                <w:b/>
                <w:bCs/>
                <w:sz w:val="20"/>
                <w:szCs w:val="20"/>
                <w:lang w:eastAsia="pt-BR"/>
              </w:rPr>
            </w:pPr>
            <w:r w:rsidRPr="00FB3E76">
              <w:rPr>
                <w:rFonts w:asciiTheme="minorHAnsi" w:eastAsia="Times New Roman" w:hAnsiTheme="minorHAnsi" w:cstheme="minorHAnsi"/>
                <w:b/>
                <w:bCs/>
                <w:sz w:val="20"/>
                <w:szCs w:val="20"/>
                <w:lang w:eastAsia="pt-BR"/>
              </w:rPr>
              <w:t>SÉRIE/ANO</w:t>
            </w:r>
          </w:p>
        </w:tc>
        <w:tc>
          <w:tcPr>
            <w:tcW w:w="2068"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FF23A1" w:rsidRPr="00FB3E76" w:rsidRDefault="00FF23A1" w:rsidP="00FF23A1">
            <w:pPr>
              <w:suppressAutoHyphens w:val="0"/>
              <w:spacing w:after="0" w:line="240" w:lineRule="auto"/>
              <w:jc w:val="center"/>
              <w:rPr>
                <w:rFonts w:asciiTheme="minorHAnsi" w:eastAsia="Times New Roman" w:hAnsiTheme="minorHAnsi" w:cstheme="minorHAnsi"/>
                <w:b/>
                <w:bCs/>
                <w:sz w:val="20"/>
                <w:szCs w:val="20"/>
                <w:lang w:eastAsia="pt-BR"/>
              </w:rPr>
            </w:pPr>
            <w:r w:rsidRPr="00FB3E76">
              <w:rPr>
                <w:rFonts w:asciiTheme="minorHAnsi" w:eastAsia="Times New Roman" w:hAnsiTheme="minorHAnsi" w:cstheme="minorHAnsi"/>
                <w:b/>
                <w:bCs/>
                <w:sz w:val="20"/>
                <w:szCs w:val="20"/>
                <w:lang w:eastAsia="pt-BR"/>
              </w:rPr>
              <w:t>DEFICIÊNCIA</w:t>
            </w:r>
          </w:p>
        </w:tc>
      </w:tr>
      <w:tr w:rsidR="00FF23A1" w:rsidRPr="00FB3E76"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23A1" w:rsidRPr="00FB3E76" w:rsidRDefault="00FF23A1" w:rsidP="00FF282B">
            <w:pPr>
              <w:suppressAutoHyphens w:val="0"/>
              <w:spacing w:after="0" w:line="240" w:lineRule="auto"/>
              <w:jc w:val="center"/>
              <w:rPr>
                <w:rFonts w:asciiTheme="minorHAnsi" w:eastAsia="Times New Roman" w:hAnsiTheme="minorHAnsi" w:cstheme="minorHAnsi"/>
                <w:b/>
                <w:sz w:val="20"/>
                <w:szCs w:val="20"/>
                <w:lang w:eastAsia="pt-BR"/>
              </w:rPr>
            </w:pPr>
            <w:r w:rsidRPr="00FB3E76">
              <w:rPr>
                <w:rFonts w:asciiTheme="minorHAnsi" w:eastAsia="Times New Roman" w:hAnsiTheme="minorHAnsi" w:cstheme="minorHAnsi"/>
                <w:b/>
                <w:sz w:val="20"/>
                <w:szCs w:val="20"/>
                <w:lang w:eastAsia="pt-BR"/>
              </w:rPr>
              <w:t>Ari Rocha Neto</w:t>
            </w:r>
          </w:p>
        </w:tc>
        <w:tc>
          <w:tcPr>
            <w:tcW w:w="1485" w:type="dxa"/>
            <w:tcBorders>
              <w:top w:val="nil"/>
              <w:left w:val="nil"/>
              <w:bottom w:val="single" w:sz="4" w:space="0" w:color="auto"/>
              <w:right w:val="single" w:sz="4" w:space="0" w:color="auto"/>
            </w:tcBorders>
            <w:shd w:val="clear" w:color="auto" w:fill="auto"/>
            <w:noWrap/>
            <w:vAlign w:val="bottom"/>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20/08/2007</w:t>
            </w:r>
          </w:p>
        </w:tc>
        <w:tc>
          <w:tcPr>
            <w:tcW w:w="2605" w:type="dxa"/>
            <w:tcBorders>
              <w:top w:val="nil"/>
              <w:left w:val="nil"/>
              <w:bottom w:val="single" w:sz="4" w:space="0" w:color="auto"/>
              <w:right w:val="single" w:sz="4" w:space="0" w:color="auto"/>
            </w:tcBorders>
            <w:shd w:val="clear" w:color="auto" w:fill="auto"/>
            <w:noWrap/>
            <w:vAlign w:val="bottom"/>
            <w:hideMark/>
          </w:tcPr>
          <w:p w:rsidR="00FF23A1" w:rsidRPr="00FB3E76" w:rsidRDefault="004C0A90"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 xml:space="preserve">7 </w:t>
            </w:r>
            <w:r w:rsidR="00FF23A1" w:rsidRPr="00FB3E76">
              <w:rPr>
                <w:rFonts w:asciiTheme="minorHAnsi" w:eastAsia="Times New Roman" w:hAnsiTheme="minorHAnsi" w:cstheme="minorHAnsi"/>
                <w:sz w:val="20"/>
                <w:szCs w:val="20"/>
                <w:lang w:eastAsia="pt-BR"/>
              </w:rPr>
              <w:t xml:space="preserve">A </w:t>
            </w:r>
            <w:proofErr w:type="spellStart"/>
            <w:r w:rsidR="00FF23A1" w:rsidRPr="00FB3E76">
              <w:rPr>
                <w:rFonts w:asciiTheme="minorHAnsi" w:eastAsia="Times New Roman" w:hAnsiTheme="minorHAnsi" w:cstheme="minorHAnsi"/>
                <w:sz w:val="20"/>
                <w:szCs w:val="20"/>
                <w:lang w:eastAsia="pt-BR"/>
              </w:rPr>
              <w:t>vesp</w:t>
            </w:r>
            <w:proofErr w:type="spellEnd"/>
            <w:r w:rsidR="00FF23A1" w:rsidRPr="00FB3E76">
              <w:rPr>
                <w:rFonts w:asciiTheme="minorHAnsi" w:eastAsia="Times New Roman" w:hAnsiTheme="minorHAnsi" w:cstheme="minorHAnsi"/>
                <w:sz w:val="20"/>
                <w:szCs w:val="20"/>
                <w:lang w:eastAsia="pt-BR"/>
              </w:rPr>
              <w:t>.</w:t>
            </w:r>
          </w:p>
        </w:tc>
        <w:tc>
          <w:tcPr>
            <w:tcW w:w="2068" w:type="dxa"/>
            <w:tcBorders>
              <w:top w:val="single" w:sz="4" w:space="0" w:color="auto"/>
              <w:left w:val="nil"/>
              <w:bottom w:val="single" w:sz="4" w:space="0" w:color="auto"/>
              <w:right w:val="single" w:sz="4" w:space="0" w:color="auto"/>
            </w:tcBorders>
            <w:shd w:val="clear" w:color="auto" w:fill="auto"/>
            <w:noWrap/>
            <w:vAlign w:val="bottom"/>
            <w:hideMark/>
          </w:tcPr>
          <w:p w:rsidR="00FF23A1" w:rsidRPr="00FB3E76" w:rsidRDefault="00FF23A1" w:rsidP="00AC0353">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dislalia e D</w:t>
            </w:r>
            <w:r w:rsidR="004C0A90" w:rsidRPr="00FB3E76">
              <w:rPr>
                <w:rFonts w:asciiTheme="minorHAnsi" w:eastAsia="Times New Roman" w:hAnsiTheme="minorHAnsi" w:cstheme="minorHAnsi"/>
                <w:sz w:val="20"/>
                <w:szCs w:val="20"/>
                <w:lang w:eastAsia="pt-BR"/>
              </w:rPr>
              <w:t>.</w:t>
            </w:r>
            <w:r w:rsidRPr="00FB3E76">
              <w:rPr>
                <w:rFonts w:asciiTheme="minorHAnsi" w:eastAsia="Times New Roman" w:hAnsiTheme="minorHAnsi" w:cstheme="minorHAnsi"/>
                <w:sz w:val="20"/>
                <w:szCs w:val="20"/>
                <w:lang w:eastAsia="pt-BR"/>
              </w:rPr>
              <w:t>AZ</w:t>
            </w:r>
          </w:p>
        </w:tc>
      </w:tr>
      <w:tr w:rsidR="00FF23A1" w:rsidRPr="00FB3E76"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23A1" w:rsidRPr="00FB3E76" w:rsidRDefault="00FF23A1" w:rsidP="00AC0353">
            <w:pPr>
              <w:suppressAutoHyphens w:val="0"/>
              <w:spacing w:after="0" w:line="240" w:lineRule="auto"/>
              <w:jc w:val="center"/>
              <w:rPr>
                <w:rFonts w:asciiTheme="minorHAnsi" w:eastAsia="Times New Roman" w:hAnsiTheme="minorHAnsi" w:cstheme="minorHAnsi"/>
                <w:b/>
                <w:sz w:val="20"/>
                <w:szCs w:val="20"/>
                <w:lang w:eastAsia="pt-BR"/>
              </w:rPr>
            </w:pPr>
            <w:r w:rsidRPr="00FB3E76">
              <w:rPr>
                <w:rFonts w:asciiTheme="minorHAnsi" w:eastAsia="Times New Roman" w:hAnsiTheme="minorHAnsi" w:cstheme="minorHAnsi"/>
                <w:b/>
                <w:sz w:val="20"/>
                <w:szCs w:val="20"/>
                <w:lang w:eastAsia="pt-BR"/>
              </w:rPr>
              <w:t>Francisco E.T</w:t>
            </w:r>
            <w:r w:rsidR="00AC0353" w:rsidRPr="00FB3E76">
              <w:rPr>
                <w:rFonts w:asciiTheme="minorHAnsi" w:eastAsia="Times New Roman" w:hAnsiTheme="minorHAnsi" w:cstheme="minorHAnsi"/>
                <w:b/>
                <w:sz w:val="20"/>
                <w:szCs w:val="20"/>
                <w:lang w:eastAsia="pt-BR"/>
              </w:rPr>
              <w:t>.</w:t>
            </w:r>
            <w:r w:rsidRPr="00FB3E76">
              <w:rPr>
                <w:rFonts w:asciiTheme="minorHAnsi" w:eastAsia="Times New Roman" w:hAnsiTheme="minorHAnsi" w:cstheme="minorHAnsi"/>
                <w:b/>
                <w:sz w:val="20"/>
                <w:szCs w:val="20"/>
                <w:lang w:eastAsia="pt-BR"/>
              </w:rPr>
              <w:t xml:space="preserve"> </w:t>
            </w:r>
            <w:proofErr w:type="spellStart"/>
            <w:r w:rsidRPr="00FB3E76">
              <w:rPr>
                <w:rFonts w:asciiTheme="minorHAnsi" w:eastAsia="Times New Roman" w:hAnsiTheme="minorHAnsi" w:cstheme="minorHAnsi"/>
                <w:b/>
                <w:sz w:val="20"/>
                <w:szCs w:val="20"/>
                <w:lang w:eastAsia="pt-BR"/>
              </w:rPr>
              <w:t>Viginio</w:t>
            </w:r>
            <w:proofErr w:type="spellEnd"/>
          </w:p>
        </w:tc>
        <w:tc>
          <w:tcPr>
            <w:tcW w:w="1485" w:type="dxa"/>
            <w:tcBorders>
              <w:top w:val="nil"/>
              <w:left w:val="nil"/>
              <w:bottom w:val="single" w:sz="4" w:space="0" w:color="auto"/>
              <w:right w:val="single" w:sz="4" w:space="0" w:color="auto"/>
            </w:tcBorders>
            <w:shd w:val="clear" w:color="auto" w:fill="auto"/>
            <w:noWrap/>
            <w:vAlign w:val="bottom"/>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12/10/2007</w:t>
            </w:r>
          </w:p>
        </w:tc>
        <w:tc>
          <w:tcPr>
            <w:tcW w:w="2605" w:type="dxa"/>
            <w:tcBorders>
              <w:top w:val="nil"/>
              <w:left w:val="nil"/>
              <w:bottom w:val="single" w:sz="4" w:space="0" w:color="auto"/>
              <w:right w:val="single" w:sz="4" w:space="0" w:color="auto"/>
            </w:tcBorders>
            <w:shd w:val="clear" w:color="auto" w:fill="auto"/>
            <w:noWrap/>
            <w:vAlign w:val="bottom"/>
            <w:hideMark/>
          </w:tcPr>
          <w:p w:rsidR="00FF23A1" w:rsidRPr="00FB3E76" w:rsidRDefault="00AC0353"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 xml:space="preserve">7 </w:t>
            </w:r>
            <w:proofErr w:type="spellStart"/>
            <w:r w:rsidR="00FF23A1" w:rsidRPr="00FB3E76">
              <w:rPr>
                <w:rFonts w:asciiTheme="minorHAnsi" w:eastAsia="Times New Roman" w:hAnsiTheme="minorHAnsi" w:cstheme="minorHAnsi"/>
                <w:sz w:val="20"/>
                <w:szCs w:val="20"/>
                <w:lang w:eastAsia="pt-BR"/>
              </w:rPr>
              <w:t>°A</w:t>
            </w:r>
            <w:proofErr w:type="spellEnd"/>
            <w:r w:rsidR="00FF23A1" w:rsidRPr="00FB3E76">
              <w:rPr>
                <w:rFonts w:asciiTheme="minorHAnsi" w:eastAsia="Times New Roman" w:hAnsiTheme="minorHAnsi" w:cstheme="minorHAnsi"/>
                <w:sz w:val="20"/>
                <w:szCs w:val="20"/>
                <w:lang w:eastAsia="pt-BR"/>
              </w:rPr>
              <w:t xml:space="preserve"> </w:t>
            </w:r>
            <w:proofErr w:type="spellStart"/>
            <w:r w:rsidR="00FF23A1" w:rsidRPr="00FB3E76">
              <w:rPr>
                <w:rFonts w:asciiTheme="minorHAnsi" w:eastAsia="Times New Roman" w:hAnsiTheme="minorHAnsi" w:cstheme="minorHAnsi"/>
                <w:sz w:val="20"/>
                <w:szCs w:val="20"/>
                <w:lang w:eastAsia="pt-BR"/>
              </w:rPr>
              <w:t>vesp</w:t>
            </w:r>
            <w:proofErr w:type="spellEnd"/>
            <w:r w:rsidR="00FF23A1" w:rsidRPr="00FB3E76">
              <w:rPr>
                <w:rFonts w:asciiTheme="minorHAnsi" w:eastAsia="Times New Roman" w:hAnsiTheme="minorHAnsi" w:cstheme="minorHAnsi"/>
                <w:sz w:val="20"/>
                <w:szCs w:val="20"/>
                <w:lang w:eastAsia="pt-BR"/>
              </w:rPr>
              <w:t>.</w:t>
            </w:r>
          </w:p>
        </w:tc>
        <w:tc>
          <w:tcPr>
            <w:tcW w:w="2068" w:type="dxa"/>
            <w:tcBorders>
              <w:top w:val="single" w:sz="4" w:space="0" w:color="auto"/>
              <w:left w:val="nil"/>
              <w:bottom w:val="single" w:sz="4" w:space="0" w:color="auto"/>
              <w:right w:val="single" w:sz="4" w:space="0" w:color="auto"/>
            </w:tcBorders>
            <w:shd w:val="clear" w:color="auto" w:fill="auto"/>
            <w:noWrap/>
            <w:vAlign w:val="bottom"/>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proofErr w:type="gramStart"/>
            <w:r w:rsidRPr="00FB3E76">
              <w:rPr>
                <w:rFonts w:asciiTheme="minorHAnsi" w:eastAsia="Times New Roman" w:hAnsiTheme="minorHAnsi" w:cstheme="minorHAnsi"/>
                <w:sz w:val="20"/>
                <w:szCs w:val="20"/>
                <w:lang w:eastAsia="pt-BR"/>
              </w:rPr>
              <w:t>D.I.,D.F.</w:t>
            </w:r>
            <w:proofErr w:type="gramEnd"/>
            <w:r w:rsidRPr="00FB3E76">
              <w:rPr>
                <w:rFonts w:asciiTheme="minorHAnsi" w:eastAsia="Times New Roman" w:hAnsiTheme="minorHAnsi" w:cstheme="minorHAnsi"/>
                <w:sz w:val="20"/>
                <w:szCs w:val="20"/>
                <w:lang w:eastAsia="pt-BR"/>
              </w:rPr>
              <w:t xml:space="preserve">,D. </w:t>
            </w:r>
            <w:proofErr w:type="spellStart"/>
            <w:r w:rsidRPr="00FB3E76">
              <w:rPr>
                <w:rFonts w:asciiTheme="minorHAnsi" w:eastAsia="Times New Roman" w:hAnsiTheme="minorHAnsi" w:cstheme="minorHAnsi"/>
                <w:sz w:val="20"/>
                <w:szCs w:val="20"/>
                <w:lang w:eastAsia="pt-BR"/>
              </w:rPr>
              <w:t>Mult</w:t>
            </w:r>
            <w:proofErr w:type="spellEnd"/>
            <w:r w:rsidRPr="00FB3E76">
              <w:rPr>
                <w:rFonts w:asciiTheme="minorHAnsi" w:eastAsia="Times New Roman" w:hAnsiTheme="minorHAnsi" w:cstheme="minorHAnsi"/>
                <w:sz w:val="20"/>
                <w:szCs w:val="20"/>
                <w:lang w:eastAsia="pt-BR"/>
              </w:rPr>
              <w:t>.</w:t>
            </w:r>
          </w:p>
        </w:tc>
      </w:tr>
      <w:tr w:rsidR="00FF23A1" w:rsidRPr="00FB3E76"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FB3E76" w:rsidRDefault="00FF23A1" w:rsidP="00FF282B">
            <w:pPr>
              <w:suppressAutoHyphens w:val="0"/>
              <w:spacing w:after="0" w:line="240" w:lineRule="auto"/>
              <w:jc w:val="center"/>
              <w:rPr>
                <w:rFonts w:asciiTheme="minorHAnsi" w:eastAsia="Times New Roman" w:hAnsiTheme="minorHAnsi" w:cstheme="minorHAnsi"/>
                <w:b/>
                <w:sz w:val="20"/>
                <w:szCs w:val="20"/>
                <w:lang w:eastAsia="pt-BR"/>
              </w:rPr>
            </w:pPr>
            <w:r w:rsidRPr="00FB3E76">
              <w:rPr>
                <w:rFonts w:asciiTheme="minorHAnsi" w:eastAsia="Times New Roman" w:hAnsiTheme="minorHAnsi" w:cstheme="minorHAnsi"/>
                <w:b/>
                <w:sz w:val="20"/>
                <w:szCs w:val="20"/>
                <w:lang w:eastAsia="pt-BR"/>
              </w:rPr>
              <w:t>Erick Gregório de Sousa</w:t>
            </w:r>
          </w:p>
        </w:tc>
        <w:tc>
          <w:tcPr>
            <w:tcW w:w="1485" w:type="dxa"/>
            <w:tcBorders>
              <w:top w:val="nil"/>
              <w:left w:val="nil"/>
              <w:bottom w:val="single" w:sz="4" w:space="0" w:color="auto"/>
              <w:right w:val="single" w:sz="4" w:space="0" w:color="auto"/>
            </w:tcBorders>
            <w:shd w:val="clear" w:color="auto" w:fill="auto"/>
            <w:vAlign w:val="center"/>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12/12/2008</w:t>
            </w:r>
          </w:p>
        </w:tc>
        <w:tc>
          <w:tcPr>
            <w:tcW w:w="2605" w:type="dxa"/>
            <w:tcBorders>
              <w:top w:val="nil"/>
              <w:left w:val="nil"/>
              <w:bottom w:val="single" w:sz="4" w:space="0" w:color="auto"/>
              <w:right w:val="single" w:sz="4" w:space="0" w:color="auto"/>
            </w:tcBorders>
            <w:shd w:val="clear" w:color="auto" w:fill="auto"/>
            <w:vAlign w:val="center"/>
            <w:hideMark/>
          </w:tcPr>
          <w:p w:rsidR="00FF23A1" w:rsidRPr="00FB3E76" w:rsidRDefault="00AC0353" w:rsidP="00AC0353">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 xml:space="preserve">7 </w:t>
            </w:r>
            <w:proofErr w:type="spellStart"/>
            <w:r w:rsidR="00FF23A1" w:rsidRPr="00FB3E76">
              <w:rPr>
                <w:rFonts w:asciiTheme="minorHAnsi" w:eastAsia="Times New Roman" w:hAnsiTheme="minorHAnsi" w:cstheme="minorHAnsi"/>
                <w:sz w:val="20"/>
                <w:szCs w:val="20"/>
                <w:lang w:eastAsia="pt-BR"/>
              </w:rPr>
              <w:t>°</w:t>
            </w:r>
            <w:r w:rsidRPr="00FB3E76">
              <w:rPr>
                <w:rFonts w:asciiTheme="minorHAnsi" w:eastAsia="Times New Roman" w:hAnsiTheme="minorHAnsi" w:cstheme="minorHAnsi"/>
                <w:sz w:val="20"/>
                <w:szCs w:val="20"/>
                <w:lang w:eastAsia="pt-BR"/>
              </w:rPr>
              <w:t>A</w:t>
            </w:r>
            <w:proofErr w:type="spellEnd"/>
            <w:r w:rsidR="00FF23A1" w:rsidRPr="00FB3E76">
              <w:rPr>
                <w:rFonts w:asciiTheme="minorHAnsi" w:eastAsia="Times New Roman" w:hAnsiTheme="minorHAnsi" w:cstheme="minorHAnsi"/>
                <w:sz w:val="20"/>
                <w:szCs w:val="20"/>
                <w:lang w:eastAsia="pt-BR"/>
              </w:rPr>
              <w:t xml:space="preserve"> </w:t>
            </w:r>
            <w:proofErr w:type="spellStart"/>
            <w:r w:rsidR="00FF23A1" w:rsidRPr="00FB3E76">
              <w:rPr>
                <w:rFonts w:asciiTheme="minorHAnsi" w:eastAsia="Times New Roman" w:hAnsiTheme="minorHAnsi" w:cstheme="minorHAnsi"/>
                <w:sz w:val="20"/>
                <w:szCs w:val="20"/>
                <w:lang w:eastAsia="pt-BR"/>
              </w:rPr>
              <w:t>vesp</w:t>
            </w:r>
            <w:proofErr w:type="spellEnd"/>
            <w:r w:rsidR="00FF23A1" w:rsidRPr="00FB3E76">
              <w:rPr>
                <w:rFonts w:asciiTheme="minorHAnsi" w:eastAsia="Times New Roman" w:hAnsiTheme="minorHAnsi" w:cstheme="minorHAnsi"/>
                <w:sz w:val="20"/>
                <w:szCs w:val="20"/>
                <w:lang w:eastAsia="pt-BR"/>
              </w:rPr>
              <w:t>.</w:t>
            </w:r>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T.D.A.H</w:t>
            </w:r>
          </w:p>
        </w:tc>
      </w:tr>
      <w:tr w:rsidR="00FF23A1" w:rsidRPr="00FB3E76"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FB3E76" w:rsidRDefault="00FF23A1" w:rsidP="004323CE">
            <w:pPr>
              <w:suppressAutoHyphens w:val="0"/>
              <w:spacing w:after="0" w:line="240" w:lineRule="auto"/>
              <w:jc w:val="center"/>
              <w:rPr>
                <w:rFonts w:asciiTheme="minorHAnsi" w:eastAsia="Times New Roman" w:hAnsiTheme="minorHAnsi" w:cstheme="minorHAnsi"/>
                <w:b/>
                <w:sz w:val="20"/>
                <w:szCs w:val="20"/>
                <w:lang w:eastAsia="pt-BR"/>
              </w:rPr>
            </w:pPr>
            <w:r w:rsidRPr="00FB3E76">
              <w:rPr>
                <w:rFonts w:asciiTheme="minorHAnsi" w:eastAsia="Times New Roman" w:hAnsiTheme="minorHAnsi" w:cstheme="minorHAnsi"/>
                <w:b/>
                <w:sz w:val="20"/>
                <w:szCs w:val="20"/>
                <w:lang w:eastAsia="pt-BR"/>
              </w:rPr>
              <w:t>Leonardo de S</w:t>
            </w:r>
            <w:r w:rsidR="004323CE" w:rsidRPr="00FB3E76">
              <w:rPr>
                <w:rFonts w:asciiTheme="minorHAnsi" w:eastAsia="Times New Roman" w:hAnsiTheme="minorHAnsi" w:cstheme="minorHAnsi"/>
                <w:b/>
                <w:sz w:val="20"/>
                <w:szCs w:val="20"/>
                <w:lang w:eastAsia="pt-BR"/>
              </w:rPr>
              <w:t>.</w:t>
            </w:r>
            <w:r w:rsidRPr="00FB3E76">
              <w:rPr>
                <w:rFonts w:asciiTheme="minorHAnsi" w:eastAsia="Times New Roman" w:hAnsiTheme="minorHAnsi" w:cstheme="minorHAnsi"/>
                <w:b/>
                <w:sz w:val="20"/>
                <w:szCs w:val="20"/>
                <w:lang w:eastAsia="pt-BR"/>
              </w:rPr>
              <w:t xml:space="preserve"> Rezende</w:t>
            </w:r>
          </w:p>
        </w:tc>
        <w:tc>
          <w:tcPr>
            <w:tcW w:w="1485" w:type="dxa"/>
            <w:tcBorders>
              <w:top w:val="nil"/>
              <w:left w:val="nil"/>
              <w:bottom w:val="single" w:sz="4" w:space="0" w:color="auto"/>
              <w:right w:val="single" w:sz="4" w:space="0" w:color="auto"/>
            </w:tcBorders>
            <w:shd w:val="clear" w:color="auto" w:fill="auto"/>
            <w:vAlign w:val="center"/>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15/04/2006</w:t>
            </w:r>
          </w:p>
        </w:tc>
        <w:tc>
          <w:tcPr>
            <w:tcW w:w="2605" w:type="dxa"/>
            <w:tcBorders>
              <w:top w:val="nil"/>
              <w:left w:val="nil"/>
              <w:bottom w:val="single" w:sz="4" w:space="0" w:color="auto"/>
              <w:right w:val="single" w:sz="4" w:space="0" w:color="auto"/>
            </w:tcBorders>
            <w:shd w:val="clear" w:color="auto" w:fill="auto"/>
            <w:vAlign w:val="center"/>
            <w:hideMark/>
          </w:tcPr>
          <w:p w:rsidR="00FF23A1" w:rsidRPr="00FB3E76" w:rsidRDefault="00AC0353"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8</w:t>
            </w:r>
            <w:r w:rsidR="00FF23A1" w:rsidRPr="00FB3E76">
              <w:rPr>
                <w:rFonts w:asciiTheme="minorHAnsi" w:eastAsia="Times New Roman" w:hAnsiTheme="minorHAnsi" w:cstheme="minorHAnsi"/>
                <w:sz w:val="20"/>
                <w:szCs w:val="20"/>
                <w:lang w:eastAsia="pt-BR"/>
              </w:rPr>
              <w:t>º</w:t>
            </w:r>
            <w:r w:rsidRPr="00FB3E76">
              <w:rPr>
                <w:rFonts w:asciiTheme="minorHAnsi" w:eastAsia="Times New Roman" w:hAnsiTheme="minorHAnsi" w:cstheme="minorHAnsi"/>
                <w:sz w:val="20"/>
                <w:szCs w:val="20"/>
                <w:lang w:eastAsia="pt-BR"/>
              </w:rPr>
              <w:t xml:space="preserve"> </w:t>
            </w:r>
            <w:r w:rsidR="00FF23A1" w:rsidRPr="00FB3E76">
              <w:rPr>
                <w:rFonts w:asciiTheme="minorHAnsi" w:eastAsia="Times New Roman" w:hAnsiTheme="minorHAnsi" w:cstheme="minorHAnsi"/>
                <w:sz w:val="20"/>
                <w:szCs w:val="20"/>
                <w:lang w:eastAsia="pt-BR"/>
              </w:rPr>
              <w:t xml:space="preserve">C </w:t>
            </w:r>
            <w:proofErr w:type="spellStart"/>
            <w:r w:rsidR="00FF23A1" w:rsidRPr="00FB3E76">
              <w:rPr>
                <w:rFonts w:asciiTheme="minorHAnsi" w:eastAsia="Times New Roman" w:hAnsiTheme="minorHAnsi" w:cstheme="minorHAnsi"/>
                <w:sz w:val="20"/>
                <w:szCs w:val="20"/>
                <w:lang w:eastAsia="pt-BR"/>
              </w:rPr>
              <w:t>vesp</w:t>
            </w:r>
            <w:proofErr w:type="spellEnd"/>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T.D.A.H.</w:t>
            </w:r>
          </w:p>
        </w:tc>
      </w:tr>
      <w:tr w:rsidR="00FF23A1" w:rsidRPr="00FB3E76"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FB3E76" w:rsidRDefault="00FF23A1" w:rsidP="00FF282B">
            <w:pPr>
              <w:suppressAutoHyphens w:val="0"/>
              <w:spacing w:after="0" w:line="240" w:lineRule="auto"/>
              <w:jc w:val="center"/>
              <w:rPr>
                <w:rFonts w:asciiTheme="minorHAnsi" w:eastAsia="Times New Roman" w:hAnsiTheme="minorHAnsi" w:cstheme="minorHAnsi"/>
                <w:b/>
                <w:sz w:val="20"/>
                <w:szCs w:val="20"/>
                <w:lang w:eastAsia="pt-BR"/>
              </w:rPr>
            </w:pPr>
            <w:r w:rsidRPr="00FB3E76">
              <w:rPr>
                <w:rFonts w:asciiTheme="minorHAnsi" w:eastAsia="Times New Roman" w:hAnsiTheme="minorHAnsi" w:cstheme="minorHAnsi"/>
                <w:b/>
                <w:sz w:val="20"/>
                <w:szCs w:val="20"/>
                <w:lang w:eastAsia="pt-BR"/>
              </w:rPr>
              <w:t xml:space="preserve">Ana </w:t>
            </w:r>
            <w:proofErr w:type="spellStart"/>
            <w:r w:rsidRPr="00FB3E76">
              <w:rPr>
                <w:rFonts w:asciiTheme="minorHAnsi" w:eastAsia="Times New Roman" w:hAnsiTheme="minorHAnsi" w:cstheme="minorHAnsi"/>
                <w:b/>
                <w:sz w:val="20"/>
                <w:szCs w:val="20"/>
                <w:lang w:eastAsia="pt-BR"/>
              </w:rPr>
              <w:t>Luisa</w:t>
            </w:r>
            <w:proofErr w:type="spellEnd"/>
            <w:r w:rsidRPr="00FB3E76">
              <w:rPr>
                <w:rFonts w:asciiTheme="minorHAnsi" w:eastAsia="Times New Roman" w:hAnsiTheme="minorHAnsi" w:cstheme="minorHAnsi"/>
                <w:b/>
                <w:sz w:val="20"/>
                <w:szCs w:val="20"/>
                <w:lang w:eastAsia="pt-BR"/>
              </w:rPr>
              <w:t xml:space="preserve"> Duarte</w:t>
            </w:r>
          </w:p>
        </w:tc>
        <w:tc>
          <w:tcPr>
            <w:tcW w:w="1485" w:type="dxa"/>
            <w:tcBorders>
              <w:top w:val="nil"/>
              <w:left w:val="nil"/>
              <w:bottom w:val="single" w:sz="4" w:space="0" w:color="auto"/>
              <w:right w:val="single" w:sz="4" w:space="0" w:color="auto"/>
            </w:tcBorders>
            <w:shd w:val="clear" w:color="auto" w:fill="auto"/>
            <w:vAlign w:val="center"/>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30/11/205</w:t>
            </w:r>
          </w:p>
        </w:tc>
        <w:tc>
          <w:tcPr>
            <w:tcW w:w="2605" w:type="dxa"/>
            <w:tcBorders>
              <w:top w:val="nil"/>
              <w:left w:val="nil"/>
              <w:bottom w:val="single" w:sz="4" w:space="0" w:color="auto"/>
              <w:right w:val="single" w:sz="4" w:space="0" w:color="auto"/>
            </w:tcBorders>
            <w:shd w:val="clear" w:color="auto" w:fill="auto"/>
            <w:vAlign w:val="center"/>
            <w:hideMark/>
          </w:tcPr>
          <w:p w:rsidR="00FF23A1" w:rsidRPr="00FB3E76" w:rsidRDefault="00AC0353"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8</w:t>
            </w:r>
            <w:r w:rsidR="00FF23A1" w:rsidRPr="00FB3E76">
              <w:rPr>
                <w:rFonts w:asciiTheme="minorHAnsi" w:eastAsia="Times New Roman" w:hAnsiTheme="minorHAnsi" w:cstheme="minorHAnsi"/>
                <w:sz w:val="20"/>
                <w:szCs w:val="20"/>
                <w:lang w:eastAsia="pt-BR"/>
              </w:rPr>
              <w:t xml:space="preserve">° C </w:t>
            </w:r>
            <w:proofErr w:type="spellStart"/>
            <w:r w:rsidR="00FF23A1" w:rsidRPr="00FB3E76">
              <w:rPr>
                <w:rFonts w:asciiTheme="minorHAnsi" w:eastAsia="Times New Roman" w:hAnsiTheme="minorHAnsi" w:cstheme="minorHAnsi"/>
                <w:sz w:val="20"/>
                <w:szCs w:val="20"/>
                <w:lang w:eastAsia="pt-BR"/>
              </w:rPr>
              <w:t>vesp</w:t>
            </w:r>
            <w:proofErr w:type="spellEnd"/>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T.D.A.H.</w:t>
            </w:r>
          </w:p>
        </w:tc>
      </w:tr>
      <w:tr w:rsidR="00FF23A1" w:rsidRPr="00FB3E76" w:rsidTr="004323CE">
        <w:trPr>
          <w:trHeight w:val="330"/>
        </w:trPr>
        <w:tc>
          <w:tcPr>
            <w:tcW w:w="885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p>
        </w:tc>
      </w:tr>
      <w:tr w:rsidR="00FF23A1" w:rsidRPr="00FB3E76"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FB3E76" w:rsidRDefault="00FF23A1" w:rsidP="00AC0353">
            <w:pPr>
              <w:suppressAutoHyphens w:val="0"/>
              <w:spacing w:after="0" w:line="240" w:lineRule="auto"/>
              <w:jc w:val="center"/>
              <w:rPr>
                <w:rFonts w:asciiTheme="minorHAnsi" w:eastAsia="Times New Roman" w:hAnsiTheme="minorHAnsi" w:cstheme="minorHAnsi"/>
                <w:b/>
                <w:sz w:val="20"/>
                <w:szCs w:val="20"/>
                <w:lang w:eastAsia="pt-BR"/>
              </w:rPr>
            </w:pPr>
            <w:proofErr w:type="spellStart"/>
            <w:r w:rsidRPr="00FB3E76">
              <w:rPr>
                <w:rFonts w:asciiTheme="minorHAnsi" w:eastAsia="Times New Roman" w:hAnsiTheme="minorHAnsi" w:cstheme="minorHAnsi"/>
                <w:b/>
                <w:sz w:val="20"/>
                <w:szCs w:val="20"/>
                <w:lang w:eastAsia="pt-BR"/>
              </w:rPr>
              <w:t>Evellyn</w:t>
            </w:r>
            <w:proofErr w:type="spellEnd"/>
            <w:r w:rsidRPr="00FB3E76">
              <w:rPr>
                <w:rFonts w:asciiTheme="minorHAnsi" w:eastAsia="Times New Roman" w:hAnsiTheme="minorHAnsi" w:cstheme="minorHAnsi"/>
                <w:b/>
                <w:sz w:val="20"/>
                <w:szCs w:val="20"/>
                <w:lang w:eastAsia="pt-BR"/>
              </w:rPr>
              <w:t xml:space="preserve"> P</w:t>
            </w:r>
            <w:r w:rsidR="00AC0353" w:rsidRPr="00FB3E76">
              <w:rPr>
                <w:rFonts w:asciiTheme="minorHAnsi" w:eastAsia="Times New Roman" w:hAnsiTheme="minorHAnsi" w:cstheme="minorHAnsi"/>
                <w:b/>
                <w:sz w:val="20"/>
                <w:szCs w:val="20"/>
                <w:lang w:eastAsia="pt-BR"/>
              </w:rPr>
              <w:t>.</w:t>
            </w:r>
            <w:r w:rsidRPr="00FB3E76">
              <w:rPr>
                <w:rFonts w:asciiTheme="minorHAnsi" w:eastAsia="Times New Roman" w:hAnsiTheme="minorHAnsi" w:cstheme="minorHAnsi"/>
                <w:b/>
                <w:sz w:val="20"/>
                <w:szCs w:val="20"/>
                <w:lang w:eastAsia="pt-BR"/>
              </w:rPr>
              <w:t xml:space="preserve"> de M. Lima</w:t>
            </w:r>
          </w:p>
        </w:tc>
        <w:tc>
          <w:tcPr>
            <w:tcW w:w="1485" w:type="dxa"/>
            <w:tcBorders>
              <w:top w:val="nil"/>
              <w:left w:val="nil"/>
              <w:bottom w:val="single" w:sz="4" w:space="0" w:color="auto"/>
              <w:right w:val="single" w:sz="4" w:space="0" w:color="auto"/>
            </w:tcBorders>
            <w:shd w:val="clear" w:color="auto" w:fill="auto"/>
            <w:vAlign w:val="center"/>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24/10/2005</w:t>
            </w:r>
          </w:p>
        </w:tc>
        <w:tc>
          <w:tcPr>
            <w:tcW w:w="2605" w:type="dxa"/>
            <w:tcBorders>
              <w:top w:val="nil"/>
              <w:left w:val="nil"/>
              <w:bottom w:val="single" w:sz="4" w:space="0" w:color="auto"/>
              <w:right w:val="single" w:sz="4" w:space="0" w:color="auto"/>
            </w:tcBorders>
            <w:shd w:val="clear" w:color="auto" w:fill="auto"/>
            <w:vAlign w:val="center"/>
            <w:hideMark/>
          </w:tcPr>
          <w:p w:rsidR="00FF23A1" w:rsidRPr="00FB3E76" w:rsidRDefault="00AC0353"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9</w:t>
            </w:r>
            <w:r w:rsidR="00FF23A1" w:rsidRPr="00FB3E76">
              <w:rPr>
                <w:rFonts w:asciiTheme="minorHAnsi" w:eastAsia="Times New Roman" w:hAnsiTheme="minorHAnsi" w:cstheme="minorHAnsi"/>
                <w:sz w:val="20"/>
                <w:szCs w:val="20"/>
                <w:lang w:eastAsia="pt-BR"/>
              </w:rPr>
              <w:t xml:space="preserve">º B </w:t>
            </w:r>
            <w:proofErr w:type="spellStart"/>
            <w:r w:rsidR="00FF23A1" w:rsidRPr="00FB3E76">
              <w:rPr>
                <w:rFonts w:asciiTheme="minorHAnsi" w:eastAsia="Times New Roman" w:hAnsiTheme="minorHAnsi" w:cstheme="minorHAnsi"/>
                <w:sz w:val="20"/>
                <w:szCs w:val="20"/>
                <w:lang w:eastAsia="pt-BR"/>
              </w:rPr>
              <w:t>Vesp</w:t>
            </w:r>
            <w:proofErr w:type="spellEnd"/>
            <w:r w:rsidR="00FF23A1" w:rsidRPr="00FB3E76">
              <w:rPr>
                <w:rFonts w:asciiTheme="minorHAnsi" w:eastAsia="Times New Roman" w:hAnsiTheme="minorHAnsi" w:cstheme="minorHAnsi"/>
                <w:sz w:val="20"/>
                <w:szCs w:val="20"/>
                <w:lang w:eastAsia="pt-BR"/>
              </w:rPr>
              <w:t>.</w:t>
            </w:r>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T.D.A.H.</w:t>
            </w:r>
          </w:p>
        </w:tc>
      </w:tr>
      <w:tr w:rsidR="00FF23A1" w:rsidRPr="00FB3E76" w:rsidTr="00D43F07">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FB3E76" w:rsidRDefault="00FF23A1" w:rsidP="00AC0353">
            <w:pPr>
              <w:suppressAutoHyphens w:val="0"/>
              <w:spacing w:after="0" w:line="240" w:lineRule="auto"/>
              <w:jc w:val="center"/>
              <w:rPr>
                <w:rFonts w:asciiTheme="minorHAnsi" w:eastAsia="Times New Roman" w:hAnsiTheme="minorHAnsi" w:cstheme="minorHAnsi"/>
                <w:b/>
                <w:sz w:val="20"/>
                <w:szCs w:val="20"/>
                <w:lang w:eastAsia="pt-BR"/>
              </w:rPr>
            </w:pPr>
            <w:r w:rsidRPr="00FB3E76">
              <w:rPr>
                <w:rFonts w:asciiTheme="minorHAnsi" w:eastAsia="Times New Roman" w:hAnsiTheme="minorHAnsi" w:cstheme="minorHAnsi"/>
                <w:b/>
                <w:sz w:val="20"/>
                <w:szCs w:val="20"/>
                <w:lang w:eastAsia="pt-BR"/>
              </w:rPr>
              <w:t xml:space="preserve">Júlia </w:t>
            </w:r>
            <w:proofErr w:type="spellStart"/>
            <w:r w:rsidRPr="00FB3E76">
              <w:rPr>
                <w:rFonts w:asciiTheme="minorHAnsi" w:eastAsia="Times New Roman" w:hAnsiTheme="minorHAnsi" w:cstheme="minorHAnsi"/>
                <w:b/>
                <w:sz w:val="20"/>
                <w:szCs w:val="20"/>
                <w:lang w:eastAsia="pt-BR"/>
              </w:rPr>
              <w:t>Darlete</w:t>
            </w:r>
            <w:proofErr w:type="spellEnd"/>
            <w:r w:rsidRPr="00FB3E76">
              <w:rPr>
                <w:rFonts w:asciiTheme="minorHAnsi" w:eastAsia="Times New Roman" w:hAnsiTheme="minorHAnsi" w:cstheme="minorHAnsi"/>
                <w:b/>
                <w:sz w:val="20"/>
                <w:szCs w:val="20"/>
                <w:lang w:eastAsia="pt-BR"/>
              </w:rPr>
              <w:t xml:space="preserve"> M. Santos</w:t>
            </w:r>
          </w:p>
        </w:tc>
        <w:tc>
          <w:tcPr>
            <w:tcW w:w="1485" w:type="dxa"/>
            <w:tcBorders>
              <w:top w:val="nil"/>
              <w:left w:val="nil"/>
              <w:bottom w:val="single" w:sz="4" w:space="0" w:color="auto"/>
              <w:right w:val="single" w:sz="4" w:space="0" w:color="auto"/>
            </w:tcBorders>
            <w:shd w:val="clear" w:color="auto" w:fill="auto"/>
            <w:vAlign w:val="center"/>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04/01/2006</w:t>
            </w:r>
          </w:p>
        </w:tc>
        <w:tc>
          <w:tcPr>
            <w:tcW w:w="2605" w:type="dxa"/>
            <w:tcBorders>
              <w:top w:val="nil"/>
              <w:left w:val="nil"/>
              <w:bottom w:val="single" w:sz="4" w:space="0" w:color="auto"/>
              <w:right w:val="single" w:sz="4" w:space="0" w:color="auto"/>
            </w:tcBorders>
            <w:shd w:val="clear" w:color="auto" w:fill="auto"/>
            <w:vAlign w:val="center"/>
            <w:hideMark/>
          </w:tcPr>
          <w:p w:rsidR="00FF23A1" w:rsidRPr="00FB3E76" w:rsidRDefault="00AC0353"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9</w:t>
            </w:r>
            <w:r w:rsidR="00FF23A1" w:rsidRPr="00FB3E76">
              <w:rPr>
                <w:rFonts w:asciiTheme="minorHAnsi" w:eastAsia="Times New Roman" w:hAnsiTheme="minorHAnsi" w:cstheme="minorHAnsi"/>
                <w:sz w:val="20"/>
                <w:szCs w:val="20"/>
                <w:lang w:eastAsia="pt-BR"/>
              </w:rPr>
              <w:t xml:space="preserve">º A </w:t>
            </w:r>
            <w:proofErr w:type="spellStart"/>
            <w:r w:rsidR="00FF23A1" w:rsidRPr="00FB3E76">
              <w:rPr>
                <w:rFonts w:asciiTheme="minorHAnsi" w:eastAsia="Times New Roman" w:hAnsiTheme="minorHAnsi" w:cstheme="minorHAnsi"/>
                <w:sz w:val="20"/>
                <w:szCs w:val="20"/>
                <w:lang w:eastAsia="pt-BR"/>
              </w:rPr>
              <w:t>Vesp</w:t>
            </w:r>
            <w:proofErr w:type="spellEnd"/>
            <w:r w:rsidR="00FF23A1" w:rsidRPr="00FB3E76">
              <w:rPr>
                <w:rFonts w:asciiTheme="minorHAnsi" w:eastAsia="Times New Roman" w:hAnsiTheme="minorHAnsi" w:cstheme="minorHAnsi"/>
                <w:sz w:val="20"/>
                <w:szCs w:val="20"/>
                <w:lang w:eastAsia="pt-BR"/>
              </w:rPr>
              <w:t>.</w:t>
            </w:r>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D.F.</w:t>
            </w:r>
          </w:p>
        </w:tc>
      </w:tr>
      <w:tr w:rsidR="00FF23A1" w:rsidRPr="00FB3E76"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FB3E76" w:rsidRDefault="00FF23A1" w:rsidP="00FF282B">
            <w:pPr>
              <w:suppressAutoHyphens w:val="0"/>
              <w:spacing w:after="0" w:line="240" w:lineRule="auto"/>
              <w:jc w:val="center"/>
              <w:rPr>
                <w:rFonts w:asciiTheme="minorHAnsi" w:eastAsia="Times New Roman" w:hAnsiTheme="minorHAnsi" w:cstheme="minorHAnsi"/>
                <w:b/>
                <w:sz w:val="20"/>
                <w:szCs w:val="20"/>
                <w:lang w:eastAsia="pt-BR"/>
              </w:rPr>
            </w:pPr>
            <w:r w:rsidRPr="00FB3E76">
              <w:rPr>
                <w:rFonts w:asciiTheme="minorHAnsi" w:eastAsia="Times New Roman" w:hAnsiTheme="minorHAnsi" w:cstheme="minorHAnsi"/>
                <w:b/>
                <w:sz w:val="20"/>
                <w:szCs w:val="20"/>
                <w:lang w:eastAsia="pt-BR"/>
              </w:rPr>
              <w:t>Marcos Vinícius Moraes</w:t>
            </w:r>
          </w:p>
        </w:tc>
        <w:tc>
          <w:tcPr>
            <w:tcW w:w="1485" w:type="dxa"/>
            <w:tcBorders>
              <w:top w:val="nil"/>
              <w:left w:val="nil"/>
              <w:bottom w:val="single" w:sz="4" w:space="0" w:color="auto"/>
              <w:right w:val="single" w:sz="4" w:space="0" w:color="auto"/>
            </w:tcBorders>
            <w:shd w:val="clear" w:color="auto" w:fill="auto"/>
            <w:vAlign w:val="center"/>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02/04/2005</w:t>
            </w:r>
          </w:p>
        </w:tc>
        <w:tc>
          <w:tcPr>
            <w:tcW w:w="2605" w:type="dxa"/>
            <w:tcBorders>
              <w:top w:val="nil"/>
              <w:left w:val="nil"/>
              <w:bottom w:val="single" w:sz="4" w:space="0" w:color="auto"/>
              <w:right w:val="single" w:sz="4" w:space="0" w:color="auto"/>
            </w:tcBorders>
            <w:shd w:val="clear" w:color="auto" w:fill="auto"/>
            <w:vAlign w:val="center"/>
            <w:hideMark/>
          </w:tcPr>
          <w:p w:rsidR="00FF23A1" w:rsidRPr="00FB3E76" w:rsidRDefault="004A3558"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9</w:t>
            </w:r>
            <w:r w:rsidR="00FF23A1" w:rsidRPr="00FB3E76">
              <w:rPr>
                <w:rFonts w:asciiTheme="minorHAnsi" w:eastAsia="Times New Roman" w:hAnsiTheme="minorHAnsi" w:cstheme="minorHAnsi"/>
                <w:sz w:val="20"/>
                <w:szCs w:val="20"/>
                <w:lang w:eastAsia="pt-BR"/>
              </w:rPr>
              <w:t xml:space="preserve">º C </w:t>
            </w:r>
            <w:proofErr w:type="spellStart"/>
            <w:r w:rsidR="00FF23A1" w:rsidRPr="00FB3E76">
              <w:rPr>
                <w:rFonts w:asciiTheme="minorHAnsi" w:eastAsia="Times New Roman" w:hAnsiTheme="minorHAnsi" w:cstheme="minorHAnsi"/>
                <w:sz w:val="20"/>
                <w:szCs w:val="20"/>
                <w:lang w:eastAsia="pt-BR"/>
              </w:rPr>
              <w:t>Vesp</w:t>
            </w:r>
            <w:proofErr w:type="spellEnd"/>
          </w:p>
        </w:tc>
        <w:tc>
          <w:tcPr>
            <w:tcW w:w="2068" w:type="dxa"/>
            <w:tcBorders>
              <w:top w:val="single" w:sz="4" w:space="0" w:color="auto"/>
              <w:left w:val="nil"/>
              <w:bottom w:val="single" w:sz="4" w:space="0" w:color="auto"/>
              <w:right w:val="single" w:sz="4" w:space="0" w:color="auto"/>
            </w:tcBorders>
            <w:shd w:val="clear" w:color="auto" w:fill="auto"/>
            <w:noWrap/>
            <w:vAlign w:val="bottom"/>
            <w:hideMark/>
          </w:tcPr>
          <w:p w:rsidR="00FF23A1" w:rsidRPr="00FB3E76" w:rsidRDefault="004323CE"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T.</w:t>
            </w:r>
            <w:proofErr w:type="gramStart"/>
            <w:r w:rsidRPr="00FB3E76">
              <w:rPr>
                <w:rFonts w:asciiTheme="minorHAnsi" w:eastAsia="Times New Roman" w:hAnsiTheme="minorHAnsi" w:cstheme="minorHAnsi"/>
                <w:sz w:val="20"/>
                <w:szCs w:val="20"/>
                <w:lang w:eastAsia="pt-BR"/>
              </w:rPr>
              <w:t>D.I</w:t>
            </w:r>
            <w:proofErr w:type="gramEnd"/>
          </w:p>
        </w:tc>
      </w:tr>
      <w:tr w:rsidR="00FF23A1" w:rsidRPr="00FB3E76"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FB3E76" w:rsidRDefault="00FF23A1" w:rsidP="00AC0353">
            <w:pPr>
              <w:suppressAutoHyphens w:val="0"/>
              <w:spacing w:after="0" w:line="240" w:lineRule="auto"/>
              <w:jc w:val="center"/>
              <w:rPr>
                <w:rFonts w:asciiTheme="minorHAnsi" w:eastAsia="Times New Roman" w:hAnsiTheme="minorHAnsi" w:cstheme="minorHAnsi"/>
                <w:b/>
                <w:sz w:val="20"/>
                <w:szCs w:val="20"/>
                <w:lang w:eastAsia="pt-BR"/>
              </w:rPr>
            </w:pPr>
            <w:r w:rsidRPr="00FB3E76">
              <w:rPr>
                <w:rFonts w:asciiTheme="minorHAnsi" w:eastAsia="Times New Roman" w:hAnsiTheme="minorHAnsi" w:cstheme="minorHAnsi"/>
                <w:b/>
                <w:sz w:val="20"/>
                <w:szCs w:val="20"/>
                <w:lang w:eastAsia="pt-BR"/>
              </w:rPr>
              <w:t>Sandro H</w:t>
            </w:r>
            <w:r w:rsidR="00AC0353" w:rsidRPr="00FB3E76">
              <w:rPr>
                <w:rFonts w:asciiTheme="minorHAnsi" w:eastAsia="Times New Roman" w:hAnsiTheme="minorHAnsi" w:cstheme="minorHAnsi"/>
                <w:b/>
                <w:sz w:val="20"/>
                <w:szCs w:val="20"/>
                <w:lang w:eastAsia="pt-BR"/>
              </w:rPr>
              <w:t>.</w:t>
            </w:r>
            <w:r w:rsidRPr="00FB3E76">
              <w:rPr>
                <w:rFonts w:asciiTheme="minorHAnsi" w:eastAsia="Times New Roman" w:hAnsiTheme="minorHAnsi" w:cstheme="minorHAnsi"/>
                <w:b/>
                <w:sz w:val="20"/>
                <w:szCs w:val="20"/>
                <w:lang w:eastAsia="pt-BR"/>
              </w:rPr>
              <w:t xml:space="preserve"> G.</w:t>
            </w:r>
            <w:r w:rsidR="00AC0353" w:rsidRPr="00FB3E76">
              <w:rPr>
                <w:rFonts w:asciiTheme="minorHAnsi" w:eastAsia="Times New Roman" w:hAnsiTheme="minorHAnsi" w:cstheme="minorHAnsi"/>
                <w:b/>
                <w:sz w:val="20"/>
                <w:szCs w:val="20"/>
                <w:lang w:eastAsia="pt-BR"/>
              </w:rPr>
              <w:t xml:space="preserve"> </w:t>
            </w:r>
            <w:r w:rsidRPr="00FB3E76">
              <w:rPr>
                <w:rFonts w:asciiTheme="minorHAnsi" w:eastAsia="Times New Roman" w:hAnsiTheme="minorHAnsi" w:cstheme="minorHAnsi"/>
                <w:b/>
                <w:sz w:val="20"/>
                <w:szCs w:val="20"/>
                <w:lang w:eastAsia="pt-BR"/>
              </w:rPr>
              <w:t>Oliveira</w:t>
            </w:r>
          </w:p>
        </w:tc>
        <w:tc>
          <w:tcPr>
            <w:tcW w:w="1485" w:type="dxa"/>
            <w:tcBorders>
              <w:top w:val="nil"/>
              <w:left w:val="nil"/>
              <w:bottom w:val="single" w:sz="4" w:space="0" w:color="auto"/>
              <w:right w:val="single" w:sz="4" w:space="0" w:color="auto"/>
            </w:tcBorders>
            <w:shd w:val="clear" w:color="auto" w:fill="auto"/>
            <w:vAlign w:val="center"/>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07/12/2005</w:t>
            </w:r>
          </w:p>
        </w:tc>
        <w:tc>
          <w:tcPr>
            <w:tcW w:w="2605" w:type="dxa"/>
            <w:tcBorders>
              <w:top w:val="nil"/>
              <w:left w:val="nil"/>
              <w:bottom w:val="single" w:sz="4" w:space="0" w:color="auto"/>
              <w:right w:val="single" w:sz="4" w:space="0" w:color="auto"/>
            </w:tcBorders>
            <w:shd w:val="clear" w:color="auto" w:fill="auto"/>
            <w:vAlign w:val="center"/>
            <w:hideMark/>
          </w:tcPr>
          <w:p w:rsidR="00FF23A1" w:rsidRPr="00FB3E76" w:rsidRDefault="00AC0353"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9</w:t>
            </w:r>
            <w:r w:rsidR="00FF23A1" w:rsidRPr="00FB3E76">
              <w:rPr>
                <w:rFonts w:asciiTheme="minorHAnsi" w:eastAsia="Times New Roman" w:hAnsiTheme="minorHAnsi" w:cstheme="minorHAnsi"/>
                <w:sz w:val="20"/>
                <w:szCs w:val="20"/>
                <w:lang w:eastAsia="pt-BR"/>
              </w:rPr>
              <w:t xml:space="preserve">º A </w:t>
            </w:r>
            <w:proofErr w:type="spellStart"/>
            <w:proofErr w:type="gramStart"/>
            <w:r w:rsidR="00FF23A1" w:rsidRPr="00FB3E76">
              <w:rPr>
                <w:rFonts w:asciiTheme="minorHAnsi" w:eastAsia="Times New Roman" w:hAnsiTheme="minorHAnsi" w:cstheme="minorHAnsi"/>
                <w:sz w:val="20"/>
                <w:szCs w:val="20"/>
                <w:lang w:eastAsia="pt-BR"/>
              </w:rPr>
              <w:t>Vesp</w:t>
            </w:r>
            <w:proofErr w:type="spellEnd"/>
            <w:r w:rsidR="00FF23A1" w:rsidRPr="00FB3E76">
              <w:rPr>
                <w:rFonts w:asciiTheme="minorHAnsi" w:eastAsia="Times New Roman" w:hAnsiTheme="minorHAnsi" w:cstheme="minorHAnsi"/>
                <w:sz w:val="20"/>
                <w:szCs w:val="20"/>
                <w:lang w:eastAsia="pt-BR"/>
              </w:rPr>
              <w:t>..</w:t>
            </w:r>
            <w:proofErr w:type="gramEnd"/>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D.V.</w:t>
            </w:r>
          </w:p>
        </w:tc>
      </w:tr>
      <w:tr w:rsidR="00AC0353" w:rsidRPr="00FB3E76"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AC0353" w:rsidRPr="00FB3E76" w:rsidRDefault="00AC0353" w:rsidP="00FF282B">
            <w:pPr>
              <w:suppressAutoHyphens w:val="0"/>
              <w:spacing w:after="0" w:line="240" w:lineRule="auto"/>
              <w:jc w:val="center"/>
              <w:rPr>
                <w:rFonts w:asciiTheme="minorHAnsi" w:eastAsia="Times New Roman" w:hAnsiTheme="minorHAnsi" w:cstheme="minorHAnsi"/>
                <w:b/>
                <w:sz w:val="20"/>
                <w:szCs w:val="20"/>
                <w:lang w:eastAsia="pt-BR"/>
              </w:rPr>
            </w:pPr>
            <w:r w:rsidRPr="00FB3E76">
              <w:rPr>
                <w:rFonts w:asciiTheme="minorHAnsi" w:eastAsia="Times New Roman" w:hAnsiTheme="minorHAnsi" w:cstheme="minorHAnsi"/>
                <w:b/>
                <w:sz w:val="20"/>
                <w:szCs w:val="20"/>
                <w:lang w:eastAsia="pt-BR"/>
              </w:rPr>
              <w:t>Isabel Cristina P. Coutinho</w:t>
            </w:r>
          </w:p>
        </w:tc>
        <w:tc>
          <w:tcPr>
            <w:tcW w:w="1485" w:type="dxa"/>
            <w:tcBorders>
              <w:top w:val="nil"/>
              <w:left w:val="nil"/>
              <w:bottom w:val="single" w:sz="4" w:space="0" w:color="auto"/>
              <w:right w:val="single" w:sz="4" w:space="0" w:color="auto"/>
            </w:tcBorders>
            <w:shd w:val="clear" w:color="auto" w:fill="auto"/>
            <w:vAlign w:val="center"/>
          </w:tcPr>
          <w:p w:rsidR="00AC0353" w:rsidRPr="00FB3E76" w:rsidRDefault="00AC0353"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17/05/2007</w:t>
            </w:r>
          </w:p>
        </w:tc>
        <w:tc>
          <w:tcPr>
            <w:tcW w:w="2605" w:type="dxa"/>
            <w:tcBorders>
              <w:top w:val="nil"/>
              <w:left w:val="nil"/>
              <w:bottom w:val="single" w:sz="4" w:space="0" w:color="auto"/>
              <w:right w:val="single" w:sz="4" w:space="0" w:color="auto"/>
            </w:tcBorders>
            <w:shd w:val="clear" w:color="auto" w:fill="auto"/>
            <w:vAlign w:val="center"/>
          </w:tcPr>
          <w:p w:rsidR="00AC0353" w:rsidRPr="00FB3E76" w:rsidRDefault="00AC0353"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 xml:space="preserve">8º D </w:t>
            </w:r>
            <w:proofErr w:type="spellStart"/>
            <w:r w:rsidRPr="00FB3E76">
              <w:rPr>
                <w:rFonts w:asciiTheme="minorHAnsi" w:eastAsia="Times New Roman" w:hAnsiTheme="minorHAnsi" w:cstheme="minorHAnsi"/>
                <w:sz w:val="20"/>
                <w:szCs w:val="20"/>
                <w:lang w:eastAsia="pt-BR"/>
              </w:rPr>
              <w:t>Vesp</w:t>
            </w:r>
            <w:proofErr w:type="spellEnd"/>
          </w:p>
        </w:tc>
        <w:tc>
          <w:tcPr>
            <w:tcW w:w="2068" w:type="dxa"/>
            <w:tcBorders>
              <w:top w:val="single" w:sz="4" w:space="0" w:color="auto"/>
              <w:left w:val="nil"/>
              <w:bottom w:val="single" w:sz="4" w:space="0" w:color="auto"/>
              <w:right w:val="single" w:sz="4" w:space="0" w:color="auto"/>
            </w:tcBorders>
            <w:shd w:val="clear" w:color="auto" w:fill="auto"/>
            <w:vAlign w:val="center"/>
          </w:tcPr>
          <w:p w:rsidR="00AC0353" w:rsidRPr="00FB3E76" w:rsidRDefault="00AC0353"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T.D.A.H</w:t>
            </w:r>
          </w:p>
        </w:tc>
      </w:tr>
      <w:tr w:rsidR="00FF23A1" w:rsidRPr="00FB3E76" w:rsidTr="003F5946">
        <w:trPr>
          <w:trHeight w:val="330"/>
        </w:trPr>
        <w:tc>
          <w:tcPr>
            <w:tcW w:w="2692" w:type="dxa"/>
            <w:tcBorders>
              <w:top w:val="single" w:sz="4" w:space="0" w:color="auto"/>
              <w:left w:val="single" w:sz="4" w:space="0" w:color="auto"/>
              <w:bottom w:val="single" w:sz="4" w:space="0" w:color="auto"/>
              <w:right w:val="nil"/>
            </w:tcBorders>
            <w:shd w:val="clear" w:color="auto" w:fill="C6D9F1" w:themeFill="text2" w:themeFillTint="33"/>
            <w:noWrap/>
            <w:vAlign w:val="bottom"/>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p>
        </w:tc>
        <w:tc>
          <w:tcPr>
            <w:tcW w:w="1485" w:type="dxa"/>
            <w:tcBorders>
              <w:top w:val="single" w:sz="4" w:space="0" w:color="auto"/>
              <w:left w:val="nil"/>
              <w:bottom w:val="single" w:sz="4" w:space="0" w:color="auto"/>
              <w:right w:val="nil"/>
            </w:tcBorders>
            <w:shd w:val="clear" w:color="auto" w:fill="C6D9F1" w:themeFill="text2" w:themeFillTint="33"/>
            <w:noWrap/>
            <w:vAlign w:val="bottom"/>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p>
        </w:tc>
        <w:tc>
          <w:tcPr>
            <w:tcW w:w="2605" w:type="dxa"/>
            <w:tcBorders>
              <w:top w:val="single" w:sz="4" w:space="0" w:color="auto"/>
              <w:left w:val="nil"/>
              <w:bottom w:val="single" w:sz="4" w:space="0" w:color="auto"/>
              <w:right w:val="nil"/>
            </w:tcBorders>
            <w:shd w:val="clear" w:color="auto" w:fill="C6D9F1" w:themeFill="text2" w:themeFillTint="33"/>
            <w:noWrap/>
            <w:vAlign w:val="bottom"/>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p>
        </w:tc>
        <w:tc>
          <w:tcPr>
            <w:tcW w:w="2068"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p>
        </w:tc>
      </w:tr>
      <w:tr w:rsidR="00FF23A1" w:rsidRPr="00FB3E76" w:rsidTr="003F5946">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FB3E76" w:rsidRDefault="00FF23A1" w:rsidP="004323CE">
            <w:pPr>
              <w:suppressAutoHyphens w:val="0"/>
              <w:spacing w:after="0" w:line="240" w:lineRule="auto"/>
              <w:jc w:val="center"/>
              <w:rPr>
                <w:rFonts w:asciiTheme="minorHAnsi" w:eastAsia="Times New Roman" w:hAnsiTheme="minorHAnsi" w:cstheme="minorHAnsi"/>
                <w:b/>
                <w:sz w:val="20"/>
                <w:szCs w:val="20"/>
                <w:lang w:eastAsia="pt-BR"/>
              </w:rPr>
            </w:pPr>
            <w:r w:rsidRPr="00FB3E76">
              <w:rPr>
                <w:rFonts w:asciiTheme="minorHAnsi" w:eastAsia="Times New Roman" w:hAnsiTheme="minorHAnsi" w:cstheme="minorHAnsi"/>
                <w:b/>
                <w:sz w:val="20"/>
                <w:szCs w:val="20"/>
                <w:lang w:eastAsia="pt-BR"/>
              </w:rPr>
              <w:t xml:space="preserve">Ana </w:t>
            </w:r>
            <w:proofErr w:type="spellStart"/>
            <w:r w:rsidRPr="00FB3E76">
              <w:rPr>
                <w:rFonts w:asciiTheme="minorHAnsi" w:eastAsia="Times New Roman" w:hAnsiTheme="minorHAnsi" w:cstheme="minorHAnsi"/>
                <w:b/>
                <w:sz w:val="20"/>
                <w:szCs w:val="20"/>
                <w:lang w:eastAsia="pt-BR"/>
              </w:rPr>
              <w:t>Carolinna</w:t>
            </w:r>
            <w:proofErr w:type="spellEnd"/>
            <w:r w:rsidRPr="00FB3E76">
              <w:rPr>
                <w:rFonts w:asciiTheme="minorHAnsi" w:eastAsia="Times New Roman" w:hAnsiTheme="minorHAnsi" w:cstheme="minorHAnsi"/>
                <w:b/>
                <w:sz w:val="20"/>
                <w:szCs w:val="20"/>
                <w:lang w:eastAsia="pt-BR"/>
              </w:rPr>
              <w:t xml:space="preserve"> E</w:t>
            </w:r>
            <w:r w:rsidR="004323CE" w:rsidRPr="00FB3E76">
              <w:rPr>
                <w:rFonts w:asciiTheme="minorHAnsi" w:eastAsia="Times New Roman" w:hAnsiTheme="minorHAnsi" w:cstheme="minorHAnsi"/>
                <w:b/>
                <w:sz w:val="20"/>
                <w:szCs w:val="20"/>
                <w:lang w:eastAsia="pt-BR"/>
              </w:rPr>
              <w:t>.</w:t>
            </w:r>
            <w:r w:rsidRPr="00FB3E76">
              <w:rPr>
                <w:rFonts w:asciiTheme="minorHAnsi" w:eastAsia="Times New Roman" w:hAnsiTheme="minorHAnsi" w:cstheme="minorHAnsi"/>
                <w:b/>
                <w:sz w:val="20"/>
                <w:szCs w:val="20"/>
                <w:lang w:eastAsia="pt-BR"/>
              </w:rPr>
              <w:t xml:space="preserve"> Filgueira</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09/082004</w:t>
            </w:r>
          </w:p>
        </w:tc>
        <w:tc>
          <w:tcPr>
            <w:tcW w:w="2605" w:type="dxa"/>
            <w:tcBorders>
              <w:top w:val="single" w:sz="4" w:space="0" w:color="auto"/>
              <w:left w:val="nil"/>
              <w:bottom w:val="single" w:sz="4" w:space="0" w:color="auto"/>
              <w:right w:val="single" w:sz="4" w:space="0" w:color="auto"/>
            </w:tcBorders>
            <w:shd w:val="clear" w:color="auto" w:fill="auto"/>
            <w:vAlign w:val="center"/>
            <w:hideMark/>
          </w:tcPr>
          <w:p w:rsidR="00FF23A1" w:rsidRPr="00FB3E76" w:rsidRDefault="00211C8E" w:rsidP="00211C8E">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1</w:t>
            </w:r>
            <w:r w:rsidR="00FF23A1" w:rsidRPr="00FB3E76">
              <w:rPr>
                <w:rFonts w:asciiTheme="minorHAnsi" w:eastAsia="Times New Roman" w:hAnsiTheme="minorHAnsi" w:cstheme="minorHAnsi"/>
                <w:sz w:val="20"/>
                <w:szCs w:val="20"/>
                <w:lang w:eastAsia="pt-BR"/>
              </w:rPr>
              <w:t>º</w:t>
            </w:r>
            <w:r w:rsidRPr="00FB3E76">
              <w:rPr>
                <w:rFonts w:asciiTheme="minorHAnsi" w:eastAsia="Times New Roman" w:hAnsiTheme="minorHAnsi" w:cstheme="minorHAnsi"/>
                <w:sz w:val="20"/>
                <w:szCs w:val="20"/>
                <w:lang w:eastAsia="pt-BR"/>
              </w:rPr>
              <w:t>E</w:t>
            </w:r>
            <w:r w:rsidR="00FF23A1" w:rsidRPr="00FB3E76">
              <w:rPr>
                <w:rFonts w:asciiTheme="minorHAnsi" w:eastAsia="Times New Roman" w:hAnsiTheme="minorHAnsi" w:cstheme="minorHAnsi"/>
                <w:sz w:val="20"/>
                <w:szCs w:val="20"/>
                <w:lang w:eastAsia="pt-BR"/>
              </w:rPr>
              <w:t xml:space="preserve"> </w:t>
            </w:r>
            <w:proofErr w:type="spellStart"/>
            <w:r w:rsidRPr="00FB3E76">
              <w:rPr>
                <w:rFonts w:asciiTheme="minorHAnsi" w:eastAsia="Times New Roman" w:hAnsiTheme="minorHAnsi" w:cstheme="minorHAnsi"/>
                <w:sz w:val="20"/>
                <w:szCs w:val="20"/>
                <w:lang w:eastAsia="pt-BR"/>
              </w:rPr>
              <w:t>Mat</w:t>
            </w:r>
            <w:proofErr w:type="spellEnd"/>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T.D.A.H.</w:t>
            </w:r>
          </w:p>
        </w:tc>
      </w:tr>
      <w:tr w:rsidR="00211C8E" w:rsidRPr="00FB3E76" w:rsidTr="004A3558">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211C8E" w:rsidRPr="00FB3E76" w:rsidRDefault="00211C8E" w:rsidP="00211C8E">
            <w:pPr>
              <w:suppressAutoHyphens w:val="0"/>
              <w:spacing w:after="0" w:line="240" w:lineRule="auto"/>
              <w:jc w:val="center"/>
              <w:rPr>
                <w:rFonts w:asciiTheme="minorHAnsi" w:eastAsia="Times New Roman" w:hAnsiTheme="minorHAnsi" w:cstheme="minorHAnsi"/>
                <w:b/>
                <w:sz w:val="20"/>
                <w:szCs w:val="20"/>
                <w:lang w:eastAsia="pt-BR"/>
              </w:rPr>
            </w:pPr>
            <w:r w:rsidRPr="00FB3E76">
              <w:rPr>
                <w:rFonts w:asciiTheme="minorHAnsi" w:eastAsia="Times New Roman" w:hAnsiTheme="minorHAnsi" w:cstheme="minorHAnsi"/>
                <w:b/>
                <w:sz w:val="20"/>
                <w:szCs w:val="20"/>
                <w:lang w:eastAsia="pt-BR"/>
              </w:rPr>
              <w:t>Carita Victória N. Silva</w:t>
            </w:r>
          </w:p>
        </w:tc>
        <w:tc>
          <w:tcPr>
            <w:tcW w:w="1485" w:type="dxa"/>
            <w:tcBorders>
              <w:top w:val="single" w:sz="4" w:space="0" w:color="auto"/>
              <w:left w:val="nil"/>
              <w:bottom w:val="single" w:sz="4" w:space="0" w:color="auto"/>
              <w:right w:val="single" w:sz="4" w:space="0" w:color="auto"/>
            </w:tcBorders>
            <w:shd w:val="clear" w:color="auto" w:fill="auto"/>
            <w:vAlign w:val="center"/>
          </w:tcPr>
          <w:p w:rsidR="00211C8E" w:rsidRPr="00FB3E76" w:rsidRDefault="00211C8E"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16/06/2003</w:t>
            </w:r>
          </w:p>
        </w:tc>
        <w:tc>
          <w:tcPr>
            <w:tcW w:w="2605" w:type="dxa"/>
            <w:tcBorders>
              <w:top w:val="single" w:sz="4" w:space="0" w:color="auto"/>
              <w:left w:val="nil"/>
              <w:bottom w:val="single" w:sz="4" w:space="0" w:color="auto"/>
              <w:right w:val="single" w:sz="4" w:space="0" w:color="auto"/>
            </w:tcBorders>
            <w:shd w:val="clear" w:color="auto" w:fill="auto"/>
            <w:vAlign w:val="center"/>
          </w:tcPr>
          <w:p w:rsidR="00211C8E" w:rsidRPr="00FB3E76" w:rsidRDefault="00211C8E" w:rsidP="00211C8E">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 xml:space="preserve">1º E </w:t>
            </w:r>
            <w:proofErr w:type="spellStart"/>
            <w:r w:rsidRPr="00FB3E76">
              <w:rPr>
                <w:rFonts w:asciiTheme="minorHAnsi" w:eastAsia="Times New Roman" w:hAnsiTheme="minorHAnsi" w:cstheme="minorHAnsi"/>
                <w:sz w:val="20"/>
                <w:szCs w:val="20"/>
                <w:lang w:eastAsia="pt-BR"/>
              </w:rPr>
              <w:t>Mat</w:t>
            </w:r>
            <w:proofErr w:type="spellEnd"/>
          </w:p>
        </w:tc>
        <w:tc>
          <w:tcPr>
            <w:tcW w:w="2068" w:type="dxa"/>
            <w:tcBorders>
              <w:top w:val="single" w:sz="4" w:space="0" w:color="auto"/>
              <w:left w:val="nil"/>
              <w:bottom w:val="single" w:sz="4" w:space="0" w:color="auto"/>
              <w:right w:val="single" w:sz="4" w:space="0" w:color="auto"/>
            </w:tcBorders>
            <w:shd w:val="clear" w:color="auto" w:fill="auto"/>
            <w:vAlign w:val="center"/>
          </w:tcPr>
          <w:p w:rsidR="00211C8E" w:rsidRPr="00FB3E76" w:rsidRDefault="00211C8E"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Dislexia</w:t>
            </w:r>
          </w:p>
        </w:tc>
      </w:tr>
      <w:tr w:rsidR="00FF23A1" w:rsidRPr="00FB3E76"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FB3E76" w:rsidRDefault="00FF23A1" w:rsidP="00FF282B">
            <w:pPr>
              <w:suppressAutoHyphens w:val="0"/>
              <w:spacing w:after="0" w:line="240" w:lineRule="auto"/>
              <w:jc w:val="center"/>
              <w:rPr>
                <w:rFonts w:asciiTheme="minorHAnsi" w:eastAsia="Times New Roman" w:hAnsiTheme="minorHAnsi" w:cstheme="minorHAnsi"/>
                <w:b/>
                <w:sz w:val="20"/>
                <w:szCs w:val="20"/>
                <w:lang w:eastAsia="pt-BR"/>
              </w:rPr>
            </w:pPr>
            <w:r w:rsidRPr="00FB3E76">
              <w:rPr>
                <w:rFonts w:asciiTheme="minorHAnsi" w:eastAsia="Times New Roman" w:hAnsiTheme="minorHAnsi" w:cstheme="minorHAnsi"/>
                <w:b/>
                <w:sz w:val="20"/>
                <w:szCs w:val="20"/>
                <w:lang w:eastAsia="pt-BR"/>
              </w:rPr>
              <w:t>Luiz Filipe Santos Brito</w:t>
            </w:r>
          </w:p>
        </w:tc>
        <w:tc>
          <w:tcPr>
            <w:tcW w:w="1485" w:type="dxa"/>
            <w:tcBorders>
              <w:top w:val="nil"/>
              <w:left w:val="nil"/>
              <w:bottom w:val="single" w:sz="4" w:space="0" w:color="auto"/>
              <w:right w:val="single" w:sz="4" w:space="0" w:color="auto"/>
            </w:tcBorders>
            <w:shd w:val="clear" w:color="auto" w:fill="auto"/>
            <w:vAlign w:val="center"/>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12/01/2005</w:t>
            </w:r>
          </w:p>
        </w:tc>
        <w:tc>
          <w:tcPr>
            <w:tcW w:w="2605" w:type="dxa"/>
            <w:tcBorders>
              <w:top w:val="nil"/>
              <w:left w:val="nil"/>
              <w:bottom w:val="single" w:sz="4" w:space="0" w:color="auto"/>
              <w:right w:val="single" w:sz="4" w:space="0" w:color="auto"/>
            </w:tcBorders>
            <w:shd w:val="clear" w:color="auto" w:fill="auto"/>
            <w:vAlign w:val="center"/>
            <w:hideMark/>
          </w:tcPr>
          <w:p w:rsidR="00FF23A1" w:rsidRPr="00FB3E76" w:rsidRDefault="00211C8E" w:rsidP="00211C8E">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 xml:space="preserve">1º E </w:t>
            </w:r>
            <w:proofErr w:type="spellStart"/>
            <w:r w:rsidRPr="00FB3E76">
              <w:rPr>
                <w:rFonts w:asciiTheme="minorHAnsi" w:eastAsia="Times New Roman" w:hAnsiTheme="minorHAnsi" w:cstheme="minorHAnsi"/>
                <w:sz w:val="20"/>
                <w:szCs w:val="20"/>
                <w:lang w:eastAsia="pt-BR"/>
              </w:rPr>
              <w:t>Mat</w:t>
            </w:r>
            <w:proofErr w:type="spellEnd"/>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T.D.A.H</w:t>
            </w:r>
          </w:p>
        </w:tc>
      </w:tr>
      <w:tr w:rsidR="00FF23A1" w:rsidRPr="00FB3E76"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FB3E76" w:rsidRDefault="00FF23A1" w:rsidP="00AC0353">
            <w:pPr>
              <w:suppressAutoHyphens w:val="0"/>
              <w:spacing w:after="0" w:line="240" w:lineRule="auto"/>
              <w:jc w:val="center"/>
              <w:rPr>
                <w:rFonts w:asciiTheme="minorHAnsi" w:eastAsia="Times New Roman" w:hAnsiTheme="minorHAnsi" w:cstheme="minorHAnsi"/>
                <w:b/>
                <w:sz w:val="20"/>
                <w:szCs w:val="20"/>
                <w:lang w:eastAsia="pt-BR"/>
              </w:rPr>
            </w:pPr>
            <w:r w:rsidRPr="00FB3E76">
              <w:rPr>
                <w:rFonts w:asciiTheme="minorHAnsi" w:eastAsia="Times New Roman" w:hAnsiTheme="minorHAnsi" w:cstheme="minorHAnsi"/>
                <w:b/>
                <w:sz w:val="20"/>
                <w:szCs w:val="20"/>
                <w:lang w:eastAsia="pt-BR"/>
              </w:rPr>
              <w:t xml:space="preserve">Luiz Ricardo </w:t>
            </w:r>
            <w:r w:rsidR="00AC0353" w:rsidRPr="00FB3E76">
              <w:rPr>
                <w:rFonts w:asciiTheme="minorHAnsi" w:eastAsia="Times New Roman" w:hAnsiTheme="minorHAnsi" w:cstheme="minorHAnsi"/>
                <w:b/>
                <w:sz w:val="20"/>
                <w:szCs w:val="20"/>
                <w:lang w:eastAsia="pt-BR"/>
              </w:rPr>
              <w:t>P</w:t>
            </w:r>
            <w:r w:rsidRPr="00FB3E76">
              <w:rPr>
                <w:rFonts w:asciiTheme="minorHAnsi" w:eastAsia="Times New Roman" w:hAnsiTheme="minorHAnsi" w:cstheme="minorHAnsi"/>
                <w:b/>
                <w:sz w:val="20"/>
                <w:szCs w:val="20"/>
                <w:lang w:eastAsia="pt-BR"/>
              </w:rPr>
              <w:t>. de Freitas</w:t>
            </w:r>
          </w:p>
        </w:tc>
        <w:tc>
          <w:tcPr>
            <w:tcW w:w="1485" w:type="dxa"/>
            <w:tcBorders>
              <w:top w:val="nil"/>
              <w:left w:val="nil"/>
              <w:bottom w:val="single" w:sz="4" w:space="0" w:color="auto"/>
              <w:right w:val="single" w:sz="4" w:space="0" w:color="auto"/>
            </w:tcBorders>
            <w:shd w:val="clear" w:color="auto" w:fill="auto"/>
            <w:vAlign w:val="center"/>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14/01/2006</w:t>
            </w:r>
          </w:p>
        </w:tc>
        <w:tc>
          <w:tcPr>
            <w:tcW w:w="2605" w:type="dxa"/>
            <w:tcBorders>
              <w:top w:val="nil"/>
              <w:left w:val="nil"/>
              <w:bottom w:val="single" w:sz="4" w:space="0" w:color="auto"/>
              <w:right w:val="single" w:sz="4" w:space="0" w:color="auto"/>
            </w:tcBorders>
            <w:shd w:val="clear" w:color="auto" w:fill="auto"/>
            <w:vAlign w:val="center"/>
            <w:hideMark/>
          </w:tcPr>
          <w:p w:rsidR="00FF23A1" w:rsidRPr="00FB3E76" w:rsidRDefault="00AC0353" w:rsidP="00AC0353">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8</w:t>
            </w:r>
            <w:r w:rsidR="00FF23A1" w:rsidRPr="00FB3E76">
              <w:rPr>
                <w:rFonts w:asciiTheme="minorHAnsi" w:eastAsia="Times New Roman" w:hAnsiTheme="minorHAnsi" w:cstheme="minorHAnsi"/>
                <w:sz w:val="20"/>
                <w:szCs w:val="20"/>
                <w:lang w:eastAsia="pt-BR"/>
              </w:rPr>
              <w:t xml:space="preserve">º </w:t>
            </w:r>
            <w:r w:rsidRPr="00FB3E76">
              <w:rPr>
                <w:rFonts w:asciiTheme="minorHAnsi" w:eastAsia="Times New Roman" w:hAnsiTheme="minorHAnsi" w:cstheme="minorHAnsi"/>
                <w:sz w:val="20"/>
                <w:szCs w:val="20"/>
                <w:lang w:eastAsia="pt-BR"/>
              </w:rPr>
              <w:t>C</w:t>
            </w:r>
            <w:r w:rsidR="00FF23A1" w:rsidRPr="00FB3E76">
              <w:rPr>
                <w:rFonts w:asciiTheme="minorHAnsi" w:eastAsia="Times New Roman" w:hAnsiTheme="minorHAnsi" w:cstheme="minorHAnsi"/>
                <w:sz w:val="20"/>
                <w:szCs w:val="20"/>
                <w:lang w:eastAsia="pt-BR"/>
              </w:rPr>
              <w:t xml:space="preserve"> </w:t>
            </w:r>
            <w:proofErr w:type="spellStart"/>
            <w:r w:rsidR="00FF23A1" w:rsidRPr="00FB3E76">
              <w:rPr>
                <w:rFonts w:asciiTheme="minorHAnsi" w:eastAsia="Times New Roman" w:hAnsiTheme="minorHAnsi" w:cstheme="minorHAnsi"/>
                <w:sz w:val="20"/>
                <w:szCs w:val="20"/>
                <w:lang w:eastAsia="pt-BR"/>
              </w:rPr>
              <w:t>vesp</w:t>
            </w:r>
            <w:proofErr w:type="spellEnd"/>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T.D.A.H</w:t>
            </w:r>
          </w:p>
        </w:tc>
      </w:tr>
      <w:tr w:rsidR="00FF23A1" w:rsidRPr="00FB3E76"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23A1" w:rsidRPr="00FB3E76" w:rsidRDefault="00FF23A1" w:rsidP="004323CE">
            <w:pPr>
              <w:suppressAutoHyphens w:val="0"/>
              <w:spacing w:after="0" w:line="240" w:lineRule="auto"/>
              <w:jc w:val="center"/>
              <w:rPr>
                <w:rFonts w:asciiTheme="minorHAnsi" w:eastAsia="Times New Roman" w:hAnsiTheme="minorHAnsi" w:cstheme="minorHAnsi"/>
                <w:b/>
                <w:sz w:val="20"/>
                <w:szCs w:val="20"/>
                <w:lang w:eastAsia="pt-BR"/>
              </w:rPr>
            </w:pPr>
            <w:r w:rsidRPr="00FB3E76">
              <w:rPr>
                <w:rFonts w:asciiTheme="minorHAnsi" w:eastAsia="Times New Roman" w:hAnsiTheme="minorHAnsi" w:cstheme="minorHAnsi"/>
                <w:b/>
                <w:sz w:val="20"/>
                <w:szCs w:val="20"/>
                <w:lang w:eastAsia="pt-BR"/>
              </w:rPr>
              <w:t>João Santana F. O</w:t>
            </w:r>
            <w:r w:rsidR="004323CE" w:rsidRPr="00FB3E76">
              <w:rPr>
                <w:rFonts w:asciiTheme="minorHAnsi" w:eastAsia="Times New Roman" w:hAnsiTheme="minorHAnsi" w:cstheme="minorHAnsi"/>
                <w:b/>
                <w:sz w:val="20"/>
                <w:szCs w:val="20"/>
                <w:lang w:eastAsia="pt-BR"/>
              </w:rPr>
              <w:t>.</w:t>
            </w:r>
            <w:r w:rsidRPr="00FB3E76">
              <w:rPr>
                <w:rFonts w:asciiTheme="minorHAnsi" w:eastAsia="Times New Roman" w:hAnsiTheme="minorHAnsi" w:cstheme="minorHAnsi"/>
                <w:b/>
                <w:sz w:val="20"/>
                <w:szCs w:val="20"/>
                <w:lang w:eastAsia="pt-BR"/>
              </w:rPr>
              <w:t xml:space="preserve"> Filho</w:t>
            </w:r>
          </w:p>
        </w:tc>
        <w:tc>
          <w:tcPr>
            <w:tcW w:w="1485" w:type="dxa"/>
            <w:tcBorders>
              <w:top w:val="nil"/>
              <w:left w:val="nil"/>
              <w:bottom w:val="single" w:sz="4" w:space="0" w:color="auto"/>
              <w:right w:val="single" w:sz="4" w:space="0" w:color="auto"/>
            </w:tcBorders>
            <w:shd w:val="clear" w:color="auto" w:fill="auto"/>
            <w:noWrap/>
            <w:vAlign w:val="bottom"/>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10/11/2004</w:t>
            </w:r>
          </w:p>
        </w:tc>
        <w:tc>
          <w:tcPr>
            <w:tcW w:w="2605" w:type="dxa"/>
            <w:tcBorders>
              <w:top w:val="nil"/>
              <w:left w:val="nil"/>
              <w:bottom w:val="single" w:sz="4" w:space="0" w:color="auto"/>
              <w:right w:val="single" w:sz="4" w:space="0" w:color="auto"/>
            </w:tcBorders>
            <w:shd w:val="clear" w:color="auto" w:fill="auto"/>
            <w:vAlign w:val="center"/>
            <w:hideMark/>
          </w:tcPr>
          <w:p w:rsidR="00FF23A1" w:rsidRPr="00FB3E76" w:rsidRDefault="00211C8E" w:rsidP="00211C8E">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1º E</w:t>
            </w:r>
            <w:r w:rsidR="00FF23A1" w:rsidRPr="00FB3E76">
              <w:rPr>
                <w:rFonts w:asciiTheme="minorHAnsi" w:eastAsia="Times New Roman" w:hAnsiTheme="minorHAnsi" w:cstheme="minorHAnsi"/>
                <w:sz w:val="20"/>
                <w:szCs w:val="20"/>
                <w:lang w:eastAsia="pt-BR"/>
              </w:rPr>
              <w:t xml:space="preserve"> </w:t>
            </w:r>
            <w:proofErr w:type="spellStart"/>
            <w:r w:rsidRPr="00FB3E76">
              <w:rPr>
                <w:rFonts w:asciiTheme="minorHAnsi" w:eastAsia="Times New Roman" w:hAnsiTheme="minorHAnsi" w:cstheme="minorHAnsi"/>
                <w:sz w:val="20"/>
                <w:szCs w:val="20"/>
                <w:lang w:eastAsia="pt-BR"/>
              </w:rPr>
              <w:t>Mat</w:t>
            </w:r>
            <w:proofErr w:type="spellEnd"/>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T.D.A.H. e T.O.D.</w:t>
            </w:r>
          </w:p>
        </w:tc>
      </w:tr>
      <w:tr w:rsidR="00211C8E" w:rsidRPr="00FB3E76"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11C8E" w:rsidRPr="00FB3E76" w:rsidRDefault="00211C8E" w:rsidP="004323CE">
            <w:pPr>
              <w:suppressAutoHyphens w:val="0"/>
              <w:spacing w:after="0" w:line="240" w:lineRule="auto"/>
              <w:jc w:val="center"/>
              <w:rPr>
                <w:rFonts w:asciiTheme="minorHAnsi" w:eastAsia="Times New Roman" w:hAnsiTheme="minorHAnsi" w:cstheme="minorHAnsi"/>
                <w:b/>
                <w:sz w:val="20"/>
                <w:szCs w:val="20"/>
                <w:lang w:eastAsia="pt-BR"/>
              </w:rPr>
            </w:pPr>
            <w:r w:rsidRPr="00FB3E76">
              <w:rPr>
                <w:rFonts w:asciiTheme="minorHAnsi" w:eastAsia="Times New Roman" w:hAnsiTheme="minorHAnsi" w:cstheme="minorHAnsi"/>
                <w:b/>
                <w:sz w:val="20"/>
                <w:szCs w:val="20"/>
                <w:lang w:eastAsia="pt-BR"/>
              </w:rPr>
              <w:t>Ana Ester Pinho</w:t>
            </w:r>
          </w:p>
        </w:tc>
        <w:tc>
          <w:tcPr>
            <w:tcW w:w="1485" w:type="dxa"/>
            <w:tcBorders>
              <w:top w:val="nil"/>
              <w:left w:val="nil"/>
              <w:bottom w:val="single" w:sz="4" w:space="0" w:color="auto"/>
              <w:right w:val="single" w:sz="4" w:space="0" w:color="auto"/>
            </w:tcBorders>
            <w:shd w:val="clear" w:color="auto" w:fill="auto"/>
            <w:noWrap/>
            <w:vAlign w:val="bottom"/>
          </w:tcPr>
          <w:p w:rsidR="00211C8E" w:rsidRPr="00FB3E76" w:rsidRDefault="00211C8E"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30/05/2001</w:t>
            </w:r>
          </w:p>
        </w:tc>
        <w:tc>
          <w:tcPr>
            <w:tcW w:w="2605" w:type="dxa"/>
            <w:tcBorders>
              <w:top w:val="nil"/>
              <w:left w:val="nil"/>
              <w:bottom w:val="single" w:sz="4" w:space="0" w:color="auto"/>
              <w:right w:val="single" w:sz="4" w:space="0" w:color="auto"/>
            </w:tcBorders>
            <w:shd w:val="clear" w:color="auto" w:fill="auto"/>
            <w:vAlign w:val="center"/>
          </w:tcPr>
          <w:p w:rsidR="00211C8E" w:rsidRPr="00FB3E76" w:rsidRDefault="00211C8E"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 xml:space="preserve">3º E </w:t>
            </w:r>
            <w:proofErr w:type="spellStart"/>
            <w:r w:rsidRPr="00FB3E76">
              <w:rPr>
                <w:rFonts w:asciiTheme="minorHAnsi" w:eastAsia="Times New Roman" w:hAnsiTheme="minorHAnsi" w:cstheme="minorHAnsi"/>
                <w:sz w:val="20"/>
                <w:szCs w:val="20"/>
                <w:lang w:eastAsia="pt-BR"/>
              </w:rPr>
              <w:t>Mat</w:t>
            </w:r>
            <w:proofErr w:type="spellEnd"/>
          </w:p>
        </w:tc>
        <w:tc>
          <w:tcPr>
            <w:tcW w:w="2068" w:type="dxa"/>
            <w:tcBorders>
              <w:top w:val="single" w:sz="4" w:space="0" w:color="auto"/>
              <w:left w:val="nil"/>
              <w:bottom w:val="single" w:sz="4" w:space="0" w:color="auto"/>
              <w:right w:val="single" w:sz="4" w:space="0" w:color="auto"/>
            </w:tcBorders>
            <w:shd w:val="clear" w:color="auto" w:fill="auto"/>
            <w:vAlign w:val="center"/>
          </w:tcPr>
          <w:p w:rsidR="00211C8E" w:rsidRPr="00FB3E76" w:rsidRDefault="00211C8E"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D.I</w:t>
            </w:r>
          </w:p>
        </w:tc>
      </w:tr>
      <w:tr w:rsidR="00FF23A1" w:rsidRPr="00FB3E76" w:rsidTr="003F5946">
        <w:trPr>
          <w:trHeight w:val="330"/>
        </w:trPr>
        <w:tc>
          <w:tcPr>
            <w:tcW w:w="2692" w:type="dxa"/>
            <w:tcBorders>
              <w:top w:val="single" w:sz="4" w:space="0" w:color="auto"/>
              <w:left w:val="single" w:sz="4" w:space="0" w:color="auto"/>
              <w:bottom w:val="single" w:sz="4" w:space="0" w:color="auto"/>
              <w:right w:val="single" w:sz="4" w:space="0" w:color="D9D9D9"/>
            </w:tcBorders>
            <w:shd w:val="clear" w:color="auto" w:fill="C6D9F1" w:themeFill="text2" w:themeFillTint="33"/>
            <w:vAlign w:val="center"/>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p>
        </w:tc>
        <w:tc>
          <w:tcPr>
            <w:tcW w:w="1485" w:type="dxa"/>
            <w:tcBorders>
              <w:top w:val="single" w:sz="4" w:space="0" w:color="auto"/>
              <w:left w:val="nil"/>
              <w:bottom w:val="single" w:sz="4" w:space="0" w:color="auto"/>
              <w:right w:val="single" w:sz="4" w:space="0" w:color="D9D9D9"/>
            </w:tcBorders>
            <w:shd w:val="clear" w:color="auto" w:fill="C6D9F1" w:themeFill="text2" w:themeFillTint="33"/>
            <w:vAlign w:val="center"/>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p>
        </w:tc>
        <w:tc>
          <w:tcPr>
            <w:tcW w:w="2605" w:type="dxa"/>
            <w:tcBorders>
              <w:top w:val="single" w:sz="4" w:space="0" w:color="auto"/>
              <w:left w:val="nil"/>
              <w:bottom w:val="single" w:sz="4" w:space="0" w:color="auto"/>
              <w:right w:val="single" w:sz="4" w:space="0" w:color="D9D9D9"/>
            </w:tcBorders>
            <w:shd w:val="clear" w:color="auto" w:fill="C6D9F1" w:themeFill="text2" w:themeFillTint="33"/>
            <w:vAlign w:val="center"/>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p>
        </w:tc>
        <w:tc>
          <w:tcPr>
            <w:tcW w:w="2068"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p>
        </w:tc>
      </w:tr>
      <w:tr w:rsidR="00FF23A1" w:rsidRPr="00FB3E76" w:rsidTr="003F5946">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FB3E76" w:rsidRDefault="00FF23A1" w:rsidP="00FF282B">
            <w:pPr>
              <w:suppressAutoHyphens w:val="0"/>
              <w:spacing w:after="0" w:line="240" w:lineRule="auto"/>
              <w:jc w:val="center"/>
              <w:rPr>
                <w:rFonts w:asciiTheme="minorHAnsi" w:eastAsia="Times New Roman" w:hAnsiTheme="minorHAnsi" w:cstheme="minorHAnsi"/>
                <w:b/>
                <w:sz w:val="20"/>
                <w:szCs w:val="20"/>
                <w:lang w:eastAsia="pt-BR"/>
              </w:rPr>
            </w:pPr>
            <w:r w:rsidRPr="00FB3E76">
              <w:rPr>
                <w:rFonts w:asciiTheme="minorHAnsi" w:eastAsia="Times New Roman" w:hAnsiTheme="minorHAnsi" w:cstheme="minorHAnsi"/>
                <w:b/>
                <w:sz w:val="20"/>
                <w:szCs w:val="20"/>
                <w:lang w:eastAsia="pt-BR"/>
              </w:rPr>
              <w:t>Emily Gregório</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18/03/2004</w:t>
            </w:r>
          </w:p>
        </w:tc>
        <w:tc>
          <w:tcPr>
            <w:tcW w:w="2605" w:type="dxa"/>
            <w:tcBorders>
              <w:top w:val="single" w:sz="4" w:space="0" w:color="auto"/>
              <w:left w:val="nil"/>
              <w:bottom w:val="single" w:sz="4" w:space="0" w:color="auto"/>
              <w:right w:val="single" w:sz="4" w:space="0" w:color="auto"/>
            </w:tcBorders>
            <w:shd w:val="clear" w:color="auto" w:fill="auto"/>
            <w:vAlign w:val="center"/>
            <w:hideMark/>
          </w:tcPr>
          <w:p w:rsidR="00FF23A1" w:rsidRPr="00FB3E76" w:rsidRDefault="00211C8E"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2</w:t>
            </w:r>
            <w:r w:rsidR="00FF23A1" w:rsidRPr="00FB3E76">
              <w:rPr>
                <w:rFonts w:asciiTheme="minorHAnsi" w:eastAsia="Times New Roman" w:hAnsiTheme="minorHAnsi" w:cstheme="minorHAnsi"/>
                <w:sz w:val="20"/>
                <w:szCs w:val="20"/>
                <w:lang w:eastAsia="pt-BR"/>
              </w:rPr>
              <w:t xml:space="preserve">º C </w:t>
            </w:r>
            <w:proofErr w:type="spellStart"/>
            <w:r w:rsidR="00FF23A1" w:rsidRPr="00FB3E76">
              <w:rPr>
                <w:rFonts w:asciiTheme="minorHAnsi" w:eastAsia="Times New Roman" w:hAnsiTheme="minorHAnsi" w:cstheme="minorHAnsi"/>
                <w:sz w:val="20"/>
                <w:szCs w:val="20"/>
                <w:lang w:eastAsia="pt-BR"/>
              </w:rPr>
              <w:t>Mat</w:t>
            </w:r>
            <w:proofErr w:type="spellEnd"/>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FB3E76" w:rsidRDefault="00FF23A1" w:rsidP="004323CE">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D</w:t>
            </w:r>
            <w:r w:rsidR="004323CE" w:rsidRPr="00FB3E76">
              <w:rPr>
                <w:rFonts w:asciiTheme="minorHAnsi" w:eastAsia="Times New Roman" w:hAnsiTheme="minorHAnsi" w:cstheme="minorHAnsi"/>
                <w:sz w:val="20"/>
                <w:szCs w:val="20"/>
                <w:lang w:eastAsia="pt-BR"/>
              </w:rPr>
              <w:t>.I</w:t>
            </w:r>
          </w:p>
        </w:tc>
      </w:tr>
      <w:tr w:rsidR="00FF23A1" w:rsidRPr="00FB3E76"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A1" w:rsidRPr="00FB3E76" w:rsidRDefault="00FF23A1" w:rsidP="00FF282B">
            <w:pPr>
              <w:suppressAutoHyphens w:val="0"/>
              <w:spacing w:after="0" w:line="240" w:lineRule="auto"/>
              <w:jc w:val="center"/>
              <w:rPr>
                <w:rFonts w:asciiTheme="minorHAnsi" w:eastAsia="Times New Roman" w:hAnsiTheme="minorHAnsi" w:cstheme="minorHAnsi"/>
                <w:b/>
                <w:sz w:val="20"/>
                <w:szCs w:val="20"/>
                <w:lang w:eastAsia="pt-BR"/>
              </w:rPr>
            </w:pPr>
            <w:r w:rsidRPr="00FB3E76">
              <w:rPr>
                <w:rFonts w:asciiTheme="minorHAnsi" w:eastAsia="Times New Roman" w:hAnsiTheme="minorHAnsi" w:cstheme="minorHAnsi"/>
                <w:b/>
                <w:sz w:val="20"/>
                <w:szCs w:val="20"/>
                <w:lang w:eastAsia="pt-BR"/>
              </w:rPr>
              <w:t xml:space="preserve">Larissa </w:t>
            </w:r>
            <w:proofErr w:type="spellStart"/>
            <w:r w:rsidRPr="00FB3E76">
              <w:rPr>
                <w:rFonts w:asciiTheme="minorHAnsi" w:eastAsia="Times New Roman" w:hAnsiTheme="minorHAnsi" w:cstheme="minorHAnsi"/>
                <w:b/>
                <w:sz w:val="20"/>
                <w:szCs w:val="20"/>
                <w:lang w:eastAsia="pt-BR"/>
              </w:rPr>
              <w:t>Gobbi</w:t>
            </w:r>
            <w:proofErr w:type="spellEnd"/>
            <w:r w:rsidRPr="00FB3E76">
              <w:rPr>
                <w:rFonts w:asciiTheme="minorHAnsi" w:eastAsia="Times New Roman" w:hAnsiTheme="minorHAnsi" w:cstheme="minorHAnsi"/>
                <w:b/>
                <w:sz w:val="20"/>
                <w:szCs w:val="20"/>
                <w:lang w:eastAsia="pt-BR"/>
              </w:rPr>
              <w:t xml:space="preserve"> </w:t>
            </w:r>
            <w:proofErr w:type="spellStart"/>
            <w:r w:rsidRPr="00FB3E76">
              <w:rPr>
                <w:rFonts w:asciiTheme="minorHAnsi" w:eastAsia="Times New Roman" w:hAnsiTheme="minorHAnsi" w:cstheme="minorHAnsi"/>
                <w:b/>
                <w:sz w:val="20"/>
                <w:szCs w:val="20"/>
                <w:lang w:eastAsia="pt-BR"/>
              </w:rPr>
              <w:t>Felicio</w:t>
            </w:r>
            <w:proofErr w:type="spellEnd"/>
          </w:p>
        </w:tc>
        <w:tc>
          <w:tcPr>
            <w:tcW w:w="1485" w:type="dxa"/>
            <w:tcBorders>
              <w:top w:val="nil"/>
              <w:left w:val="nil"/>
              <w:bottom w:val="single" w:sz="4" w:space="0" w:color="auto"/>
              <w:right w:val="single" w:sz="4" w:space="0" w:color="auto"/>
            </w:tcBorders>
            <w:shd w:val="clear" w:color="auto" w:fill="auto"/>
            <w:vAlign w:val="center"/>
            <w:hideMark/>
          </w:tcPr>
          <w:p w:rsidR="00FF23A1" w:rsidRPr="00FB3E76" w:rsidRDefault="00FF23A1"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11/11/2003</w:t>
            </w:r>
          </w:p>
        </w:tc>
        <w:tc>
          <w:tcPr>
            <w:tcW w:w="2605" w:type="dxa"/>
            <w:tcBorders>
              <w:top w:val="nil"/>
              <w:left w:val="nil"/>
              <w:bottom w:val="single" w:sz="4" w:space="0" w:color="auto"/>
              <w:right w:val="single" w:sz="4" w:space="0" w:color="auto"/>
            </w:tcBorders>
            <w:shd w:val="clear" w:color="auto" w:fill="auto"/>
            <w:vAlign w:val="center"/>
            <w:hideMark/>
          </w:tcPr>
          <w:p w:rsidR="00FF23A1" w:rsidRPr="00FB3E76" w:rsidRDefault="00211C8E" w:rsidP="00FF282B">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2</w:t>
            </w:r>
            <w:r w:rsidR="00FF23A1" w:rsidRPr="00FB3E76">
              <w:rPr>
                <w:rFonts w:asciiTheme="minorHAnsi" w:eastAsia="Times New Roman" w:hAnsiTheme="minorHAnsi" w:cstheme="minorHAnsi"/>
                <w:sz w:val="20"/>
                <w:szCs w:val="20"/>
                <w:lang w:eastAsia="pt-BR"/>
              </w:rPr>
              <w:t xml:space="preserve">º C </w:t>
            </w:r>
            <w:proofErr w:type="spellStart"/>
            <w:r w:rsidR="00FF23A1" w:rsidRPr="00FB3E76">
              <w:rPr>
                <w:rFonts w:asciiTheme="minorHAnsi" w:eastAsia="Times New Roman" w:hAnsiTheme="minorHAnsi" w:cstheme="minorHAnsi"/>
                <w:sz w:val="20"/>
                <w:szCs w:val="20"/>
                <w:lang w:eastAsia="pt-BR"/>
              </w:rPr>
              <w:t>Mat</w:t>
            </w:r>
            <w:proofErr w:type="spellEnd"/>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FF23A1" w:rsidRPr="00FB3E76" w:rsidRDefault="004323CE" w:rsidP="00FF282B">
            <w:pPr>
              <w:suppressAutoHyphens w:val="0"/>
              <w:spacing w:after="0" w:line="240" w:lineRule="auto"/>
              <w:jc w:val="center"/>
              <w:rPr>
                <w:rFonts w:asciiTheme="minorHAnsi" w:eastAsia="Times New Roman" w:hAnsiTheme="minorHAnsi" w:cstheme="minorHAnsi"/>
                <w:sz w:val="20"/>
                <w:szCs w:val="20"/>
                <w:lang w:eastAsia="pt-BR"/>
              </w:rPr>
            </w:pPr>
            <w:proofErr w:type="spellStart"/>
            <w:proofErr w:type="gramStart"/>
            <w:r w:rsidRPr="00FB3E76">
              <w:rPr>
                <w:rFonts w:asciiTheme="minorHAnsi" w:eastAsia="Times New Roman" w:hAnsiTheme="minorHAnsi" w:cstheme="minorHAnsi"/>
                <w:sz w:val="20"/>
                <w:szCs w:val="20"/>
                <w:lang w:eastAsia="pt-BR"/>
              </w:rPr>
              <w:t>D</w:t>
            </w:r>
            <w:r w:rsidR="00FF23A1" w:rsidRPr="00FB3E76">
              <w:rPr>
                <w:rFonts w:asciiTheme="minorHAnsi" w:eastAsia="Times New Roman" w:hAnsiTheme="minorHAnsi" w:cstheme="minorHAnsi"/>
                <w:sz w:val="20"/>
                <w:szCs w:val="20"/>
                <w:lang w:eastAsia="pt-BR"/>
              </w:rPr>
              <w:t>islexia,TDAH</w:t>
            </w:r>
            <w:proofErr w:type="gramEnd"/>
            <w:r w:rsidR="00FF23A1" w:rsidRPr="00FB3E76">
              <w:rPr>
                <w:rFonts w:asciiTheme="minorHAnsi" w:eastAsia="Times New Roman" w:hAnsiTheme="minorHAnsi" w:cstheme="minorHAnsi"/>
                <w:sz w:val="20"/>
                <w:szCs w:val="20"/>
                <w:lang w:eastAsia="pt-BR"/>
              </w:rPr>
              <w:t>,TOD</w:t>
            </w:r>
            <w:proofErr w:type="spellEnd"/>
          </w:p>
        </w:tc>
      </w:tr>
      <w:tr w:rsidR="004A3558" w:rsidRPr="00FB3E76" w:rsidTr="004A3558">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4A3558" w:rsidRPr="00FB3E76" w:rsidRDefault="004A3558" w:rsidP="004A3558">
            <w:pPr>
              <w:suppressAutoHyphens w:val="0"/>
              <w:spacing w:after="0" w:line="240" w:lineRule="auto"/>
              <w:jc w:val="center"/>
              <w:rPr>
                <w:rFonts w:asciiTheme="minorHAnsi" w:eastAsia="Times New Roman" w:hAnsiTheme="minorHAnsi" w:cstheme="minorHAnsi"/>
                <w:b/>
                <w:sz w:val="20"/>
                <w:szCs w:val="20"/>
                <w:lang w:eastAsia="pt-BR"/>
              </w:rPr>
            </w:pPr>
            <w:r w:rsidRPr="00FB3E76">
              <w:rPr>
                <w:rFonts w:asciiTheme="minorHAnsi" w:eastAsia="Times New Roman" w:hAnsiTheme="minorHAnsi" w:cstheme="minorHAnsi"/>
                <w:b/>
                <w:sz w:val="20"/>
                <w:szCs w:val="20"/>
                <w:lang w:eastAsia="pt-BR"/>
              </w:rPr>
              <w:t>João Francisco M. Silva</w:t>
            </w:r>
          </w:p>
        </w:tc>
        <w:tc>
          <w:tcPr>
            <w:tcW w:w="1485" w:type="dxa"/>
            <w:tcBorders>
              <w:top w:val="nil"/>
              <w:left w:val="nil"/>
              <w:bottom w:val="single" w:sz="4" w:space="0" w:color="auto"/>
              <w:right w:val="single" w:sz="4" w:space="0" w:color="auto"/>
            </w:tcBorders>
            <w:shd w:val="clear" w:color="auto" w:fill="auto"/>
            <w:vAlign w:val="center"/>
          </w:tcPr>
          <w:p w:rsidR="004A3558" w:rsidRPr="00FB3E76" w:rsidRDefault="004A3558" w:rsidP="004A3558">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29/12/2001</w:t>
            </w:r>
          </w:p>
        </w:tc>
        <w:tc>
          <w:tcPr>
            <w:tcW w:w="2605" w:type="dxa"/>
            <w:tcBorders>
              <w:top w:val="nil"/>
              <w:left w:val="nil"/>
              <w:bottom w:val="single" w:sz="4" w:space="0" w:color="auto"/>
              <w:right w:val="single" w:sz="4" w:space="0" w:color="auto"/>
            </w:tcBorders>
            <w:shd w:val="clear" w:color="auto" w:fill="auto"/>
            <w:vAlign w:val="center"/>
          </w:tcPr>
          <w:p w:rsidR="004A3558" w:rsidRPr="00FB3E76" w:rsidRDefault="004A3558" w:rsidP="004A3558">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 xml:space="preserve">3º E </w:t>
            </w:r>
            <w:proofErr w:type="spellStart"/>
            <w:r w:rsidRPr="00FB3E76">
              <w:rPr>
                <w:rFonts w:asciiTheme="minorHAnsi" w:eastAsia="Times New Roman" w:hAnsiTheme="minorHAnsi" w:cstheme="minorHAnsi"/>
                <w:sz w:val="20"/>
                <w:szCs w:val="20"/>
                <w:lang w:eastAsia="pt-BR"/>
              </w:rPr>
              <w:t>Mat</w:t>
            </w:r>
            <w:proofErr w:type="spellEnd"/>
          </w:p>
        </w:tc>
        <w:tc>
          <w:tcPr>
            <w:tcW w:w="2068" w:type="dxa"/>
            <w:tcBorders>
              <w:top w:val="single" w:sz="4" w:space="0" w:color="auto"/>
              <w:left w:val="nil"/>
              <w:bottom w:val="single" w:sz="4" w:space="0" w:color="auto"/>
              <w:right w:val="single" w:sz="4" w:space="0" w:color="auto"/>
            </w:tcBorders>
            <w:shd w:val="clear" w:color="auto" w:fill="auto"/>
            <w:vAlign w:val="center"/>
          </w:tcPr>
          <w:p w:rsidR="004A3558" w:rsidRPr="00FB3E76" w:rsidRDefault="004A3558" w:rsidP="004A3558">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D.I.</w:t>
            </w:r>
          </w:p>
        </w:tc>
      </w:tr>
      <w:tr w:rsidR="004A3558" w:rsidRPr="00FB3E76"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4A3558" w:rsidRPr="00FB3E76" w:rsidRDefault="004A3558" w:rsidP="004A3558">
            <w:pPr>
              <w:suppressAutoHyphens w:val="0"/>
              <w:spacing w:after="0" w:line="240" w:lineRule="auto"/>
              <w:jc w:val="center"/>
              <w:rPr>
                <w:rFonts w:asciiTheme="minorHAnsi" w:eastAsia="Times New Roman" w:hAnsiTheme="minorHAnsi" w:cstheme="minorHAnsi"/>
                <w:b/>
                <w:sz w:val="20"/>
                <w:szCs w:val="20"/>
                <w:lang w:eastAsia="pt-BR"/>
              </w:rPr>
            </w:pPr>
            <w:r w:rsidRPr="00FB3E76">
              <w:rPr>
                <w:rFonts w:asciiTheme="minorHAnsi" w:eastAsia="Times New Roman" w:hAnsiTheme="minorHAnsi" w:cstheme="minorHAnsi"/>
                <w:b/>
                <w:sz w:val="20"/>
                <w:szCs w:val="20"/>
                <w:lang w:eastAsia="pt-BR"/>
              </w:rPr>
              <w:t>João Víctor V. Caetano</w:t>
            </w:r>
          </w:p>
        </w:tc>
        <w:tc>
          <w:tcPr>
            <w:tcW w:w="1485" w:type="dxa"/>
            <w:tcBorders>
              <w:top w:val="nil"/>
              <w:left w:val="nil"/>
              <w:bottom w:val="single" w:sz="4" w:space="0" w:color="auto"/>
              <w:right w:val="single" w:sz="4" w:space="0" w:color="auto"/>
            </w:tcBorders>
            <w:shd w:val="clear" w:color="auto" w:fill="auto"/>
            <w:vAlign w:val="center"/>
          </w:tcPr>
          <w:p w:rsidR="004A3558" w:rsidRPr="00FB3E76" w:rsidRDefault="004A3558" w:rsidP="004A3558">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28/09/2006</w:t>
            </w:r>
          </w:p>
        </w:tc>
        <w:tc>
          <w:tcPr>
            <w:tcW w:w="2605" w:type="dxa"/>
            <w:tcBorders>
              <w:top w:val="nil"/>
              <w:left w:val="nil"/>
              <w:bottom w:val="single" w:sz="4" w:space="0" w:color="auto"/>
              <w:right w:val="single" w:sz="4" w:space="0" w:color="auto"/>
            </w:tcBorders>
            <w:shd w:val="clear" w:color="auto" w:fill="auto"/>
            <w:vAlign w:val="center"/>
          </w:tcPr>
          <w:p w:rsidR="004A3558" w:rsidRPr="00FB3E76" w:rsidRDefault="004A3558" w:rsidP="004A3558">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 xml:space="preserve">8º B </w:t>
            </w:r>
            <w:proofErr w:type="spellStart"/>
            <w:r w:rsidRPr="00FB3E76">
              <w:rPr>
                <w:rFonts w:asciiTheme="minorHAnsi" w:eastAsia="Times New Roman" w:hAnsiTheme="minorHAnsi" w:cstheme="minorHAnsi"/>
                <w:sz w:val="20"/>
                <w:szCs w:val="20"/>
                <w:lang w:eastAsia="pt-BR"/>
              </w:rPr>
              <w:t>Vesp</w:t>
            </w:r>
            <w:proofErr w:type="spellEnd"/>
          </w:p>
        </w:tc>
        <w:tc>
          <w:tcPr>
            <w:tcW w:w="2068" w:type="dxa"/>
            <w:tcBorders>
              <w:top w:val="single" w:sz="4" w:space="0" w:color="auto"/>
              <w:left w:val="nil"/>
              <w:bottom w:val="single" w:sz="4" w:space="0" w:color="auto"/>
              <w:right w:val="single" w:sz="4" w:space="0" w:color="auto"/>
            </w:tcBorders>
            <w:shd w:val="clear" w:color="auto" w:fill="auto"/>
            <w:vAlign w:val="center"/>
          </w:tcPr>
          <w:p w:rsidR="004A3558" w:rsidRPr="00FB3E76" w:rsidRDefault="004A3558" w:rsidP="004A3558">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T.D.A.H</w:t>
            </w:r>
          </w:p>
        </w:tc>
      </w:tr>
      <w:tr w:rsidR="004A3558" w:rsidRPr="00FB3E76" w:rsidTr="004323C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4A3558" w:rsidRPr="00FB3E76" w:rsidRDefault="004A3558" w:rsidP="004A3558">
            <w:pPr>
              <w:suppressAutoHyphens w:val="0"/>
              <w:spacing w:after="0" w:line="240" w:lineRule="auto"/>
              <w:jc w:val="center"/>
              <w:rPr>
                <w:rFonts w:asciiTheme="minorHAnsi" w:eastAsia="Times New Roman" w:hAnsiTheme="minorHAnsi" w:cstheme="minorHAnsi"/>
                <w:b/>
                <w:sz w:val="20"/>
                <w:szCs w:val="20"/>
                <w:lang w:eastAsia="pt-BR"/>
              </w:rPr>
            </w:pPr>
            <w:r w:rsidRPr="00FB3E76">
              <w:rPr>
                <w:rFonts w:asciiTheme="minorHAnsi" w:eastAsia="Times New Roman" w:hAnsiTheme="minorHAnsi" w:cstheme="minorHAnsi"/>
                <w:b/>
                <w:sz w:val="20"/>
                <w:szCs w:val="20"/>
                <w:lang w:eastAsia="pt-BR"/>
              </w:rPr>
              <w:t xml:space="preserve">Bernardo </w:t>
            </w:r>
            <w:proofErr w:type="spellStart"/>
            <w:r w:rsidRPr="00FB3E76">
              <w:rPr>
                <w:rFonts w:asciiTheme="minorHAnsi" w:eastAsia="Times New Roman" w:hAnsiTheme="minorHAnsi" w:cstheme="minorHAnsi"/>
                <w:b/>
                <w:sz w:val="20"/>
                <w:szCs w:val="20"/>
                <w:lang w:eastAsia="pt-BR"/>
              </w:rPr>
              <w:t>Fabro</w:t>
            </w:r>
            <w:proofErr w:type="spellEnd"/>
            <w:r w:rsidRPr="00FB3E76">
              <w:rPr>
                <w:rFonts w:asciiTheme="minorHAnsi" w:eastAsia="Times New Roman" w:hAnsiTheme="minorHAnsi" w:cstheme="minorHAnsi"/>
                <w:b/>
                <w:sz w:val="20"/>
                <w:szCs w:val="20"/>
                <w:lang w:eastAsia="pt-BR"/>
              </w:rPr>
              <w:t xml:space="preserve"> Barbalho</w:t>
            </w:r>
          </w:p>
        </w:tc>
        <w:tc>
          <w:tcPr>
            <w:tcW w:w="1485" w:type="dxa"/>
            <w:tcBorders>
              <w:top w:val="nil"/>
              <w:left w:val="nil"/>
              <w:bottom w:val="single" w:sz="4" w:space="0" w:color="auto"/>
              <w:right w:val="single" w:sz="4" w:space="0" w:color="auto"/>
            </w:tcBorders>
            <w:shd w:val="clear" w:color="auto" w:fill="auto"/>
            <w:vAlign w:val="center"/>
          </w:tcPr>
          <w:p w:rsidR="004A3558" w:rsidRPr="00FB3E76" w:rsidRDefault="004A3558" w:rsidP="004A3558">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16/08/2005</w:t>
            </w:r>
          </w:p>
        </w:tc>
        <w:tc>
          <w:tcPr>
            <w:tcW w:w="2605" w:type="dxa"/>
            <w:tcBorders>
              <w:top w:val="nil"/>
              <w:left w:val="nil"/>
              <w:bottom w:val="single" w:sz="4" w:space="0" w:color="auto"/>
              <w:right w:val="single" w:sz="4" w:space="0" w:color="auto"/>
            </w:tcBorders>
            <w:shd w:val="clear" w:color="auto" w:fill="auto"/>
            <w:vAlign w:val="center"/>
          </w:tcPr>
          <w:p w:rsidR="004A3558" w:rsidRPr="00FB3E76" w:rsidRDefault="004A3558" w:rsidP="004A3558">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 xml:space="preserve">9º A </w:t>
            </w:r>
            <w:proofErr w:type="spellStart"/>
            <w:r w:rsidRPr="00FB3E76">
              <w:rPr>
                <w:rFonts w:asciiTheme="minorHAnsi" w:eastAsia="Times New Roman" w:hAnsiTheme="minorHAnsi" w:cstheme="minorHAnsi"/>
                <w:sz w:val="20"/>
                <w:szCs w:val="20"/>
                <w:lang w:eastAsia="pt-BR"/>
              </w:rPr>
              <w:t>Vesp</w:t>
            </w:r>
            <w:proofErr w:type="spellEnd"/>
          </w:p>
        </w:tc>
        <w:tc>
          <w:tcPr>
            <w:tcW w:w="2068" w:type="dxa"/>
            <w:tcBorders>
              <w:top w:val="single" w:sz="4" w:space="0" w:color="auto"/>
              <w:left w:val="nil"/>
              <w:bottom w:val="single" w:sz="4" w:space="0" w:color="auto"/>
              <w:right w:val="single" w:sz="4" w:space="0" w:color="auto"/>
            </w:tcBorders>
            <w:shd w:val="clear" w:color="auto" w:fill="auto"/>
            <w:vAlign w:val="center"/>
          </w:tcPr>
          <w:p w:rsidR="004A3558" w:rsidRPr="00FB3E76" w:rsidRDefault="004A3558" w:rsidP="004A3558">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Depressão</w:t>
            </w:r>
          </w:p>
        </w:tc>
      </w:tr>
      <w:tr w:rsidR="004A3558" w:rsidRPr="00FB3E76" w:rsidTr="004323CE">
        <w:trPr>
          <w:trHeight w:val="330"/>
        </w:trPr>
        <w:tc>
          <w:tcPr>
            <w:tcW w:w="885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A3558" w:rsidRPr="00FB3E76" w:rsidRDefault="004A3558" w:rsidP="004A3558">
            <w:pPr>
              <w:suppressAutoHyphens w:val="0"/>
              <w:spacing w:after="0" w:line="240" w:lineRule="auto"/>
              <w:jc w:val="center"/>
              <w:rPr>
                <w:rFonts w:asciiTheme="minorHAnsi" w:eastAsia="Times New Roman" w:hAnsiTheme="minorHAnsi" w:cstheme="minorHAnsi"/>
                <w:sz w:val="20"/>
                <w:szCs w:val="20"/>
                <w:lang w:eastAsia="pt-BR"/>
              </w:rPr>
            </w:pPr>
          </w:p>
        </w:tc>
      </w:tr>
      <w:tr w:rsidR="004A3558" w:rsidRPr="00FB3E76" w:rsidTr="00211C8E">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558" w:rsidRPr="00FB3E76" w:rsidRDefault="004A3558" w:rsidP="004A3558">
            <w:pPr>
              <w:suppressAutoHyphens w:val="0"/>
              <w:spacing w:after="0" w:line="240" w:lineRule="auto"/>
              <w:jc w:val="center"/>
              <w:rPr>
                <w:rFonts w:asciiTheme="minorHAnsi" w:eastAsia="Times New Roman" w:hAnsiTheme="minorHAnsi" w:cstheme="minorHAnsi"/>
                <w:b/>
                <w:sz w:val="20"/>
                <w:szCs w:val="20"/>
                <w:lang w:eastAsia="pt-BR"/>
              </w:rPr>
            </w:pPr>
            <w:r w:rsidRPr="00FB3E76">
              <w:rPr>
                <w:rFonts w:asciiTheme="minorHAnsi" w:eastAsia="Times New Roman" w:hAnsiTheme="minorHAnsi" w:cstheme="minorHAnsi"/>
                <w:b/>
                <w:sz w:val="20"/>
                <w:szCs w:val="20"/>
                <w:lang w:eastAsia="pt-BR"/>
              </w:rPr>
              <w:t>Bruno Carvalho N. Godoy</w:t>
            </w:r>
          </w:p>
        </w:tc>
        <w:tc>
          <w:tcPr>
            <w:tcW w:w="1485" w:type="dxa"/>
            <w:tcBorders>
              <w:top w:val="nil"/>
              <w:left w:val="nil"/>
              <w:bottom w:val="single" w:sz="4" w:space="0" w:color="auto"/>
              <w:right w:val="single" w:sz="4" w:space="0" w:color="auto"/>
            </w:tcBorders>
            <w:shd w:val="clear" w:color="auto" w:fill="auto"/>
            <w:vAlign w:val="center"/>
            <w:hideMark/>
          </w:tcPr>
          <w:p w:rsidR="004A3558" w:rsidRPr="00FB3E76" w:rsidRDefault="004A3558" w:rsidP="004A3558">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05/05/2002</w:t>
            </w:r>
          </w:p>
        </w:tc>
        <w:tc>
          <w:tcPr>
            <w:tcW w:w="2605" w:type="dxa"/>
            <w:tcBorders>
              <w:top w:val="nil"/>
              <w:left w:val="nil"/>
              <w:bottom w:val="single" w:sz="4" w:space="0" w:color="auto"/>
              <w:right w:val="single" w:sz="4" w:space="0" w:color="auto"/>
            </w:tcBorders>
            <w:shd w:val="clear" w:color="auto" w:fill="auto"/>
            <w:vAlign w:val="center"/>
            <w:hideMark/>
          </w:tcPr>
          <w:p w:rsidR="004A3558" w:rsidRPr="00FB3E76" w:rsidRDefault="004A3558" w:rsidP="004A3558">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 xml:space="preserve">3º E </w:t>
            </w:r>
            <w:proofErr w:type="spellStart"/>
            <w:r w:rsidRPr="00FB3E76">
              <w:rPr>
                <w:rFonts w:asciiTheme="minorHAnsi" w:eastAsia="Times New Roman" w:hAnsiTheme="minorHAnsi" w:cstheme="minorHAnsi"/>
                <w:sz w:val="20"/>
                <w:szCs w:val="20"/>
                <w:lang w:eastAsia="pt-BR"/>
              </w:rPr>
              <w:t>Mat</w:t>
            </w:r>
            <w:proofErr w:type="spellEnd"/>
          </w:p>
        </w:tc>
        <w:tc>
          <w:tcPr>
            <w:tcW w:w="2068" w:type="dxa"/>
            <w:tcBorders>
              <w:top w:val="single" w:sz="4" w:space="0" w:color="auto"/>
              <w:left w:val="nil"/>
              <w:bottom w:val="single" w:sz="4" w:space="0" w:color="auto"/>
              <w:right w:val="single" w:sz="4" w:space="0" w:color="auto"/>
            </w:tcBorders>
            <w:shd w:val="clear" w:color="auto" w:fill="auto"/>
            <w:vAlign w:val="center"/>
            <w:hideMark/>
          </w:tcPr>
          <w:p w:rsidR="004A3558" w:rsidRPr="00FB3E76" w:rsidRDefault="004A3558" w:rsidP="004A3558">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T.O.C</w:t>
            </w:r>
          </w:p>
        </w:tc>
      </w:tr>
      <w:tr w:rsidR="004A3558" w:rsidRPr="00FB3E76" w:rsidTr="00211C8E">
        <w:trPr>
          <w:trHeight w:val="330"/>
        </w:trPr>
        <w:tc>
          <w:tcPr>
            <w:tcW w:w="2692" w:type="dxa"/>
            <w:tcBorders>
              <w:top w:val="single" w:sz="4" w:space="0" w:color="auto"/>
              <w:left w:val="single" w:sz="4" w:space="0" w:color="auto"/>
              <w:right w:val="single" w:sz="4" w:space="0" w:color="auto"/>
            </w:tcBorders>
            <w:shd w:val="clear" w:color="auto" w:fill="auto"/>
            <w:vAlign w:val="center"/>
          </w:tcPr>
          <w:p w:rsidR="004A3558" w:rsidRPr="00FB3E76" w:rsidRDefault="004A3558" w:rsidP="004A3558">
            <w:pPr>
              <w:suppressAutoHyphens w:val="0"/>
              <w:spacing w:after="0" w:line="240" w:lineRule="auto"/>
              <w:jc w:val="center"/>
              <w:rPr>
                <w:rFonts w:asciiTheme="minorHAnsi" w:eastAsia="Times New Roman" w:hAnsiTheme="minorHAnsi" w:cstheme="minorHAnsi"/>
                <w:b/>
                <w:sz w:val="20"/>
                <w:szCs w:val="20"/>
                <w:lang w:eastAsia="pt-BR"/>
              </w:rPr>
            </w:pPr>
            <w:r w:rsidRPr="00FB3E76">
              <w:rPr>
                <w:rFonts w:asciiTheme="minorHAnsi" w:eastAsia="Times New Roman" w:hAnsiTheme="minorHAnsi" w:cstheme="minorHAnsi"/>
                <w:b/>
                <w:sz w:val="20"/>
                <w:szCs w:val="20"/>
                <w:lang w:eastAsia="pt-BR"/>
              </w:rPr>
              <w:t>Samuel Moreira Santos</w:t>
            </w:r>
          </w:p>
        </w:tc>
        <w:tc>
          <w:tcPr>
            <w:tcW w:w="1485" w:type="dxa"/>
            <w:tcBorders>
              <w:top w:val="single" w:sz="4" w:space="0" w:color="auto"/>
              <w:left w:val="nil"/>
              <w:right w:val="single" w:sz="4" w:space="0" w:color="auto"/>
            </w:tcBorders>
            <w:shd w:val="clear" w:color="auto" w:fill="auto"/>
            <w:vAlign w:val="center"/>
          </w:tcPr>
          <w:p w:rsidR="004A3558" w:rsidRPr="00FB3E76" w:rsidRDefault="004A3558" w:rsidP="004A3558">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23/12/2004</w:t>
            </w:r>
          </w:p>
        </w:tc>
        <w:tc>
          <w:tcPr>
            <w:tcW w:w="2605" w:type="dxa"/>
            <w:tcBorders>
              <w:top w:val="single" w:sz="4" w:space="0" w:color="auto"/>
              <w:left w:val="nil"/>
              <w:right w:val="single" w:sz="4" w:space="0" w:color="auto"/>
            </w:tcBorders>
            <w:shd w:val="clear" w:color="auto" w:fill="auto"/>
            <w:vAlign w:val="center"/>
          </w:tcPr>
          <w:p w:rsidR="004A3558" w:rsidRPr="00FB3E76" w:rsidRDefault="004A3558" w:rsidP="004A3558">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 xml:space="preserve">1º F </w:t>
            </w:r>
            <w:proofErr w:type="spellStart"/>
            <w:r w:rsidRPr="00FB3E76">
              <w:rPr>
                <w:rFonts w:asciiTheme="minorHAnsi" w:eastAsia="Times New Roman" w:hAnsiTheme="minorHAnsi" w:cstheme="minorHAnsi"/>
                <w:sz w:val="20"/>
                <w:szCs w:val="20"/>
                <w:lang w:eastAsia="pt-BR"/>
              </w:rPr>
              <w:t>Mat</w:t>
            </w:r>
            <w:proofErr w:type="spellEnd"/>
          </w:p>
        </w:tc>
        <w:tc>
          <w:tcPr>
            <w:tcW w:w="2068" w:type="dxa"/>
            <w:tcBorders>
              <w:top w:val="single" w:sz="4" w:space="0" w:color="auto"/>
              <w:left w:val="nil"/>
              <w:right w:val="single" w:sz="4" w:space="0" w:color="auto"/>
            </w:tcBorders>
            <w:shd w:val="clear" w:color="auto" w:fill="auto"/>
            <w:vAlign w:val="center"/>
          </w:tcPr>
          <w:p w:rsidR="004A3558" w:rsidRPr="00FB3E76" w:rsidRDefault="004A3558" w:rsidP="004A3558">
            <w:pPr>
              <w:suppressAutoHyphens w:val="0"/>
              <w:spacing w:after="0" w:line="240" w:lineRule="auto"/>
              <w:jc w:val="center"/>
              <w:rPr>
                <w:rFonts w:asciiTheme="minorHAnsi" w:eastAsia="Times New Roman" w:hAnsiTheme="minorHAnsi" w:cstheme="minorHAnsi"/>
                <w:sz w:val="20"/>
                <w:szCs w:val="20"/>
                <w:lang w:eastAsia="pt-BR"/>
              </w:rPr>
            </w:pPr>
            <w:proofErr w:type="spellStart"/>
            <w:r w:rsidRPr="00FB3E76">
              <w:rPr>
                <w:rFonts w:asciiTheme="minorHAnsi" w:eastAsia="Times New Roman" w:hAnsiTheme="minorHAnsi" w:cstheme="minorHAnsi"/>
                <w:sz w:val="20"/>
                <w:szCs w:val="20"/>
                <w:lang w:eastAsia="pt-BR"/>
              </w:rPr>
              <w:t>Altismo</w:t>
            </w:r>
            <w:proofErr w:type="spellEnd"/>
          </w:p>
        </w:tc>
      </w:tr>
      <w:tr w:rsidR="004A3558" w:rsidRPr="00FB3E76" w:rsidTr="00211C8E">
        <w:trPr>
          <w:trHeight w:val="330"/>
        </w:trPr>
        <w:tc>
          <w:tcPr>
            <w:tcW w:w="2692" w:type="dxa"/>
            <w:tcBorders>
              <w:top w:val="single" w:sz="4" w:space="0" w:color="auto"/>
              <w:left w:val="single" w:sz="4" w:space="0" w:color="auto"/>
              <w:right w:val="single" w:sz="4" w:space="0" w:color="auto"/>
            </w:tcBorders>
            <w:shd w:val="clear" w:color="auto" w:fill="auto"/>
            <w:vAlign w:val="center"/>
          </w:tcPr>
          <w:p w:rsidR="004A3558" w:rsidRPr="00FB3E76" w:rsidRDefault="004A3558" w:rsidP="004A3558">
            <w:pPr>
              <w:suppressAutoHyphens w:val="0"/>
              <w:spacing w:after="0" w:line="240" w:lineRule="auto"/>
              <w:jc w:val="center"/>
              <w:rPr>
                <w:rFonts w:asciiTheme="minorHAnsi" w:eastAsia="Times New Roman" w:hAnsiTheme="minorHAnsi" w:cstheme="minorHAnsi"/>
                <w:b/>
                <w:sz w:val="20"/>
                <w:szCs w:val="20"/>
                <w:lang w:eastAsia="pt-BR"/>
              </w:rPr>
            </w:pPr>
            <w:r w:rsidRPr="00FB3E76">
              <w:rPr>
                <w:rFonts w:asciiTheme="minorHAnsi" w:eastAsia="Times New Roman" w:hAnsiTheme="minorHAnsi" w:cstheme="minorHAnsi"/>
                <w:b/>
                <w:sz w:val="20"/>
                <w:szCs w:val="20"/>
                <w:lang w:eastAsia="pt-BR"/>
              </w:rPr>
              <w:t>Maria Eduarda S. de Paula</w:t>
            </w:r>
          </w:p>
        </w:tc>
        <w:tc>
          <w:tcPr>
            <w:tcW w:w="1485" w:type="dxa"/>
            <w:tcBorders>
              <w:top w:val="single" w:sz="4" w:space="0" w:color="auto"/>
              <w:left w:val="nil"/>
              <w:right w:val="single" w:sz="4" w:space="0" w:color="auto"/>
            </w:tcBorders>
            <w:shd w:val="clear" w:color="auto" w:fill="auto"/>
            <w:vAlign w:val="center"/>
          </w:tcPr>
          <w:p w:rsidR="004A3558" w:rsidRPr="00FB3E76" w:rsidRDefault="004A3558" w:rsidP="004A3558">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11/02/2003</w:t>
            </w:r>
          </w:p>
        </w:tc>
        <w:tc>
          <w:tcPr>
            <w:tcW w:w="2605" w:type="dxa"/>
            <w:tcBorders>
              <w:top w:val="single" w:sz="4" w:space="0" w:color="auto"/>
              <w:left w:val="nil"/>
              <w:right w:val="single" w:sz="4" w:space="0" w:color="auto"/>
            </w:tcBorders>
            <w:shd w:val="clear" w:color="auto" w:fill="auto"/>
            <w:vAlign w:val="center"/>
          </w:tcPr>
          <w:p w:rsidR="004A3558" w:rsidRPr="00FB3E76" w:rsidRDefault="004A3558" w:rsidP="004A3558">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3º E</w:t>
            </w:r>
          </w:p>
        </w:tc>
        <w:tc>
          <w:tcPr>
            <w:tcW w:w="2068" w:type="dxa"/>
            <w:tcBorders>
              <w:top w:val="single" w:sz="4" w:space="0" w:color="auto"/>
              <w:left w:val="nil"/>
              <w:right w:val="single" w:sz="4" w:space="0" w:color="auto"/>
            </w:tcBorders>
            <w:shd w:val="clear" w:color="auto" w:fill="auto"/>
            <w:vAlign w:val="center"/>
          </w:tcPr>
          <w:p w:rsidR="004A3558" w:rsidRPr="00FB3E76" w:rsidRDefault="004A3558" w:rsidP="004A3558">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T.D.A.H</w:t>
            </w:r>
          </w:p>
        </w:tc>
      </w:tr>
      <w:tr w:rsidR="004A3558" w:rsidRPr="00FB3E76" w:rsidTr="00211C8E">
        <w:trPr>
          <w:trHeight w:val="330"/>
        </w:trPr>
        <w:tc>
          <w:tcPr>
            <w:tcW w:w="2692" w:type="dxa"/>
            <w:tcBorders>
              <w:top w:val="single" w:sz="4" w:space="0" w:color="auto"/>
              <w:left w:val="single" w:sz="4" w:space="0" w:color="auto"/>
              <w:right w:val="single" w:sz="4" w:space="0" w:color="auto"/>
            </w:tcBorders>
            <w:shd w:val="clear" w:color="auto" w:fill="auto"/>
            <w:vAlign w:val="center"/>
          </w:tcPr>
          <w:p w:rsidR="004A3558" w:rsidRPr="00FB3E76" w:rsidRDefault="004A3558" w:rsidP="004A3558">
            <w:pPr>
              <w:suppressAutoHyphens w:val="0"/>
              <w:spacing w:after="0" w:line="240" w:lineRule="auto"/>
              <w:jc w:val="center"/>
              <w:rPr>
                <w:rFonts w:asciiTheme="minorHAnsi" w:eastAsia="Times New Roman" w:hAnsiTheme="minorHAnsi" w:cstheme="minorHAnsi"/>
                <w:b/>
                <w:sz w:val="20"/>
                <w:szCs w:val="20"/>
                <w:lang w:val="en-US" w:eastAsia="pt-BR"/>
              </w:rPr>
            </w:pPr>
            <w:proofErr w:type="spellStart"/>
            <w:r w:rsidRPr="00FB3E76">
              <w:rPr>
                <w:rFonts w:asciiTheme="minorHAnsi" w:eastAsia="Times New Roman" w:hAnsiTheme="minorHAnsi" w:cstheme="minorHAnsi"/>
                <w:b/>
                <w:sz w:val="20"/>
                <w:szCs w:val="20"/>
                <w:lang w:val="en-US" w:eastAsia="pt-BR"/>
              </w:rPr>
              <w:t>Kathlen</w:t>
            </w:r>
            <w:proofErr w:type="spellEnd"/>
            <w:r w:rsidRPr="00FB3E76">
              <w:rPr>
                <w:rFonts w:asciiTheme="minorHAnsi" w:eastAsia="Times New Roman" w:hAnsiTheme="minorHAnsi" w:cstheme="minorHAnsi"/>
                <w:b/>
                <w:sz w:val="20"/>
                <w:szCs w:val="20"/>
                <w:lang w:val="en-US" w:eastAsia="pt-BR"/>
              </w:rPr>
              <w:t xml:space="preserve"> Sophia F. Barros</w:t>
            </w:r>
          </w:p>
        </w:tc>
        <w:tc>
          <w:tcPr>
            <w:tcW w:w="1485" w:type="dxa"/>
            <w:tcBorders>
              <w:top w:val="single" w:sz="4" w:space="0" w:color="auto"/>
              <w:left w:val="nil"/>
              <w:right w:val="single" w:sz="4" w:space="0" w:color="auto"/>
            </w:tcBorders>
            <w:shd w:val="clear" w:color="auto" w:fill="auto"/>
            <w:vAlign w:val="center"/>
          </w:tcPr>
          <w:p w:rsidR="004A3558" w:rsidRPr="00FB3E76" w:rsidRDefault="004A3558" w:rsidP="004A3558">
            <w:pPr>
              <w:suppressAutoHyphens w:val="0"/>
              <w:spacing w:after="0" w:line="240" w:lineRule="auto"/>
              <w:jc w:val="center"/>
              <w:rPr>
                <w:rFonts w:asciiTheme="minorHAnsi" w:eastAsia="Times New Roman" w:hAnsiTheme="minorHAnsi" w:cstheme="minorHAnsi"/>
                <w:sz w:val="20"/>
                <w:szCs w:val="20"/>
                <w:lang w:val="en-US" w:eastAsia="pt-BR"/>
              </w:rPr>
            </w:pPr>
            <w:r w:rsidRPr="00FB3E76">
              <w:rPr>
                <w:rFonts w:asciiTheme="minorHAnsi" w:eastAsia="Times New Roman" w:hAnsiTheme="minorHAnsi" w:cstheme="minorHAnsi"/>
                <w:sz w:val="20"/>
                <w:szCs w:val="20"/>
                <w:lang w:val="en-US" w:eastAsia="pt-BR"/>
              </w:rPr>
              <w:t>02/11/2008</w:t>
            </w:r>
          </w:p>
        </w:tc>
        <w:tc>
          <w:tcPr>
            <w:tcW w:w="2605" w:type="dxa"/>
            <w:tcBorders>
              <w:top w:val="single" w:sz="4" w:space="0" w:color="auto"/>
              <w:left w:val="nil"/>
              <w:right w:val="single" w:sz="4" w:space="0" w:color="auto"/>
            </w:tcBorders>
            <w:shd w:val="clear" w:color="auto" w:fill="auto"/>
            <w:vAlign w:val="center"/>
          </w:tcPr>
          <w:p w:rsidR="004A3558" w:rsidRPr="00FB3E76" w:rsidRDefault="004A3558" w:rsidP="004A3558">
            <w:pPr>
              <w:suppressAutoHyphens w:val="0"/>
              <w:spacing w:after="0" w:line="240" w:lineRule="auto"/>
              <w:jc w:val="center"/>
              <w:rPr>
                <w:rFonts w:asciiTheme="minorHAnsi" w:eastAsia="Times New Roman" w:hAnsiTheme="minorHAnsi" w:cstheme="minorHAnsi"/>
                <w:sz w:val="20"/>
                <w:szCs w:val="20"/>
                <w:lang w:val="en-US" w:eastAsia="pt-BR"/>
              </w:rPr>
            </w:pPr>
            <w:r w:rsidRPr="00FB3E76">
              <w:rPr>
                <w:rFonts w:asciiTheme="minorHAnsi" w:eastAsia="Times New Roman" w:hAnsiTheme="minorHAnsi" w:cstheme="minorHAnsi"/>
                <w:sz w:val="20"/>
                <w:szCs w:val="20"/>
                <w:lang w:val="en-US" w:eastAsia="pt-BR"/>
              </w:rPr>
              <w:t>6º D</w:t>
            </w:r>
          </w:p>
        </w:tc>
        <w:tc>
          <w:tcPr>
            <w:tcW w:w="2068" w:type="dxa"/>
            <w:tcBorders>
              <w:top w:val="single" w:sz="4" w:space="0" w:color="auto"/>
              <w:left w:val="nil"/>
              <w:right w:val="single" w:sz="4" w:space="0" w:color="auto"/>
            </w:tcBorders>
            <w:shd w:val="clear" w:color="auto" w:fill="auto"/>
            <w:vAlign w:val="center"/>
          </w:tcPr>
          <w:p w:rsidR="004A3558" w:rsidRPr="00FB3E76" w:rsidRDefault="004A3558" w:rsidP="004A3558">
            <w:pPr>
              <w:suppressAutoHyphens w:val="0"/>
              <w:spacing w:after="0" w:line="240" w:lineRule="auto"/>
              <w:jc w:val="center"/>
              <w:rPr>
                <w:rFonts w:asciiTheme="minorHAnsi" w:eastAsia="Times New Roman" w:hAnsiTheme="minorHAnsi" w:cstheme="minorHAnsi"/>
                <w:sz w:val="20"/>
                <w:szCs w:val="20"/>
                <w:lang w:val="en-US" w:eastAsia="pt-BR"/>
              </w:rPr>
            </w:pPr>
            <w:r w:rsidRPr="00FB3E76">
              <w:rPr>
                <w:rFonts w:asciiTheme="minorHAnsi" w:eastAsia="Times New Roman" w:hAnsiTheme="minorHAnsi" w:cstheme="minorHAnsi"/>
                <w:sz w:val="20"/>
                <w:szCs w:val="20"/>
                <w:lang w:val="en-US" w:eastAsia="pt-BR"/>
              </w:rPr>
              <w:t>D.I</w:t>
            </w:r>
          </w:p>
        </w:tc>
      </w:tr>
      <w:tr w:rsidR="004A3558" w:rsidRPr="00FB3E76" w:rsidTr="004A3558">
        <w:trPr>
          <w:trHeight w:val="330"/>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4A3558" w:rsidRPr="00FB3E76" w:rsidRDefault="004A3558" w:rsidP="004A3558">
            <w:pPr>
              <w:suppressAutoHyphens w:val="0"/>
              <w:spacing w:after="0" w:line="240" w:lineRule="auto"/>
              <w:jc w:val="center"/>
              <w:rPr>
                <w:rFonts w:asciiTheme="minorHAnsi" w:eastAsia="Times New Roman" w:hAnsiTheme="minorHAnsi" w:cstheme="minorHAnsi"/>
                <w:b/>
                <w:sz w:val="20"/>
                <w:szCs w:val="20"/>
                <w:lang w:eastAsia="pt-BR"/>
              </w:rPr>
            </w:pPr>
            <w:r w:rsidRPr="00FB3E76">
              <w:rPr>
                <w:rFonts w:asciiTheme="minorHAnsi" w:eastAsia="Times New Roman" w:hAnsiTheme="minorHAnsi" w:cstheme="minorHAnsi"/>
                <w:b/>
                <w:sz w:val="20"/>
                <w:szCs w:val="20"/>
                <w:lang w:eastAsia="pt-BR"/>
              </w:rPr>
              <w:t>Maria Laura Alves Amaral</w:t>
            </w:r>
          </w:p>
        </w:tc>
        <w:tc>
          <w:tcPr>
            <w:tcW w:w="1485" w:type="dxa"/>
            <w:tcBorders>
              <w:top w:val="single" w:sz="4" w:space="0" w:color="auto"/>
              <w:left w:val="nil"/>
              <w:bottom w:val="single" w:sz="4" w:space="0" w:color="auto"/>
              <w:right w:val="single" w:sz="4" w:space="0" w:color="auto"/>
            </w:tcBorders>
            <w:shd w:val="clear" w:color="auto" w:fill="auto"/>
            <w:vAlign w:val="center"/>
          </w:tcPr>
          <w:p w:rsidR="004A3558" w:rsidRPr="00FB3E76" w:rsidRDefault="004A3558" w:rsidP="004A3558">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21/01/2008</w:t>
            </w:r>
          </w:p>
        </w:tc>
        <w:tc>
          <w:tcPr>
            <w:tcW w:w="2605" w:type="dxa"/>
            <w:tcBorders>
              <w:top w:val="single" w:sz="4" w:space="0" w:color="auto"/>
              <w:left w:val="nil"/>
              <w:bottom w:val="single" w:sz="4" w:space="0" w:color="auto"/>
              <w:right w:val="single" w:sz="4" w:space="0" w:color="auto"/>
            </w:tcBorders>
            <w:shd w:val="clear" w:color="auto" w:fill="auto"/>
            <w:vAlign w:val="center"/>
          </w:tcPr>
          <w:p w:rsidR="004A3558" w:rsidRPr="00FB3E76" w:rsidRDefault="004A3558" w:rsidP="004A3558">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 xml:space="preserve">7 </w:t>
            </w:r>
            <w:proofErr w:type="spellStart"/>
            <w:r w:rsidRPr="00FB3E76">
              <w:rPr>
                <w:rFonts w:asciiTheme="minorHAnsi" w:eastAsia="Times New Roman" w:hAnsiTheme="minorHAnsi" w:cstheme="minorHAnsi"/>
                <w:sz w:val="20"/>
                <w:szCs w:val="20"/>
                <w:lang w:eastAsia="pt-BR"/>
              </w:rPr>
              <w:t>°A</w:t>
            </w:r>
            <w:proofErr w:type="spellEnd"/>
            <w:r w:rsidRPr="00FB3E76">
              <w:rPr>
                <w:rFonts w:asciiTheme="minorHAnsi" w:eastAsia="Times New Roman" w:hAnsiTheme="minorHAnsi" w:cstheme="minorHAnsi"/>
                <w:sz w:val="20"/>
                <w:szCs w:val="20"/>
                <w:lang w:eastAsia="pt-BR"/>
              </w:rPr>
              <w:t xml:space="preserve"> </w:t>
            </w:r>
            <w:proofErr w:type="spellStart"/>
            <w:r w:rsidRPr="00FB3E76">
              <w:rPr>
                <w:rFonts w:asciiTheme="minorHAnsi" w:eastAsia="Times New Roman" w:hAnsiTheme="minorHAnsi" w:cstheme="minorHAnsi"/>
                <w:sz w:val="20"/>
                <w:szCs w:val="20"/>
                <w:lang w:eastAsia="pt-BR"/>
              </w:rPr>
              <w:t>vesp</w:t>
            </w:r>
            <w:proofErr w:type="spellEnd"/>
            <w:r w:rsidRPr="00FB3E76">
              <w:rPr>
                <w:rFonts w:asciiTheme="minorHAnsi" w:eastAsia="Times New Roman" w:hAnsiTheme="minorHAnsi" w:cstheme="minorHAnsi"/>
                <w:sz w:val="20"/>
                <w:szCs w:val="20"/>
                <w:lang w:eastAsia="pt-BR"/>
              </w:rPr>
              <w:t>.</w:t>
            </w:r>
          </w:p>
        </w:tc>
        <w:tc>
          <w:tcPr>
            <w:tcW w:w="2068" w:type="dxa"/>
            <w:tcBorders>
              <w:top w:val="single" w:sz="4" w:space="0" w:color="auto"/>
              <w:left w:val="nil"/>
              <w:bottom w:val="single" w:sz="4" w:space="0" w:color="auto"/>
              <w:right w:val="single" w:sz="4" w:space="0" w:color="auto"/>
            </w:tcBorders>
            <w:shd w:val="clear" w:color="auto" w:fill="auto"/>
            <w:vAlign w:val="center"/>
          </w:tcPr>
          <w:p w:rsidR="004A3558" w:rsidRPr="00FB3E76" w:rsidRDefault="004A3558" w:rsidP="004A3558">
            <w:pPr>
              <w:suppressAutoHyphens w:val="0"/>
              <w:spacing w:after="0" w:line="240" w:lineRule="auto"/>
              <w:jc w:val="center"/>
              <w:rPr>
                <w:rFonts w:asciiTheme="minorHAnsi" w:eastAsia="Times New Roman" w:hAnsiTheme="minorHAnsi" w:cstheme="minorHAnsi"/>
                <w:sz w:val="20"/>
                <w:szCs w:val="20"/>
                <w:lang w:eastAsia="pt-BR"/>
              </w:rPr>
            </w:pPr>
            <w:r w:rsidRPr="00FB3E76">
              <w:rPr>
                <w:rFonts w:asciiTheme="minorHAnsi" w:eastAsia="Times New Roman" w:hAnsiTheme="minorHAnsi" w:cstheme="minorHAnsi"/>
                <w:sz w:val="20"/>
                <w:szCs w:val="20"/>
                <w:lang w:eastAsia="pt-BR"/>
              </w:rPr>
              <w:t>T.D.A.H</w:t>
            </w:r>
          </w:p>
        </w:tc>
      </w:tr>
      <w:tr w:rsidR="004A3558" w:rsidRPr="00FB580B" w:rsidTr="004A3558">
        <w:trPr>
          <w:trHeight w:val="330"/>
        </w:trPr>
        <w:tc>
          <w:tcPr>
            <w:tcW w:w="2692" w:type="dxa"/>
            <w:tcBorders>
              <w:top w:val="single" w:sz="4" w:space="0" w:color="auto"/>
              <w:left w:val="nil"/>
              <w:bottom w:val="nil"/>
              <w:right w:val="nil"/>
            </w:tcBorders>
            <w:shd w:val="clear" w:color="auto" w:fill="auto"/>
            <w:noWrap/>
            <w:vAlign w:val="bottom"/>
          </w:tcPr>
          <w:p w:rsidR="004A3558" w:rsidRDefault="004A3558" w:rsidP="004A3558">
            <w:pPr>
              <w:suppressAutoHyphens w:val="0"/>
              <w:spacing w:after="0" w:line="240" w:lineRule="auto"/>
              <w:rPr>
                <w:rFonts w:ascii="Times New Roman" w:eastAsia="Times New Roman" w:hAnsi="Times New Roman" w:cs="Times New Roman"/>
                <w:sz w:val="20"/>
                <w:szCs w:val="20"/>
                <w:lang w:eastAsia="pt-BR"/>
              </w:rPr>
            </w:pPr>
          </w:p>
          <w:p w:rsidR="004A3558" w:rsidRDefault="004A3558" w:rsidP="004A3558">
            <w:pPr>
              <w:suppressAutoHyphens w:val="0"/>
              <w:spacing w:after="0" w:line="240" w:lineRule="auto"/>
              <w:rPr>
                <w:rFonts w:ascii="Times New Roman" w:eastAsia="Times New Roman" w:hAnsi="Times New Roman" w:cs="Times New Roman"/>
                <w:sz w:val="20"/>
                <w:szCs w:val="20"/>
                <w:lang w:eastAsia="pt-BR"/>
              </w:rPr>
            </w:pPr>
          </w:p>
          <w:p w:rsidR="003F5946" w:rsidRPr="008F410D" w:rsidRDefault="003F5946" w:rsidP="004A3558">
            <w:pPr>
              <w:suppressAutoHyphens w:val="0"/>
              <w:spacing w:after="0" w:line="240" w:lineRule="auto"/>
              <w:rPr>
                <w:rFonts w:ascii="Times New Roman" w:eastAsia="Times New Roman" w:hAnsi="Times New Roman" w:cs="Times New Roman"/>
                <w:sz w:val="20"/>
                <w:szCs w:val="20"/>
                <w:lang w:eastAsia="pt-BR"/>
              </w:rPr>
            </w:pPr>
          </w:p>
        </w:tc>
        <w:tc>
          <w:tcPr>
            <w:tcW w:w="1485" w:type="dxa"/>
            <w:tcBorders>
              <w:top w:val="single" w:sz="4" w:space="0" w:color="auto"/>
              <w:left w:val="nil"/>
              <w:bottom w:val="nil"/>
              <w:right w:val="nil"/>
            </w:tcBorders>
            <w:shd w:val="clear" w:color="auto" w:fill="auto"/>
            <w:noWrap/>
            <w:vAlign w:val="bottom"/>
          </w:tcPr>
          <w:p w:rsidR="004A3558" w:rsidRPr="00FB580B" w:rsidRDefault="004A3558" w:rsidP="004A3558">
            <w:pPr>
              <w:suppressAutoHyphens w:val="0"/>
              <w:spacing w:after="0" w:line="240" w:lineRule="auto"/>
              <w:rPr>
                <w:rFonts w:ascii="Times New Roman" w:eastAsia="Times New Roman" w:hAnsi="Times New Roman" w:cs="Times New Roman"/>
                <w:sz w:val="20"/>
                <w:szCs w:val="20"/>
                <w:lang w:eastAsia="pt-BR"/>
              </w:rPr>
            </w:pPr>
          </w:p>
        </w:tc>
        <w:tc>
          <w:tcPr>
            <w:tcW w:w="2605" w:type="dxa"/>
            <w:tcBorders>
              <w:top w:val="single" w:sz="4" w:space="0" w:color="auto"/>
              <w:left w:val="nil"/>
              <w:bottom w:val="nil"/>
              <w:right w:val="nil"/>
            </w:tcBorders>
            <w:shd w:val="clear" w:color="auto" w:fill="auto"/>
            <w:noWrap/>
            <w:vAlign w:val="bottom"/>
          </w:tcPr>
          <w:p w:rsidR="004A3558" w:rsidRPr="00FB580B" w:rsidRDefault="004A3558" w:rsidP="004A3558">
            <w:pPr>
              <w:suppressAutoHyphens w:val="0"/>
              <w:spacing w:after="0" w:line="240" w:lineRule="auto"/>
              <w:rPr>
                <w:rFonts w:ascii="Times New Roman" w:eastAsia="Times New Roman" w:hAnsi="Times New Roman" w:cs="Times New Roman"/>
                <w:sz w:val="20"/>
                <w:szCs w:val="20"/>
                <w:lang w:eastAsia="pt-BR"/>
              </w:rPr>
            </w:pPr>
          </w:p>
        </w:tc>
        <w:tc>
          <w:tcPr>
            <w:tcW w:w="2068" w:type="dxa"/>
            <w:tcBorders>
              <w:top w:val="single" w:sz="4" w:space="0" w:color="auto"/>
              <w:left w:val="nil"/>
              <w:bottom w:val="nil"/>
              <w:right w:val="nil"/>
            </w:tcBorders>
            <w:shd w:val="clear" w:color="auto" w:fill="auto"/>
            <w:noWrap/>
            <w:vAlign w:val="bottom"/>
          </w:tcPr>
          <w:p w:rsidR="004A3558" w:rsidRPr="00FB580B" w:rsidRDefault="004A3558" w:rsidP="004A3558">
            <w:pPr>
              <w:suppressAutoHyphens w:val="0"/>
              <w:spacing w:after="0" w:line="240" w:lineRule="auto"/>
              <w:rPr>
                <w:rFonts w:ascii="Times New Roman" w:eastAsia="Times New Roman" w:hAnsi="Times New Roman" w:cs="Times New Roman"/>
                <w:sz w:val="20"/>
                <w:szCs w:val="20"/>
                <w:lang w:eastAsia="pt-BR"/>
              </w:rPr>
            </w:pPr>
          </w:p>
        </w:tc>
      </w:tr>
    </w:tbl>
    <w:p w:rsidR="008F410D" w:rsidRPr="00FF282B" w:rsidRDefault="008F410D" w:rsidP="0052729F">
      <w:pPr>
        <w:pStyle w:val="PargrafodaLista"/>
        <w:numPr>
          <w:ilvl w:val="0"/>
          <w:numId w:val="73"/>
        </w:numPr>
        <w:spacing w:line="360" w:lineRule="auto"/>
        <w:ind w:left="284" w:hanging="284"/>
        <w:jc w:val="both"/>
        <w:rPr>
          <w:rFonts w:ascii="Arial" w:hAnsi="Arial" w:cs="Arial"/>
          <w:b/>
          <w:sz w:val="24"/>
          <w:szCs w:val="24"/>
        </w:rPr>
      </w:pPr>
      <w:r w:rsidRPr="00FF282B">
        <w:rPr>
          <w:rFonts w:ascii="Arial" w:hAnsi="Arial" w:cs="Arial"/>
          <w:b/>
          <w:sz w:val="24"/>
          <w:szCs w:val="24"/>
        </w:rPr>
        <w:t>Profissionais do AEE</w:t>
      </w:r>
    </w:p>
    <w:p w:rsidR="008F410D" w:rsidRDefault="00FF282B" w:rsidP="008F410D">
      <w:pPr>
        <w:pStyle w:val="PargrafodaLista"/>
        <w:spacing w:line="360" w:lineRule="auto"/>
        <w:ind w:left="142"/>
        <w:jc w:val="both"/>
        <w:rPr>
          <w:rFonts w:ascii="Arial" w:hAnsi="Arial" w:cs="Arial"/>
          <w:sz w:val="24"/>
          <w:szCs w:val="24"/>
        </w:rPr>
      </w:pPr>
      <w:r>
        <w:rPr>
          <w:rFonts w:ascii="Arial" w:hAnsi="Arial" w:cs="Arial"/>
          <w:sz w:val="24"/>
          <w:szCs w:val="24"/>
        </w:rPr>
        <w:t xml:space="preserve">  </w:t>
      </w:r>
      <w:r w:rsidR="008F410D">
        <w:rPr>
          <w:rFonts w:ascii="Arial" w:hAnsi="Arial" w:cs="Arial"/>
          <w:sz w:val="24"/>
          <w:szCs w:val="24"/>
        </w:rPr>
        <w:t>Atualmente nosso AEE possui os seguintes profissionais em atuação:</w:t>
      </w:r>
    </w:p>
    <w:p w:rsidR="008F410D" w:rsidRDefault="008F410D" w:rsidP="008F410D">
      <w:pPr>
        <w:pStyle w:val="PargrafodaLista"/>
        <w:numPr>
          <w:ilvl w:val="0"/>
          <w:numId w:val="12"/>
        </w:numPr>
        <w:spacing w:line="360" w:lineRule="auto"/>
        <w:jc w:val="both"/>
        <w:rPr>
          <w:rFonts w:ascii="Arial" w:hAnsi="Arial" w:cs="Arial"/>
          <w:sz w:val="24"/>
          <w:szCs w:val="24"/>
        </w:rPr>
      </w:pPr>
      <w:proofErr w:type="spellStart"/>
      <w:r>
        <w:rPr>
          <w:rFonts w:ascii="Arial" w:hAnsi="Arial" w:cs="Arial"/>
          <w:sz w:val="24"/>
          <w:szCs w:val="24"/>
        </w:rPr>
        <w:t>Dr</w:t>
      </w:r>
      <w:proofErr w:type="spellEnd"/>
      <w:r>
        <w:rPr>
          <w:rFonts w:ascii="Arial" w:hAnsi="Arial" w:cs="Arial"/>
          <w:sz w:val="24"/>
          <w:szCs w:val="24"/>
        </w:rPr>
        <w:t xml:space="preserve">ª    Zilda Lopes </w:t>
      </w:r>
      <w:proofErr w:type="spellStart"/>
      <w:r>
        <w:rPr>
          <w:rFonts w:ascii="Arial" w:hAnsi="Arial" w:cs="Arial"/>
          <w:sz w:val="24"/>
          <w:szCs w:val="24"/>
        </w:rPr>
        <w:t>Rombaldi</w:t>
      </w:r>
      <w:proofErr w:type="spellEnd"/>
      <w:r>
        <w:rPr>
          <w:rFonts w:ascii="Arial" w:hAnsi="Arial" w:cs="Arial"/>
          <w:sz w:val="24"/>
          <w:szCs w:val="24"/>
        </w:rPr>
        <w:t xml:space="preserve"> – Psicóloga</w:t>
      </w:r>
    </w:p>
    <w:p w:rsidR="008F410D" w:rsidRDefault="008F410D" w:rsidP="008F410D">
      <w:pPr>
        <w:pStyle w:val="PargrafodaLista"/>
        <w:numPr>
          <w:ilvl w:val="0"/>
          <w:numId w:val="12"/>
        </w:numPr>
        <w:spacing w:line="360" w:lineRule="auto"/>
        <w:jc w:val="both"/>
        <w:rPr>
          <w:rFonts w:ascii="Arial" w:hAnsi="Arial" w:cs="Arial"/>
          <w:sz w:val="24"/>
          <w:szCs w:val="24"/>
        </w:rPr>
      </w:pPr>
      <w:proofErr w:type="spellStart"/>
      <w:r>
        <w:rPr>
          <w:rFonts w:ascii="Arial" w:hAnsi="Arial" w:cs="Arial"/>
          <w:sz w:val="24"/>
          <w:szCs w:val="24"/>
        </w:rPr>
        <w:t>Profª</w:t>
      </w:r>
      <w:proofErr w:type="spellEnd"/>
      <w:r>
        <w:rPr>
          <w:rFonts w:ascii="Arial" w:hAnsi="Arial" w:cs="Arial"/>
          <w:sz w:val="24"/>
          <w:szCs w:val="24"/>
        </w:rPr>
        <w:t xml:space="preserve"> </w:t>
      </w:r>
      <w:proofErr w:type="spellStart"/>
      <w:r>
        <w:rPr>
          <w:rFonts w:ascii="Arial" w:hAnsi="Arial" w:cs="Arial"/>
          <w:sz w:val="24"/>
          <w:szCs w:val="24"/>
        </w:rPr>
        <w:t>Nildilene</w:t>
      </w:r>
      <w:proofErr w:type="spellEnd"/>
      <w:r>
        <w:rPr>
          <w:rFonts w:ascii="Arial" w:hAnsi="Arial" w:cs="Arial"/>
          <w:sz w:val="24"/>
          <w:szCs w:val="24"/>
        </w:rPr>
        <w:t xml:space="preserve"> </w:t>
      </w:r>
      <w:r w:rsidR="00FF282B">
        <w:rPr>
          <w:rFonts w:ascii="Arial" w:hAnsi="Arial" w:cs="Arial"/>
          <w:sz w:val="24"/>
          <w:szCs w:val="24"/>
        </w:rPr>
        <w:t xml:space="preserve">Veríssima </w:t>
      </w:r>
      <w:r>
        <w:rPr>
          <w:rFonts w:ascii="Arial" w:hAnsi="Arial" w:cs="Arial"/>
          <w:sz w:val="24"/>
          <w:szCs w:val="24"/>
        </w:rPr>
        <w:t>Barbosa - Psicopedagoga</w:t>
      </w:r>
    </w:p>
    <w:p w:rsidR="008F410D" w:rsidRPr="008F410D" w:rsidRDefault="008F410D" w:rsidP="008F410D">
      <w:pPr>
        <w:pStyle w:val="PargrafodaLista"/>
        <w:spacing w:line="360" w:lineRule="auto"/>
        <w:jc w:val="both"/>
        <w:rPr>
          <w:rFonts w:ascii="Arial" w:hAnsi="Arial" w:cs="Arial"/>
          <w:sz w:val="24"/>
          <w:szCs w:val="24"/>
        </w:rPr>
      </w:pPr>
    </w:p>
    <w:p w:rsidR="008F410D" w:rsidRPr="008F410D" w:rsidRDefault="008F410D" w:rsidP="00FF282B">
      <w:pPr>
        <w:pStyle w:val="PargrafodaLista"/>
        <w:shd w:val="clear" w:color="auto" w:fill="C6D9F1" w:themeFill="text2" w:themeFillTint="33"/>
        <w:tabs>
          <w:tab w:val="left" w:pos="142"/>
          <w:tab w:val="left" w:pos="284"/>
        </w:tabs>
        <w:ind w:left="0"/>
        <w:jc w:val="both"/>
        <w:rPr>
          <w:rFonts w:ascii="Arial" w:hAnsi="Arial" w:cs="Arial"/>
          <w:b/>
          <w:sz w:val="24"/>
          <w:szCs w:val="24"/>
        </w:rPr>
      </w:pPr>
      <w:r w:rsidRPr="008F410D">
        <w:rPr>
          <w:rFonts w:ascii="Arial" w:hAnsi="Arial" w:cs="Arial"/>
          <w:b/>
          <w:sz w:val="24"/>
          <w:szCs w:val="24"/>
        </w:rPr>
        <w:t>CONSELHO ESCOLAR</w:t>
      </w:r>
    </w:p>
    <w:p w:rsidR="002D477A" w:rsidRDefault="002D477A" w:rsidP="00C864CC">
      <w:pPr>
        <w:spacing w:line="360" w:lineRule="auto"/>
        <w:jc w:val="both"/>
        <w:rPr>
          <w:rFonts w:ascii="Arial" w:hAnsi="Arial" w:cs="Arial"/>
          <w:sz w:val="24"/>
          <w:szCs w:val="24"/>
        </w:rPr>
      </w:pPr>
      <w:r w:rsidRPr="009A55E7">
        <w:rPr>
          <w:rFonts w:ascii="Arial" w:hAnsi="Arial" w:cs="Arial"/>
          <w:sz w:val="24"/>
          <w:szCs w:val="24"/>
        </w:rPr>
        <w:t>O Conselho Escolar do C</w:t>
      </w:r>
      <w:r w:rsidR="00266667" w:rsidRPr="009A55E7">
        <w:rPr>
          <w:rFonts w:ascii="Arial" w:hAnsi="Arial" w:cs="Arial"/>
          <w:sz w:val="24"/>
          <w:szCs w:val="24"/>
        </w:rPr>
        <w:t>E</w:t>
      </w:r>
      <w:r w:rsidRPr="009A55E7">
        <w:rPr>
          <w:rFonts w:ascii="Arial" w:hAnsi="Arial" w:cs="Arial"/>
          <w:sz w:val="24"/>
          <w:szCs w:val="24"/>
        </w:rPr>
        <w:t xml:space="preserve">PMG </w:t>
      </w:r>
      <w:proofErr w:type="spellStart"/>
      <w:r w:rsidR="00123D28" w:rsidRPr="009A55E7">
        <w:rPr>
          <w:rFonts w:ascii="Arial" w:hAnsi="Arial" w:cs="Arial"/>
          <w:sz w:val="24"/>
          <w:szCs w:val="24"/>
        </w:rPr>
        <w:t>Nivo</w:t>
      </w:r>
      <w:proofErr w:type="spellEnd"/>
      <w:r w:rsidR="00123D28" w:rsidRPr="009A55E7">
        <w:rPr>
          <w:rFonts w:ascii="Arial" w:hAnsi="Arial" w:cs="Arial"/>
          <w:sz w:val="24"/>
          <w:szCs w:val="24"/>
        </w:rPr>
        <w:t xml:space="preserve"> das Neves</w:t>
      </w:r>
      <w:r w:rsidRPr="009A55E7">
        <w:rPr>
          <w:rFonts w:ascii="Arial" w:hAnsi="Arial" w:cs="Arial"/>
          <w:sz w:val="24"/>
          <w:szCs w:val="24"/>
        </w:rPr>
        <w:t xml:space="preserve"> </w:t>
      </w:r>
      <w:r w:rsidR="00D5541B">
        <w:rPr>
          <w:rFonts w:ascii="Arial" w:hAnsi="Arial" w:cs="Arial"/>
          <w:sz w:val="24"/>
          <w:szCs w:val="24"/>
        </w:rPr>
        <w:t>está</w:t>
      </w:r>
      <w:r w:rsidRPr="009A55E7">
        <w:rPr>
          <w:rFonts w:ascii="Arial" w:hAnsi="Arial" w:cs="Arial"/>
          <w:sz w:val="24"/>
          <w:szCs w:val="24"/>
        </w:rPr>
        <w:t xml:space="preserve"> constituído conforme a legislação vigente, com a função de não somente atestar as prestações de contas, mas, também, em todo o processo de tomada de decisão</w:t>
      </w:r>
      <w:r w:rsidR="00B20ADC" w:rsidRPr="009A55E7">
        <w:rPr>
          <w:rFonts w:ascii="Arial" w:hAnsi="Arial" w:cs="Arial"/>
          <w:sz w:val="24"/>
          <w:szCs w:val="24"/>
        </w:rPr>
        <w:t>,</w:t>
      </w:r>
      <w:r w:rsidRPr="009A55E7">
        <w:rPr>
          <w:rFonts w:ascii="Arial" w:hAnsi="Arial" w:cs="Arial"/>
          <w:sz w:val="24"/>
          <w:szCs w:val="24"/>
        </w:rPr>
        <w:t xml:space="preserve"> com reuniões periódicas para avaliação e reavaliação das ações planejadas. </w:t>
      </w:r>
      <w:r w:rsidR="00BB03FA">
        <w:rPr>
          <w:rFonts w:ascii="Arial" w:hAnsi="Arial" w:cs="Arial"/>
          <w:sz w:val="24"/>
          <w:szCs w:val="24"/>
        </w:rPr>
        <w:t>Q</w:t>
      </w:r>
      <w:r w:rsidRPr="009A55E7">
        <w:rPr>
          <w:rFonts w:ascii="Arial" w:hAnsi="Arial" w:cs="Arial"/>
          <w:sz w:val="24"/>
          <w:szCs w:val="24"/>
        </w:rPr>
        <w:t xml:space="preserve">uanto ao administrativo e financeiro, </w:t>
      </w:r>
      <w:r w:rsidR="00D5541B">
        <w:rPr>
          <w:rFonts w:ascii="Arial" w:hAnsi="Arial" w:cs="Arial"/>
          <w:sz w:val="24"/>
          <w:szCs w:val="24"/>
        </w:rPr>
        <w:t>tem a função de garantir a</w:t>
      </w:r>
      <w:r w:rsidRPr="009A55E7">
        <w:rPr>
          <w:rFonts w:ascii="Arial" w:hAnsi="Arial" w:cs="Arial"/>
          <w:sz w:val="24"/>
          <w:szCs w:val="24"/>
        </w:rPr>
        <w:t xml:space="preserve"> melhor aplicabilidade desses recursos, pois o Conselho não terá a simples função de fiscalizar</w:t>
      </w:r>
      <w:r w:rsidR="005D1206" w:rsidRPr="009A55E7">
        <w:rPr>
          <w:rFonts w:ascii="Arial" w:hAnsi="Arial" w:cs="Arial"/>
          <w:sz w:val="24"/>
          <w:szCs w:val="24"/>
        </w:rPr>
        <w:t xml:space="preserve">, mas </w:t>
      </w:r>
      <w:r w:rsidR="009A01B7" w:rsidRPr="009A55E7">
        <w:rPr>
          <w:rFonts w:ascii="Arial" w:hAnsi="Arial" w:cs="Arial"/>
          <w:sz w:val="24"/>
          <w:szCs w:val="24"/>
        </w:rPr>
        <w:t>acompanhar o desenvolvimento</w:t>
      </w:r>
      <w:r w:rsidR="00435762" w:rsidRPr="009A55E7">
        <w:rPr>
          <w:rFonts w:ascii="Arial" w:hAnsi="Arial" w:cs="Arial"/>
          <w:sz w:val="24"/>
          <w:szCs w:val="24"/>
        </w:rPr>
        <w:t xml:space="preserve"> da</w:t>
      </w:r>
      <w:r w:rsidR="009A01B7" w:rsidRPr="009A55E7">
        <w:rPr>
          <w:rFonts w:ascii="Arial" w:hAnsi="Arial" w:cs="Arial"/>
          <w:sz w:val="24"/>
          <w:szCs w:val="24"/>
        </w:rPr>
        <w:t>s</w:t>
      </w:r>
      <w:r w:rsidR="00435762" w:rsidRPr="009A55E7">
        <w:rPr>
          <w:rFonts w:ascii="Arial" w:hAnsi="Arial" w:cs="Arial"/>
          <w:sz w:val="24"/>
          <w:szCs w:val="24"/>
        </w:rPr>
        <w:t xml:space="preserve"> aç</w:t>
      </w:r>
      <w:r w:rsidR="009A01B7" w:rsidRPr="009A55E7">
        <w:rPr>
          <w:rFonts w:ascii="Arial" w:hAnsi="Arial" w:cs="Arial"/>
          <w:sz w:val="24"/>
          <w:szCs w:val="24"/>
        </w:rPr>
        <w:t>ões programadas</w:t>
      </w:r>
      <w:r w:rsidR="00435762" w:rsidRPr="009A55E7">
        <w:rPr>
          <w:rFonts w:ascii="Arial" w:hAnsi="Arial" w:cs="Arial"/>
          <w:sz w:val="24"/>
          <w:szCs w:val="24"/>
        </w:rPr>
        <w:t>, bem como, a mobilização da comunidade como um todo, no tocante ao processo d</w:t>
      </w:r>
      <w:r w:rsidR="009A01B7" w:rsidRPr="009A55E7">
        <w:rPr>
          <w:rFonts w:ascii="Arial" w:hAnsi="Arial" w:cs="Arial"/>
          <w:sz w:val="24"/>
          <w:szCs w:val="24"/>
        </w:rPr>
        <w:t>e envolvimento diário da escola contribuindo para o fortalecimento da gestão democrática.</w:t>
      </w:r>
      <w:r w:rsidR="00435762" w:rsidRPr="009A55E7">
        <w:rPr>
          <w:rFonts w:ascii="Arial" w:hAnsi="Arial" w:cs="Arial"/>
          <w:sz w:val="24"/>
          <w:szCs w:val="24"/>
        </w:rPr>
        <w:t xml:space="preserve">  </w:t>
      </w:r>
    </w:p>
    <w:p w:rsidR="00596583" w:rsidRPr="00792953" w:rsidRDefault="00596583" w:rsidP="00596583">
      <w:pPr>
        <w:shd w:val="clear" w:color="auto" w:fill="C6D9F1" w:themeFill="text2" w:themeFillTint="33"/>
        <w:spacing w:line="360" w:lineRule="auto"/>
        <w:jc w:val="both"/>
        <w:rPr>
          <w:rFonts w:ascii="Arial" w:hAnsi="Arial" w:cs="Arial"/>
          <w:b/>
          <w:i/>
          <w:sz w:val="24"/>
          <w:szCs w:val="24"/>
        </w:rPr>
      </w:pPr>
      <w:r w:rsidRPr="00792953">
        <w:rPr>
          <w:rFonts w:ascii="Arial" w:hAnsi="Arial" w:cs="Arial"/>
          <w:b/>
          <w:i/>
          <w:sz w:val="24"/>
          <w:szCs w:val="24"/>
        </w:rPr>
        <w:t>ASSOCIAÇÃO DE PAIS E MESTRES - APMF</w:t>
      </w:r>
    </w:p>
    <w:p w:rsidR="00596583" w:rsidRDefault="00792953" w:rsidP="00C864CC">
      <w:pPr>
        <w:spacing w:line="360" w:lineRule="auto"/>
        <w:jc w:val="both"/>
        <w:rPr>
          <w:rFonts w:ascii="Arial" w:hAnsi="Arial" w:cs="Arial"/>
          <w:sz w:val="24"/>
          <w:szCs w:val="24"/>
        </w:rPr>
      </w:pPr>
      <w:r>
        <w:rPr>
          <w:rFonts w:ascii="Arial" w:hAnsi="Arial" w:cs="Arial"/>
          <w:sz w:val="24"/>
          <w:szCs w:val="24"/>
        </w:rPr>
        <w:t xml:space="preserve">A Associação de Pais, Mestres e Funcionários – APMF, do CEPMG </w:t>
      </w:r>
      <w:proofErr w:type="spellStart"/>
      <w:r>
        <w:rPr>
          <w:rFonts w:ascii="Arial" w:hAnsi="Arial" w:cs="Arial"/>
          <w:sz w:val="24"/>
          <w:szCs w:val="24"/>
        </w:rPr>
        <w:t>Nivo</w:t>
      </w:r>
      <w:proofErr w:type="spellEnd"/>
      <w:r>
        <w:rPr>
          <w:rFonts w:ascii="Arial" w:hAnsi="Arial" w:cs="Arial"/>
          <w:sz w:val="24"/>
          <w:szCs w:val="24"/>
        </w:rPr>
        <w:t xml:space="preserve"> das Neves, é um órgão auxiliar e representativo criado para mediar os interesses desta Instituição e da sua Comunidade Escolar.</w:t>
      </w:r>
    </w:p>
    <w:p w:rsidR="008A1584" w:rsidRDefault="008A1584" w:rsidP="00C864CC">
      <w:pPr>
        <w:spacing w:line="360" w:lineRule="auto"/>
        <w:jc w:val="both"/>
        <w:rPr>
          <w:rFonts w:ascii="Arial" w:hAnsi="Arial" w:cs="Arial"/>
          <w:sz w:val="24"/>
          <w:szCs w:val="24"/>
        </w:rPr>
      </w:pPr>
      <w:r w:rsidRPr="008A1584">
        <w:rPr>
          <w:rFonts w:ascii="Arial" w:hAnsi="Arial" w:cs="Arial"/>
          <w:noProof/>
          <w:sz w:val="24"/>
          <w:szCs w:val="24"/>
          <w:lang w:eastAsia="pt-BR"/>
        </w:rPr>
        <mc:AlternateContent>
          <mc:Choice Requires="wps">
            <w:drawing>
              <wp:anchor distT="45720" distB="45720" distL="114300" distR="114300" simplePos="0" relativeHeight="251720192" behindDoc="0" locked="0" layoutInCell="1" allowOverlap="1">
                <wp:simplePos x="0" y="0"/>
                <wp:positionH relativeFrom="column">
                  <wp:posOffset>1457960</wp:posOffset>
                </wp:positionH>
                <wp:positionV relativeFrom="paragraph">
                  <wp:posOffset>107950</wp:posOffset>
                </wp:positionV>
                <wp:extent cx="4385310" cy="1404620"/>
                <wp:effectExtent l="0" t="0" r="15240" b="25400"/>
                <wp:wrapSquare wrapText="bothSides"/>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5310" cy="1404620"/>
                        </a:xfrm>
                        <a:prstGeom prst="rect">
                          <a:avLst/>
                        </a:prstGeom>
                        <a:solidFill>
                          <a:srgbClr val="FFFFFF"/>
                        </a:solidFill>
                        <a:ln w="9525">
                          <a:solidFill>
                            <a:srgbClr val="000000"/>
                          </a:solidFill>
                          <a:miter lim="800000"/>
                          <a:headEnd/>
                          <a:tailEnd/>
                        </a:ln>
                      </wps:spPr>
                      <wps:txbx>
                        <w:txbxContent>
                          <w:p w:rsidR="00C5597C" w:rsidRDefault="00C5597C" w:rsidP="008A1584">
                            <w:pPr>
                              <w:jc w:val="center"/>
                            </w:pPr>
                            <w:r>
                              <w:rPr>
                                <w:rFonts w:ascii="Arial" w:hAnsi="Arial" w:cs="Arial"/>
                                <w:sz w:val="24"/>
                                <w:szCs w:val="24"/>
                              </w:rPr>
                              <w:t xml:space="preserve">Inscrita no CNPJ nº </w:t>
                            </w:r>
                            <w:r w:rsidRPr="008A1584">
                              <w:rPr>
                                <w:rFonts w:ascii="Arial" w:hAnsi="Arial" w:cs="Arial"/>
                                <w:b/>
                                <w:sz w:val="24"/>
                                <w:szCs w:val="24"/>
                              </w:rPr>
                              <w:t>25.354.198/0001-32</w:t>
                            </w:r>
                            <w:r>
                              <w:rPr>
                                <w:rFonts w:ascii="Arial" w:hAnsi="Arial" w:cs="Arial"/>
                                <w:sz w:val="24"/>
                                <w:szCs w:val="24"/>
                              </w:rPr>
                              <w:t>, possui sede própria localizada na Av. Dom Pedro II esquina com a Rua Rondônia, Bairro São José, CEP 75.680-254 - Caldas Novas – 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114.8pt;margin-top:8.5pt;width:345.3pt;height:110.6pt;z-index:251720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KgLAIAAFIEAAAOAAAAZHJzL2Uyb0RvYy54bWysVNtu2zAMfR+wfxD0vthJkyw14hRdugwD&#10;ugvQ7gMYWY6FyaImKbG7ry8lJ1nQbS/D/CCIInVEnkN6edO3mh2k8wpNycejnDNpBFbK7Er+7XHz&#10;ZsGZD2Aq0GhkyZ+k5zer16+WnS3kBBvUlXSMQIwvOlvyJgRbZJkXjWzBj9BKQ84aXQuBTLfLKgcd&#10;obc6m+T5POvQVdahkN7T6d3g5KuEX9dShC917WVguuSUW0irS+s2rtlqCcXOgW2UOKYB/5BFC8rQ&#10;o2eoOwjA9k79BtUq4dBjHUYC2wzrWgmZaqBqxvmLah4asDLVQuR4e6bJ/z9Y8fnw1TFVlXzOmYGW&#10;JFqD6oFVkj3KPiCbRI466wsKfbAUHPp32JPWqV5v71F898zgugGzk7fOYddIqCjHcbyZXVwdcHwE&#10;2XafsKLHYB8wAfW1ayOBRAkjdNLq6awP5cEEHU6vFrOrMbkE+cbTfDqfJAUzKE7XrfPhg8SWxU3J&#10;HTVAgofDvQ8xHShOIfE1j1pVG6V1Mtxuu9aOHYCaZZO+VMGLMG1YV/Lr2WQ2MPBXiDx9f4JoVaCu&#10;16ot+eIcBEXk7b2pUk8GUHrYU8raHImM3A0shn7bJ90WJ322WD0Rsw6HJqehpE2D7idnHTV4yf2P&#10;PTjJmf5oSJ3r8XQaJyIZ09lbopK5S8/20gNGEFTJA2fDdh3SFCXe7C2puFGJ3yj3kMkxZWrcRPtx&#10;yOJkXNop6tevYPUMAAD//wMAUEsDBBQABgAIAAAAIQAOq6Nd3QAAAAoBAAAPAAAAZHJzL2Rvd25y&#10;ZXYueG1sTI/BTsMwEETvSPyDtUhcKurgqqENcSqo1BOnhnJ34yWJiNfBdtv071lOcFzN0+ybcjO5&#10;QZwxxN6Thsd5BgKp8banVsPhffewAhGTIWsGT6jhihE21e1NaQrrL7THc51awSUUC6OhS2kspIxN&#10;h87EuR+ROPv0wZnEZ2ilDebC5W6QKsty6UxP/KEzI247bL7qk9OQf9eL2duHndH+unsNjVva7WGp&#10;9f3d9PIMIuGU/mD41Wd1qNjp6E9koxg0KLXOGeXgiTcxsFaZAnHkZLFSIKtS/p9Q/QAAAP//AwBQ&#10;SwECLQAUAAYACAAAACEAtoM4kv4AAADhAQAAEwAAAAAAAAAAAAAAAAAAAAAAW0NvbnRlbnRfVHlw&#10;ZXNdLnhtbFBLAQItABQABgAIAAAAIQA4/SH/1gAAAJQBAAALAAAAAAAAAAAAAAAAAC8BAABfcmVs&#10;cy8ucmVsc1BLAQItABQABgAIAAAAIQCQzxKgLAIAAFIEAAAOAAAAAAAAAAAAAAAAAC4CAABkcnMv&#10;ZTJvRG9jLnhtbFBLAQItABQABgAIAAAAIQAOq6Nd3QAAAAoBAAAPAAAAAAAAAAAAAAAAAIYEAABk&#10;cnMvZG93bnJldi54bWxQSwUGAAAAAAQABADzAAAAkAUAAAAA&#10;">
                <v:textbox style="mso-fit-shape-to-text:t">
                  <w:txbxContent>
                    <w:p w:rsidR="00C5597C" w:rsidRDefault="00C5597C" w:rsidP="008A1584">
                      <w:pPr>
                        <w:jc w:val="center"/>
                      </w:pPr>
                      <w:r>
                        <w:rPr>
                          <w:rFonts w:ascii="Arial" w:hAnsi="Arial" w:cs="Arial"/>
                          <w:sz w:val="24"/>
                          <w:szCs w:val="24"/>
                        </w:rPr>
                        <w:t xml:space="preserve">Inscrita no CNPJ nº </w:t>
                      </w:r>
                      <w:r w:rsidRPr="008A1584">
                        <w:rPr>
                          <w:rFonts w:ascii="Arial" w:hAnsi="Arial" w:cs="Arial"/>
                          <w:b/>
                          <w:sz w:val="24"/>
                          <w:szCs w:val="24"/>
                        </w:rPr>
                        <w:t>25.354.198/0001-32</w:t>
                      </w:r>
                      <w:r>
                        <w:rPr>
                          <w:rFonts w:ascii="Arial" w:hAnsi="Arial" w:cs="Arial"/>
                          <w:sz w:val="24"/>
                          <w:szCs w:val="24"/>
                        </w:rPr>
                        <w:t>, possui sede própria localizada na Av. Dom Pedro II esquina com a Rua Rondônia, Bairro São José, CEP 75.680-254 - Caldas Novas – GO</w:t>
                      </w:r>
                    </w:p>
                  </w:txbxContent>
                </v:textbox>
                <w10:wrap type="square"/>
              </v:shape>
            </w:pict>
          </mc:Fallback>
        </mc:AlternateContent>
      </w:r>
      <w:r w:rsidR="00B03F0F">
        <w:rPr>
          <w:rFonts w:ascii="Arial" w:hAnsi="Arial" w:cs="Arial"/>
          <w:sz w:val="24"/>
          <w:szCs w:val="24"/>
        </w:rPr>
        <w:t>.</w:t>
      </w:r>
      <w:r>
        <w:rPr>
          <w:rFonts w:ascii="Arial" w:hAnsi="Arial" w:cs="Arial"/>
          <w:noProof/>
          <w:sz w:val="24"/>
          <w:szCs w:val="24"/>
          <w:lang w:eastAsia="pt-BR"/>
        </w:rPr>
        <w:drawing>
          <wp:inline distT="0" distB="0" distL="0" distR="0">
            <wp:extent cx="1262418" cy="10708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MF.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12329" cy="1113187"/>
                    </a:xfrm>
                    <a:prstGeom prst="rect">
                      <a:avLst/>
                    </a:prstGeom>
                  </pic:spPr>
                </pic:pic>
              </a:graphicData>
            </a:graphic>
          </wp:inline>
        </w:drawing>
      </w:r>
    </w:p>
    <w:p w:rsidR="00792953" w:rsidRDefault="00792953" w:rsidP="00C864CC">
      <w:pPr>
        <w:spacing w:line="360" w:lineRule="auto"/>
        <w:jc w:val="both"/>
        <w:rPr>
          <w:rFonts w:ascii="Arial" w:hAnsi="Arial" w:cs="Arial"/>
          <w:sz w:val="24"/>
          <w:szCs w:val="24"/>
        </w:rPr>
      </w:pPr>
      <w:r>
        <w:rPr>
          <w:rFonts w:ascii="Arial" w:hAnsi="Arial" w:cs="Arial"/>
          <w:sz w:val="24"/>
          <w:szCs w:val="24"/>
        </w:rPr>
        <w:t>Esta Associação possui algumas características bem distintas:</w:t>
      </w:r>
    </w:p>
    <w:p w:rsidR="00792953" w:rsidRDefault="00792953" w:rsidP="00A0492F">
      <w:pPr>
        <w:pStyle w:val="PargrafodaLista"/>
        <w:numPr>
          <w:ilvl w:val="0"/>
          <w:numId w:val="12"/>
        </w:numPr>
        <w:spacing w:line="360" w:lineRule="auto"/>
        <w:jc w:val="both"/>
        <w:rPr>
          <w:rFonts w:ascii="Arial" w:hAnsi="Arial" w:cs="Arial"/>
          <w:sz w:val="24"/>
          <w:szCs w:val="24"/>
        </w:rPr>
      </w:pPr>
      <w:r>
        <w:rPr>
          <w:rFonts w:ascii="Arial" w:hAnsi="Arial" w:cs="Arial"/>
          <w:sz w:val="24"/>
          <w:szCs w:val="24"/>
        </w:rPr>
        <w:t>Possui estatuto próprio e se organiza segundo as suas disposições;</w:t>
      </w:r>
    </w:p>
    <w:p w:rsidR="00792953" w:rsidRDefault="00792953" w:rsidP="00A0492F">
      <w:pPr>
        <w:pStyle w:val="PargrafodaLista"/>
        <w:numPr>
          <w:ilvl w:val="0"/>
          <w:numId w:val="12"/>
        </w:numPr>
        <w:spacing w:line="360" w:lineRule="auto"/>
        <w:jc w:val="both"/>
        <w:rPr>
          <w:rFonts w:ascii="Arial" w:hAnsi="Arial" w:cs="Arial"/>
          <w:sz w:val="24"/>
          <w:szCs w:val="24"/>
        </w:rPr>
      </w:pPr>
      <w:r>
        <w:rPr>
          <w:rFonts w:ascii="Arial" w:hAnsi="Arial" w:cs="Arial"/>
          <w:sz w:val="24"/>
          <w:szCs w:val="24"/>
        </w:rPr>
        <w:t>Não poderá intervir nas atividades administrativas, financeiras e pedagógicas do CEPMG, porém estabelecerá estreito canal de comunicação com seu Comando e Direção, visando colaborar com o alcance de seus objetivos;</w:t>
      </w:r>
    </w:p>
    <w:p w:rsidR="003F5946" w:rsidRDefault="007739E8" w:rsidP="005324E6">
      <w:pPr>
        <w:pStyle w:val="PargrafodaLista"/>
        <w:numPr>
          <w:ilvl w:val="0"/>
          <w:numId w:val="12"/>
        </w:numPr>
        <w:spacing w:line="360" w:lineRule="auto"/>
        <w:ind w:left="709"/>
        <w:jc w:val="both"/>
        <w:rPr>
          <w:rFonts w:ascii="Arial" w:hAnsi="Arial" w:cs="Arial"/>
          <w:sz w:val="24"/>
          <w:szCs w:val="24"/>
        </w:rPr>
      </w:pPr>
      <w:r w:rsidRPr="00FC2B49">
        <w:rPr>
          <w:rFonts w:ascii="Arial" w:hAnsi="Arial" w:cs="Arial"/>
          <w:sz w:val="24"/>
          <w:szCs w:val="24"/>
        </w:rPr>
        <w:lastRenderedPageBreak/>
        <w:t>Tem como</w:t>
      </w:r>
      <w:r w:rsidR="00792953" w:rsidRPr="00FC2B49">
        <w:rPr>
          <w:rFonts w:ascii="Arial" w:hAnsi="Arial" w:cs="Arial"/>
          <w:sz w:val="24"/>
          <w:szCs w:val="24"/>
        </w:rPr>
        <w:t xml:space="preserve"> funç</w:t>
      </w:r>
      <w:r w:rsidRPr="00FC2B49">
        <w:rPr>
          <w:rFonts w:ascii="Arial" w:hAnsi="Arial" w:cs="Arial"/>
          <w:sz w:val="24"/>
          <w:szCs w:val="24"/>
        </w:rPr>
        <w:t>ão</w:t>
      </w:r>
      <w:r w:rsidR="00792953" w:rsidRPr="00FC2B49">
        <w:rPr>
          <w:rFonts w:ascii="Arial" w:hAnsi="Arial" w:cs="Arial"/>
          <w:sz w:val="24"/>
          <w:szCs w:val="24"/>
        </w:rPr>
        <w:t xml:space="preserve"> primordia</w:t>
      </w:r>
      <w:r w:rsidRPr="00FC2B49">
        <w:rPr>
          <w:rFonts w:ascii="Arial" w:hAnsi="Arial" w:cs="Arial"/>
          <w:sz w:val="24"/>
          <w:szCs w:val="24"/>
        </w:rPr>
        <w:t>l</w:t>
      </w:r>
      <w:r w:rsidR="00792953" w:rsidRPr="00FC2B49">
        <w:rPr>
          <w:rFonts w:ascii="Arial" w:hAnsi="Arial" w:cs="Arial"/>
          <w:sz w:val="24"/>
          <w:szCs w:val="24"/>
        </w:rPr>
        <w:t xml:space="preserve"> a captação de recursos dos pais sócios voluntários, recursos estes que são direcionados única e exclusivamente para a melhoria das </w:t>
      </w:r>
    </w:p>
    <w:p w:rsidR="00792953" w:rsidRPr="00FC2B49" w:rsidRDefault="00792953" w:rsidP="003F5946">
      <w:pPr>
        <w:pStyle w:val="PargrafodaLista"/>
        <w:spacing w:line="360" w:lineRule="auto"/>
        <w:ind w:left="709"/>
        <w:jc w:val="both"/>
        <w:rPr>
          <w:rFonts w:ascii="Arial" w:hAnsi="Arial" w:cs="Arial"/>
          <w:sz w:val="24"/>
          <w:szCs w:val="24"/>
        </w:rPr>
      </w:pPr>
      <w:r w:rsidRPr="00FC2B49">
        <w:rPr>
          <w:rFonts w:ascii="Arial" w:hAnsi="Arial" w:cs="Arial"/>
          <w:sz w:val="24"/>
          <w:szCs w:val="24"/>
        </w:rPr>
        <w:t xml:space="preserve">tecnologias, das instalações físicas e ainda, </w:t>
      </w:r>
      <w:r w:rsidR="007739E8" w:rsidRPr="00FC2B49">
        <w:rPr>
          <w:rFonts w:ascii="Arial" w:hAnsi="Arial" w:cs="Arial"/>
          <w:sz w:val="24"/>
          <w:szCs w:val="24"/>
        </w:rPr>
        <w:t>proporciona</w:t>
      </w:r>
      <w:r w:rsidRPr="00FC2B49">
        <w:rPr>
          <w:rFonts w:ascii="Arial" w:hAnsi="Arial" w:cs="Arial"/>
          <w:sz w:val="24"/>
          <w:szCs w:val="24"/>
        </w:rPr>
        <w:t xml:space="preserve"> suporte ao ensino-aprendizagem com alocação de recursos financeiros para sua sustentabilidade e projetos inovadores. Estas despesas também são utilizadas para a manutenção do CEPMG, com aquisição de material de limpeza, gêneros alimentícios para reforço na alimentação escolar – merenda -, confecção de cópias e apostilas para os estudantes, manutenção de projetos e viagens acadêmicas, </w:t>
      </w:r>
      <w:r w:rsidR="007739E8" w:rsidRPr="00FC2B49">
        <w:rPr>
          <w:rFonts w:ascii="Arial" w:hAnsi="Arial" w:cs="Arial"/>
          <w:sz w:val="24"/>
          <w:szCs w:val="24"/>
        </w:rPr>
        <w:t xml:space="preserve">contratação de professores para projetos – Música, Dança, Desportos, Artes, Línguas Estrangeiras </w:t>
      </w:r>
      <w:r w:rsidR="00B03F0F" w:rsidRPr="00FC2B49">
        <w:rPr>
          <w:rFonts w:ascii="Arial" w:hAnsi="Arial" w:cs="Arial"/>
          <w:sz w:val="24"/>
          <w:szCs w:val="24"/>
        </w:rPr>
        <w:t>-,</w:t>
      </w:r>
      <w:r w:rsidR="007739E8" w:rsidRPr="00FC2B49">
        <w:rPr>
          <w:rFonts w:ascii="Arial" w:hAnsi="Arial" w:cs="Arial"/>
          <w:sz w:val="24"/>
          <w:szCs w:val="24"/>
        </w:rPr>
        <w:t xml:space="preserve"> </w:t>
      </w:r>
      <w:r w:rsidRPr="00FC2B49">
        <w:rPr>
          <w:rFonts w:ascii="Arial" w:hAnsi="Arial" w:cs="Arial"/>
          <w:sz w:val="24"/>
          <w:szCs w:val="24"/>
        </w:rPr>
        <w:t>dentre outros benefícios a serem direcionados.</w:t>
      </w:r>
      <w:r w:rsidR="00FC2B49">
        <w:rPr>
          <w:rFonts w:ascii="Arial" w:hAnsi="Arial" w:cs="Arial"/>
          <w:sz w:val="24"/>
          <w:szCs w:val="24"/>
        </w:rPr>
        <w:t xml:space="preserve"> </w:t>
      </w:r>
      <w:r w:rsidRPr="00FC2B49">
        <w:rPr>
          <w:rFonts w:ascii="Arial" w:hAnsi="Arial" w:cs="Arial"/>
          <w:sz w:val="24"/>
          <w:szCs w:val="24"/>
        </w:rPr>
        <w:t>São atribuições especiais da APMF:</w:t>
      </w:r>
    </w:p>
    <w:p w:rsidR="00792953" w:rsidRDefault="00792953" w:rsidP="00A0492F">
      <w:pPr>
        <w:pStyle w:val="PargrafodaLista"/>
        <w:numPr>
          <w:ilvl w:val="0"/>
          <w:numId w:val="12"/>
        </w:numPr>
        <w:spacing w:line="360" w:lineRule="auto"/>
        <w:jc w:val="both"/>
        <w:rPr>
          <w:rFonts w:ascii="Arial" w:hAnsi="Arial" w:cs="Arial"/>
          <w:sz w:val="24"/>
          <w:szCs w:val="24"/>
        </w:rPr>
      </w:pPr>
      <w:r>
        <w:rPr>
          <w:rFonts w:ascii="Arial" w:hAnsi="Arial" w:cs="Arial"/>
          <w:sz w:val="24"/>
          <w:szCs w:val="24"/>
        </w:rPr>
        <w:t>Representar o corpo docente, funcionários e pais de alunos, contribuindo para o cumprimento de seus direitos e deveres;</w:t>
      </w:r>
    </w:p>
    <w:p w:rsidR="00792953" w:rsidRDefault="00792953" w:rsidP="00A0492F">
      <w:pPr>
        <w:pStyle w:val="PargrafodaLista"/>
        <w:numPr>
          <w:ilvl w:val="0"/>
          <w:numId w:val="12"/>
        </w:numPr>
        <w:spacing w:line="360" w:lineRule="auto"/>
        <w:jc w:val="both"/>
        <w:rPr>
          <w:rFonts w:ascii="Arial" w:hAnsi="Arial" w:cs="Arial"/>
          <w:sz w:val="24"/>
          <w:szCs w:val="24"/>
        </w:rPr>
      </w:pPr>
      <w:r>
        <w:rPr>
          <w:rFonts w:ascii="Arial" w:hAnsi="Arial" w:cs="Arial"/>
          <w:sz w:val="24"/>
          <w:szCs w:val="24"/>
        </w:rPr>
        <w:t>Mediar as propostas e negociações e apresentar sugestões para a tomada de decisão que envolva a Comunidade Escolar deste CEPMG e que acarrete ônus a seus membros;</w:t>
      </w:r>
    </w:p>
    <w:p w:rsidR="00792953" w:rsidRDefault="00792953" w:rsidP="00BE69E8">
      <w:pPr>
        <w:spacing w:line="360" w:lineRule="auto"/>
        <w:ind w:left="709"/>
        <w:jc w:val="both"/>
        <w:rPr>
          <w:rFonts w:ascii="Arial" w:hAnsi="Arial" w:cs="Arial"/>
          <w:sz w:val="24"/>
          <w:szCs w:val="24"/>
        </w:rPr>
      </w:pPr>
      <w:r>
        <w:rPr>
          <w:rFonts w:ascii="Arial" w:hAnsi="Arial" w:cs="Arial"/>
          <w:sz w:val="24"/>
          <w:szCs w:val="24"/>
        </w:rPr>
        <w:t>A participação dos pais e demais integrantes é estritamente de caráter voluntário e de livre manifestaç</w:t>
      </w:r>
      <w:r w:rsidR="007739E8">
        <w:rPr>
          <w:rFonts w:ascii="Arial" w:hAnsi="Arial" w:cs="Arial"/>
          <w:sz w:val="24"/>
          <w:szCs w:val="24"/>
        </w:rPr>
        <w:t>ão e encontra-se amparada por força regimental, prevista em nosso RI na Seção IV, artigos 79 a 81 e seus pará</w:t>
      </w:r>
      <w:r w:rsidR="00BE69E8">
        <w:rPr>
          <w:rFonts w:ascii="Arial" w:hAnsi="Arial" w:cs="Arial"/>
          <w:sz w:val="24"/>
          <w:szCs w:val="24"/>
        </w:rPr>
        <w:t>grafos.</w:t>
      </w:r>
    </w:p>
    <w:p w:rsidR="007C72DB" w:rsidRPr="009A55E7" w:rsidRDefault="00123D28" w:rsidP="00C864CC">
      <w:pPr>
        <w:shd w:val="clear" w:color="auto" w:fill="C6D9F1" w:themeFill="text2" w:themeFillTint="33"/>
        <w:spacing w:line="360" w:lineRule="auto"/>
        <w:jc w:val="both"/>
        <w:rPr>
          <w:rFonts w:ascii="Arial" w:hAnsi="Arial" w:cs="Arial"/>
          <w:b/>
          <w:sz w:val="24"/>
          <w:szCs w:val="24"/>
        </w:rPr>
      </w:pPr>
      <w:r w:rsidRPr="009A55E7">
        <w:rPr>
          <w:rFonts w:ascii="Arial" w:hAnsi="Arial" w:cs="Arial"/>
          <w:b/>
          <w:sz w:val="24"/>
          <w:szCs w:val="24"/>
        </w:rPr>
        <w:t>ENSINO E APRENDIZAGEM</w:t>
      </w:r>
    </w:p>
    <w:p w:rsidR="003F5946" w:rsidRDefault="007C72DB" w:rsidP="006D5575">
      <w:pPr>
        <w:tabs>
          <w:tab w:val="left" w:pos="1540"/>
        </w:tabs>
        <w:spacing w:after="0" w:line="360" w:lineRule="auto"/>
        <w:jc w:val="both"/>
        <w:rPr>
          <w:rFonts w:ascii="Arial" w:hAnsi="Arial" w:cs="Arial"/>
          <w:sz w:val="24"/>
          <w:szCs w:val="24"/>
        </w:rPr>
      </w:pPr>
      <w:r w:rsidRPr="009A55E7">
        <w:rPr>
          <w:rFonts w:ascii="Arial" w:hAnsi="Arial" w:cs="Arial"/>
          <w:sz w:val="24"/>
          <w:szCs w:val="24"/>
        </w:rPr>
        <w:t>A proposta do Colégio</w:t>
      </w:r>
      <w:r w:rsidR="000236BF" w:rsidRPr="009A55E7">
        <w:rPr>
          <w:rFonts w:ascii="Arial" w:hAnsi="Arial" w:cs="Arial"/>
          <w:sz w:val="24"/>
          <w:szCs w:val="24"/>
        </w:rPr>
        <w:t xml:space="preserve"> Estadual</w:t>
      </w:r>
      <w:r w:rsidRPr="009A55E7">
        <w:rPr>
          <w:rFonts w:ascii="Arial" w:hAnsi="Arial" w:cs="Arial"/>
          <w:sz w:val="24"/>
          <w:szCs w:val="24"/>
        </w:rPr>
        <w:t xml:space="preserve"> da Polícia Militar de Goiás </w:t>
      </w:r>
      <w:proofErr w:type="spellStart"/>
      <w:r w:rsidR="00123D28" w:rsidRPr="009A55E7">
        <w:rPr>
          <w:rFonts w:ascii="Arial" w:hAnsi="Arial" w:cs="Arial"/>
          <w:sz w:val="24"/>
          <w:szCs w:val="24"/>
        </w:rPr>
        <w:t>Nivo</w:t>
      </w:r>
      <w:proofErr w:type="spellEnd"/>
      <w:r w:rsidR="00123D28" w:rsidRPr="009A55E7">
        <w:rPr>
          <w:rFonts w:ascii="Arial" w:hAnsi="Arial" w:cs="Arial"/>
          <w:sz w:val="24"/>
          <w:szCs w:val="24"/>
        </w:rPr>
        <w:t xml:space="preserve"> das Neves</w:t>
      </w:r>
      <w:r w:rsidRPr="009A55E7">
        <w:rPr>
          <w:rFonts w:ascii="Arial" w:hAnsi="Arial" w:cs="Arial"/>
          <w:sz w:val="24"/>
          <w:szCs w:val="24"/>
        </w:rPr>
        <w:t xml:space="preserve"> é de contribuir para a formação de alunos para desempenhar os papéis sociais, adequando às necessidades da sociedade e respeitando as aptidões individuais. Tal integração se faz por meio de experiências que satisfazem os interesses dos alunos e exigências da sociedade num processo ativo de construção e reconstrução do objeto, numa interação entre estrutura cognitiva do </w:t>
      </w:r>
      <w:r w:rsidR="00123D28" w:rsidRPr="009A55E7">
        <w:rPr>
          <w:rFonts w:ascii="Arial" w:hAnsi="Arial" w:cs="Arial"/>
          <w:sz w:val="24"/>
          <w:szCs w:val="24"/>
        </w:rPr>
        <w:t>indivíduo</w:t>
      </w:r>
      <w:r w:rsidRPr="009A55E7">
        <w:rPr>
          <w:rFonts w:ascii="Arial" w:hAnsi="Arial" w:cs="Arial"/>
          <w:sz w:val="24"/>
          <w:szCs w:val="24"/>
        </w:rPr>
        <w:t>, estrutura do objeto, e estrutura do ambiente. “A prática educacional é muito complexa, pois o contexto de sala de aula traz questões de forma bastante afetiva, emocional, física e de relação pessoal” (PCNs, p.93, 1997).</w:t>
      </w:r>
      <w:r w:rsidR="00FC2B49">
        <w:rPr>
          <w:rFonts w:ascii="Arial" w:hAnsi="Arial" w:cs="Arial"/>
          <w:sz w:val="24"/>
          <w:szCs w:val="24"/>
        </w:rPr>
        <w:t xml:space="preserve"> </w:t>
      </w:r>
      <w:r w:rsidRPr="009A55E7">
        <w:rPr>
          <w:rFonts w:ascii="Arial" w:hAnsi="Arial" w:cs="Arial"/>
          <w:sz w:val="24"/>
          <w:szCs w:val="24"/>
        </w:rPr>
        <w:t xml:space="preserve">Os conteúdos de ensino nem sempre são estabelecidos em função de experiência que o sujeito vivencia frente a desafios cognitivos e situações problemáticas. </w:t>
      </w:r>
    </w:p>
    <w:p w:rsidR="003F5946" w:rsidRDefault="003F5946" w:rsidP="006D5575">
      <w:pPr>
        <w:tabs>
          <w:tab w:val="left" w:pos="1540"/>
        </w:tabs>
        <w:spacing w:after="0" w:line="360" w:lineRule="auto"/>
        <w:jc w:val="both"/>
        <w:rPr>
          <w:rFonts w:ascii="Arial" w:hAnsi="Arial" w:cs="Arial"/>
          <w:sz w:val="24"/>
          <w:szCs w:val="24"/>
        </w:rPr>
      </w:pPr>
    </w:p>
    <w:p w:rsidR="007C72DB" w:rsidRDefault="007C72DB" w:rsidP="00C864CC">
      <w:pPr>
        <w:tabs>
          <w:tab w:val="left" w:pos="1540"/>
        </w:tabs>
        <w:spacing w:after="0" w:line="360" w:lineRule="auto"/>
        <w:jc w:val="both"/>
        <w:rPr>
          <w:rFonts w:ascii="Arial" w:hAnsi="Arial" w:cs="Arial"/>
          <w:sz w:val="24"/>
          <w:szCs w:val="24"/>
        </w:rPr>
      </w:pPr>
      <w:r w:rsidRPr="009A55E7">
        <w:rPr>
          <w:rFonts w:ascii="Arial" w:hAnsi="Arial" w:cs="Arial"/>
          <w:sz w:val="24"/>
          <w:szCs w:val="24"/>
        </w:rPr>
        <w:t xml:space="preserve">Os processos mentais e habilidades cognitivas são menos valorizados do que os conteúdos organizados e racionalmente sendo mais importante o processo de aquisição do saber propriamente dito. Macedo (1994) ressalta que </w:t>
      </w:r>
      <w:r w:rsidR="00E24409" w:rsidRPr="009A55E7">
        <w:rPr>
          <w:rFonts w:ascii="Arial" w:hAnsi="Arial" w:cs="Arial"/>
          <w:sz w:val="24"/>
          <w:szCs w:val="24"/>
        </w:rPr>
        <w:t>“</w:t>
      </w:r>
      <w:r w:rsidRPr="009A55E7">
        <w:rPr>
          <w:rFonts w:ascii="Arial" w:hAnsi="Arial" w:cs="Arial"/>
          <w:i/>
          <w:sz w:val="24"/>
          <w:szCs w:val="24"/>
        </w:rPr>
        <w:t xml:space="preserve">a capacidade cognitiva tem grande influência na postura do </w:t>
      </w:r>
      <w:r w:rsidR="00E24409" w:rsidRPr="009A55E7">
        <w:rPr>
          <w:rFonts w:ascii="Arial" w:hAnsi="Arial" w:cs="Arial"/>
          <w:i/>
          <w:sz w:val="24"/>
          <w:szCs w:val="24"/>
        </w:rPr>
        <w:t>indivíduo</w:t>
      </w:r>
      <w:r w:rsidRPr="009A55E7">
        <w:rPr>
          <w:rFonts w:ascii="Arial" w:hAnsi="Arial" w:cs="Arial"/>
          <w:i/>
          <w:sz w:val="24"/>
          <w:szCs w:val="24"/>
        </w:rPr>
        <w:t xml:space="preserve"> em relação </w:t>
      </w:r>
      <w:r w:rsidR="00AE2A75" w:rsidRPr="009A55E7">
        <w:rPr>
          <w:rFonts w:ascii="Arial" w:hAnsi="Arial" w:cs="Arial"/>
          <w:i/>
          <w:sz w:val="24"/>
          <w:szCs w:val="24"/>
        </w:rPr>
        <w:t>à</w:t>
      </w:r>
      <w:r w:rsidRPr="009A55E7">
        <w:rPr>
          <w:rFonts w:ascii="Arial" w:hAnsi="Arial" w:cs="Arial"/>
          <w:i/>
          <w:sz w:val="24"/>
          <w:szCs w:val="24"/>
        </w:rPr>
        <w:t>s metas que quer atingir nas mais diversas situações da vida, vinculando</w:t>
      </w:r>
      <w:r w:rsidR="00AE2A75" w:rsidRPr="009A55E7">
        <w:rPr>
          <w:rFonts w:ascii="Arial" w:hAnsi="Arial" w:cs="Arial"/>
          <w:i/>
          <w:sz w:val="24"/>
          <w:szCs w:val="24"/>
        </w:rPr>
        <w:t>-</w:t>
      </w:r>
      <w:r w:rsidRPr="009A55E7">
        <w:rPr>
          <w:rFonts w:ascii="Arial" w:hAnsi="Arial" w:cs="Arial"/>
          <w:i/>
          <w:sz w:val="24"/>
          <w:szCs w:val="24"/>
        </w:rPr>
        <w:t>se diretamente ao uso de formas de representação e de comunicação, envolvendo a resolução de problemas de maneira consciente ou não</w:t>
      </w:r>
      <w:r w:rsidR="00E24409" w:rsidRPr="009A55E7">
        <w:rPr>
          <w:rFonts w:ascii="Arial" w:hAnsi="Arial" w:cs="Arial"/>
          <w:sz w:val="24"/>
          <w:szCs w:val="24"/>
        </w:rPr>
        <w:t>”</w:t>
      </w:r>
      <w:r w:rsidRPr="009A55E7">
        <w:rPr>
          <w:rFonts w:ascii="Arial" w:hAnsi="Arial" w:cs="Arial"/>
          <w:sz w:val="24"/>
          <w:szCs w:val="24"/>
        </w:rPr>
        <w:t>.</w:t>
      </w:r>
      <w:r w:rsidR="008A1584">
        <w:rPr>
          <w:rFonts w:ascii="Arial" w:hAnsi="Arial" w:cs="Arial"/>
          <w:sz w:val="24"/>
          <w:szCs w:val="24"/>
        </w:rPr>
        <w:t xml:space="preserve"> </w:t>
      </w:r>
      <w:r w:rsidRPr="009A55E7">
        <w:rPr>
          <w:rFonts w:ascii="Arial" w:hAnsi="Arial" w:cs="Arial"/>
          <w:sz w:val="24"/>
          <w:szCs w:val="24"/>
        </w:rPr>
        <w:t xml:space="preserve">A análise situacional da atual prática sugere um direcionamento inverso do trabalho a partir da metodologia, desenvolvimento de projetos (Projeto Aprendizagem, Correção de Fluxo) e programas que deverão ser empregados para que os objetivos estabelecidos sejam alcançados. </w:t>
      </w:r>
    </w:p>
    <w:p w:rsidR="00741983" w:rsidRDefault="00741983" w:rsidP="00C864CC">
      <w:pPr>
        <w:tabs>
          <w:tab w:val="left" w:pos="1540"/>
        </w:tabs>
        <w:spacing w:after="0" w:line="360" w:lineRule="auto"/>
        <w:jc w:val="both"/>
        <w:rPr>
          <w:rFonts w:ascii="Arial" w:hAnsi="Arial" w:cs="Arial"/>
          <w:sz w:val="24"/>
          <w:szCs w:val="24"/>
        </w:rPr>
      </w:pPr>
    </w:p>
    <w:p w:rsidR="00514960" w:rsidRPr="009A55E7" w:rsidRDefault="00514960" w:rsidP="00C864CC">
      <w:pPr>
        <w:pStyle w:val="Recuodecorpodetexto"/>
        <w:shd w:val="clear" w:color="auto" w:fill="C6D9F1" w:themeFill="text2" w:themeFillTint="33"/>
        <w:spacing w:after="0" w:line="360" w:lineRule="auto"/>
        <w:ind w:left="0"/>
        <w:jc w:val="both"/>
        <w:rPr>
          <w:rFonts w:ascii="Arial" w:hAnsi="Arial" w:cs="Arial"/>
          <w:b/>
          <w:sz w:val="24"/>
          <w:szCs w:val="24"/>
        </w:rPr>
      </w:pPr>
      <w:r w:rsidRPr="009A55E7">
        <w:rPr>
          <w:rFonts w:ascii="Arial" w:hAnsi="Arial" w:cs="Arial"/>
          <w:b/>
          <w:sz w:val="24"/>
          <w:szCs w:val="24"/>
        </w:rPr>
        <w:t>PLANEJAMENTO</w:t>
      </w:r>
    </w:p>
    <w:p w:rsidR="00514960" w:rsidRPr="009A55E7" w:rsidRDefault="00514960" w:rsidP="00C864CC">
      <w:pPr>
        <w:pStyle w:val="Recuodecorpodetexto"/>
        <w:spacing w:after="0" w:line="360" w:lineRule="auto"/>
        <w:ind w:left="0"/>
        <w:jc w:val="both"/>
        <w:rPr>
          <w:rFonts w:ascii="Arial" w:hAnsi="Arial" w:cs="Arial"/>
          <w:sz w:val="24"/>
          <w:szCs w:val="24"/>
        </w:rPr>
      </w:pPr>
    </w:p>
    <w:p w:rsidR="00514960" w:rsidRDefault="00514960" w:rsidP="00C864CC">
      <w:pPr>
        <w:pStyle w:val="Recuodecorpodetexto"/>
        <w:spacing w:after="0" w:line="360" w:lineRule="auto"/>
        <w:ind w:left="2268"/>
        <w:jc w:val="both"/>
        <w:rPr>
          <w:rFonts w:ascii="Arial" w:hAnsi="Arial" w:cs="Arial"/>
          <w:sz w:val="24"/>
          <w:szCs w:val="24"/>
        </w:rPr>
      </w:pPr>
      <w:r w:rsidRPr="009A55E7">
        <w:rPr>
          <w:rFonts w:ascii="Arial" w:hAnsi="Arial" w:cs="Arial"/>
          <w:sz w:val="24"/>
          <w:szCs w:val="24"/>
        </w:rPr>
        <w:t>“</w:t>
      </w:r>
      <w:r w:rsidRPr="009A55E7">
        <w:rPr>
          <w:rFonts w:ascii="Arial" w:hAnsi="Arial" w:cs="Arial"/>
          <w:i/>
          <w:sz w:val="24"/>
          <w:szCs w:val="24"/>
        </w:rPr>
        <w:t>Não existem verdades absolutas nem permanentes, mas sim a possibilidade de interpretar a realidade por meio do conhecimento disponível em dado momento.”</w:t>
      </w:r>
      <w:r w:rsidRPr="009A55E7">
        <w:rPr>
          <w:rFonts w:ascii="Arial" w:hAnsi="Arial" w:cs="Arial"/>
          <w:sz w:val="24"/>
          <w:szCs w:val="24"/>
        </w:rPr>
        <w:t xml:space="preserve"> (Carvalho in: Oliveira 1994, p. 76).</w:t>
      </w:r>
    </w:p>
    <w:p w:rsidR="003F5946" w:rsidRDefault="00514960" w:rsidP="006D5575">
      <w:pPr>
        <w:pStyle w:val="Recuodecorpodetexto"/>
        <w:spacing w:after="0" w:line="360" w:lineRule="auto"/>
        <w:ind w:left="0"/>
        <w:jc w:val="both"/>
        <w:rPr>
          <w:rFonts w:ascii="Arial" w:hAnsi="Arial" w:cs="Arial"/>
          <w:i/>
          <w:sz w:val="24"/>
          <w:szCs w:val="24"/>
        </w:rPr>
      </w:pPr>
      <w:r w:rsidRPr="009A55E7">
        <w:rPr>
          <w:rFonts w:ascii="Arial" w:hAnsi="Arial" w:cs="Arial"/>
          <w:sz w:val="24"/>
          <w:szCs w:val="24"/>
        </w:rPr>
        <w:t>Entendemos que a história do homem é um reflexo do seu pensar sobre o presente, passado e futuro. O homem pensa sobre o que fez</w:t>
      </w:r>
      <w:r w:rsidR="00507E96" w:rsidRPr="009A55E7">
        <w:rPr>
          <w:rFonts w:ascii="Arial" w:hAnsi="Arial" w:cs="Arial"/>
          <w:sz w:val="24"/>
          <w:szCs w:val="24"/>
        </w:rPr>
        <w:t>...</w:t>
      </w:r>
      <w:r w:rsidRPr="009A55E7">
        <w:rPr>
          <w:rFonts w:ascii="Arial" w:hAnsi="Arial" w:cs="Arial"/>
          <w:sz w:val="24"/>
          <w:szCs w:val="24"/>
        </w:rPr>
        <w:t xml:space="preserve"> o que deixou de fazer</w:t>
      </w:r>
      <w:r w:rsidR="00507E96" w:rsidRPr="009A55E7">
        <w:rPr>
          <w:rFonts w:ascii="Arial" w:hAnsi="Arial" w:cs="Arial"/>
          <w:sz w:val="24"/>
          <w:szCs w:val="24"/>
        </w:rPr>
        <w:t>...</w:t>
      </w:r>
      <w:r w:rsidRPr="009A55E7">
        <w:rPr>
          <w:rFonts w:ascii="Arial" w:hAnsi="Arial" w:cs="Arial"/>
          <w:sz w:val="24"/>
          <w:szCs w:val="24"/>
        </w:rPr>
        <w:t xml:space="preserve"> sobre o que está fazendo e o que pretende fazer. O homem no uso da sua razão sempre pensa e imagina o seu “</w:t>
      </w:r>
      <w:r w:rsidR="00726DAF" w:rsidRPr="009A55E7">
        <w:rPr>
          <w:rFonts w:ascii="Arial" w:hAnsi="Arial" w:cs="Arial"/>
          <w:sz w:val="24"/>
          <w:szCs w:val="24"/>
        </w:rPr>
        <w:t xml:space="preserve">o </w:t>
      </w:r>
      <w:r w:rsidR="00B03F0F" w:rsidRPr="009A55E7">
        <w:rPr>
          <w:rFonts w:ascii="Arial" w:hAnsi="Arial" w:cs="Arial"/>
          <w:sz w:val="24"/>
          <w:szCs w:val="24"/>
        </w:rPr>
        <w:t>que</w:t>
      </w:r>
      <w:r w:rsidRPr="009A55E7">
        <w:rPr>
          <w:rFonts w:ascii="Arial" w:hAnsi="Arial" w:cs="Arial"/>
          <w:sz w:val="24"/>
          <w:szCs w:val="24"/>
        </w:rPr>
        <w:t xml:space="preserve"> fazer”, isto é, as suas ações cotidianas e, </w:t>
      </w:r>
      <w:r w:rsidR="00BC2CEF" w:rsidRPr="009A55E7">
        <w:rPr>
          <w:rFonts w:ascii="Arial" w:hAnsi="Arial" w:cs="Arial"/>
          <w:sz w:val="24"/>
          <w:szCs w:val="24"/>
        </w:rPr>
        <w:t>até mesmo, as</w:t>
      </w:r>
      <w:r w:rsidRPr="009A55E7">
        <w:rPr>
          <w:rFonts w:ascii="Arial" w:hAnsi="Arial" w:cs="Arial"/>
          <w:sz w:val="24"/>
          <w:szCs w:val="24"/>
        </w:rPr>
        <w:t xml:space="preserve"> mais rudimentares.</w:t>
      </w:r>
      <w:r w:rsidR="00E24409" w:rsidRPr="009A55E7">
        <w:rPr>
          <w:rFonts w:ascii="Arial" w:hAnsi="Arial" w:cs="Arial"/>
          <w:sz w:val="24"/>
          <w:szCs w:val="24"/>
        </w:rPr>
        <w:t xml:space="preserve"> </w:t>
      </w:r>
      <w:r w:rsidRPr="009A55E7">
        <w:rPr>
          <w:rFonts w:ascii="Arial" w:hAnsi="Arial" w:cs="Arial"/>
          <w:sz w:val="24"/>
          <w:szCs w:val="24"/>
        </w:rPr>
        <w:t xml:space="preserve">O ato de pensar não deixa de ser um verdadeiro ato de planejar. O planejamento é um processo de previsão de necessidades e racionalização de emprego dos meios materiais e dos recursos humanos disponíveis, a fim de alcançar objetivos concretos, em prazos determinados e em etapas definidas, a partir do conhecimento e avaliação da situação original. O planejamento no </w:t>
      </w:r>
      <w:r w:rsidR="00FF69B4" w:rsidRPr="009A55E7">
        <w:rPr>
          <w:rFonts w:ascii="Arial" w:hAnsi="Arial" w:cs="Arial"/>
          <w:sz w:val="24"/>
          <w:szCs w:val="24"/>
        </w:rPr>
        <w:t>C</w:t>
      </w:r>
      <w:r w:rsidR="000236BF" w:rsidRPr="009A55E7">
        <w:rPr>
          <w:rFonts w:ascii="Arial" w:hAnsi="Arial" w:cs="Arial"/>
          <w:sz w:val="24"/>
          <w:szCs w:val="24"/>
        </w:rPr>
        <w:t>E</w:t>
      </w:r>
      <w:r w:rsidR="00FF69B4" w:rsidRPr="009A55E7">
        <w:rPr>
          <w:rFonts w:ascii="Arial" w:hAnsi="Arial" w:cs="Arial"/>
          <w:sz w:val="24"/>
          <w:szCs w:val="24"/>
        </w:rPr>
        <w:t xml:space="preserve">PMG </w:t>
      </w:r>
      <w:r w:rsidR="00E24409" w:rsidRPr="009A55E7">
        <w:rPr>
          <w:rFonts w:ascii="Arial" w:hAnsi="Arial" w:cs="Arial"/>
          <w:sz w:val="24"/>
          <w:szCs w:val="24"/>
        </w:rPr>
        <w:t>NN</w:t>
      </w:r>
      <w:r w:rsidRPr="009A55E7">
        <w:rPr>
          <w:rFonts w:ascii="Arial" w:hAnsi="Arial" w:cs="Arial"/>
          <w:sz w:val="24"/>
          <w:szCs w:val="24"/>
        </w:rPr>
        <w:t xml:space="preserve"> tem por objetivo principal articular o trabalho administrativo com o pedagógico, pois o coletivo concebe o planejamento de forma participativ</w:t>
      </w:r>
      <w:r w:rsidR="00A26EEB" w:rsidRPr="009A55E7">
        <w:rPr>
          <w:rFonts w:ascii="Arial" w:hAnsi="Arial" w:cs="Arial"/>
          <w:sz w:val="24"/>
          <w:szCs w:val="24"/>
        </w:rPr>
        <w:t>a,</w:t>
      </w:r>
      <w:r w:rsidRPr="009A55E7">
        <w:rPr>
          <w:rFonts w:ascii="Arial" w:hAnsi="Arial" w:cs="Arial"/>
          <w:sz w:val="24"/>
          <w:szCs w:val="24"/>
        </w:rPr>
        <w:t xml:space="preserve"> sendo um momento de reflexão da equipe</w:t>
      </w:r>
      <w:r w:rsidR="00A26EEB" w:rsidRPr="009A55E7">
        <w:rPr>
          <w:rFonts w:ascii="Arial" w:hAnsi="Arial" w:cs="Arial"/>
          <w:sz w:val="24"/>
          <w:szCs w:val="24"/>
        </w:rPr>
        <w:t>,</w:t>
      </w:r>
      <w:r w:rsidRPr="009A55E7">
        <w:rPr>
          <w:rFonts w:ascii="Arial" w:hAnsi="Arial" w:cs="Arial"/>
          <w:sz w:val="24"/>
          <w:szCs w:val="24"/>
        </w:rPr>
        <w:t xml:space="preserve"> para proporcionar um melhor atendimento dos nossos alunos e comunidade e, consequentemente estabelecer uma relação de confiança com os alunos e comunidade. Segundo Vasconcellos (2002, p.43</w:t>
      </w:r>
      <w:proofErr w:type="gramStart"/>
      <w:r w:rsidRPr="009A55E7">
        <w:rPr>
          <w:rFonts w:ascii="Arial" w:hAnsi="Arial" w:cs="Arial"/>
          <w:sz w:val="24"/>
          <w:szCs w:val="24"/>
        </w:rPr>
        <w:t xml:space="preserve">), </w:t>
      </w:r>
      <w:r w:rsidR="003F5946">
        <w:rPr>
          <w:rFonts w:ascii="Arial" w:hAnsi="Arial" w:cs="Arial"/>
          <w:sz w:val="24"/>
          <w:szCs w:val="24"/>
        </w:rPr>
        <w:t xml:space="preserve">  </w:t>
      </w:r>
      <w:proofErr w:type="gramEnd"/>
      <w:r w:rsidRPr="009A55E7">
        <w:rPr>
          <w:rFonts w:ascii="Arial" w:hAnsi="Arial" w:cs="Arial"/>
          <w:sz w:val="24"/>
          <w:szCs w:val="24"/>
        </w:rPr>
        <w:t>“</w:t>
      </w:r>
      <w:r w:rsidRPr="009A55E7">
        <w:rPr>
          <w:rFonts w:ascii="Arial" w:hAnsi="Arial" w:cs="Arial"/>
          <w:i/>
          <w:sz w:val="24"/>
          <w:szCs w:val="24"/>
        </w:rPr>
        <w:t xml:space="preserve">um </w:t>
      </w:r>
      <w:r w:rsidR="003F5946">
        <w:rPr>
          <w:rFonts w:ascii="Arial" w:hAnsi="Arial" w:cs="Arial"/>
          <w:i/>
          <w:sz w:val="24"/>
          <w:szCs w:val="24"/>
        </w:rPr>
        <w:t xml:space="preserve"> </w:t>
      </w:r>
      <w:r w:rsidRPr="009A55E7">
        <w:rPr>
          <w:rFonts w:ascii="Arial" w:hAnsi="Arial" w:cs="Arial"/>
          <w:i/>
          <w:sz w:val="24"/>
          <w:szCs w:val="24"/>
        </w:rPr>
        <w:t xml:space="preserve">dos </w:t>
      </w:r>
      <w:r w:rsidR="003F5946">
        <w:rPr>
          <w:rFonts w:ascii="Arial" w:hAnsi="Arial" w:cs="Arial"/>
          <w:i/>
          <w:sz w:val="24"/>
          <w:szCs w:val="24"/>
        </w:rPr>
        <w:t xml:space="preserve"> </w:t>
      </w:r>
      <w:r w:rsidRPr="009A55E7">
        <w:rPr>
          <w:rFonts w:ascii="Arial" w:hAnsi="Arial" w:cs="Arial"/>
          <w:i/>
          <w:sz w:val="24"/>
          <w:szCs w:val="24"/>
        </w:rPr>
        <w:t xml:space="preserve">grandes </w:t>
      </w:r>
      <w:r w:rsidR="003F5946">
        <w:rPr>
          <w:rFonts w:ascii="Arial" w:hAnsi="Arial" w:cs="Arial"/>
          <w:i/>
          <w:sz w:val="24"/>
          <w:szCs w:val="24"/>
        </w:rPr>
        <w:t xml:space="preserve"> </w:t>
      </w:r>
      <w:r w:rsidRPr="009A55E7">
        <w:rPr>
          <w:rFonts w:ascii="Arial" w:hAnsi="Arial" w:cs="Arial"/>
          <w:i/>
          <w:sz w:val="24"/>
          <w:szCs w:val="24"/>
        </w:rPr>
        <w:t>desafios</w:t>
      </w:r>
      <w:r w:rsidR="003F5946">
        <w:rPr>
          <w:rFonts w:ascii="Arial" w:hAnsi="Arial" w:cs="Arial"/>
          <w:i/>
          <w:sz w:val="24"/>
          <w:szCs w:val="24"/>
        </w:rPr>
        <w:t xml:space="preserve"> </w:t>
      </w:r>
      <w:r w:rsidRPr="009A55E7">
        <w:rPr>
          <w:rFonts w:ascii="Arial" w:hAnsi="Arial" w:cs="Arial"/>
          <w:i/>
          <w:sz w:val="24"/>
          <w:szCs w:val="24"/>
        </w:rPr>
        <w:t xml:space="preserve"> da</w:t>
      </w:r>
      <w:r w:rsidR="003F5946">
        <w:rPr>
          <w:rFonts w:ascii="Arial" w:hAnsi="Arial" w:cs="Arial"/>
          <w:i/>
          <w:sz w:val="24"/>
          <w:szCs w:val="24"/>
        </w:rPr>
        <w:t xml:space="preserve"> </w:t>
      </w:r>
      <w:r w:rsidRPr="009A55E7">
        <w:rPr>
          <w:rFonts w:ascii="Arial" w:hAnsi="Arial" w:cs="Arial"/>
          <w:i/>
          <w:sz w:val="24"/>
          <w:szCs w:val="24"/>
        </w:rPr>
        <w:t xml:space="preserve"> instituição </w:t>
      </w:r>
      <w:r w:rsidR="003F5946">
        <w:rPr>
          <w:rFonts w:ascii="Arial" w:hAnsi="Arial" w:cs="Arial"/>
          <w:i/>
          <w:sz w:val="24"/>
          <w:szCs w:val="24"/>
        </w:rPr>
        <w:t xml:space="preserve"> </w:t>
      </w:r>
      <w:r w:rsidRPr="009A55E7">
        <w:rPr>
          <w:rFonts w:ascii="Arial" w:hAnsi="Arial" w:cs="Arial"/>
          <w:i/>
          <w:sz w:val="24"/>
          <w:szCs w:val="24"/>
        </w:rPr>
        <w:t xml:space="preserve">ou do </w:t>
      </w:r>
    </w:p>
    <w:p w:rsidR="00643069" w:rsidRDefault="00514960" w:rsidP="006D5575">
      <w:pPr>
        <w:pStyle w:val="Recuodecorpodetexto"/>
        <w:spacing w:after="0" w:line="360" w:lineRule="auto"/>
        <w:ind w:left="0"/>
        <w:jc w:val="both"/>
        <w:rPr>
          <w:rFonts w:ascii="Arial" w:hAnsi="Arial" w:cs="Arial"/>
          <w:sz w:val="24"/>
          <w:szCs w:val="24"/>
        </w:rPr>
      </w:pPr>
      <w:r w:rsidRPr="009A55E7">
        <w:rPr>
          <w:rFonts w:ascii="Arial" w:hAnsi="Arial" w:cs="Arial"/>
          <w:i/>
          <w:sz w:val="24"/>
          <w:szCs w:val="24"/>
        </w:rPr>
        <w:lastRenderedPageBreak/>
        <w:t>sujeito é justamente chegar a uma ação que seja eficaz, inovadora tendo como referência um projeto de emancipação humana”.</w:t>
      </w:r>
      <w:r w:rsidRPr="009A55E7">
        <w:rPr>
          <w:rFonts w:ascii="Arial" w:hAnsi="Arial" w:cs="Arial"/>
          <w:sz w:val="24"/>
          <w:szCs w:val="24"/>
        </w:rPr>
        <w:t xml:space="preserve"> O planejamento é um elemento indispensável para organizarmos as ações docentes, mas é também um momento de pesquisa e reflexão.</w:t>
      </w:r>
      <w:r w:rsidR="006D5575">
        <w:rPr>
          <w:rFonts w:ascii="Arial" w:hAnsi="Arial" w:cs="Arial"/>
          <w:sz w:val="24"/>
          <w:szCs w:val="24"/>
        </w:rPr>
        <w:t xml:space="preserve"> </w:t>
      </w:r>
      <w:r w:rsidRPr="009A55E7">
        <w:rPr>
          <w:rFonts w:ascii="Arial" w:hAnsi="Arial" w:cs="Arial"/>
          <w:sz w:val="24"/>
          <w:szCs w:val="24"/>
        </w:rPr>
        <w:t>O plano de aula é uma tarefa indispensável para o professo</w:t>
      </w:r>
      <w:r w:rsidR="00507E96" w:rsidRPr="009A55E7">
        <w:rPr>
          <w:rFonts w:ascii="Arial" w:hAnsi="Arial" w:cs="Arial"/>
          <w:sz w:val="24"/>
          <w:szCs w:val="24"/>
        </w:rPr>
        <w:t>r, pois é um instrumento em que</w:t>
      </w:r>
      <w:r w:rsidRPr="009A55E7">
        <w:rPr>
          <w:rFonts w:ascii="Arial" w:hAnsi="Arial" w:cs="Arial"/>
          <w:sz w:val="24"/>
          <w:szCs w:val="24"/>
        </w:rPr>
        <w:t xml:space="preserve"> organiza as situações docentes, ou seja, organiza os meios necessários para que possibilite aos discentes o desenvolvimento d</w:t>
      </w:r>
      <w:r w:rsidR="00A26EEB" w:rsidRPr="009A55E7">
        <w:rPr>
          <w:rFonts w:ascii="Arial" w:hAnsi="Arial" w:cs="Arial"/>
          <w:sz w:val="24"/>
          <w:szCs w:val="24"/>
        </w:rPr>
        <w:t>as</w:t>
      </w:r>
      <w:r w:rsidRPr="009A55E7">
        <w:rPr>
          <w:rFonts w:ascii="Arial" w:hAnsi="Arial" w:cs="Arial"/>
          <w:sz w:val="24"/>
          <w:szCs w:val="24"/>
        </w:rPr>
        <w:t xml:space="preserve"> habilidades e competências. </w:t>
      </w:r>
    </w:p>
    <w:p w:rsidR="00643069" w:rsidRDefault="00643069" w:rsidP="006D5575">
      <w:pPr>
        <w:pStyle w:val="Recuodecorpodetexto"/>
        <w:spacing w:after="0" w:line="360" w:lineRule="auto"/>
        <w:ind w:left="0"/>
        <w:jc w:val="both"/>
        <w:rPr>
          <w:rFonts w:ascii="Arial" w:hAnsi="Arial" w:cs="Arial"/>
          <w:sz w:val="24"/>
          <w:szCs w:val="24"/>
        </w:rPr>
      </w:pPr>
    </w:p>
    <w:p w:rsidR="00514960" w:rsidRDefault="00514960" w:rsidP="006D5575">
      <w:pPr>
        <w:pStyle w:val="Recuodecorpodetexto"/>
        <w:spacing w:after="0" w:line="360" w:lineRule="auto"/>
        <w:ind w:left="0"/>
        <w:jc w:val="both"/>
        <w:rPr>
          <w:rFonts w:ascii="Arial" w:hAnsi="Arial" w:cs="Arial"/>
          <w:sz w:val="24"/>
          <w:szCs w:val="24"/>
        </w:rPr>
      </w:pPr>
      <w:r w:rsidRPr="009A55E7">
        <w:rPr>
          <w:rFonts w:ascii="Arial" w:hAnsi="Arial" w:cs="Arial"/>
          <w:sz w:val="24"/>
          <w:szCs w:val="24"/>
        </w:rPr>
        <w:t>O plano de aula é o detalhament</w:t>
      </w:r>
      <w:r w:rsidR="00B8238A" w:rsidRPr="009A55E7">
        <w:rPr>
          <w:rFonts w:ascii="Arial" w:hAnsi="Arial" w:cs="Arial"/>
          <w:sz w:val="24"/>
          <w:szCs w:val="24"/>
        </w:rPr>
        <w:t>o do plano de ensino (conforme</w:t>
      </w:r>
      <w:r w:rsidRPr="009A55E7">
        <w:rPr>
          <w:rFonts w:ascii="Arial" w:hAnsi="Arial" w:cs="Arial"/>
          <w:sz w:val="24"/>
          <w:szCs w:val="24"/>
        </w:rPr>
        <w:t xml:space="preserve"> a bimestralização dos conteúdos e as orientações das Diretrizes da SE</w:t>
      </w:r>
      <w:r w:rsidR="006E74DA" w:rsidRPr="009A55E7">
        <w:rPr>
          <w:rFonts w:ascii="Arial" w:hAnsi="Arial" w:cs="Arial"/>
          <w:sz w:val="24"/>
          <w:szCs w:val="24"/>
        </w:rPr>
        <w:t>DUCE</w:t>
      </w:r>
      <w:r w:rsidRPr="009A55E7">
        <w:rPr>
          <w:rFonts w:ascii="Arial" w:hAnsi="Arial" w:cs="Arial"/>
          <w:sz w:val="24"/>
          <w:szCs w:val="24"/>
        </w:rPr>
        <w:t>). Deve ser um documento escrito que terá como objetivo orientar o professor em sua ação no processo ensino aprendizagem e consequentemente a possibilidade de constat</w:t>
      </w:r>
      <w:r w:rsidR="00455FF1" w:rsidRPr="009A55E7">
        <w:rPr>
          <w:rFonts w:ascii="Arial" w:hAnsi="Arial" w:cs="Arial"/>
          <w:sz w:val="24"/>
          <w:szCs w:val="24"/>
        </w:rPr>
        <w:t>ar</w:t>
      </w:r>
      <w:r w:rsidRPr="009A55E7">
        <w:rPr>
          <w:rFonts w:ascii="Arial" w:hAnsi="Arial" w:cs="Arial"/>
          <w:sz w:val="24"/>
          <w:szCs w:val="24"/>
        </w:rPr>
        <w:t xml:space="preserve"> revisões e aprimoramento profissional.</w:t>
      </w:r>
    </w:p>
    <w:p w:rsidR="00741983" w:rsidRDefault="00741983" w:rsidP="006D5575">
      <w:pPr>
        <w:pStyle w:val="Recuodecorpodetexto"/>
        <w:spacing w:after="0" w:line="360" w:lineRule="auto"/>
        <w:ind w:left="0"/>
        <w:jc w:val="both"/>
        <w:rPr>
          <w:rFonts w:ascii="Arial" w:hAnsi="Arial" w:cs="Arial"/>
          <w:sz w:val="24"/>
          <w:szCs w:val="24"/>
        </w:rPr>
      </w:pPr>
    </w:p>
    <w:p w:rsidR="00A26EEB" w:rsidRPr="006C6CD7" w:rsidRDefault="00A26EEB" w:rsidP="009A55E7">
      <w:pPr>
        <w:pStyle w:val="Recuodecorpodetexto"/>
        <w:shd w:val="clear" w:color="auto" w:fill="C6D9F1" w:themeFill="text2" w:themeFillTint="33"/>
        <w:spacing w:after="0" w:line="360" w:lineRule="auto"/>
        <w:ind w:left="0"/>
        <w:jc w:val="both"/>
        <w:rPr>
          <w:rFonts w:ascii="Arial" w:hAnsi="Arial" w:cs="Arial"/>
          <w:b/>
          <w:i/>
          <w:sz w:val="24"/>
          <w:szCs w:val="24"/>
        </w:rPr>
      </w:pPr>
      <w:r w:rsidRPr="006C6CD7">
        <w:rPr>
          <w:rFonts w:ascii="Arial" w:hAnsi="Arial" w:cs="Arial"/>
          <w:b/>
          <w:i/>
          <w:sz w:val="24"/>
          <w:szCs w:val="24"/>
        </w:rPr>
        <w:t>DIVERSIDADE</w:t>
      </w:r>
    </w:p>
    <w:p w:rsidR="00E24409" w:rsidRPr="009A55E7" w:rsidRDefault="00E24409" w:rsidP="009A55E7">
      <w:pPr>
        <w:pStyle w:val="Recuodecorpodetexto"/>
        <w:spacing w:after="0" w:line="360" w:lineRule="auto"/>
        <w:ind w:left="0"/>
        <w:jc w:val="both"/>
        <w:rPr>
          <w:rFonts w:ascii="Arial" w:hAnsi="Arial" w:cs="Arial"/>
          <w:sz w:val="24"/>
          <w:szCs w:val="24"/>
        </w:rPr>
      </w:pPr>
    </w:p>
    <w:p w:rsidR="00C864CC" w:rsidRPr="008B3B95" w:rsidRDefault="00C864CC" w:rsidP="0052729F">
      <w:pPr>
        <w:pStyle w:val="Recuodecorpodetexto"/>
        <w:numPr>
          <w:ilvl w:val="0"/>
          <w:numId w:val="68"/>
        </w:numPr>
        <w:spacing w:after="0" w:line="360" w:lineRule="auto"/>
        <w:jc w:val="both"/>
        <w:rPr>
          <w:rFonts w:ascii="Arial" w:hAnsi="Arial" w:cs="Arial"/>
          <w:b/>
          <w:i/>
          <w:sz w:val="24"/>
          <w:szCs w:val="24"/>
        </w:rPr>
      </w:pPr>
      <w:r w:rsidRPr="008B3B95">
        <w:rPr>
          <w:rFonts w:ascii="Arial" w:hAnsi="Arial" w:cs="Arial"/>
          <w:b/>
          <w:i/>
          <w:sz w:val="24"/>
          <w:szCs w:val="24"/>
        </w:rPr>
        <w:t>Educação Especial na Perspectiva da Educação Inclusiva</w:t>
      </w:r>
    </w:p>
    <w:p w:rsidR="00A26EEB" w:rsidRPr="009A55E7" w:rsidRDefault="00A26EEB" w:rsidP="009A55E7">
      <w:pPr>
        <w:pStyle w:val="Recuodecorpodetexto"/>
        <w:spacing w:after="0" w:line="360" w:lineRule="auto"/>
        <w:ind w:left="0"/>
        <w:jc w:val="both"/>
        <w:rPr>
          <w:rFonts w:ascii="Arial" w:hAnsi="Arial" w:cs="Arial"/>
          <w:sz w:val="24"/>
          <w:szCs w:val="24"/>
        </w:rPr>
      </w:pPr>
    </w:p>
    <w:p w:rsidR="00A26EEB" w:rsidRDefault="00A26EEB" w:rsidP="008A1584">
      <w:pPr>
        <w:spacing w:after="0" w:line="360" w:lineRule="auto"/>
        <w:ind w:left="851"/>
        <w:jc w:val="both"/>
        <w:rPr>
          <w:rFonts w:ascii="Arial" w:hAnsi="Arial" w:cs="Arial"/>
          <w:sz w:val="24"/>
          <w:szCs w:val="24"/>
        </w:rPr>
      </w:pPr>
      <w:r w:rsidRPr="009A55E7">
        <w:rPr>
          <w:rFonts w:ascii="Arial" w:hAnsi="Arial" w:cs="Arial"/>
          <w:sz w:val="24"/>
          <w:szCs w:val="24"/>
        </w:rPr>
        <w:t xml:space="preserve">Tendo em vista documentos nacionais e internacionais que apontam para a direção de um sistema educativo centrado na diversidade humana, a Secretaria de Estado da Educação de Goiás instituiu em 1999, o Programa Estadual de Educação para a Diversidade numa Perspectiva Inclusiva (PEEDI). Esse passou a direcionar a educação de pessoas com deficiências nas escolas públicas estaduais deste estado, o qual pressupõe que esta educação será mediada pelo uso da teoria </w:t>
      </w:r>
      <w:r w:rsidR="00572A95" w:rsidRPr="009A55E7">
        <w:rPr>
          <w:rFonts w:ascii="Arial" w:hAnsi="Arial" w:cs="Arial"/>
          <w:sz w:val="24"/>
          <w:szCs w:val="24"/>
        </w:rPr>
        <w:t>sócio histórica</w:t>
      </w:r>
      <w:r w:rsidRPr="009A55E7">
        <w:rPr>
          <w:rFonts w:ascii="Arial" w:hAnsi="Arial" w:cs="Arial"/>
          <w:sz w:val="24"/>
          <w:szCs w:val="24"/>
        </w:rPr>
        <w:t xml:space="preserve"> do desenvolvimento humano, permitindo a cada pessoa o pleno desenvolvimento de suas capacidades individuais e sociais. Ao estabelecermos uma proposta política pedagógica de educação especial na perspectiva da educação inclusiva, devemos compreender alguns conceitos</w:t>
      </w:r>
      <w:r w:rsidR="008A1584">
        <w:rPr>
          <w:rFonts w:ascii="Arial" w:hAnsi="Arial" w:cs="Arial"/>
          <w:sz w:val="24"/>
          <w:szCs w:val="24"/>
        </w:rPr>
        <w:t xml:space="preserve">. </w:t>
      </w:r>
      <w:r w:rsidRPr="009A55E7">
        <w:rPr>
          <w:rFonts w:ascii="Arial" w:hAnsi="Arial" w:cs="Arial"/>
          <w:sz w:val="24"/>
          <w:szCs w:val="24"/>
        </w:rPr>
        <w:t>O Conselho Estadual de Educação, por meio da Resolução n. 07, de 15 de dezembro de 2006, define em seu Art. 1º educação inclusiva como:</w:t>
      </w:r>
    </w:p>
    <w:p w:rsidR="003F5946" w:rsidRPr="009A55E7" w:rsidRDefault="003F5946" w:rsidP="008A1584">
      <w:pPr>
        <w:spacing w:after="0" w:line="360" w:lineRule="auto"/>
        <w:ind w:left="851"/>
        <w:jc w:val="both"/>
        <w:rPr>
          <w:rFonts w:ascii="Arial" w:hAnsi="Arial" w:cs="Arial"/>
          <w:sz w:val="24"/>
          <w:szCs w:val="24"/>
        </w:rPr>
      </w:pPr>
    </w:p>
    <w:p w:rsidR="00A26EEB" w:rsidRDefault="00B03F0F" w:rsidP="00C864CC">
      <w:pPr>
        <w:spacing w:after="0" w:line="360" w:lineRule="auto"/>
        <w:ind w:left="2268"/>
        <w:jc w:val="both"/>
        <w:rPr>
          <w:rFonts w:ascii="Arial" w:hAnsi="Arial" w:cs="Arial"/>
          <w:i/>
          <w:sz w:val="24"/>
          <w:szCs w:val="24"/>
        </w:rPr>
      </w:pPr>
      <w:r w:rsidRPr="009A55E7">
        <w:rPr>
          <w:rFonts w:ascii="Arial" w:hAnsi="Arial" w:cs="Arial"/>
          <w:i/>
          <w:sz w:val="24"/>
          <w:szCs w:val="24"/>
        </w:rPr>
        <w:t>“...</w:t>
      </w:r>
      <w:r w:rsidR="00E24409" w:rsidRPr="009A55E7">
        <w:rPr>
          <w:rFonts w:ascii="Arial" w:hAnsi="Arial" w:cs="Arial"/>
          <w:i/>
          <w:sz w:val="24"/>
          <w:szCs w:val="24"/>
        </w:rPr>
        <w:t xml:space="preserve"> </w:t>
      </w:r>
      <w:r w:rsidR="00A26EEB" w:rsidRPr="009A55E7">
        <w:rPr>
          <w:rFonts w:ascii="Arial" w:hAnsi="Arial" w:cs="Arial"/>
          <w:i/>
          <w:sz w:val="24"/>
          <w:szCs w:val="24"/>
        </w:rPr>
        <w:t xml:space="preserve">um processo social, pedagógico, cultural, filosófico, estético e político de ações educativas, pedagógicas e administrativas </w:t>
      </w:r>
      <w:r w:rsidR="00A26EEB" w:rsidRPr="009A55E7">
        <w:rPr>
          <w:rFonts w:ascii="Arial" w:hAnsi="Arial" w:cs="Arial"/>
          <w:i/>
          <w:sz w:val="24"/>
          <w:szCs w:val="24"/>
        </w:rPr>
        <w:lastRenderedPageBreak/>
        <w:t>voltadas para a inclusão, o acesso, a permanência, o sucesso e a terminalidade de todos os alunos na rede de ensino, especialmente àqueles com deficiência, com transtornos globais de desenvolvimento e com altas habilidades/superdotação (GOIÁS, 2</w:t>
      </w:r>
      <w:r w:rsidR="00E24409" w:rsidRPr="009A55E7">
        <w:rPr>
          <w:rFonts w:ascii="Arial" w:hAnsi="Arial" w:cs="Arial"/>
          <w:i/>
          <w:sz w:val="24"/>
          <w:szCs w:val="24"/>
        </w:rPr>
        <w:t>006)”.</w:t>
      </w:r>
    </w:p>
    <w:p w:rsidR="00A26EEB" w:rsidRPr="009A55E7" w:rsidRDefault="00A26EEB" w:rsidP="00C864CC">
      <w:pPr>
        <w:spacing w:after="0" w:line="360" w:lineRule="auto"/>
        <w:ind w:left="2268"/>
        <w:jc w:val="both"/>
        <w:rPr>
          <w:rFonts w:ascii="Arial" w:hAnsi="Arial" w:cs="Arial"/>
          <w:sz w:val="24"/>
          <w:szCs w:val="24"/>
        </w:rPr>
      </w:pPr>
    </w:p>
    <w:p w:rsidR="00A26EEB" w:rsidRPr="009A55E7" w:rsidRDefault="00A26EEB" w:rsidP="00C864CC">
      <w:pPr>
        <w:spacing w:after="0" w:line="360" w:lineRule="auto"/>
        <w:ind w:firstLine="851"/>
        <w:jc w:val="both"/>
        <w:rPr>
          <w:rFonts w:ascii="Arial" w:hAnsi="Arial" w:cs="Arial"/>
          <w:sz w:val="24"/>
          <w:szCs w:val="24"/>
        </w:rPr>
      </w:pPr>
      <w:r w:rsidRPr="009A55E7">
        <w:rPr>
          <w:rFonts w:ascii="Arial" w:hAnsi="Arial" w:cs="Arial"/>
          <w:sz w:val="24"/>
          <w:szCs w:val="24"/>
        </w:rPr>
        <w:t>Em seu Art. 2º, caracteriza educação especial como:</w:t>
      </w:r>
    </w:p>
    <w:p w:rsidR="00A26EEB" w:rsidRDefault="003F5946" w:rsidP="00C864CC">
      <w:pPr>
        <w:spacing w:after="0" w:line="360" w:lineRule="auto"/>
        <w:ind w:left="2268"/>
        <w:jc w:val="both"/>
        <w:rPr>
          <w:rFonts w:ascii="Arial" w:hAnsi="Arial" w:cs="Arial"/>
          <w:i/>
          <w:sz w:val="24"/>
          <w:szCs w:val="24"/>
        </w:rPr>
      </w:pPr>
      <w:r w:rsidRPr="009A55E7">
        <w:rPr>
          <w:rFonts w:ascii="Arial" w:hAnsi="Arial" w:cs="Arial"/>
          <w:i/>
          <w:sz w:val="24"/>
          <w:szCs w:val="24"/>
        </w:rPr>
        <w:t>“...</w:t>
      </w:r>
      <w:r w:rsidR="00E24409" w:rsidRPr="009A55E7">
        <w:rPr>
          <w:rFonts w:ascii="Arial" w:hAnsi="Arial" w:cs="Arial"/>
          <w:i/>
          <w:sz w:val="24"/>
          <w:szCs w:val="24"/>
        </w:rPr>
        <w:t xml:space="preserve"> </w:t>
      </w:r>
      <w:r w:rsidR="00A26EEB" w:rsidRPr="009A55E7">
        <w:rPr>
          <w:rFonts w:ascii="Arial" w:hAnsi="Arial" w:cs="Arial"/>
          <w:i/>
          <w:sz w:val="24"/>
          <w:szCs w:val="24"/>
        </w:rPr>
        <w:t xml:space="preserve">uma das modalidades da Educação Nacional que perpassa o sistema educacional em todos os níveis, etapas e modalidades de ensino, oferecida como um conjunto de serviços e recursos especializados para complementar e suplementar o processo de ensino aprendizagem aos alunos de modo a garantir o desenvolvimento de suas potencialidades sociais, políticas,  psicológicas,   criativas e produtivas </w:t>
      </w:r>
      <w:r w:rsidR="00643069">
        <w:rPr>
          <w:rFonts w:ascii="Arial" w:hAnsi="Arial" w:cs="Arial"/>
          <w:i/>
          <w:sz w:val="24"/>
          <w:szCs w:val="24"/>
        </w:rPr>
        <w:t xml:space="preserve">  </w:t>
      </w:r>
      <w:r w:rsidR="00A26EEB" w:rsidRPr="009A55E7">
        <w:rPr>
          <w:rFonts w:ascii="Arial" w:hAnsi="Arial" w:cs="Arial"/>
          <w:i/>
          <w:sz w:val="24"/>
          <w:szCs w:val="24"/>
        </w:rPr>
        <w:t>para</w:t>
      </w:r>
      <w:r w:rsidR="00643069">
        <w:rPr>
          <w:rFonts w:ascii="Arial" w:hAnsi="Arial" w:cs="Arial"/>
          <w:i/>
          <w:sz w:val="24"/>
          <w:szCs w:val="24"/>
        </w:rPr>
        <w:t xml:space="preserve">  </w:t>
      </w:r>
      <w:r w:rsidR="00A26EEB" w:rsidRPr="009A55E7">
        <w:rPr>
          <w:rFonts w:ascii="Arial" w:hAnsi="Arial" w:cs="Arial"/>
          <w:i/>
          <w:sz w:val="24"/>
          <w:szCs w:val="24"/>
        </w:rPr>
        <w:t xml:space="preserve"> a </w:t>
      </w:r>
      <w:r w:rsidR="00643069">
        <w:rPr>
          <w:rFonts w:ascii="Arial" w:hAnsi="Arial" w:cs="Arial"/>
          <w:i/>
          <w:sz w:val="24"/>
          <w:szCs w:val="24"/>
        </w:rPr>
        <w:t xml:space="preserve">   </w:t>
      </w:r>
      <w:r w:rsidR="00A26EEB" w:rsidRPr="009A55E7">
        <w:rPr>
          <w:rFonts w:ascii="Arial" w:hAnsi="Arial" w:cs="Arial"/>
          <w:i/>
          <w:sz w:val="24"/>
          <w:szCs w:val="24"/>
        </w:rPr>
        <w:t xml:space="preserve">formação </w:t>
      </w:r>
      <w:r w:rsidR="00643069">
        <w:rPr>
          <w:rFonts w:ascii="Arial" w:hAnsi="Arial" w:cs="Arial"/>
          <w:i/>
          <w:sz w:val="24"/>
          <w:szCs w:val="24"/>
        </w:rPr>
        <w:t xml:space="preserve">  </w:t>
      </w:r>
      <w:r w:rsidR="00A26EEB" w:rsidRPr="009A55E7">
        <w:rPr>
          <w:rFonts w:ascii="Arial" w:hAnsi="Arial" w:cs="Arial"/>
          <w:i/>
          <w:sz w:val="24"/>
          <w:szCs w:val="24"/>
        </w:rPr>
        <w:t>cidadã,</w:t>
      </w:r>
      <w:r>
        <w:rPr>
          <w:rFonts w:ascii="Arial" w:hAnsi="Arial" w:cs="Arial"/>
          <w:i/>
          <w:sz w:val="24"/>
          <w:szCs w:val="24"/>
        </w:rPr>
        <w:t xml:space="preserve"> </w:t>
      </w:r>
      <w:r w:rsidR="00A26EEB" w:rsidRPr="009A55E7">
        <w:rPr>
          <w:rFonts w:ascii="Arial" w:hAnsi="Arial" w:cs="Arial"/>
          <w:i/>
          <w:sz w:val="24"/>
          <w:szCs w:val="24"/>
        </w:rPr>
        <w:t xml:space="preserve">necessária para aprender a fazer, aprender a conviver, aprender a ser e aprender a aprender com o objetivo de prosseguir nos estudos e progredir no trabalho, respeitadas as características individuais e igualdade de direitos entre todos </w:t>
      </w:r>
      <w:r w:rsidR="00E24409" w:rsidRPr="009A55E7">
        <w:rPr>
          <w:rFonts w:ascii="Arial" w:hAnsi="Arial" w:cs="Arial"/>
          <w:i/>
          <w:sz w:val="24"/>
          <w:szCs w:val="24"/>
        </w:rPr>
        <w:t>os seres humanos. (GOIÁS, 2006)”.</w:t>
      </w:r>
    </w:p>
    <w:p w:rsidR="006D5575" w:rsidRPr="009A55E7" w:rsidRDefault="006D5575" w:rsidP="00C864CC">
      <w:pPr>
        <w:spacing w:after="0" w:line="360" w:lineRule="auto"/>
        <w:ind w:left="2268"/>
        <w:jc w:val="both"/>
        <w:rPr>
          <w:rFonts w:ascii="Arial" w:hAnsi="Arial" w:cs="Arial"/>
          <w:i/>
          <w:sz w:val="24"/>
          <w:szCs w:val="24"/>
        </w:rPr>
      </w:pPr>
    </w:p>
    <w:p w:rsidR="003F5946" w:rsidRDefault="00A26EEB" w:rsidP="007739E8">
      <w:pPr>
        <w:spacing w:after="0" w:line="360" w:lineRule="auto"/>
        <w:ind w:left="851"/>
        <w:jc w:val="both"/>
        <w:rPr>
          <w:rFonts w:ascii="Arial" w:hAnsi="Arial" w:cs="Arial"/>
          <w:sz w:val="24"/>
          <w:szCs w:val="24"/>
        </w:rPr>
      </w:pPr>
      <w:r w:rsidRPr="009A55E7">
        <w:rPr>
          <w:rFonts w:ascii="Arial" w:hAnsi="Arial" w:cs="Arial"/>
          <w:sz w:val="24"/>
          <w:szCs w:val="24"/>
        </w:rPr>
        <w:t xml:space="preserve">Nessa perspectiva a educação especial se insere no âmbito da educação inclusiva. </w:t>
      </w:r>
    </w:p>
    <w:p w:rsidR="003F5946" w:rsidRDefault="003F5946" w:rsidP="007739E8">
      <w:pPr>
        <w:spacing w:after="0" w:line="360" w:lineRule="auto"/>
        <w:ind w:left="851"/>
        <w:jc w:val="both"/>
        <w:rPr>
          <w:rFonts w:ascii="Arial" w:hAnsi="Arial" w:cs="Arial"/>
          <w:sz w:val="24"/>
          <w:szCs w:val="24"/>
        </w:rPr>
      </w:pPr>
    </w:p>
    <w:p w:rsidR="00A26EEB" w:rsidRDefault="00A26EEB" w:rsidP="007739E8">
      <w:pPr>
        <w:spacing w:after="0" w:line="360" w:lineRule="auto"/>
        <w:ind w:left="851"/>
        <w:jc w:val="both"/>
        <w:rPr>
          <w:rFonts w:ascii="Arial" w:hAnsi="Arial" w:cs="Arial"/>
          <w:sz w:val="24"/>
          <w:szCs w:val="24"/>
        </w:rPr>
      </w:pPr>
      <w:r w:rsidRPr="009A55E7">
        <w:rPr>
          <w:rFonts w:ascii="Arial" w:hAnsi="Arial" w:cs="Arial"/>
          <w:sz w:val="24"/>
          <w:szCs w:val="24"/>
        </w:rPr>
        <w:t xml:space="preserve">A citada resolução e as Orientações Operacionais da Gerência de Ensino Especial para a Atuação da Rede de Apoio à Inclusão no ano de 2012 trazem ainda o conceito de alunos com necessidades educacionais especiais, público da Educação Especial, como decorrentes de fatores inatos ou adquiridos, de caráter temporário ou permanente, aqueles que apresentarem: </w:t>
      </w:r>
    </w:p>
    <w:p w:rsidR="003F5946" w:rsidRDefault="003F5946" w:rsidP="007739E8">
      <w:pPr>
        <w:spacing w:after="0" w:line="360" w:lineRule="auto"/>
        <w:ind w:left="851"/>
        <w:jc w:val="both"/>
        <w:rPr>
          <w:rFonts w:ascii="Arial" w:hAnsi="Arial" w:cs="Arial"/>
          <w:sz w:val="24"/>
          <w:szCs w:val="24"/>
        </w:rPr>
      </w:pPr>
    </w:p>
    <w:p w:rsidR="00A26EEB" w:rsidRPr="009A55E7" w:rsidRDefault="006B5951" w:rsidP="00A0492F">
      <w:pPr>
        <w:pStyle w:val="PargrafodaLista"/>
        <w:numPr>
          <w:ilvl w:val="0"/>
          <w:numId w:val="19"/>
        </w:numPr>
        <w:spacing w:after="0" w:line="360" w:lineRule="auto"/>
        <w:ind w:left="1134" w:hanging="283"/>
        <w:jc w:val="both"/>
        <w:rPr>
          <w:rFonts w:ascii="Arial" w:hAnsi="Arial" w:cs="Arial"/>
          <w:sz w:val="24"/>
          <w:szCs w:val="24"/>
        </w:rPr>
      </w:pPr>
      <w:r w:rsidRPr="009A55E7">
        <w:rPr>
          <w:rFonts w:ascii="Arial" w:hAnsi="Arial" w:cs="Arial"/>
          <w:sz w:val="24"/>
          <w:szCs w:val="24"/>
        </w:rPr>
        <w:t>Limitações</w:t>
      </w:r>
      <w:r w:rsidR="00A26EEB" w:rsidRPr="009A55E7">
        <w:rPr>
          <w:rFonts w:ascii="Arial" w:hAnsi="Arial" w:cs="Arial"/>
          <w:sz w:val="24"/>
          <w:szCs w:val="24"/>
        </w:rPr>
        <w:t xml:space="preserve"> no processo de desenvolvimento e/ou dificuldades acentuadas de aprendizagem nas atividades curriculares, compreendidas como:</w:t>
      </w:r>
    </w:p>
    <w:p w:rsidR="00A26EEB" w:rsidRPr="009A55E7" w:rsidRDefault="007739E8" w:rsidP="007739E8">
      <w:pPr>
        <w:pStyle w:val="PargrafodaLista"/>
        <w:spacing w:after="0" w:line="360" w:lineRule="auto"/>
        <w:ind w:left="1134" w:hanging="283"/>
        <w:jc w:val="both"/>
        <w:rPr>
          <w:rFonts w:ascii="Arial" w:hAnsi="Arial" w:cs="Arial"/>
          <w:sz w:val="24"/>
          <w:szCs w:val="24"/>
        </w:rPr>
      </w:pPr>
      <w:r>
        <w:rPr>
          <w:rFonts w:ascii="Arial" w:hAnsi="Arial" w:cs="Arial"/>
          <w:sz w:val="24"/>
          <w:szCs w:val="24"/>
        </w:rPr>
        <w:t xml:space="preserve">    </w:t>
      </w:r>
      <w:r w:rsidR="006B5951" w:rsidRPr="009A55E7">
        <w:rPr>
          <w:rFonts w:ascii="Arial" w:hAnsi="Arial" w:cs="Arial"/>
          <w:sz w:val="24"/>
          <w:szCs w:val="24"/>
        </w:rPr>
        <w:t xml:space="preserve"> </w:t>
      </w:r>
      <w:r w:rsidR="00A26EEB" w:rsidRPr="009A55E7">
        <w:rPr>
          <w:rFonts w:ascii="Arial" w:hAnsi="Arial" w:cs="Arial"/>
          <w:sz w:val="24"/>
          <w:szCs w:val="24"/>
        </w:rPr>
        <w:t xml:space="preserve">- </w:t>
      </w:r>
      <w:proofErr w:type="gramStart"/>
      <w:r w:rsidR="00A26EEB" w:rsidRPr="009A55E7">
        <w:rPr>
          <w:rFonts w:ascii="Arial" w:hAnsi="Arial" w:cs="Arial"/>
          <w:sz w:val="24"/>
          <w:szCs w:val="24"/>
        </w:rPr>
        <w:t>aquelas</w:t>
      </w:r>
      <w:proofErr w:type="gramEnd"/>
      <w:r w:rsidR="00A26EEB" w:rsidRPr="009A55E7">
        <w:rPr>
          <w:rFonts w:ascii="Arial" w:hAnsi="Arial" w:cs="Arial"/>
          <w:sz w:val="24"/>
          <w:szCs w:val="24"/>
        </w:rPr>
        <w:t xml:space="preserve"> não </w:t>
      </w:r>
      <w:r w:rsidR="0058546C" w:rsidRPr="009A55E7">
        <w:rPr>
          <w:rFonts w:ascii="Arial" w:hAnsi="Arial" w:cs="Arial"/>
          <w:sz w:val="24"/>
          <w:szCs w:val="24"/>
        </w:rPr>
        <w:t>vinculadas a uma causa orgânica específicas</w:t>
      </w:r>
      <w:r w:rsidR="00A26EEB" w:rsidRPr="009A55E7">
        <w:rPr>
          <w:rFonts w:ascii="Arial" w:hAnsi="Arial" w:cs="Arial"/>
          <w:sz w:val="24"/>
          <w:szCs w:val="24"/>
        </w:rPr>
        <w:t xml:space="preserve">; </w:t>
      </w:r>
    </w:p>
    <w:p w:rsidR="00A26EEB" w:rsidRPr="009A55E7" w:rsidRDefault="007739E8" w:rsidP="007739E8">
      <w:pPr>
        <w:spacing w:after="0" w:line="360" w:lineRule="auto"/>
        <w:ind w:left="1134" w:hanging="283"/>
        <w:jc w:val="both"/>
        <w:rPr>
          <w:rFonts w:ascii="Arial" w:hAnsi="Arial" w:cs="Arial"/>
          <w:sz w:val="24"/>
          <w:szCs w:val="24"/>
        </w:rPr>
      </w:pPr>
      <w:r>
        <w:rPr>
          <w:rFonts w:ascii="Arial" w:hAnsi="Arial" w:cs="Arial"/>
          <w:sz w:val="24"/>
          <w:szCs w:val="24"/>
        </w:rPr>
        <w:lastRenderedPageBreak/>
        <w:t xml:space="preserve">     </w:t>
      </w:r>
      <w:r w:rsidR="00A26EEB" w:rsidRPr="009A55E7">
        <w:rPr>
          <w:rFonts w:ascii="Arial" w:hAnsi="Arial" w:cs="Arial"/>
          <w:sz w:val="24"/>
          <w:szCs w:val="24"/>
        </w:rPr>
        <w:t xml:space="preserve">- </w:t>
      </w:r>
      <w:proofErr w:type="gramStart"/>
      <w:r w:rsidR="00A26EEB" w:rsidRPr="009A55E7">
        <w:rPr>
          <w:rFonts w:ascii="Arial" w:hAnsi="Arial" w:cs="Arial"/>
          <w:sz w:val="24"/>
          <w:szCs w:val="24"/>
        </w:rPr>
        <w:t>aquelas</w:t>
      </w:r>
      <w:proofErr w:type="gramEnd"/>
      <w:r w:rsidR="00A26EEB" w:rsidRPr="009A55E7">
        <w:rPr>
          <w:rFonts w:ascii="Arial" w:hAnsi="Arial" w:cs="Arial"/>
          <w:sz w:val="24"/>
          <w:szCs w:val="24"/>
        </w:rPr>
        <w:t xml:space="preserve"> relacionadas a condições, disfunções, limitações </w:t>
      </w:r>
      <w:r w:rsidR="00213C13" w:rsidRPr="009A55E7">
        <w:rPr>
          <w:rFonts w:ascii="Arial" w:hAnsi="Arial" w:cs="Arial"/>
          <w:sz w:val="24"/>
          <w:szCs w:val="24"/>
        </w:rPr>
        <w:t>ou deficiências</w:t>
      </w:r>
      <w:r w:rsidR="00A26EEB" w:rsidRPr="009A55E7">
        <w:rPr>
          <w:rFonts w:ascii="Arial" w:hAnsi="Arial" w:cs="Arial"/>
          <w:sz w:val="24"/>
          <w:szCs w:val="24"/>
        </w:rPr>
        <w:t xml:space="preserve">; </w:t>
      </w:r>
    </w:p>
    <w:p w:rsidR="00A26EEB" w:rsidRPr="009A55E7" w:rsidRDefault="007739E8" w:rsidP="007739E8">
      <w:pPr>
        <w:spacing w:after="0" w:line="360" w:lineRule="auto"/>
        <w:ind w:left="1418" w:hanging="567"/>
        <w:jc w:val="both"/>
        <w:rPr>
          <w:rFonts w:ascii="Arial" w:hAnsi="Arial" w:cs="Arial"/>
          <w:sz w:val="24"/>
          <w:szCs w:val="24"/>
        </w:rPr>
      </w:pPr>
      <w:r>
        <w:rPr>
          <w:rFonts w:ascii="Arial" w:hAnsi="Arial" w:cs="Arial"/>
          <w:sz w:val="24"/>
          <w:szCs w:val="24"/>
        </w:rPr>
        <w:t xml:space="preserve">    </w:t>
      </w:r>
      <w:r w:rsidR="00D0766A" w:rsidRPr="009A55E7">
        <w:rPr>
          <w:rFonts w:ascii="Arial" w:hAnsi="Arial" w:cs="Arial"/>
          <w:sz w:val="24"/>
          <w:szCs w:val="24"/>
        </w:rPr>
        <w:t xml:space="preserve"> </w:t>
      </w:r>
      <w:r w:rsidR="00A26EEB" w:rsidRPr="009A55E7">
        <w:rPr>
          <w:rFonts w:ascii="Arial" w:hAnsi="Arial" w:cs="Arial"/>
          <w:sz w:val="24"/>
          <w:szCs w:val="24"/>
        </w:rPr>
        <w:t xml:space="preserve">- </w:t>
      </w:r>
      <w:proofErr w:type="gramStart"/>
      <w:r w:rsidR="00A26EEB" w:rsidRPr="009A55E7">
        <w:rPr>
          <w:rFonts w:ascii="Arial" w:hAnsi="Arial" w:cs="Arial"/>
          <w:sz w:val="24"/>
          <w:szCs w:val="24"/>
        </w:rPr>
        <w:t>aquelas</w:t>
      </w:r>
      <w:proofErr w:type="gramEnd"/>
      <w:r w:rsidR="00A26EEB" w:rsidRPr="009A55E7">
        <w:rPr>
          <w:rFonts w:ascii="Arial" w:hAnsi="Arial" w:cs="Arial"/>
          <w:sz w:val="24"/>
          <w:szCs w:val="24"/>
        </w:rPr>
        <w:t xml:space="preserve"> decorrentes de síndromes neurológicas, psiquiátricas e </w:t>
      </w:r>
      <w:r w:rsidR="008B3B95" w:rsidRPr="009A55E7">
        <w:rPr>
          <w:rFonts w:ascii="Arial" w:hAnsi="Arial" w:cs="Arial"/>
          <w:sz w:val="24"/>
          <w:szCs w:val="24"/>
        </w:rPr>
        <w:t xml:space="preserve">de </w:t>
      </w:r>
      <w:r w:rsidR="008B3B95">
        <w:rPr>
          <w:rFonts w:ascii="Arial" w:hAnsi="Arial" w:cs="Arial"/>
          <w:sz w:val="24"/>
          <w:szCs w:val="24"/>
        </w:rPr>
        <w:t>quadros</w:t>
      </w:r>
      <w:r w:rsidR="006B5951" w:rsidRPr="009A55E7">
        <w:rPr>
          <w:rFonts w:ascii="Arial" w:hAnsi="Arial" w:cs="Arial"/>
          <w:sz w:val="24"/>
          <w:szCs w:val="24"/>
        </w:rPr>
        <w:t xml:space="preserve"> psicológicos</w:t>
      </w:r>
      <w:r w:rsidR="00A26EEB" w:rsidRPr="009A55E7">
        <w:rPr>
          <w:rFonts w:ascii="Arial" w:hAnsi="Arial" w:cs="Arial"/>
          <w:sz w:val="24"/>
          <w:szCs w:val="24"/>
        </w:rPr>
        <w:t xml:space="preserve"> graves;</w:t>
      </w:r>
    </w:p>
    <w:p w:rsidR="006B5951" w:rsidRPr="009A55E7" w:rsidRDefault="00A26EEB" w:rsidP="00A0492F">
      <w:pPr>
        <w:pStyle w:val="PargrafodaLista"/>
        <w:numPr>
          <w:ilvl w:val="0"/>
          <w:numId w:val="19"/>
        </w:numPr>
        <w:spacing w:after="0" w:line="360" w:lineRule="auto"/>
        <w:ind w:left="1134" w:hanging="283"/>
        <w:jc w:val="both"/>
        <w:rPr>
          <w:rFonts w:ascii="Arial" w:hAnsi="Arial" w:cs="Arial"/>
          <w:sz w:val="24"/>
          <w:szCs w:val="24"/>
        </w:rPr>
      </w:pPr>
      <w:r w:rsidRPr="009A55E7">
        <w:rPr>
          <w:rFonts w:ascii="Arial" w:hAnsi="Arial" w:cs="Arial"/>
          <w:sz w:val="24"/>
          <w:szCs w:val="24"/>
        </w:rPr>
        <w:t>Dificuldades de comunicação e sinalização, diferenciadas dos demais alunos, particularmente dos que sejam acometidos de surdez, de cegueira, de baixa visão, de surdo-cegueira ou de distúrbios acentuados de linguagem e paralisia cerebral, para os quais devem ser adotadas formas diferenciadas de ensino e adaptações curriculares, com utilização de linguagem e códigos aplicáveis.</w:t>
      </w:r>
    </w:p>
    <w:p w:rsidR="00A26EEB" w:rsidRDefault="00A26EEB" w:rsidP="00A0492F">
      <w:pPr>
        <w:pStyle w:val="PargrafodaLista"/>
        <w:numPr>
          <w:ilvl w:val="0"/>
          <w:numId w:val="19"/>
        </w:numPr>
        <w:spacing w:after="0" w:line="360" w:lineRule="auto"/>
        <w:ind w:left="1134" w:hanging="283"/>
        <w:jc w:val="both"/>
        <w:rPr>
          <w:rFonts w:ascii="Arial" w:hAnsi="Arial" w:cs="Arial"/>
          <w:sz w:val="24"/>
          <w:szCs w:val="24"/>
        </w:rPr>
      </w:pPr>
      <w:r w:rsidRPr="009A55E7">
        <w:rPr>
          <w:rFonts w:ascii="Arial" w:hAnsi="Arial" w:cs="Arial"/>
          <w:sz w:val="24"/>
          <w:szCs w:val="24"/>
        </w:rPr>
        <w:t>Altas habilidades/superdotação, grande facilidade de aprendizagem, que os levem a dominar rapidamente as competências constituídas pela articulação de conhecimentos, habilidades e a formação de atitudes e valores.</w:t>
      </w:r>
    </w:p>
    <w:p w:rsidR="00390D66" w:rsidRPr="009A55E7" w:rsidRDefault="00390D66" w:rsidP="00390D66">
      <w:pPr>
        <w:pStyle w:val="PargrafodaLista"/>
        <w:spacing w:after="0" w:line="360" w:lineRule="auto"/>
        <w:ind w:left="567"/>
        <w:jc w:val="both"/>
        <w:rPr>
          <w:rFonts w:ascii="Arial" w:hAnsi="Arial" w:cs="Arial"/>
          <w:sz w:val="24"/>
          <w:szCs w:val="24"/>
        </w:rPr>
      </w:pPr>
    </w:p>
    <w:p w:rsidR="00A26EEB" w:rsidRDefault="00A26EEB" w:rsidP="00390D66">
      <w:pPr>
        <w:spacing w:after="0" w:line="360" w:lineRule="auto"/>
        <w:jc w:val="both"/>
        <w:rPr>
          <w:rFonts w:ascii="Arial" w:hAnsi="Arial" w:cs="Arial"/>
          <w:sz w:val="24"/>
          <w:szCs w:val="24"/>
        </w:rPr>
      </w:pPr>
      <w:r w:rsidRPr="009A55E7">
        <w:rPr>
          <w:rFonts w:ascii="Arial" w:hAnsi="Arial" w:cs="Arial"/>
          <w:sz w:val="24"/>
          <w:szCs w:val="24"/>
        </w:rPr>
        <w:t>Assim</w:t>
      </w:r>
      <w:r w:rsidR="00CF2888" w:rsidRPr="009A55E7">
        <w:rPr>
          <w:rFonts w:ascii="Arial" w:hAnsi="Arial" w:cs="Arial"/>
          <w:sz w:val="24"/>
          <w:szCs w:val="24"/>
        </w:rPr>
        <w:t>,</w:t>
      </w:r>
      <w:r w:rsidRPr="009A55E7">
        <w:rPr>
          <w:rFonts w:ascii="Arial" w:hAnsi="Arial" w:cs="Arial"/>
          <w:sz w:val="24"/>
          <w:szCs w:val="24"/>
        </w:rPr>
        <w:t xml:space="preserve"> compreende-se que uma necessidade educacional especial poderá ou não ser resultante de uma deficiência, transtorno global do desenvolvimento ou altas habilidades/superdotação.</w:t>
      </w:r>
    </w:p>
    <w:p w:rsidR="00390D66" w:rsidRPr="009A55E7" w:rsidRDefault="00390D66" w:rsidP="00390D66">
      <w:pPr>
        <w:spacing w:after="0" w:line="360" w:lineRule="auto"/>
        <w:jc w:val="both"/>
        <w:rPr>
          <w:rFonts w:ascii="Arial" w:hAnsi="Arial" w:cs="Arial"/>
          <w:sz w:val="24"/>
          <w:szCs w:val="24"/>
        </w:rPr>
      </w:pPr>
    </w:p>
    <w:p w:rsidR="003F5946" w:rsidRDefault="00A26EEB" w:rsidP="00390D66">
      <w:pPr>
        <w:spacing w:after="0" w:line="360" w:lineRule="auto"/>
        <w:jc w:val="both"/>
        <w:rPr>
          <w:rFonts w:ascii="Arial" w:hAnsi="Arial" w:cs="Arial"/>
          <w:sz w:val="24"/>
          <w:szCs w:val="24"/>
        </w:rPr>
      </w:pPr>
      <w:r w:rsidRPr="009A55E7">
        <w:rPr>
          <w:rFonts w:ascii="Arial" w:hAnsi="Arial" w:cs="Arial"/>
          <w:sz w:val="24"/>
          <w:szCs w:val="24"/>
        </w:rPr>
        <w:t>No Brasil, segundo a Política Nacional de Educação Especial Numa Perspectiva Inclusiva, “</w:t>
      </w:r>
      <w:r w:rsidRPr="009A55E7">
        <w:rPr>
          <w:rFonts w:ascii="Arial" w:hAnsi="Arial" w:cs="Arial"/>
          <w:i/>
          <w:sz w:val="24"/>
          <w:szCs w:val="24"/>
        </w:rPr>
        <w:t xml:space="preserve">a educação especial se organizou tradicionalmente como </w:t>
      </w:r>
      <w:r w:rsidR="00CF2888" w:rsidRPr="009A55E7">
        <w:rPr>
          <w:rFonts w:ascii="Arial" w:hAnsi="Arial" w:cs="Arial"/>
          <w:i/>
          <w:sz w:val="24"/>
          <w:szCs w:val="24"/>
        </w:rPr>
        <w:t>A</w:t>
      </w:r>
      <w:r w:rsidRPr="009A55E7">
        <w:rPr>
          <w:rFonts w:ascii="Arial" w:hAnsi="Arial" w:cs="Arial"/>
          <w:i/>
          <w:sz w:val="24"/>
          <w:szCs w:val="24"/>
        </w:rPr>
        <w:t xml:space="preserve">tendimento </w:t>
      </w:r>
      <w:r w:rsidR="00CF2888" w:rsidRPr="009A55E7">
        <w:rPr>
          <w:rFonts w:ascii="Arial" w:hAnsi="Arial" w:cs="Arial"/>
          <w:i/>
          <w:sz w:val="24"/>
          <w:szCs w:val="24"/>
        </w:rPr>
        <w:t>E</w:t>
      </w:r>
      <w:r w:rsidRPr="009A55E7">
        <w:rPr>
          <w:rFonts w:ascii="Arial" w:hAnsi="Arial" w:cs="Arial"/>
          <w:i/>
          <w:sz w:val="24"/>
          <w:szCs w:val="24"/>
        </w:rPr>
        <w:t xml:space="preserve">ducacional </w:t>
      </w:r>
      <w:r w:rsidR="00CF2888" w:rsidRPr="009A55E7">
        <w:rPr>
          <w:rFonts w:ascii="Arial" w:hAnsi="Arial" w:cs="Arial"/>
          <w:i/>
          <w:sz w:val="24"/>
          <w:szCs w:val="24"/>
        </w:rPr>
        <w:t>E</w:t>
      </w:r>
      <w:r w:rsidRPr="009A55E7">
        <w:rPr>
          <w:rFonts w:ascii="Arial" w:hAnsi="Arial" w:cs="Arial"/>
          <w:i/>
          <w:sz w:val="24"/>
          <w:szCs w:val="24"/>
        </w:rPr>
        <w:t>specializado substitutivo ao ensino comum</w:t>
      </w:r>
      <w:r w:rsidRPr="009A55E7">
        <w:rPr>
          <w:rFonts w:ascii="Arial" w:hAnsi="Arial" w:cs="Arial"/>
          <w:sz w:val="24"/>
          <w:szCs w:val="24"/>
        </w:rPr>
        <w:t>”</w:t>
      </w:r>
      <w:r w:rsidR="006666C4" w:rsidRPr="009A55E7">
        <w:rPr>
          <w:rFonts w:ascii="Arial" w:hAnsi="Arial" w:cs="Arial"/>
          <w:sz w:val="24"/>
          <w:szCs w:val="24"/>
        </w:rPr>
        <w:t>.</w:t>
      </w:r>
      <w:r w:rsidRPr="009A55E7">
        <w:rPr>
          <w:rFonts w:ascii="Arial" w:hAnsi="Arial" w:cs="Arial"/>
          <w:sz w:val="24"/>
          <w:szCs w:val="24"/>
        </w:rPr>
        <w:t xml:space="preserve"> (BRASIL, 2008) e</w:t>
      </w:r>
      <w:r w:rsidR="00CF2888" w:rsidRPr="009A55E7">
        <w:rPr>
          <w:rFonts w:ascii="Arial" w:hAnsi="Arial" w:cs="Arial"/>
          <w:sz w:val="24"/>
          <w:szCs w:val="24"/>
        </w:rPr>
        <w:t>,</w:t>
      </w:r>
      <w:r w:rsidRPr="009A55E7">
        <w:rPr>
          <w:rFonts w:ascii="Arial" w:hAnsi="Arial" w:cs="Arial"/>
          <w:sz w:val="24"/>
          <w:szCs w:val="24"/>
        </w:rPr>
        <w:t xml:space="preserve"> a partir da Constituição Federal de 1988 que, em seu Art. 205, normatiza que “</w:t>
      </w:r>
      <w:r w:rsidRPr="009A55E7">
        <w:rPr>
          <w:rFonts w:ascii="Arial" w:hAnsi="Arial" w:cs="Arial"/>
          <w:i/>
          <w:sz w:val="24"/>
          <w:szCs w:val="24"/>
        </w:rPr>
        <w:t>A educação, direito de todos e dever do Estado e da família, será promovida e incentivada com a colaboração da sociedade, visando ao pleno desenvolvimento da pessoa, seu preparo para o exercício da cidadania e sua qualificação para o trabalho</w:t>
      </w:r>
      <w:r w:rsidRPr="009A55E7">
        <w:rPr>
          <w:rFonts w:ascii="Arial" w:hAnsi="Arial" w:cs="Arial"/>
          <w:sz w:val="24"/>
          <w:szCs w:val="24"/>
        </w:rPr>
        <w:t>.” (BRASIL, 1988).</w:t>
      </w:r>
      <w:r w:rsidR="00390D66">
        <w:rPr>
          <w:rFonts w:ascii="Arial" w:hAnsi="Arial" w:cs="Arial"/>
          <w:sz w:val="24"/>
          <w:szCs w:val="24"/>
        </w:rPr>
        <w:t xml:space="preserve"> </w:t>
      </w:r>
      <w:r w:rsidRPr="009A55E7">
        <w:rPr>
          <w:rFonts w:ascii="Arial" w:hAnsi="Arial" w:cs="Arial"/>
          <w:sz w:val="24"/>
          <w:szCs w:val="24"/>
        </w:rPr>
        <w:t xml:space="preserve">No cenário mundial algumas ações como a Declaração Mundial Sobre Educação para Todos, realizada em </w:t>
      </w:r>
      <w:proofErr w:type="spellStart"/>
      <w:r w:rsidRPr="009A55E7">
        <w:rPr>
          <w:rFonts w:ascii="Arial" w:hAnsi="Arial" w:cs="Arial"/>
          <w:sz w:val="24"/>
          <w:szCs w:val="24"/>
        </w:rPr>
        <w:t>Jontiem</w:t>
      </w:r>
      <w:proofErr w:type="spellEnd"/>
      <w:r w:rsidRPr="009A55E7">
        <w:rPr>
          <w:rFonts w:ascii="Arial" w:hAnsi="Arial" w:cs="Arial"/>
          <w:sz w:val="24"/>
          <w:szCs w:val="24"/>
        </w:rPr>
        <w:t xml:space="preserve">, Tailândia, em 1990, em seu preâmbulo reafirma que </w:t>
      </w:r>
      <w:r w:rsidR="00CF2888" w:rsidRPr="009A55E7">
        <w:rPr>
          <w:rFonts w:ascii="Arial" w:hAnsi="Arial" w:cs="Arial"/>
          <w:sz w:val="24"/>
          <w:szCs w:val="24"/>
        </w:rPr>
        <w:t>“</w:t>
      </w:r>
      <w:r w:rsidR="00CF2888" w:rsidRPr="009A55E7">
        <w:rPr>
          <w:rFonts w:ascii="Arial" w:hAnsi="Arial" w:cs="Arial"/>
          <w:i/>
          <w:sz w:val="24"/>
          <w:szCs w:val="24"/>
        </w:rPr>
        <w:t>Há mais de quarenta anos as nações do mundo afirmaram na Declaração Universal dos Direitos Humanos que toda pessoa tem direito à educação</w:t>
      </w:r>
      <w:r w:rsidR="00CF2888" w:rsidRPr="009A55E7">
        <w:rPr>
          <w:rFonts w:ascii="Arial" w:hAnsi="Arial" w:cs="Arial"/>
          <w:sz w:val="24"/>
          <w:szCs w:val="24"/>
        </w:rPr>
        <w:t>”.</w:t>
      </w:r>
    </w:p>
    <w:p w:rsidR="003F5946" w:rsidRDefault="003F5946" w:rsidP="00390D66">
      <w:pPr>
        <w:spacing w:after="0" w:line="360" w:lineRule="auto"/>
        <w:jc w:val="both"/>
        <w:rPr>
          <w:rFonts w:ascii="Arial" w:hAnsi="Arial" w:cs="Arial"/>
          <w:sz w:val="24"/>
          <w:szCs w:val="24"/>
        </w:rPr>
      </w:pPr>
    </w:p>
    <w:p w:rsidR="00A26EEB" w:rsidRDefault="00A26EEB" w:rsidP="00390D66">
      <w:pPr>
        <w:spacing w:after="0" w:line="360" w:lineRule="auto"/>
        <w:jc w:val="both"/>
        <w:rPr>
          <w:rFonts w:ascii="Arial" w:hAnsi="Arial" w:cs="Arial"/>
          <w:sz w:val="24"/>
          <w:szCs w:val="24"/>
        </w:rPr>
      </w:pPr>
      <w:r w:rsidRPr="009A55E7">
        <w:rPr>
          <w:rFonts w:ascii="Arial" w:hAnsi="Arial" w:cs="Arial"/>
          <w:sz w:val="24"/>
          <w:szCs w:val="24"/>
        </w:rPr>
        <w:t xml:space="preserve"> E, em 1994, a Conferência Mundial Sobre Necessidades Educativas Especiais, conhecida como Declaração de Salamanca, aponta ainda “</w:t>
      </w:r>
      <w:r w:rsidRPr="009A55E7">
        <w:rPr>
          <w:rFonts w:ascii="Arial" w:hAnsi="Arial" w:cs="Arial"/>
          <w:i/>
          <w:sz w:val="24"/>
          <w:szCs w:val="24"/>
        </w:rPr>
        <w:t>que os Estados assegurem que a educação de pessoas com deficiências seja parte integrante do sistema educacional</w:t>
      </w:r>
      <w:r w:rsidRPr="009A55E7">
        <w:rPr>
          <w:rFonts w:ascii="Arial" w:hAnsi="Arial" w:cs="Arial"/>
          <w:sz w:val="24"/>
          <w:szCs w:val="24"/>
        </w:rPr>
        <w:t>.” (UNESCO, 1994).</w:t>
      </w:r>
    </w:p>
    <w:p w:rsidR="00390D66" w:rsidRDefault="00390D66" w:rsidP="00390D66">
      <w:pPr>
        <w:spacing w:after="0" w:line="360" w:lineRule="auto"/>
        <w:jc w:val="both"/>
        <w:rPr>
          <w:rFonts w:ascii="Arial" w:hAnsi="Arial" w:cs="Arial"/>
          <w:sz w:val="24"/>
          <w:szCs w:val="24"/>
        </w:rPr>
      </w:pPr>
    </w:p>
    <w:p w:rsidR="00A26EEB" w:rsidRDefault="00A26EEB" w:rsidP="00390D66">
      <w:pPr>
        <w:spacing w:after="0" w:line="360" w:lineRule="auto"/>
        <w:jc w:val="both"/>
        <w:rPr>
          <w:rFonts w:ascii="Arial" w:hAnsi="Arial" w:cs="Arial"/>
          <w:sz w:val="24"/>
          <w:szCs w:val="24"/>
        </w:rPr>
      </w:pPr>
      <w:r w:rsidRPr="009A55E7">
        <w:rPr>
          <w:rFonts w:ascii="Arial" w:hAnsi="Arial" w:cs="Arial"/>
          <w:sz w:val="24"/>
          <w:szCs w:val="24"/>
        </w:rPr>
        <w:t>Essas declarações trazem o conceito de educação inclusiva e propõem que as escolas devem buscar formas de educar as pessoas com deficiência bem sucedida</w:t>
      </w:r>
      <w:r w:rsidR="00CF2888" w:rsidRPr="009A55E7">
        <w:rPr>
          <w:rFonts w:ascii="Arial" w:hAnsi="Arial" w:cs="Arial"/>
          <w:sz w:val="24"/>
          <w:szCs w:val="24"/>
        </w:rPr>
        <w:t>s</w:t>
      </w:r>
      <w:r w:rsidRPr="009A55E7">
        <w:rPr>
          <w:rFonts w:ascii="Arial" w:hAnsi="Arial" w:cs="Arial"/>
          <w:sz w:val="24"/>
          <w:szCs w:val="24"/>
        </w:rPr>
        <w:t>, incluindo aquelas que possuam desvantagens severas e</w:t>
      </w:r>
      <w:r w:rsidR="00CF2888" w:rsidRPr="009A55E7">
        <w:rPr>
          <w:rFonts w:ascii="Arial" w:hAnsi="Arial" w:cs="Arial"/>
          <w:sz w:val="24"/>
          <w:szCs w:val="24"/>
        </w:rPr>
        <w:t>,</w:t>
      </w:r>
      <w:r w:rsidRPr="009A55E7">
        <w:rPr>
          <w:rFonts w:ascii="Arial" w:hAnsi="Arial" w:cs="Arial"/>
          <w:sz w:val="24"/>
          <w:szCs w:val="24"/>
        </w:rPr>
        <w:t xml:space="preserve"> que dentro do campo da educação isso reflita no desenvolvimento de estratégias que procurem promover a genuína equalização de oportunidades. Para se chegar a tal determinação o “</w:t>
      </w:r>
      <w:r w:rsidRPr="009A55E7">
        <w:rPr>
          <w:rFonts w:ascii="Arial" w:hAnsi="Arial" w:cs="Arial"/>
          <w:i/>
          <w:sz w:val="24"/>
          <w:szCs w:val="24"/>
        </w:rPr>
        <w:t>currículo deveria ser adaptado às necess</w:t>
      </w:r>
      <w:r w:rsidR="00CF2888" w:rsidRPr="009A55E7">
        <w:rPr>
          <w:rFonts w:ascii="Arial" w:hAnsi="Arial" w:cs="Arial"/>
          <w:i/>
          <w:sz w:val="24"/>
          <w:szCs w:val="24"/>
        </w:rPr>
        <w:t>idades das crianças</w:t>
      </w:r>
      <w:r w:rsidRPr="009A55E7">
        <w:rPr>
          <w:rFonts w:ascii="Arial" w:hAnsi="Arial" w:cs="Arial"/>
          <w:i/>
          <w:sz w:val="24"/>
          <w:szCs w:val="24"/>
        </w:rPr>
        <w:t xml:space="preserve"> e não vice-versa. Escolas deveriam, portanto, prover oportunidades curriculares que sejam apropriadas a criança</w:t>
      </w:r>
      <w:r w:rsidR="00CF2888" w:rsidRPr="009A55E7">
        <w:rPr>
          <w:rFonts w:ascii="Arial" w:hAnsi="Arial" w:cs="Arial"/>
          <w:i/>
          <w:sz w:val="24"/>
          <w:szCs w:val="24"/>
        </w:rPr>
        <w:t>s</w:t>
      </w:r>
      <w:r w:rsidRPr="009A55E7">
        <w:rPr>
          <w:rFonts w:ascii="Arial" w:hAnsi="Arial" w:cs="Arial"/>
          <w:i/>
          <w:sz w:val="24"/>
          <w:szCs w:val="24"/>
        </w:rPr>
        <w:t xml:space="preserve"> com habilidades e interesses diferentes</w:t>
      </w:r>
      <w:r w:rsidRPr="009A55E7">
        <w:rPr>
          <w:rFonts w:ascii="Arial" w:hAnsi="Arial" w:cs="Arial"/>
          <w:sz w:val="24"/>
          <w:szCs w:val="24"/>
        </w:rPr>
        <w:t>.” (UNESCO, 1994).</w:t>
      </w:r>
    </w:p>
    <w:p w:rsidR="00390D66" w:rsidRDefault="00390D66" w:rsidP="00390D66">
      <w:pPr>
        <w:spacing w:after="0" w:line="360" w:lineRule="auto"/>
        <w:jc w:val="both"/>
        <w:rPr>
          <w:rFonts w:ascii="Arial" w:hAnsi="Arial" w:cs="Arial"/>
          <w:sz w:val="24"/>
          <w:szCs w:val="24"/>
        </w:rPr>
      </w:pPr>
    </w:p>
    <w:p w:rsidR="003F5946" w:rsidRDefault="00A26EEB" w:rsidP="00390D66">
      <w:pPr>
        <w:spacing w:after="0" w:line="360" w:lineRule="auto"/>
        <w:jc w:val="both"/>
        <w:rPr>
          <w:rFonts w:ascii="Arial" w:hAnsi="Arial" w:cs="Arial"/>
          <w:sz w:val="24"/>
          <w:szCs w:val="24"/>
        </w:rPr>
      </w:pPr>
      <w:r w:rsidRPr="009A55E7">
        <w:rPr>
          <w:rFonts w:ascii="Arial" w:hAnsi="Arial" w:cs="Arial"/>
          <w:sz w:val="24"/>
          <w:szCs w:val="24"/>
        </w:rPr>
        <w:t>A Convenção sobre os Direitos das Pessoas com Deficiência, em 2006, aprovada pela ONU, da qual o Brasil é signatário, estabelece medidas para assegurar que as pessoas com deficiência possam ter seu pleno desenvolvimento do potencial humano e do senso de dignidade</w:t>
      </w:r>
      <w:r w:rsidR="00004456">
        <w:rPr>
          <w:rFonts w:ascii="Arial" w:hAnsi="Arial" w:cs="Arial"/>
          <w:sz w:val="24"/>
          <w:szCs w:val="24"/>
        </w:rPr>
        <w:t xml:space="preserve"> </w:t>
      </w:r>
      <w:r w:rsidRPr="009A55E7">
        <w:rPr>
          <w:rFonts w:ascii="Arial" w:hAnsi="Arial" w:cs="Arial"/>
          <w:sz w:val="24"/>
          <w:szCs w:val="24"/>
        </w:rPr>
        <w:t xml:space="preserve">e </w:t>
      </w:r>
      <w:r w:rsidR="00CF2888" w:rsidRPr="009A55E7">
        <w:rPr>
          <w:rFonts w:ascii="Arial" w:hAnsi="Arial" w:cs="Arial"/>
          <w:sz w:val="24"/>
          <w:szCs w:val="24"/>
        </w:rPr>
        <w:t>autoestima</w:t>
      </w:r>
      <w:r w:rsidRPr="009A55E7">
        <w:rPr>
          <w:rFonts w:ascii="Arial" w:hAnsi="Arial" w:cs="Arial"/>
          <w:sz w:val="24"/>
          <w:szCs w:val="24"/>
        </w:rPr>
        <w:t xml:space="preserve"> garantidas</w:t>
      </w:r>
      <w:r w:rsidR="00CF2888" w:rsidRPr="009A55E7">
        <w:rPr>
          <w:rFonts w:ascii="Arial" w:hAnsi="Arial" w:cs="Arial"/>
          <w:sz w:val="24"/>
          <w:szCs w:val="24"/>
        </w:rPr>
        <w:t>, a</w:t>
      </w:r>
      <w:r w:rsidRPr="009A55E7">
        <w:rPr>
          <w:rFonts w:ascii="Arial" w:hAnsi="Arial" w:cs="Arial"/>
          <w:sz w:val="24"/>
          <w:szCs w:val="24"/>
        </w:rPr>
        <w:t>lém de promover o fortalecimento do respeito pelos direitos humanos, pelas liberdades fundamentais e pela diversidade humana. O texto do artigo 24 nos diz ainda que: “</w:t>
      </w:r>
      <w:r w:rsidRPr="009A55E7">
        <w:rPr>
          <w:rFonts w:ascii="Arial" w:hAnsi="Arial" w:cs="Arial"/>
          <w:i/>
          <w:sz w:val="24"/>
          <w:szCs w:val="24"/>
        </w:rPr>
        <w:t xml:space="preserve">As pessoas com deficiência não sejam excluídas do sistema educacional geral </w:t>
      </w:r>
      <w:r w:rsidR="00CF2888" w:rsidRPr="009A55E7">
        <w:rPr>
          <w:rFonts w:ascii="Arial" w:hAnsi="Arial" w:cs="Arial"/>
          <w:i/>
          <w:sz w:val="24"/>
          <w:szCs w:val="24"/>
        </w:rPr>
        <w:t>s</w:t>
      </w:r>
      <w:r w:rsidRPr="009A55E7">
        <w:rPr>
          <w:rFonts w:ascii="Arial" w:hAnsi="Arial" w:cs="Arial"/>
          <w:i/>
          <w:sz w:val="24"/>
          <w:szCs w:val="24"/>
        </w:rPr>
        <w:t>ob alegação</w:t>
      </w:r>
      <w:r w:rsidR="00643069">
        <w:rPr>
          <w:rFonts w:ascii="Arial" w:hAnsi="Arial" w:cs="Arial"/>
          <w:i/>
          <w:sz w:val="24"/>
          <w:szCs w:val="24"/>
        </w:rPr>
        <w:t xml:space="preserve">  </w:t>
      </w:r>
      <w:r w:rsidRPr="009A55E7">
        <w:rPr>
          <w:rFonts w:ascii="Arial" w:hAnsi="Arial" w:cs="Arial"/>
          <w:i/>
          <w:sz w:val="24"/>
          <w:szCs w:val="24"/>
        </w:rPr>
        <w:t xml:space="preserve"> de </w:t>
      </w:r>
      <w:r w:rsidR="00643069">
        <w:rPr>
          <w:rFonts w:ascii="Arial" w:hAnsi="Arial" w:cs="Arial"/>
          <w:i/>
          <w:sz w:val="24"/>
          <w:szCs w:val="24"/>
        </w:rPr>
        <w:t xml:space="preserve">  </w:t>
      </w:r>
      <w:r w:rsidR="003F5946" w:rsidRPr="009A55E7">
        <w:rPr>
          <w:rFonts w:ascii="Arial" w:hAnsi="Arial" w:cs="Arial"/>
          <w:i/>
          <w:sz w:val="24"/>
          <w:szCs w:val="24"/>
        </w:rPr>
        <w:t xml:space="preserve">deficiência </w:t>
      </w:r>
      <w:r w:rsidR="003F5946">
        <w:rPr>
          <w:rFonts w:ascii="Arial" w:hAnsi="Arial" w:cs="Arial"/>
          <w:i/>
          <w:sz w:val="24"/>
          <w:szCs w:val="24"/>
        </w:rPr>
        <w:t>e</w:t>
      </w:r>
      <w:r w:rsidR="003F5946" w:rsidRPr="009A55E7">
        <w:rPr>
          <w:rFonts w:ascii="Arial" w:hAnsi="Arial" w:cs="Arial"/>
          <w:i/>
          <w:sz w:val="24"/>
          <w:szCs w:val="24"/>
        </w:rPr>
        <w:t xml:space="preserve"> </w:t>
      </w:r>
      <w:r w:rsidR="003F5946">
        <w:rPr>
          <w:rFonts w:ascii="Arial" w:hAnsi="Arial" w:cs="Arial"/>
          <w:i/>
          <w:sz w:val="24"/>
          <w:szCs w:val="24"/>
        </w:rPr>
        <w:t xml:space="preserve">que </w:t>
      </w:r>
      <w:r w:rsidR="003F5946" w:rsidRPr="009A55E7">
        <w:rPr>
          <w:rFonts w:ascii="Arial" w:hAnsi="Arial" w:cs="Arial"/>
          <w:i/>
          <w:sz w:val="24"/>
          <w:szCs w:val="24"/>
        </w:rPr>
        <w:t xml:space="preserve">as </w:t>
      </w:r>
      <w:r w:rsidR="003F5946">
        <w:rPr>
          <w:rFonts w:ascii="Arial" w:hAnsi="Arial" w:cs="Arial"/>
          <w:i/>
          <w:sz w:val="24"/>
          <w:szCs w:val="24"/>
        </w:rPr>
        <w:t>crianças</w:t>
      </w:r>
      <w:r w:rsidR="00643069">
        <w:rPr>
          <w:rFonts w:ascii="Arial" w:hAnsi="Arial" w:cs="Arial"/>
          <w:i/>
          <w:sz w:val="24"/>
          <w:szCs w:val="24"/>
        </w:rPr>
        <w:t xml:space="preserve">   </w:t>
      </w:r>
      <w:r w:rsidRPr="009A55E7">
        <w:rPr>
          <w:rFonts w:ascii="Arial" w:hAnsi="Arial" w:cs="Arial"/>
          <w:i/>
          <w:sz w:val="24"/>
          <w:szCs w:val="24"/>
        </w:rPr>
        <w:t xml:space="preserve"> com deficiência não sejam excluídas do ensino fundamental gratuito e compulsório sob alegação de deficiência</w:t>
      </w:r>
      <w:r w:rsidRPr="009A55E7">
        <w:rPr>
          <w:rFonts w:ascii="Arial" w:hAnsi="Arial" w:cs="Arial"/>
          <w:sz w:val="24"/>
          <w:szCs w:val="24"/>
        </w:rPr>
        <w:t>.” (ONU, 2006).</w:t>
      </w:r>
      <w:r w:rsidR="008A1584">
        <w:rPr>
          <w:rFonts w:ascii="Arial" w:hAnsi="Arial" w:cs="Arial"/>
          <w:sz w:val="24"/>
          <w:szCs w:val="24"/>
        </w:rPr>
        <w:t xml:space="preserve"> </w:t>
      </w:r>
      <w:r w:rsidRPr="009A55E7">
        <w:rPr>
          <w:rFonts w:ascii="Arial" w:hAnsi="Arial" w:cs="Arial"/>
          <w:sz w:val="24"/>
          <w:szCs w:val="24"/>
        </w:rPr>
        <w:t xml:space="preserve">A Educação Especial, no Brasil, se tornou oficialmente inclusiva apenas em 2008, com a publicação do documento Política Nacional de Educação Especial na Perspectiva da Educação Inclusiva. </w:t>
      </w:r>
    </w:p>
    <w:p w:rsidR="003F5946" w:rsidRDefault="003F5946" w:rsidP="00390D66">
      <w:pPr>
        <w:spacing w:after="0" w:line="360" w:lineRule="auto"/>
        <w:jc w:val="both"/>
        <w:rPr>
          <w:rFonts w:ascii="Arial" w:hAnsi="Arial" w:cs="Arial"/>
          <w:sz w:val="24"/>
          <w:szCs w:val="24"/>
        </w:rPr>
      </w:pPr>
    </w:p>
    <w:p w:rsidR="00A26EEB" w:rsidRDefault="00A26EEB" w:rsidP="00390D66">
      <w:pPr>
        <w:spacing w:after="0" w:line="360" w:lineRule="auto"/>
        <w:jc w:val="both"/>
        <w:rPr>
          <w:rFonts w:ascii="Arial" w:hAnsi="Arial" w:cs="Arial"/>
          <w:sz w:val="24"/>
          <w:szCs w:val="24"/>
        </w:rPr>
      </w:pPr>
      <w:r w:rsidRPr="009A55E7">
        <w:rPr>
          <w:rFonts w:ascii="Arial" w:hAnsi="Arial" w:cs="Arial"/>
          <w:sz w:val="24"/>
          <w:szCs w:val="24"/>
        </w:rPr>
        <w:t>Por meio desse documento o Ministério da Educação reconhece que “</w:t>
      </w:r>
      <w:r w:rsidRPr="009A55E7">
        <w:rPr>
          <w:rFonts w:ascii="Arial" w:hAnsi="Arial" w:cs="Arial"/>
          <w:i/>
          <w:sz w:val="24"/>
          <w:szCs w:val="24"/>
        </w:rPr>
        <w:t>sob formas distintas, a exclusão tem apresentado características comuns nos processos de segregação e integração que pressupõem a seleção, naturalizando o fracasso escolar</w:t>
      </w:r>
      <w:r w:rsidRPr="009A55E7">
        <w:rPr>
          <w:rFonts w:ascii="Arial" w:hAnsi="Arial" w:cs="Arial"/>
          <w:sz w:val="24"/>
          <w:szCs w:val="24"/>
        </w:rPr>
        <w:t>” e que:</w:t>
      </w:r>
    </w:p>
    <w:p w:rsidR="003F5946" w:rsidRPr="009A55E7" w:rsidRDefault="003F5946" w:rsidP="00390D66">
      <w:pPr>
        <w:spacing w:after="0" w:line="360" w:lineRule="auto"/>
        <w:jc w:val="both"/>
        <w:rPr>
          <w:rFonts w:ascii="Arial" w:hAnsi="Arial" w:cs="Arial"/>
          <w:sz w:val="24"/>
          <w:szCs w:val="24"/>
        </w:rPr>
      </w:pPr>
    </w:p>
    <w:p w:rsidR="00D742D8" w:rsidRPr="009A55E7" w:rsidRDefault="00D742D8" w:rsidP="00C864CC">
      <w:pPr>
        <w:spacing w:after="0" w:line="360" w:lineRule="auto"/>
        <w:ind w:left="2268"/>
        <w:jc w:val="both"/>
        <w:rPr>
          <w:rFonts w:ascii="Arial" w:hAnsi="Arial" w:cs="Arial"/>
          <w:i/>
          <w:sz w:val="24"/>
          <w:szCs w:val="24"/>
        </w:rPr>
      </w:pPr>
      <w:r w:rsidRPr="009A55E7">
        <w:rPr>
          <w:rFonts w:ascii="Arial" w:hAnsi="Arial" w:cs="Arial"/>
          <w:i/>
          <w:sz w:val="24"/>
          <w:szCs w:val="24"/>
        </w:rPr>
        <w:t xml:space="preserve">“ ... </w:t>
      </w:r>
    </w:p>
    <w:p w:rsidR="00A26EEB" w:rsidRPr="009A55E7" w:rsidRDefault="00A26EEB" w:rsidP="00C864CC">
      <w:pPr>
        <w:spacing w:after="0" w:line="360" w:lineRule="auto"/>
        <w:ind w:left="2268"/>
        <w:jc w:val="both"/>
        <w:rPr>
          <w:rFonts w:ascii="Arial" w:hAnsi="Arial" w:cs="Arial"/>
          <w:sz w:val="24"/>
          <w:szCs w:val="24"/>
        </w:rPr>
      </w:pPr>
      <w:r w:rsidRPr="009A55E7">
        <w:rPr>
          <w:rFonts w:ascii="Arial" w:hAnsi="Arial" w:cs="Arial"/>
          <w:i/>
          <w:sz w:val="24"/>
          <w:szCs w:val="24"/>
        </w:rPr>
        <w:t xml:space="preserve">A partir da visão dos direitos humanos e do conceito de cidadania fundamentado no reconhecimento das diferenças e na participação dos sujeitos, decorre uma identificação dos mecanismos e processos de hierarquização que operam na regulação e produção </w:t>
      </w:r>
      <w:r w:rsidRPr="009A55E7">
        <w:rPr>
          <w:rFonts w:ascii="Arial" w:hAnsi="Arial" w:cs="Arial"/>
          <w:i/>
          <w:sz w:val="24"/>
          <w:szCs w:val="24"/>
        </w:rPr>
        <w:lastRenderedPageBreak/>
        <w:t xml:space="preserve">das desigualdades. Essa problematização explicita os processos normativos de distinção dos alunos em razão de características intelectuais, físicas, culturais, sociais e </w:t>
      </w:r>
      <w:r w:rsidR="00D742D8" w:rsidRPr="009A55E7">
        <w:rPr>
          <w:rFonts w:ascii="Arial" w:hAnsi="Arial" w:cs="Arial"/>
          <w:i/>
          <w:sz w:val="24"/>
          <w:szCs w:val="24"/>
        </w:rPr>
        <w:t>linguísticas</w:t>
      </w:r>
      <w:r w:rsidRPr="009A55E7">
        <w:rPr>
          <w:rFonts w:ascii="Arial" w:hAnsi="Arial" w:cs="Arial"/>
          <w:i/>
          <w:sz w:val="24"/>
          <w:szCs w:val="24"/>
        </w:rPr>
        <w:t>, entre outras, estruturantes do modelo tradicional de educação escolar</w:t>
      </w:r>
      <w:r w:rsidR="00D742D8" w:rsidRPr="009A55E7">
        <w:rPr>
          <w:rFonts w:ascii="Arial" w:hAnsi="Arial" w:cs="Arial"/>
          <w:i/>
          <w:sz w:val="24"/>
          <w:szCs w:val="24"/>
        </w:rPr>
        <w:t>”</w:t>
      </w:r>
      <w:r w:rsidRPr="009A55E7">
        <w:rPr>
          <w:rFonts w:ascii="Arial" w:hAnsi="Arial" w:cs="Arial"/>
          <w:sz w:val="24"/>
          <w:szCs w:val="24"/>
        </w:rPr>
        <w:t>. (BRASIL, 2008).</w:t>
      </w:r>
    </w:p>
    <w:p w:rsidR="00A26EEB" w:rsidRPr="009A55E7" w:rsidRDefault="00A26EEB" w:rsidP="00C864CC">
      <w:pPr>
        <w:spacing w:after="0" w:line="360" w:lineRule="auto"/>
        <w:ind w:left="2268"/>
        <w:jc w:val="both"/>
        <w:rPr>
          <w:rFonts w:ascii="Arial" w:hAnsi="Arial" w:cs="Arial"/>
          <w:sz w:val="24"/>
          <w:szCs w:val="24"/>
        </w:rPr>
      </w:pPr>
    </w:p>
    <w:p w:rsidR="00A26EEB" w:rsidRDefault="003F5946" w:rsidP="00390D66">
      <w:pPr>
        <w:spacing w:after="0" w:line="360" w:lineRule="auto"/>
        <w:jc w:val="both"/>
        <w:rPr>
          <w:rFonts w:ascii="Arial" w:hAnsi="Arial" w:cs="Arial"/>
          <w:sz w:val="24"/>
          <w:szCs w:val="24"/>
        </w:rPr>
      </w:pPr>
      <w:r>
        <w:rPr>
          <w:rFonts w:ascii="Arial" w:hAnsi="Arial" w:cs="Arial"/>
          <w:sz w:val="24"/>
          <w:szCs w:val="24"/>
        </w:rPr>
        <w:t>Em</w:t>
      </w:r>
      <w:r w:rsidR="00A26EEB" w:rsidRPr="009A55E7">
        <w:rPr>
          <w:rFonts w:ascii="Arial" w:hAnsi="Arial" w:cs="Arial"/>
          <w:sz w:val="24"/>
          <w:szCs w:val="24"/>
        </w:rPr>
        <w:t xml:space="preserve"> consonância com o texto acima, a Política Nacional de Educação Especial na perspectiva da Educação Inclusiva passa a estabelecer como objetivos:</w:t>
      </w:r>
    </w:p>
    <w:p w:rsidR="00A26EEB" w:rsidRPr="009A55E7" w:rsidRDefault="00A26EEB" w:rsidP="00C864CC">
      <w:pPr>
        <w:spacing w:after="0" w:line="360" w:lineRule="auto"/>
        <w:ind w:firstLine="851"/>
        <w:jc w:val="both"/>
        <w:rPr>
          <w:rFonts w:ascii="Arial" w:hAnsi="Arial" w:cs="Arial"/>
          <w:sz w:val="24"/>
          <w:szCs w:val="24"/>
        </w:rPr>
      </w:pPr>
    </w:p>
    <w:p w:rsidR="00A26EEB" w:rsidRPr="009A55E7" w:rsidRDefault="00A26EEB" w:rsidP="00A0492F">
      <w:pPr>
        <w:pStyle w:val="PargrafodaLista"/>
        <w:numPr>
          <w:ilvl w:val="0"/>
          <w:numId w:val="13"/>
        </w:numPr>
        <w:spacing w:after="0" w:line="360" w:lineRule="auto"/>
        <w:ind w:left="426" w:hanging="426"/>
        <w:jc w:val="both"/>
        <w:rPr>
          <w:rFonts w:ascii="Arial" w:hAnsi="Arial" w:cs="Arial"/>
          <w:sz w:val="24"/>
          <w:szCs w:val="24"/>
        </w:rPr>
      </w:pPr>
      <w:r w:rsidRPr="009A55E7">
        <w:rPr>
          <w:rFonts w:ascii="Arial" w:hAnsi="Arial" w:cs="Arial"/>
          <w:sz w:val="24"/>
          <w:szCs w:val="24"/>
        </w:rPr>
        <w:t xml:space="preserve"> </w:t>
      </w:r>
      <w:r w:rsidR="00D742D8" w:rsidRPr="009A55E7">
        <w:rPr>
          <w:rFonts w:ascii="Arial" w:hAnsi="Arial" w:cs="Arial"/>
          <w:sz w:val="24"/>
          <w:szCs w:val="24"/>
        </w:rPr>
        <w:t>A</w:t>
      </w:r>
      <w:r w:rsidRPr="009A55E7">
        <w:rPr>
          <w:rFonts w:ascii="Arial" w:hAnsi="Arial" w:cs="Arial"/>
          <w:sz w:val="24"/>
          <w:szCs w:val="24"/>
        </w:rPr>
        <w:t>ssegurar a inclusão escolar de alunos com deficiência, transtornos globais do desenvolvimento e altas habilidades/superdotação, orientando os sistemas de ensino para garantir: acesso ao ensino regular, com participação, aprendizagem e continuidade nos níveis mais elevados do ensino;</w:t>
      </w:r>
    </w:p>
    <w:p w:rsidR="00A26EEB" w:rsidRPr="009A55E7" w:rsidRDefault="003C7AC0" w:rsidP="00A0492F">
      <w:pPr>
        <w:pStyle w:val="PargrafodaLista"/>
        <w:numPr>
          <w:ilvl w:val="0"/>
          <w:numId w:val="13"/>
        </w:numPr>
        <w:spacing w:after="0" w:line="360" w:lineRule="auto"/>
        <w:ind w:left="426" w:hanging="426"/>
        <w:jc w:val="both"/>
        <w:rPr>
          <w:rFonts w:ascii="Arial" w:hAnsi="Arial" w:cs="Arial"/>
          <w:sz w:val="24"/>
          <w:szCs w:val="24"/>
        </w:rPr>
      </w:pPr>
      <w:r w:rsidRPr="009A55E7">
        <w:rPr>
          <w:rFonts w:ascii="Arial" w:hAnsi="Arial" w:cs="Arial"/>
          <w:sz w:val="24"/>
          <w:szCs w:val="24"/>
        </w:rPr>
        <w:t>T</w:t>
      </w:r>
      <w:r w:rsidR="00A26EEB" w:rsidRPr="009A55E7">
        <w:rPr>
          <w:rFonts w:ascii="Arial" w:hAnsi="Arial" w:cs="Arial"/>
          <w:sz w:val="24"/>
          <w:szCs w:val="24"/>
        </w:rPr>
        <w:t xml:space="preserve">ransversalidade da modalidade de educação especial desde a educação infantil até a educação superior; </w:t>
      </w:r>
    </w:p>
    <w:p w:rsidR="003F5946" w:rsidRDefault="00D742D8" w:rsidP="009B72EE">
      <w:pPr>
        <w:pStyle w:val="PargrafodaLista"/>
        <w:numPr>
          <w:ilvl w:val="0"/>
          <w:numId w:val="14"/>
        </w:numPr>
        <w:spacing w:after="0" w:line="360" w:lineRule="auto"/>
        <w:ind w:left="426" w:hanging="426"/>
        <w:jc w:val="both"/>
        <w:rPr>
          <w:rFonts w:ascii="Arial" w:hAnsi="Arial" w:cs="Arial"/>
          <w:sz w:val="24"/>
          <w:szCs w:val="24"/>
        </w:rPr>
      </w:pPr>
      <w:r w:rsidRPr="003F5946">
        <w:rPr>
          <w:rFonts w:ascii="Arial" w:hAnsi="Arial" w:cs="Arial"/>
          <w:sz w:val="24"/>
          <w:szCs w:val="24"/>
        </w:rPr>
        <w:t>F</w:t>
      </w:r>
      <w:r w:rsidR="00A26EEB" w:rsidRPr="003F5946">
        <w:rPr>
          <w:rFonts w:ascii="Arial" w:hAnsi="Arial" w:cs="Arial"/>
          <w:sz w:val="24"/>
          <w:szCs w:val="24"/>
        </w:rPr>
        <w:t>ormação de professores para o atendimento educacional especializado e demais profissionais da educação para a inclusão; participação da família e da comunidade; acessibilidade arquitetônica, nos transportes, nos mobiliários, nas comunicações e</w:t>
      </w:r>
      <w:r w:rsidR="003F5946">
        <w:rPr>
          <w:rFonts w:ascii="Arial" w:hAnsi="Arial" w:cs="Arial"/>
          <w:sz w:val="24"/>
          <w:szCs w:val="24"/>
        </w:rPr>
        <w:t xml:space="preserve"> </w:t>
      </w:r>
      <w:r w:rsidR="00643069" w:rsidRPr="003F5946">
        <w:rPr>
          <w:rFonts w:ascii="Arial" w:hAnsi="Arial" w:cs="Arial"/>
          <w:sz w:val="24"/>
          <w:szCs w:val="24"/>
        </w:rPr>
        <w:t>Informação</w:t>
      </w:r>
      <w:r w:rsidR="00A26EEB" w:rsidRPr="003F5946">
        <w:rPr>
          <w:rFonts w:ascii="Arial" w:hAnsi="Arial" w:cs="Arial"/>
          <w:sz w:val="24"/>
          <w:szCs w:val="24"/>
        </w:rPr>
        <w:t xml:space="preserve">; </w:t>
      </w:r>
    </w:p>
    <w:p w:rsidR="00A26EEB" w:rsidRPr="003F5946" w:rsidRDefault="003F5946" w:rsidP="009B72EE">
      <w:pPr>
        <w:pStyle w:val="PargrafodaLista"/>
        <w:numPr>
          <w:ilvl w:val="0"/>
          <w:numId w:val="14"/>
        </w:numPr>
        <w:spacing w:after="0" w:line="360" w:lineRule="auto"/>
        <w:ind w:left="426" w:hanging="426"/>
        <w:jc w:val="both"/>
        <w:rPr>
          <w:rFonts w:ascii="Arial" w:hAnsi="Arial" w:cs="Arial"/>
          <w:sz w:val="24"/>
          <w:szCs w:val="24"/>
        </w:rPr>
      </w:pPr>
      <w:r>
        <w:rPr>
          <w:rFonts w:ascii="Arial" w:hAnsi="Arial" w:cs="Arial"/>
          <w:sz w:val="24"/>
          <w:szCs w:val="24"/>
        </w:rPr>
        <w:t>E</w:t>
      </w:r>
      <w:r w:rsidR="00A26EEB" w:rsidRPr="003F5946">
        <w:rPr>
          <w:rFonts w:ascii="Arial" w:hAnsi="Arial" w:cs="Arial"/>
          <w:sz w:val="24"/>
          <w:szCs w:val="24"/>
        </w:rPr>
        <w:t xml:space="preserve"> articulação </w:t>
      </w:r>
      <w:proofErr w:type="spellStart"/>
      <w:r w:rsidR="00A26EEB" w:rsidRPr="003F5946">
        <w:rPr>
          <w:rFonts w:ascii="Arial" w:hAnsi="Arial" w:cs="Arial"/>
          <w:sz w:val="24"/>
          <w:szCs w:val="24"/>
        </w:rPr>
        <w:t>inters</w:t>
      </w:r>
      <w:r w:rsidR="00BB03FA" w:rsidRPr="003F5946">
        <w:rPr>
          <w:rFonts w:ascii="Arial" w:hAnsi="Arial" w:cs="Arial"/>
          <w:sz w:val="24"/>
          <w:szCs w:val="24"/>
        </w:rPr>
        <w:t>s</w:t>
      </w:r>
      <w:r w:rsidR="00A26EEB" w:rsidRPr="003F5946">
        <w:rPr>
          <w:rFonts w:ascii="Arial" w:hAnsi="Arial" w:cs="Arial"/>
          <w:sz w:val="24"/>
          <w:szCs w:val="24"/>
        </w:rPr>
        <w:t>etorial</w:t>
      </w:r>
      <w:proofErr w:type="spellEnd"/>
      <w:r w:rsidR="00A26EEB" w:rsidRPr="003F5946">
        <w:rPr>
          <w:rFonts w:ascii="Arial" w:hAnsi="Arial" w:cs="Arial"/>
          <w:sz w:val="24"/>
          <w:szCs w:val="24"/>
        </w:rPr>
        <w:t xml:space="preserve"> na implementação das políticas públicas. (BRASIL, 2008).</w:t>
      </w:r>
    </w:p>
    <w:p w:rsidR="00A26EEB" w:rsidRPr="009A55E7" w:rsidRDefault="00A26EEB" w:rsidP="00C864CC">
      <w:pPr>
        <w:spacing w:after="0" w:line="360" w:lineRule="auto"/>
        <w:ind w:left="2268"/>
        <w:jc w:val="both"/>
        <w:rPr>
          <w:rFonts w:ascii="Arial" w:hAnsi="Arial" w:cs="Arial"/>
          <w:sz w:val="24"/>
          <w:szCs w:val="24"/>
        </w:rPr>
      </w:pPr>
    </w:p>
    <w:p w:rsidR="00A26EEB" w:rsidRDefault="00A26EEB" w:rsidP="00390D66">
      <w:pPr>
        <w:spacing w:after="0" w:line="360" w:lineRule="auto"/>
        <w:jc w:val="both"/>
        <w:rPr>
          <w:rFonts w:ascii="Arial" w:hAnsi="Arial" w:cs="Arial"/>
          <w:sz w:val="24"/>
          <w:szCs w:val="24"/>
        </w:rPr>
      </w:pPr>
      <w:r w:rsidRPr="009A55E7">
        <w:rPr>
          <w:rFonts w:ascii="Arial" w:hAnsi="Arial" w:cs="Arial"/>
          <w:sz w:val="24"/>
          <w:szCs w:val="24"/>
        </w:rPr>
        <w:t>A Educação Especial numa Perspecti</w:t>
      </w:r>
      <w:r w:rsidR="0093584E" w:rsidRPr="009A55E7">
        <w:rPr>
          <w:rFonts w:ascii="Arial" w:hAnsi="Arial" w:cs="Arial"/>
          <w:sz w:val="24"/>
          <w:szCs w:val="24"/>
        </w:rPr>
        <w:t>va Inclusiva no Estado de Goiás</w:t>
      </w:r>
      <w:r w:rsidRPr="009A55E7">
        <w:rPr>
          <w:rFonts w:ascii="Arial" w:hAnsi="Arial" w:cs="Arial"/>
          <w:sz w:val="24"/>
          <w:szCs w:val="24"/>
        </w:rPr>
        <w:t xml:space="preserve"> apresenta-se com dois campos de atuação: </w:t>
      </w:r>
    </w:p>
    <w:p w:rsidR="003F5946" w:rsidRDefault="00A26EEB" w:rsidP="00A0492F">
      <w:pPr>
        <w:pStyle w:val="PargrafodaLista"/>
        <w:numPr>
          <w:ilvl w:val="0"/>
          <w:numId w:val="14"/>
        </w:numPr>
        <w:spacing w:after="0" w:line="360" w:lineRule="auto"/>
        <w:ind w:left="426" w:hanging="426"/>
        <w:jc w:val="both"/>
        <w:rPr>
          <w:rFonts w:ascii="Arial" w:hAnsi="Arial" w:cs="Arial"/>
          <w:sz w:val="24"/>
          <w:szCs w:val="24"/>
        </w:rPr>
      </w:pPr>
      <w:r w:rsidRPr="009A55E7">
        <w:rPr>
          <w:rFonts w:ascii="Arial" w:hAnsi="Arial" w:cs="Arial"/>
          <w:sz w:val="24"/>
          <w:szCs w:val="24"/>
        </w:rPr>
        <w:t>Nas salas de aulas comuns, onde o trabalho deverá viabilizar um processo de ensino</w:t>
      </w:r>
      <w:r w:rsidR="00DC4DA8" w:rsidRPr="009A55E7">
        <w:rPr>
          <w:rFonts w:ascii="Arial" w:hAnsi="Arial" w:cs="Arial"/>
          <w:sz w:val="24"/>
          <w:szCs w:val="24"/>
        </w:rPr>
        <w:t>-</w:t>
      </w:r>
      <w:r w:rsidRPr="009A55E7">
        <w:rPr>
          <w:rFonts w:ascii="Arial" w:hAnsi="Arial" w:cs="Arial"/>
          <w:sz w:val="24"/>
          <w:szCs w:val="24"/>
        </w:rPr>
        <w:t xml:space="preserve">aprendizagem que considere a diversidade de estudantes e seus </w:t>
      </w:r>
      <w:r w:rsidR="003F5946">
        <w:rPr>
          <w:rFonts w:ascii="Arial" w:hAnsi="Arial" w:cs="Arial"/>
          <w:sz w:val="24"/>
          <w:szCs w:val="24"/>
        </w:rPr>
        <w:t xml:space="preserve">   </w:t>
      </w:r>
      <w:r w:rsidRPr="009A55E7">
        <w:rPr>
          <w:rFonts w:ascii="Arial" w:hAnsi="Arial" w:cs="Arial"/>
          <w:sz w:val="24"/>
          <w:szCs w:val="24"/>
        </w:rPr>
        <w:t xml:space="preserve">níveis de </w:t>
      </w:r>
    </w:p>
    <w:p w:rsidR="00A26EEB" w:rsidRPr="009A55E7" w:rsidRDefault="003F5946" w:rsidP="003F5946">
      <w:pPr>
        <w:pStyle w:val="PargrafodaLista"/>
        <w:spacing w:after="0" w:line="360" w:lineRule="auto"/>
        <w:ind w:left="426"/>
        <w:jc w:val="both"/>
        <w:rPr>
          <w:rFonts w:ascii="Arial" w:hAnsi="Arial" w:cs="Arial"/>
          <w:sz w:val="24"/>
          <w:szCs w:val="24"/>
        </w:rPr>
      </w:pPr>
      <w:r>
        <w:rPr>
          <w:rFonts w:ascii="Arial" w:hAnsi="Arial" w:cs="Arial"/>
          <w:sz w:val="24"/>
          <w:szCs w:val="24"/>
        </w:rPr>
        <w:t>d</w:t>
      </w:r>
      <w:r w:rsidRPr="009A55E7">
        <w:rPr>
          <w:rFonts w:ascii="Arial" w:hAnsi="Arial" w:cs="Arial"/>
          <w:sz w:val="24"/>
          <w:szCs w:val="24"/>
        </w:rPr>
        <w:t>esenvolvimento</w:t>
      </w:r>
      <w:r w:rsidR="00A26EEB" w:rsidRPr="009A55E7">
        <w:rPr>
          <w:rFonts w:ascii="Arial" w:hAnsi="Arial" w:cs="Arial"/>
          <w:sz w:val="24"/>
          <w:szCs w:val="24"/>
        </w:rPr>
        <w:t>, ritmo e estilos de aprendizagem, concebendo o currículo como sendo caracteristicamente flexível.</w:t>
      </w:r>
    </w:p>
    <w:p w:rsidR="00A26EEB" w:rsidRPr="00390D66" w:rsidRDefault="00A26EEB" w:rsidP="00A0492F">
      <w:pPr>
        <w:pStyle w:val="PargrafodaLista"/>
        <w:numPr>
          <w:ilvl w:val="0"/>
          <w:numId w:val="14"/>
        </w:numPr>
        <w:spacing w:after="0" w:line="360" w:lineRule="auto"/>
        <w:ind w:left="426" w:hanging="426"/>
        <w:jc w:val="both"/>
        <w:rPr>
          <w:rFonts w:ascii="Arial" w:hAnsi="Arial" w:cs="Arial"/>
          <w:sz w:val="24"/>
          <w:szCs w:val="24"/>
        </w:rPr>
      </w:pPr>
      <w:r w:rsidRPr="00390D66">
        <w:rPr>
          <w:rFonts w:ascii="Arial" w:hAnsi="Arial" w:cs="Arial"/>
          <w:sz w:val="24"/>
          <w:szCs w:val="24"/>
        </w:rPr>
        <w:t xml:space="preserve">No Atendimento Educacional Especializado (AEE), oferecido nas Unidades Educacionais que conta com as salas de recursos multifuncionais, disponibilizadas pelo Ministério da Educação, dotada de equipamentos, mobiliários e materiais didáticos pedagógicos para tal finalidade ou nos Centros de Atendimento Educacional Especializado (CAEE). </w:t>
      </w:r>
    </w:p>
    <w:p w:rsidR="00BD318A" w:rsidRPr="009A55E7" w:rsidRDefault="00BD318A" w:rsidP="00C864CC">
      <w:pPr>
        <w:spacing w:after="0" w:line="360" w:lineRule="auto"/>
        <w:ind w:firstLine="851"/>
        <w:jc w:val="both"/>
        <w:rPr>
          <w:rFonts w:ascii="Arial" w:hAnsi="Arial" w:cs="Arial"/>
          <w:sz w:val="24"/>
          <w:szCs w:val="24"/>
        </w:rPr>
      </w:pPr>
    </w:p>
    <w:p w:rsidR="00A26EEB" w:rsidRDefault="00A26EEB" w:rsidP="00390D66">
      <w:pPr>
        <w:spacing w:after="0" w:line="360" w:lineRule="auto"/>
        <w:jc w:val="both"/>
        <w:rPr>
          <w:rFonts w:ascii="Arial" w:hAnsi="Arial" w:cs="Arial"/>
          <w:sz w:val="24"/>
          <w:szCs w:val="24"/>
        </w:rPr>
      </w:pPr>
      <w:r w:rsidRPr="009A55E7">
        <w:rPr>
          <w:rFonts w:ascii="Arial" w:hAnsi="Arial" w:cs="Arial"/>
          <w:sz w:val="24"/>
          <w:szCs w:val="24"/>
        </w:rPr>
        <w:t xml:space="preserve">O </w:t>
      </w:r>
      <w:hyperlink r:id="rId25" w:history="1">
        <w:r w:rsidRPr="009A55E7">
          <w:rPr>
            <w:rStyle w:val="Hyperlink"/>
            <w:rFonts w:ascii="Arial" w:hAnsi="Arial" w:cs="Arial"/>
            <w:bCs/>
            <w:color w:val="auto"/>
            <w:sz w:val="24"/>
            <w:szCs w:val="24"/>
            <w:shd w:val="clear" w:color="auto" w:fill="FAFAFA"/>
          </w:rPr>
          <w:t>Decreto nº 7.611, de 17 de novembro de 2011</w:t>
        </w:r>
      </w:hyperlink>
      <w:r w:rsidRPr="009A55E7">
        <w:rPr>
          <w:rFonts w:ascii="Arial" w:hAnsi="Arial" w:cs="Arial"/>
          <w:sz w:val="24"/>
          <w:szCs w:val="24"/>
        </w:rPr>
        <w:t xml:space="preserve"> considera AEE </w:t>
      </w:r>
      <w:r w:rsidRPr="009A55E7">
        <w:rPr>
          <w:rFonts w:ascii="Arial" w:hAnsi="Arial" w:cs="Arial"/>
          <w:sz w:val="24"/>
          <w:szCs w:val="24"/>
          <w:shd w:val="clear" w:color="auto" w:fill="FAFAFA"/>
        </w:rPr>
        <w:t xml:space="preserve">como o conjunto de atividades, recursos de acessibilidade e pedagógicos organizados institucional e continuamente, prestado de forma </w:t>
      </w:r>
      <w:r w:rsidRPr="009A55E7">
        <w:rPr>
          <w:rFonts w:ascii="Arial" w:hAnsi="Arial" w:cs="Arial"/>
          <w:sz w:val="24"/>
          <w:szCs w:val="24"/>
        </w:rPr>
        <w:t>complementar à formação dos estudantes com deficiência, transtornos globais do desenvolvimento ou suplementar à formação de estudantes com altas habilidades ou superdotação inseridos no ensino regular. Sendo realizado no contra turno das aulas, deverá trabalhar as especificidades de cada deficiência para que os alunos possam sanar as dificuldades inerentes ao ensino aprendizagem.</w:t>
      </w:r>
      <w:r w:rsidR="008A1584">
        <w:rPr>
          <w:rFonts w:ascii="Arial" w:hAnsi="Arial" w:cs="Arial"/>
          <w:sz w:val="24"/>
          <w:szCs w:val="24"/>
        </w:rPr>
        <w:t xml:space="preserve"> </w:t>
      </w:r>
      <w:r w:rsidRPr="009A55E7">
        <w:rPr>
          <w:rFonts w:ascii="Arial" w:hAnsi="Arial" w:cs="Arial"/>
          <w:sz w:val="24"/>
          <w:szCs w:val="24"/>
        </w:rPr>
        <w:t>Segundo as Orientações Operacionais da Gerência de Ensino Especial para a Atuação da Rede de Apoio à Inclusão no ano de 2012, no âmbito da Secretaria</w:t>
      </w:r>
      <w:r w:rsidR="00F7635B" w:rsidRPr="009A55E7">
        <w:rPr>
          <w:rFonts w:ascii="Arial" w:hAnsi="Arial" w:cs="Arial"/>
          <w:sz w:val="24"/>
          <w:szCs w:val="24"/>
        </w:rPr>
        <w:t xml:space="preserve"> de </w:t>
      </w:r>
      <w:r w:rsidRPr="009A55E7">
        <w:rPr>
          <w:rFonts w:ascii="Arial" w:hAnsi="Arial" w:cs="Arial"/>
          <w:sz w:val="24"/>
          <w:szCs w:val="24"/>
        </w:rPr>
        <w:t>Estad</w:t>
      </w:r>
      <w:r w:rsidR="00F7635B" w:rsidRPr="009A55E7">
        <w:rPr>
          <w:rFonts w:ascii="Arial" w:hAnsi="Arial" w:cs="Arial"/>
          <w:sz w:val="24"/>
          <w:szCs w:val="24"/>
        </w:rPr>
        <w:t>o</w:t>
      </w:r>
      <w:r w:rsidRPr="009A55E7">
        <w:rPr>
          <w:rFonts w:ascii="Arial" w:hAnsi="Arial" w:cs="Arial"/>
          <w:sz w:val="24"/>
          <w:szCs w:val="24"/>
        </w:rPr>
        <w:t xml:space="preserve"> da Educação</w:t>
      </w:r>
      <w:r w:rsidR="00F7635B" w:rsidRPr="009A55E7">
        <w:rPr>
          <w:rFonts w:ascii="Arial" w:hAnsi="Arial" w:cs="Arial"/>
          <w:sz w:val="24"/>
          <w:szCs w:val="24"/>
        </w:rPr>
        <w:t>, Cultura e Esporte</w:t>
      </w:r>
      <w:r w:rsidRPr="009A55E7">
        <w:rPr>
          <w:rFonts w:ascii="Arial" w:hAnsi="Arial" w:cs="Arial"/>
          <w:sz w:val="24"/>
          <w:szCs w:val="24"/>
        </w:rPr>
        <w:t xml:space="preserve"> são profissionais do Ensino Especial:</w:t>
      </w:r>
    </w:p>
    <w:p w:rsidR="00F109D2" w:rsidRPr="009A55E7" w:rsidRDefault="00F109D2" w:rsidP="00390D66">
      <w:pPr>
        <w:spacing w:after="0" w:line="360" w:lineRule="auto"/>
        <w:jc w:val="both"/>
        <w:rPr>
          <w:rFonts w:ascii="Arial" w:hAnsi="Arial" w:cs="Arial"/>
          <w:sz w:val="24"/>
          <w:szCs w:val="24"/>
        </w:rPr>
      </w:pPr>
    </w:p>
    <w:p w:rsidR="00A26EEB" w:rsidRPr="006D5575" w:rsidRDefault="00A26EEB" w:rsidP="0052729F">
      <w:pPr>
        <w:pStyle w:val="PargrafodaLista"/>
        <w:numPr>
          <w:ilvl w:val="0"/>
          <w:numId w:val="74"/>
        </w:numPr>
        <w:spacing w:after="0" w:line="360" w:lineRule="auto"/>
        <w:ind w:hanging="420"/>
        <w:jc w:val="both"/>
        <w:rPr>
          <w:rFonts w:ascii="Arial" w:hAnsi="Arial" w:cs="Arial"/>
          <w:sz w:val="24"/>
          <w:szCs w:val="24"/>
        </w:rPr>
      </w:pPr>
      <w:r w:rsidRPr="006D5575">
        <w:rPr>
          <w:rFonts w:ascii="Arial" w:hAnsi="Arial" w:cs="Arial"/>
          <w:sz w:val="24"/>
          <w:szCs w:val="24"/>
        </w:rPr>
        <w:t xml:space="preserve">Professor de Atendimento Educacional Especializado; </w:t>
      </w:r>
    </w:p>
    <w:p w:rsidR="00A26EEB" w:rsidRPr="006D5575" w:rsidRDefault="00A26EEB" w:rsidP="0052729F">
      <w:pPr>
        <w:pStyle w:val="PargrafodaLista"/>
        <w:numPr>
          <w:ilvl w:val="0"/>
          <w:numId w:val="75"/>
        </w:numPr>
        <w:spacing w:after="0" w:line="360" w:lineRule="auto"/>
        <w:ind w:hanging="420"/>
        <w:jc w:val="both"/>
        <w:rPr>
          <w:rFonts w:ascii="Arial" w:hAnsi="Arial" w:cs="Arial"/>
          <w:sz w:val="24"/>
          <w:szCs w:val="24"/>
        </w:rPr>
      </w:pPr>
      <w:r w:rsidRPr="006D5575">
        <w:rPr>
          <w:rFonts w:ascii="Arial" w:hAnsi="Arial" w:cs="Arial"/>
          <w:sz w:val="24"/>
          <w:szCs w:val="24"/>
        </w:rPr>
        <w:t xml:space="preserve">Profissional de Apoio à Inclusão; </w:t>
      </w:r>
    </w:p>
    <w:p w:rsidR="00A26EEB" w:rsidRPr="006D5575" w:rsidRDefault="00A26EEB" w:rsidP="0052729F">
      <w:pPr>
        <w:pStyle w:val="PargrafodaLista"/>
        <w:numPr>
          <w:ilvl w:val="0"/>
          <w:numId w:val="75"/>
        </w:numPr>
        <w:shd w:val="clear" w:color="auto" w:fill="FAFAFA"/>
        <w:spacing w:after="0" w:line="360" w:lineRule="auto"/>
        <w:ind w:hanging="420"/>
        <w:jc w:val="both"/>
        <w:rPr>
          <w:rFonts w:ascii="Arial" w:hAnsi="Arial" w:cs="Arial"/>
          <w:sz w:val="24"/>
          <w:szCs w:val="24"/>
        </w:rPr>
      </w:pPr>
      <w:r w:rsidRPr="006D5575">
        <w:rPr>
          <w:rFonts w:ascii="Arial" w:hAnsi="Arial" w:cs="Arial"/>
          <w:sz w:val="24"/>
          <w:szCs w:val="24"/>
        </w:rPr>
        <w:t>Profissional de Apoio Administrativo de Higienização;</w:t>
      </w:r>
    </w:p>
    <w:p w:rsidR="00A26EEB" w:rsidRPr="006D5575" w:rsidRDefault="00A26EEB" w:rsidP="0052729F">
      <w:pPr>
        <w:pStyle w:val="PargrafodaLista"/>
        <w:numPr>
          <w:ilvl w:val="0"/>
          <w:numId w:val="75"/>
        </w:numPr>
        <w:shd w:val="clear" w:color="auto" w:fill="FAFAFA"/>
        <w:spacing w:after="0" w:line="360" w:lineRule="auto"/>
        <w:ind w:hanging="420"/>
        <w:jc w:val="both"/>
        <w:rPr>
          <w:rFonts w:ascii="Arial" w:hAnsi="Arial" w:cs="Arial"/>
          <w:sz w:val="24"/>
          <w:szCs w:val="24"/>
        </w:rPr>
      </w:pPr>
      <w:r w:rsidRPr="006D5575">
        <w:rPr>
          <w:rFonts w:ascii="Arial" w:hAnsi="Arial" w:cs="Arial"/>
          <w:sz w:val="24"/>
          <w:szCs w:val="24"/>
        </w:rPr>
        <w:t xml:space="preserve">Intérprete de Libras; </w:t>
      </w:r>
    </w:p>
    <w:p w:rsidR="00A26EEB" w:rsidRPr="006D5575" w:rsidRDefault="00A26EEB" w:rsidP="0052729F">
      <w:pPr>
        <w:pStyle w:val="PargrafodaLista"/>
        <w:numPr>
          <w:ilvl w:val="0"/>
          <w:numId w:val="75"/>
        </w:numPr>
        <w:shd w:val="clear" w:color="auto" w:fill="FAFAFA"/>
        <w:spacing w:after="0" w:line="360" w:lineRule="auto"/>
        <w:ind w:hanging="420"/>
        <w:jc w:val="both"/>
        <w:rPr>
          <w:rFonts w:ascii="Arial" w:hAnsi="Arial" w:cs="Arial"/>
          <w:sz w:val="24"/>
          <w:szCs w:val="24"/>
        </w:rPr>
      </w:pPr>
      <w:r w:rsidRPr="006D5575">
        <w:rPr>
          <w:rFonts w:ascii="Arial" w:hAnsi="Arial" w:cs="Arial"/>
          <w:sz w:val="24"/>
          <w:szCs w:val="24"/>
        </w:rPr>
        <w:t xml:space="preserve"> Instrutor de Libras; </w:t>
      </w:r>
    </w:p>
    <w:p w:rsidR="00A26EEB" w:rsidRPr="006D5575" w:rsidRDefault="00A26EEB" w:rsidP="0052729F">
      <w:pPr>
        <w:pStyle w:val="PargrafodaLista"/>
        <w:numPr>
          <w:ilvl w:val="0"/>
          <w:numId w:val="75"/>
        </w:numPr>
        <w:shd w:val="clear" w:color="auto" w:fill="FAFAFA"/>
        <w:spacing w:after="0" w:line="360" w:lineRule="auto"/>
        <w:ind w:hanging="420"/>
        <w:jc w:val="both"/>
        <w:rPr>
          <w:rFonts w:ascii="Arial" w:hAnsi="Arial" w:cs="Arial"/>
          <w:sz w:val="24"/>
          <w:szCs w:val="24"/>
        </w:rPr>
      </w:pPr>
      <w:r w:rsidRPr="006D5575">
        <w:rPr>
          <w:rFonts w:ascii="Arial" w:hAnsi="Arial" w:cs="Arial"/>
          <w:sz w:val="24"/>
          <w:szCs w:val="24"/>
        </w:rPr>
        <w:t xml:space="preserve">Instrutor de Braille; </w:t>
      </w:r>
    </w:p>
    <w:p w:rsidR="00A26EEB" w:rsidRPr="006D5575" w:rsidRDefault="006D5575" w:rsidP="0052729F">
      <w:pPr>
        <w:pStyle w:val="PargrafodaLista"/>
        <w:numPr>
          <w:ilvl w:val="0"/>
          <w:numId w:val="75"/>
        </w:numPr>
        <w:spacing w:after="0" w:line="360" w:lineRule="auto"/>
        <w:ind w:hanging="420"/>
        <w:jc w:val="both"/>
        <w:rPr>
          <w:rFonts w:ascii="Arial" w:hAnsi="Arial" w:cs="Arial"/>
          <w:sz w:val="24"/>
          <w:szCs w:val="24"/>
        </w:rPr>
      </w:pPr>
      <w:r>
        <w:rPr>
          <w:rFonts w:ascii="Arial" w:hAnsi="Arial" w:cs="Arial"/>
          <w:sz w:val="24"/>
          <w:szCs w:val="24"/>
        </w:rPr>
        <w:t>E</w:t>
      </w:r>
      <w:r w:rsidR="00A26EEB" w:rsidRPr="006D5575">
        <w:rPr>
          <w:rFonts w:ascii="Arial" w:hAnsi="Arial" w:cs="Arial"/>
          <w:sz w:val="24"/>
          <w:szCs w:val="24"/>
        </w:rPr>
        <w:t>quipe Multiprofissional - Assistentes Sociais, Fonoaudiólogas/os, Psicólogas/os e Pedagogas/os.</w:t>
      </w:r>
    </w:p>
    <w:p w:rsidR="00390D66" w:rsidRDefault="00390D66" w:rsidP="00390D66">
      <w:pPr>
        <w:spacing w:after="0" w:line="360" w:lineRule="auto"/>
        <w:ind w:left="142" w:hanging="142"/>
        <w:jc w:val="both"/>
        <w:rPr>
          <w:rFonts w:ascii="Arial" w:hAnsi="Arial" w:cs="Arial"/>
          <w:sz w:val="24"/>
          <w:szCs w:val="24"/>
        </w:rPr>
      </w:pPr>
    </w:p>
    <w:p w:rsidR="003F5946" w:rsidRDefault="00A26EEB" w:rsidP="00390D66">
      <w:pPr>
        <w:shd w:val="clear" w:color="auto" w:fill="FAFAFA"/>
        <w:spacing w:after="0" w:line="360" w:lineRule="auto"/>
        <w:jc w:val="both"/>
        <w:rPr>
          <w:rFonts w:ascii="Arial" w:hAnsi="Arial" w:cs="Arial"/>
          <w:sz w:val="24"/>
          <w:szCs w:val="24"/>
        </w:rPr>
      </w:pPr>
      <w:r w:rsidRPr="009A55E7">
        <w:rPr>
          <w:rFonts w:ascii="Arial" w:hAnsi="Arial" w:cs="Arial"/>
          <w:sz w:val="24"/>
          <w:szCs w:val="24"/>
        </w:rPr>
        <w:t xml:space="preserve">Segundo a Resolução n. 07, de 15 de dezembro de 2006, a Unidade Educacional ao receber o aluno com deficiência ou com transtornos globais de desenvolvimento ou com altas </w:t>
      </w:r>
      <w:r w:rsidR="00EC78AD" w:rsidRPr="009A55E7">
        <w:rPr>
          <w:rFonts w:ascii="Arial" w:hAnsi="Arial" w:cs="Arial"/>
          <w:sz w:val="24"/>
          <w:szCs w:val="24"/>
        </w:rPr>
        <w:t>habilidades/superdotação deverão</w:t>
      </w:r>
      <w:r w:rsidR="003F5946" w:rsidRPr="009A55E7">
        <w:rPr>
          <w:rFonts w:ascii="Arial" w:hAnsi="Arial" w:cs="Arial"/>
          <w:sz w:val="24"/>
          <w:szCs w:val="24"/>
        </w:rPr>
        <w:t xml:space="preserve"> </w:t>
      </w:r>
      <w:r w:rsidR="003F5946">
        <w:rPr>
          <w:rFonts w:ascii="Arial" w:hAnsi="Arial" w:cs="Arial"/>
          <w:sz w:val="24"/>
          <w:szCs w:val="24"/>
        </w:rPr>
        <w:t>realizar</w:t>
      </w:r>
      <w:r w:rsidRPr="009A55E7">
        <w:rPr>
          <w:rFonts w:ascii="Arial" w:hAnsi="Arial" w:cs="Arial"/>
          <w:sz w:val="24"/>
          <w:szCs w:val="24"/>
        </w:rPr>
        <w:t xml:space="preserve"> avaliação </w:t>
      </w:r>
      <w:r w:rsidR="00EC78AD" w:rsidRPr="009A55E7">
        <w:rPr>
          <w:rFonts w:ascii="Arial" w:hAnsi="Arial" w:cs="Arial"/>
          <w:sz w:val="24"/>
          <w:szCs w:val="24"/>
        </w:rPr>
        <w:t xml:space="preserve">circunstanciada, </w:t>
      </w:r>
      <w:r w:rsidR="00EC78AD">
        <w:rPr>
          <w:rFonts w:ascii="Arial" w:hAnsi="Arial" w:cs="Arial"/>
          <w:sz w:val="24"/>
          <w:szCs w:val="24"/>
        </w:rPr>
        <w:t>avaliando</w:t>
      </w:r>
      <w:r w:rsidR="003F5946" w:rsidRPr="009A55E7">
        <w:rPr>
          <w:rFonts w:ascii="Arial" w:hAnsi="Arial" w:cs="Arial"/>
          <w:sz w:val="24"/>
          <w:szCs w:val="24"/>
        </w:rPr>
        <w:t xml:space="preserve"> </w:t>
      </w:r>
      <w:r w:rsidR="003F5946">
        <w:rPr>
          <w:rFonts w:ascii="Arial" w:hAnsi="Arial" w:cs="Arial"/>
          <w:sz w:val="24"/>
          <w:szCs w:val="24"/>
        </w:rPr>
        <w:t>os</w:t>
      </w:r>
    </w:p>
    <w:p w:rsidR="003F5946" w:rsidRDefault="003F5946" w:rsidP="00390D66">
      <w:pPr>
        <w:shd w:val="clear" w:color="auto" w:fill="FAFAFA"/>
        <w:spacing w:after="0" w:line="360" w:lineRule="auto"/>
        <w:jc w:val="both"/>
        <w:rPr>
          <w:rFonts w:ascii="Arial" w:hAnsi="Arial" w:cs="Arial"/>
          <w:sz w:val="24"/>
          <w:szCs w:val="24"/>
        </w:rPr>
      </w:pPr>
    </w:p>
    <w:p w:rsidR="00A26EEB" w:rsidRDefault="003F5946" w:rsidP="00390D66">
      <w:pPr>
        <w:shd w:val="clear" w:color="auto" w:fill="FAFAFA"/>
        <w:spacing w:after="0" w:line="360" w:lineRule="auto"/>
        <w:jc w:val="both"/>
        <w:rPr>
          <w:rFonts w:ascii="Arial" w:hAnsi="Arial" w:cs="Arial"/>
          <w:sz w:val="24"/>
          <w:szCs w:val="24"/>
        </w:rPr>
      </w:pPr>
      <w:r>
        <w:rPr>
          <w:rFonts w:ascii="Arial" w:hAnsi="Arial" w:cs="Arial"/>
          <w:sz w:val="24"/>
          <w:szCs w:val="24"/>
        </w:rPr>
        <w:t>l</w:t>
      </w:r>
      <w:r w:rsidRPr="009A55E7">
        <w:rPr>
          <w:rFonts w:ascii="Arial" w:hAnsi="Arial" w:cs="Arial"/>
          <w:sz w:val="24"/>
          <w:szCs w:val="24"/>
        </w:rPr>
        <w:t>imites</w:t>
      </w:r>
      <w:r w:rsidR="00A26EEB" w:rsidRPr="009A55E7">
        <w:rPr>
          <w:rFonts w:ascii="Arial" w:hAnsi="Arial" w:cs="Arial"/>
          <w:sz w:val="24"/>
          <w:szCs w:val="24"/>
        </w:rPr>
        <w:t xml:space="preserve"> e potencialidades do mesmo no contexto escolar, para a identificação de suas necessidades educacionais especiais com o objetivo de buscar e propiciar apoio e recursos necessários à aprendizagem. As Unidades Educacionais deverão manter arquivo com a documentação que comprove ser este um educando do ensino especial, incluindo o relatório circunstanciado e avaliação para a diversidade, para garantia da regularidade da vida escolar do aluno e c</w:t>
      </w:r>
      <w:r w:rsidR="007B7A10" w:rsidRPr="009A55E7">
        <w:rPr>
          <w:rFonts w:ascii="Arial" w:hAnsi="Arial" w:cs="Arial"/>
          <w:sz w:val="24"/>
          <w:szCs w:val="24"/>
        </w:rPr>
        <w:t>ontrole pelo sistema de ensino presente. T</w:t>
      </w:r>
      <w:r w:rsidR="00A26EEB" w:rsidRPr="009A55E7">
        <w:rPr>
          <w:rFonts w:ascii="Arial" w:hAnsi="Arial" w:cs="Arial"/>
          <w:sz w:val="24"/>
          <w:szCs w:val="24"/>
        </w:rPr>
        <w:t>ais documentos deverão apresentar</w:t>
      </w:r>
      <w:r w:rsidR="007B7A10" w:rsidRPr="009A55E7">
        <w:rPr>
          <w:rFonts w:ascii="Arial" w:hAnsi="Arial" w:cs="Arial"/>
          <w:sz w:val="24"/>
          <w:szCs w:val="24"/>
        </w:rPr>
        <w:t>,</w:t>
      </w:r>
      <w:r w:rsidR="00A26EEB" w:rsidRPr="009A55E7">
        <w:rPr>
          <w:rFonts w:ascii="Arial" w:hAnsi="Arial" w:cs="Arial"/>
          <w:sz w:val="24"/>
          <w:szCs w:val="24"/>
        </w:rPr>
        <w:t xml:space="preserve"> de forma descritiva</w:t>
      </w:r>
      <w:r w:rsidR="007B7A10" w:rsidRPr="009A55E7">
        <w:rPr>
          <w:rFonts w:ascii="Arial" w:hAnsi="Arial" w:cs="Arial"/>
          <w:sz w:val="24"/>
          <w:szCs w:val="24"/>
        </w:rPr>
        <w:t>,</w:t>
      </w:r>
      <w:r w:rsidR="00A26EEB" w:rsidRPr="009A55E7">
        <w:rPr>
          <w:rFonts w:ascii="Arial" w:hAnsi="Arial" w:cs="Arial"/>
          <w:sz w:val="24"/>
          <w:szCs w:val="24"/>
        </w:rPr>
        <w:t xml:space="preserve"> o conhecimento apropriado pelo </w:t>
      </w:r>
      <w:r w:rsidR="00A26EEB" w:rsidRPr="009A55E7">
        <w:rPr>
          <w:rFonts w:ascii="Arial" w:hAnsi="Arial" w:cs="Arial"/>
          <w:sz w:val="24"/>
          <w:szCs w:val="24"/>
        </w:rPr>
        <w:lastRenderedPageBreak/>
        <w:t>aluno no processo de aprendizagem. Em caso de transferência para outra unidade educacional deverão ser disponibilizadas c</w:t>
      </w:r>
      <w:r w:rsidR="007B7A10" w:rsidRPr="009A55E7">
        <w:rPr>
          <w:rFonts w:ascii="Arial" w:hAnsi="Arial" w:cs="Arial"/>
          <w:sz w:val="24"/>
          <w:szCs w:val="24"/>
        </w:rPr>
        <w:t>ó</w:t>
      </w:r>
      <w:r w:rsidR="00A26EEB" w:rsidRPr="009A55E7">
        <w:rPr>
          <w:rFonts w:ascii="Arial" w:hAnsi="Arial" w:cs="Arial"/>
          <w:sz w:val="24"/>
          <w:szCs w:val="24"/>
        </w:rPr>
        <w:t>pias dos referidos documentos.</w:t>
      </w:r>
      <w:r w:rsidR="00F9647B">
        <w:rPr>
          <w:rFonts w:ascii="Arial" w:hAnsi="Arial" w:cs="Arial"/>
          <w:sz w:val="24"/>
          <w:szCs w:val="24"/>
        </w:rPr>
        <w:t xml:space="preserve"> </w:t>
      </w:r>
      <w:r w:rsidR="00A26EEB" w:rsidRPr="009A55E7">
        <w:rPr>
          <w:rFonts w:ascii="Arial" w:hAnsi="Arial" w:cs="Arial"/>
          <w:sz w:val="24"/>
          <w:szCs w:val="24"/>
        </w:rPr>
        <w:t>A necessidade de acompanhamento do desempenho dos alunos com altas habilidades/superdotação por meio da avaliação para a diversidade pressupõe a participação em todas as atividades com a turma.</w:t>
      </w:r>
    </w:p>
    <w:p w:rsidR="00741983" w:rsidRDefault="00741983" w:rsidP="00390D66">
      <w:pPr>
        <w:shd w:val="clear" w:color="auto" w:fill="FAFAFA"/>
        <w:spacing w:after="0" w:line="360" w:lineRule="auto"/>
        <w:jc w:val="both"/>
        <w:rPr>
          <w:rFonts w:ascii="Arial" w:hAnsi="Arial" w:cs="Arial"/>
          <w:sz w:val="24"/>
          <w:szCs w:val="24"/>
        </w:rPr>
      </w:pPr>
    </w:p>
    <w:p w:rsidR="007F3D56" w:rsidRPr="00004456" w:rsidRDefault="007F3D56" w:rsidP="007F3D56">
      <w:pPr>
        <w:shd w:val="clear" w:color="auto" w:fill="8DB3E2" w:themeFill="text2" w:themeFillTint="66"/>
        <w:spacing w:after="0" w:line="360" w:lineRule="auto"/>
        <w:jc w:val="both"/>
        <w:rPr>
          <w:rFonts w:ascii="Arial" w:hAnsi="Arial" w:cs="Arial"/>
          <w:b/>
          <w:i/>
          <w:sz w:val="24"/>
          <w:szCs w:val="24"/>
        </w:rPr>
      </w:pPr>
      <w:r w:rsidRPr="00004456">
        <w:rPr>
          <w:rFonts w:ascii="Arial" w:hAnsi="Arial" w:cs="Arial"/>
          <w:b/>
          <w:i/>
          <w:sz w:val="24"/>
          <w:szCs w:val="24"/>
        </w:rPr>
        <w:t>CAMPANHAS SOCIAIS</w:t>
      </w:r>
    </w:p>
    <w:p w:rsidR="007F3D56" w:rsidRDefault="007F3D56" w:rsidP="007F3D56">
      <w:pPr>
        <w:shd w:val="clear" w:color="auto" w:fill="FFFFFF" w:themeFill="background1"/>
        <w:spacing w:after="0" w:line="360" w:lineRule="auto"/>
        <w:jc w:val="both"/>
        <w:rPr>
          <w:rFonts w:ascii="Arial" w:hAnsi="Arial" w:cs="Arial"/>
          <w:b/>
          <w:bCs/>
          <w:sz w:val="24"/>
          <w:szCs w:val="24"/>
        </w:rPr>
      </w:pPr>
    </w:p>
    <w:p w:rsidR="009C5E6F" w:rsidRPr="008B3B95" w:rsidRDefault="009F2BA3" w:rsidP="0052729F">
      <w:pPr>
        <w:pStyle w:val="PargrafodaLista"/>
        <w:numPr>
          <w:ilvl w:val="0"/>
          <w:numId w:val="69"/>
        </w:numPr>
        <w:shd w:val="clear" w:color="auto" w:fill="FFFFFF" w:themeFill="background1"/>
        <w:spacing w:after="0" w:line="360" w:lineRule="auto"/>
        <w:ind w:left="284" w:hanging="284"/>
        <w:jc w:val="both"/>
        <w:rPr>
          <w:rFonts w:ascii="Arial" w:hAnsi="Arial" w:cs="Arial"/>
          <w:b/>
          <w:bCs/>
          <w:i/>
          <w:sz w:val="24"/>
          <w:szCs w:val="24"/>
        </w:rPr>
      </w:pPr>
      <w:r w:rsidRPr="008B3B95">
        <w:rPr>
          <w:rFonts w:ascii="Arial" w:hAnsi="Arial" w:cs="Arial"/>
          <w:b/>
          <w:bCs/>
          <w:i/>
          <w:sz w:val="24"/>
          <w:szCs w:val="24"/>
        </w:rPr>
        <w:t>Ações a Serem Desencadeadas</w:t>
      </w:r>
    </w:p>
    <w:p w:rsidR="00A26EEB" w:rsidRPr="009A55E7" w:rsidRDefault="00A26EEB" w:rsidP="009A55E7">
      <w:pPr>
        <w:spacing w:after="0" w:line="360" w:lineRule="auto"/>
        <w:jc w:val="both"/>
        <w:rPr>
          <w:rFonts w:ascii="Arial" w:hAnsi="Arial" w:cs="Arial"/>
          <w:bCs/>
          <w:i/>
          <w:iCs/>
          <w:sz w:val="24"/>
          <w:szCs w:val="24"/>
        </w:rPr>
      </w:pPr>
    </w:p>
    <w:p w:rsidR="00F7096B" w:rsidRDefault="00A26EEB" w:rsidP="007739E8">
      <w:pPr>
        <w:spacing w:after="0" w:line="360" w:lineRule="auto"/>
        <w:ind w:left="284"/>
        <w:jc w:val="both"/>
        <w:rPr>
          <w:rFonts w:ascii="Arial" w:hAnsi="Arial" w:cs="Arial"/>
          <w:iCs/>
          <w:sz w:val="24"/>
          <w:szCs w:val="24"/>
        </w:rPr>
      </w:pPr>
      <w:r w:rsidRPr="009A55E7">
        <w:rPr>
          <w:rFonts w:ascii="Arial" w:hAnsi="Arial" w:cs="Arial"/>
          <w:sz w:val="24"/>
          <w:szCs w:val="24"/>
        </w:rPr>
        <w:t>A sociedade está se preocupando cada vez mais com a violência. Na escola</w:t>
      </w:r>
      <w:r w:rsidR="00122A16" w:rsidRPr="009A55E7">
        <w:rPr>
          <w:rFonts w:ascii="Arial" w:hAnsi="Arial" w:cs="Arial"/>
          <w:sz w:val="24"/>
          <w:szCs w:val="24"/>
        </w:rPr>
        <w:t>,</w:t>
      </w:r>
      <w:r w:rsidRPr="009A55E7">
        <w:rPr>
          <w:rFonts w:ascii="Arial" w:hAnsi="Arial" w:cs="Arial"/>
          <w:sz w:val="24"/>
          <w:szCs w:val="24"/>
        </w:rPr>
        <w:t xml:space="preserve"> a violência pode se manifestar</w:t>
      </w:r>
      <w:r w:rsidR="00726DAF" w:rsidRPr="009A55E7">
        <w:rPr>
          <w:rFonts w:ascii="Arial" w:hAnsi="Arial" w:cs="Arial"/>
          <w:sz w:val="24"/>
          <w:szCs w:val="24"/>
        </w:rPr>
        <w:t xml:space="preserve"> de várias formas, em especial o</w:t>
      </w:r>
      <w:r w:rsidRPr="009A55E7">
        <w:rPr>
          <w:rFonts w:ascii="Arial" w:hAnsi="Arial" w:cs="Arial"/>
          <w:sz w:val="24"/>
          <w:szCs w:val="24"/>
        </w:rPr>
        <w:t xml:space="preserve"> </w:t>
      </w:r>
      <w:r w:rsidRPr="009A55E7">
        <w:rPr>
          <w:rFonts w:ascii="Arial" w:hAnsi="Arial" w:cs="Arial"/>
          <w:i/>
          <w:iCs/>
          <w:sz w:val="24"/>
          <w:szCs w:val="24"/>
        </w:rPr>
        <w:t>bullying</w:t>
      </w:r>
      <w:r w:rsidRPr="009A55E7">
        <w:rPr>
          <w:rFonts w:ascii="Arial" w:hAnsi="Arial" w:cs="Arial"/>
          <w:sz w:val="24"/>
          <w:szCs w:val="24"/>
        </w:rPr>
        <w:t xml:space="preserve">. Este é um problema que afeta o professor, os estudantes e demais profissionais da escola, prejudicando os relacionamentos entre os integrantes da comunidade escolar. Dessa forma, torna-se urgente sensibilizar e capacitar os profissionais </w:t>
      </w:r>
      <w:r w:rsidR="00643069">
        <w:rPr>
          <w:rFonts w:ascii="Arial" w:hAnsi="Arial" w:cs="Arial"/>
          <w:sz w:val="24"/>
          <w:szCs w:val="24"/>
        </w:rPr>
        <w:t xml:space="preserve">   </w:t>
      </w:r>
      <w:r w:rsidRPr="009A55E7">
        <w:rPr>
          <w:rFonts w:ascii="Arial" w:hAnsi="Arial" w:cs="Arial"/>
          <w:sz w:val="24"/>
          <w:szCs w:val="24"/>
        </w:rPr>
        <w:t>da</w:t>
      </w:r>
      <w:r w:rsidR="00643069">
        <w:rPr>
          <w:rFonts w:ascii="Arial" w:hAnsi="Arial" w:cs="Arial"/>
          <w:sz w:val="24"/>
          <w:szCs w:val="24"/>
        </w:rPr>
        <w:t xml:space="preserve">   </w:t>
      </w:r>
      <w:r w:rsidRPr="009A55E7">
        <w:rPr>
          <w:rFonts w:ascii="Arial" w:hAnsi="Arial" w:cs="Arial"/>
          <w:sz w:val="24"/>
          <w:szCs w:val="24"/>
        </w:rPr>
        <w:t xml:space="preserve"> educação</w:t>
      </w:r>
      <w:r w:rsidR="00643069">
        <w:rPr>
          <w:rFonts w:ascii="Arial" w:hAnsi="Arial" w:cs="Arial"/>
          <w:sz w:val="24"/>
          <w:szCs w:val="24"/>
        </w:rPr>
        <w:t xml:space="preserve">    </w:t>
      </w:r>
      <w:r w:rsidRPr="009A55E7">
        <w:rPr>
          <w:rFonts w:ascii="Arial" w:hAnsi="Arial" w:cs="Arial"/>
          <w:sz w:val="24"/>
          <w:szCs w:val="24"/>
        </w:rPr>
        <w:t xml:space="preserve"> e</w:t>
      </w:r>
      <w:r w:rsidR="003F5946">
        <w:rPr>
          <w:rFonts w:ascii="Arial" w:hAnsi="Arial" w:cs="Arial"/>
          <w:sz w:val="24"/>
          <w:szCs w:val="24"/>
        </w:rPr>
        <w:t xml:space="preserve"> </w:t>
      </w:r>
      <w:r w:rsidRPr="009A55E7">
        <w:rPr>
          <w:rFonts w:ascii="Arial" w:hAnsi="Arial" w:cs="Arial"/>
          <w:sz w:val="24"/>
          <w:szCs w:val="24"/>
        </w:rPr>
        <w:t>comunidade escolar para essa temática e proporcionar condições de reflexões e suporte para o enfrentamento desse conflito.</w:t>
      </w:r>
      <w:r w:rsidR="003F5946">
        <w:rPr>
          <w:rFonts w:ascii="Arial" w:hAnsi="Arial" w:cs="Arial"/>
          <w:sz w:val="24"/>
          <w:szCs w:val="24"/>
        </w:rPr>
        <w:t xml:space="preserve"> </w:t>
      </w:r>
      <w:r w:rsidR="00F7096B" w:rsidRPr="009A55E7">
        <w:rPr>
          <w:rFonts w:ascii="Arial" w:hAnsi="Arial" w:cs="Arial"/>
          <w:iCs/>
          <w:sz w:val="24"/>
          <w:szCs w:val="24"/>
        </w:rPr>
        <w:t xml:space="preserve">O CEPMG NN, além de organizar estratégias de prevenção, estabelecerá parcerias com o PROERD, Conselhos Tutelares, Delegacias, Juizados entre outros e incluirá na proposta pedagógica e regimento escolar,  a educação integral articulada aos valores humanos e de cultura de paz para a formação de sujeitos conscientes de seus direitos e deveres bem como  desenvolverá projetos e estimulará a discussão e reflexão do tema na comunidade escolar com atividades que trabalhem o respeito e o reconhecimento às diferenças individuais e socioculturais. </w:t>
      </w:r>
    </w:p>
    <w:p w:rsidR="00F9647B" w:rsidRDefault="00F9647B" w:rsidP="007739E8">
      <w:pPr>
        <w:spacing w:after="0" w:line="360" w:lineRule="auto"/>
        <w:ind w:left="284"/>
        <w:jc w:val="both"/>
        <w:rPr>
          <w:rFonts w:ascii="Arial" w:hAnsi="Arial" w:cs="Arial"/>
          <w:iCs/>
          <w:sz w:val="24"/>
          <w:szCs w:val="24"/>
        </w:rPr>
      </w:pPr>
    </w:p>
    <w:p w:rsidR="00F7096B" w:rsidRDefault="00F7096B" w:rsidP="007739E8">
      <w:pPr>
        <w:spacing w:after="0" w:line="360" w:lineRule="auto"/>
        <w:ind w:left="284"/>
        <w:jc w:val="both"/>
        <w:rPr>
          <w:rFonts w:ascii="Arial" w:hAnsi="Arial" w:cs="Arial"/>
          <w:sz w:val="24"/>
          <w:szCs w:val="24"/>
        </w:rPr>
      </w:pPr>
      <w:r w:rsidRPr="009A55E7">
        <w:rPr>
          <w:rFonts w:ascii="Arial" w:hAnsi="Arial" w:cs="Arial"/>
          <w:sz w:val="24"/>
          <w:szCs w:val="24"/>
        </w:rPr>
        <w:t xml:space="preserve">O ser humano é social por natureza e necessita relacionar-se com os outros. Desse modo, a convivência é considerada a melhor forma de adquirir e pôr em prática os valores fundamentais que regem a vida em comunidade. A escola revela-se um valioso ambiente de reflexão e preparação para a vida social. Quando se cresce em um valor, cresce-se nos demais, pois é a pessoa como um todo que se torna melhor. Não se pode ser mais tolerante sem ser, ao mesmo tempo, mais generoso, mais compassivo, mais aberto ao diálogo, mais respeitoso (CARVALHO, 2010). Com base </w:t>
      </w:r>
      <w:r w:rsidRPr="009A55E7">
        <w:rPr>
          <w:rFonts w:ascii="Arial" w:hAnsi="Arial" w:cs="Arial"/>
          <w:sz w:val="24"/>
          <w:szCs w:val="24"/>
        </w:rPr>
        <w:lastRenderedPageBreak/>
        <w:t>nesses pressupostos, a escola precisa ter como principal objetivo ajudar a formar indivíduos independentes, valorizados, felizes e que saibam fazer felizes a quem os rodeiam. É necessário promover nos alunos a compreensão de que todos são importantes, únicos e valiosos e, que sempre podem fazer a diferença.</w:t>
      </w:r>
    </w:p>
    <w:p w:rsidR="00EC78AD" w:rsidRDefault="00EC78AD" w:rsidP="007739E8">
      <w:pPr>
        <w:spacing w:after="0" w:line="360" w:lineRule="auto"/>
        <w:ind w:left="284"/>
        <w:jc w:val="both"/>
        <w:rPr>
          <w:rFonts w:ascii="Arial" w:hAnsi="Arial" w:cs="Arial"/>
          <w:sz w:val="24"/>
          <w:szCs w:val="24"/>
        </w:rPr>
      </w:pPr>
    </w:p>
    <w:p w:rsidR="00A26EEB" w:rsidRDefault="00A26EEB" w:rsidP="007739E8">
      <w:pPr>
        <w:spacing w:after="0" w:line="360" w:lineRule="auto"/>
        <w:ind w:left="284"/>
        <w:jc w:val="both"/>
        <w:rPr>
          <w:rFonts w:ascii="Arial" w:hAnsi="Arial" w:cs="Arial"/>
          <w:sz w:val="24"/>
          <w:szCs w:val="24"/>
        </w:rPr>
      </w:pPr>
      <w:r w:rsidRPr="009A55E7">
        <w:rPr>
          <w:rFonts w:ascii="Arial" w:hAnsi="Arial" w:cs="Arial"/>
          <w:sz w:val="24"/>
          <w:szCs w:val="24"/>
        </w:rPr>
        <w:t xml:space="preserve">O </w:t>
      </w:r>
      <w:r w:rsidR="00122A16" w:rsidRPr="009A55E7">
        <w:rPr>
          <w:rFonts w:ascii="Arial" w:hAnsi="Arial" w:cs="Arial"/>
          <w:sz w:val="24"/>
          <w:szCs w:val="24"/>
        </w:rPr>
        <w:t>C</w:t>
      </w:r>
      <w:r w:rsidR="000236BF" w:rsidRPr="009A55E7">
        <w:rPr>
          <w:rFonts w:ascii="Arial" w:hAnsi="Arial" w:cs="Arial"/>
          <w:sz w:val="24"/>
          <w:szCs w:val="24"/>
        </w:rPr>
        <w:t>E</w:t>
      </w:r>
      <w:r w:rsidR="00122A16" w:rsidRPr="009A55E7">
        <w:rPr>
          <w:rFonts w:ascii="Arial" w:hAnsi="Arial" w:cs="Arial"/>
          <w:sz w:val="24"/>
          <w:szCs w:val="24"/>
        </w:rPr>
        <w:t xml:space="preserve">PMG </w:t>
      </w:r>
      <w:r w:rsidR="00E67EA1" w:rsidRPr="009A55E7">
        <w:rPr>
          <w:rFonts w:ascii="Arial" w:hAnsi="Arial" w:cs="Arial"/>
          <w:sz w:val="24"/>
          <w:szCs w:val="24"/>
        </w:rPr>
        <w:t>NN</w:t>
      </w:r>
      <w:r w:rsidRPr="009A55E7">
        <w:rPr>
          <w:rFonts w:ascii="Arial" w:hAnsi="Arial" w:cs="Arial"/>
          <w:sz w:val="24"/>
          <w:szCs w:val="24"/>
        </w:rPr>
        <w:t xml:space="preserve"> desenvolverá ações fundamentadas na Lei nº 17.151, de 16 de setembro de 2010, com o objetivo de conscientizar e sensibilizar a comunidade escolar e a sociedade sobre</w:t>
      </w:r>
      <w:r w:rsidR="00F7096B" w:rsidRPr="009A55E7">
        <w:rPr>
          <w:rFonts w:ascii="Arial" w:hAnsi="Arial" w:cs="Arial"/>
          <w:sz w:val="24"/>
          <w:szCs w:val="24"/>
        </w:rPr>
        <w:t xml:space="preserve"> temas recorrentes como</w:t>
      </w:r>
      <w:r w:rsidRPr="009A55E7">
        <w:rPr>
          <w:rFonts w:ascii="Arial" w:hAnsi="Arial" w:cs="Arial"/>
          <w:sz w:val="24"/>
          <w:szCs w:val="24"/>
        </w:rPr>
        <w:t xml:space="preserve"> o </w:t>
      </w:r>
      <w:r w:rsidR="00F7096B" w:rsidRPr="009A55E7">
        <w:rPr>
          <w:rFonts w:ascii="Arial" w:hAnsi="Arial" w:cs="Arial"/>
          <w:i/>
          <w:iCs/>
          <w:sz w:val="24"/>
          <w:szCs w:val="24"/>
        </w:rPr>
        <w:t>B</w:t>
      </w:r>
      <w:r w:rsidRPr="009A55E7">
        <w:rPr>
          <w:rFonts w:ascii="Arial" w:hAnsi="Arial" w:cs="Arial"/>
          <w:i/>
          <w:iCs/>
          <w:sz w:val="24"/>
          <w:szCs w:val="24"/>
        </w:rPr>
        <w:t>ullying</w:t>
      </w:r>
      <w:r w:rsidRPr="009A55E7">
        <w:rPr>
          <w:rFonts w:ascii="Arial" w:hAnsi="Arial" w:cs="Arial"/>
          <w:sz w:val="24"/>
          <w:szCs w:val="24"/>
        </w:rPr>
        <w:t xml:space="preserve">, </w:t>
      </w:r>
      <w:r w:rsidR="00F7096B" w:rsidRPr="009A55E7">
        <w:rPr>
          <w:rFonts w:ascii="Arial" w:hAnsi="Arial" w:cs="Arial"/>
          <w:i/>
          <w:sz w:val="24"/>
          <w:szCs w:val="24"/>
        </w:rPr>
        <w:t>Suicídio na Adolescência</w:t>
      </w:r>
      <w:r w:rsidR="00F7096B" w:rsidRPr="009A55E7">
        <w:rPr>
          <w:rFonts w:ascii="Arial" w:hAnsi="Arial" w:cs="Arial"/>
          <w:sz w:val="24"/>
          <w:szCs w:val="24"/>
        </w:rPr>
        <w:t xml:space="preserve">, </w:t>
      </w:r>
      <w:r w:rsidR="00F7096B" w:rsidRPr="009A55E7">
        <w:rPr>
          <w:rFonts w:ascii="Arial" w:hAnsi="Arial" w:cs="Arial"/>
          <w:i/>
          <w:sz w:val="24"/>
          <w:szCs w:val="24"/>
        </w:rPr>
        <w:t>Gravidez Precoce</w:t>
      </w:r>
      <w:r w:rsidR="00F7096B" w:rsidRPr="009A55E7">
        <w:rPr>
          <w:rFonts w:ascii="Arial" w:hAnsi="Arial" w:cs="Arial"/>
          <w:sz w:val="24"/>
          <w:szCs w:val="24"/>
        </w:rPr>
        <w:t xml:space="preserve">, </w:t>
      </w:r>
      <w:r w:rsidR="00F7096B" w:rsidRPr="009A55E7">
        <w:rPr>
          <w:rFonts w:ascii="Arial" w:hAnsi="Arial" w:cs="Arial"/>
          <w:i/>
          <w:sz w:val="24"/>
          <w:szCs w:val="24"/>
        </w:rPr>
        <w:t>Depressão na Adolescência</w:t>
      </w:r>
      <w:r w:rsidR="00F7096B" w:rsidRPr="009A55E7">
        <w:rPr>
          <w:rFonts w:ascii="Arial" w:hAnsi="Arial" w:cs="Arial"/>
          <w:sz w:val="24"/>
          <w:szCs w:val="24"/>
        </w:rPr>
        <w:t xml:space="preserve">, </w:t>
      </w:r>
      <w:r w:rsidR="00F7096B" w:rsidRPr="009A55E7">
        <w:rPr>
          <w:rFonts w:ascii="Arial" w:hAnsi="Arial" w:cs="Arial"/>
          <w:i/>
          <w:sz w:val="24"/>
          <w:szCs w:val="24"/>
        </w:rPr>
        <w:t>Abuso na Adolescência</w:t>
      </w:r>
      <w:r w:rsidR="00F7096B" w:rsidRPr="009A55E7">
        <w:rPr>
          <w:rFonts w:ascii="Arial" w:hAnsi="Arial" w:cs="Arial"/>
          <w:sz w:val="24"/>
          <w:szCs w:val="24"/>
        </w:rPr>
        <w:t xml:space="preserve">, </w:t>
      </w:r>
      <w:r w:rsidR="00B03F0F" w:rsidRPr="00B03F0F">
        <w:rPr>
          <w:rFonts w:ascii="Arial" w:hAnsi="Arial" w:cs="Arial"/>
          <w:i/>
          <w:sz w:val="24"/>
          <w:szCs w:val="24"/>
        </w:rPr>
        <w:t xml:space="preserve">Combate e Prevenção às </w:t>
      </w:r>
      <w:r w:rsidR="00F7096B" w:rsidRPr="00B03F0F">
        <w:rPr>
          <w:rFonts w:ascii="Arial" w:hAnsi="Arial" w:cs="Arial"/>
          <w:i/>
          <w:sz w:val="24"/>
          <w:szCs w:val="24"/>
        </w:rPr>
        <w:t>Drogas</w:t>
      </w:r>
      <w:r w:rsidR="00F7096B" w:rsidRPr="009A55E7">
        <w:rPr>
          <w:rFonts w:ascii="Arial" w:hAnsi="Arial" w:cs="Arial"/>
          <w:sz w:val="24"/>
          <w:szCs w:val="24"/>
        </w:rPr>
        <w:t xml:space="preserve">, </w:t>
      </w:r>
      <w:r w:rsidRPr="009A55E7">
        <w:rPr>
          <w:rFonts w:ascii="Arial" w:hAnsi="Arial" w:cs="Arial"/>
          <w:sz w:val="24"/>
          <w:szCs w:val="24"/>
        </w:rPr>
        <w:t>bem como</w:t>
      </w:r>
      <w:r w:rsidR="00122A16" w:rsidRPr="009A55E7">
        <w:rPr>
          <w:rFonts w:ascii="Arial" w:hAnsi="Arial" w:cs="Arial"/>
          <w:sz w:val="24"/>
          <w:szCs w:val="24"/>
        </w:rPr>
        <w:t>,</w:t>
      </w:r>
      <w:r w:rsidRPr="009A55E7">
        <w:rPr>
          <w:rFonts w:ascii="Arial" w:hAnsi="Arial" w:cs="Arial"/>
          <w:sz w:val="24"/>
          <w:szCs w:val="24"/>
        </w:rPr>
        <w:t xml:space="preserve"> sua abrangência e a necessidade de medidas de prevenção, diagnose, enfrentamento e cultura de paz. Destaca-se a importância de formar docentes, equipe pedagógica e funcionários para a implementação das ações, orientação e solução do problema; orientar os envolvidos </w:t>
      </w:r>
      <w:r w:rsidR="00F7096B" w:rsidRPr="009A55E7">
        <w:rPr>
          <w:rFonts w:ascii="Arial" w:hAnsi="Arial" w:cs="Arial"/>
          <w:sz w:val="24"/>
          <w:szCs w:val="24"/>
        </w:rPr>
        <w:t xml:space="preserve">nas diversas </w:t>
      </w:r>
      <w:r w:rsidR="007F3D56" w:rsidRPr="009A55E7">
        <w:rPr>
          <w:rFonts w:ascii="Arial" w:hAnsi="Arial" w:cs="Arial"/>
          <w:sz w:val="24"/>
          <w:szCs w:val="24"/>
        </w:rPr>
        <w:t>situações visando</w:t>
      </w:r>
      <w:r w:rsidRPr="009A55E7">
        <w:rPr>
          <w:rFonts w:ascii="Arial" w:hAnsi="Arial" w:cs="Arial"/>
          <w:sz w:val="24"/>
          <w:szCs w:val="24"/>
        </w:rPr>
        <w:t xml:space="preserve"> à convivência harmônica no ambiente escolar e envolver a família no processo de construção da cultura de paz nas unidades escolares.</w:t>
      </w:r>
    </w:p>
    <w:p w:rsidR="00E64824" w:rsidRDefault="00E64824" w:rsidP="007739E8">
      <w:pPr>
        <w:spacing w:after="0" w:line="360" w:lineRule="auto"/>
        <w:ind w:left="284"/>
        <w:jc w:val="both"/>
        <w:rPr>
          <w:rFonts w:ascii="Arial" w:hAnsi="Arial" w:cs="Arial"/>
          <w:sz w:val="24"/>
          <w:szCs w:val="24"/>
        </w:rPr>
      </w:pPr>
    </w:p>
    <w:p w:rsidR="00726DAF" w:rsidRPr="008B3B95" w:rsidRDefault="00726DAF" w:rsidP="0052729F">
      <w:pPr>
        <w:pStyle w:val="PargrafodaLista"/>
        <w:numPr>
          <w:ilvl w:val="0"/>
          <w:numId w:val="69"/>
        </w:numPr>
        <w:spacing w:after="0" w:line="360" w:lineRule="auto"/>
        <w:ind w:left="284" w:hanging="284"/>
        <w:jc w:val="both"/>
        <w:rPr>
          <w:rFonts w:ascii="Arial" w:hAnsi="Arial" w:cs="Arial"/>
          <w:b/>
          <w:sz w:val="24"/>
          <w:szCs w:val="24"/>
        </w:rPr>
      </w:pPr>
      <w:r w:rsidRPr="008B3B95">
        <w:rPr>
          <w:rFonts w:ascii="Arial" w:hAnsi="Arial" w:cs="Arial"/>
          <w:b/>
          <w:sz w:val="24"/>
          <w:szCs w:val="24"/>
        </w:rPr>
        <w:t>Bullying</w:t>
      </w:r>
    </w:p>
    <w:p w:rsidR="00F9647B" w:rsidRDefault="000C71EE" w:rsidP="007739E8">
      <w:pPr>
        <w:pStyle w:val="font8"/>
        <w:spacing w:before="0" w:beforeAutospacing="0" w:after="0" w:afterAutospacing="0" w:line="360" w:lineRule="auto"/>
        <w:ind w:left="284"/>
        <w:jc w:val="both"/>
        <w:textAlignment w:val="baseline"/>
        <w:rPr>
          <w:rFonts w:ascii="Arial" w:hAnsi="Arial" w:cs="Arial"/>
          <w:bdr w:val="none" w:sz="0" w:space="0" w:color="auto" w:frame="1"/>
        </w:rPr>
      </w:pPr>
      <w:r w:rsidRPr="009A55E7">
        <w:rPr>
          <w:rFonts w:ascii="Arial" w:hAnsi="Arial" w:cs="Arial"/>
          <w:bdr w:val="none" w:sz="0" w:space="0" w:color="auto" w:frame="1"/>
        </w:rPr>
        <w:t>Bullying é um termo da língua inglesa (</w:t>
      </w:r>
      <w:proofErr w:type="spellStart"/>
      <w:r w:rsidRPr="009A55E7">
        <w:rPr>
          <w:rFonts w:ascii="Arial" w:hAnsi="Arial" w:cs="Arial"/>
          <w:bdr w:val="none" w:sz="0" w:space="0" w:color="auto" w:frame="1"/>
        </w:rPr>
        <w:t>bully</w:t>
      </w:r>
      <w:proofErr w:type="spellEnd"/>
      <w:r w:rsidRPr="009A55E7">
        <w:rPr>
          <w:rFonts w:ascii="Arial" w:hAnsi="Arial" w:cs="Arial"/>
          <w:bdr w:val="none" w:sz="0" w:space="0" w:color="auto" w:frame="1"/>
        </w:rPr>
        <w:t xml:space="preserve"> = “valentão”) que se refere a todas as formas de atitudes agressivas, verbais ou físicas, intencionais e repetitivas, que ocorrem sem motivação evidente e são exercidas por um ou mais indivíduos, causando dor e angústia, com o objetivo de intimidar ou agredir outra pessoa sem ter a possibilidade ou capacidade de se defender, sendo realizadas dentro de uma relação desigual de forças ou poder. </w:t>
      </w:r>
    </w:p>
    <w:p w:rsidR="00F9647B" w:rsidRDefault="00F9647B" w:rsidP="007739E8">
      <w:pPr>
        <w:pStyle w:val="font8"/>
        <w:spacing w:before="0" w:beforeAutospacing="0" w:after="0" w:afterAutospacing="0" w:line="360" w:lineRule="auto"/>
        <w:ind w:left="284"/>
        <w:jc w:val="both"/>
        <w:textAlignment w:val="baseline"/>
        <w:rPr>
          <w:rFonts w:ascii="Arial" w:hAnsi="Arial" w:cs="Arial"/>
          <w:bdr w:val="none" w:sz="0" w:space="0" w:color="auto" w:frame="1"/>
        </w:rPr>
      </w:pPr>
    </w:p>
    <w:p w:rsidR="00EC78AD" w:rsidRDefault="000C71EE" w:rsidP="007D4709">
      <w:pPr>
        <w:pStyle w:val="font8"/>
        <w:spacing w:before="0" w:beforeAutospacing="0" w:after="0" w:afterAutospacing="0" w:line="360" w:lineRule="auto"/>
        <w:ind w:left="284"/>
        <w:jc w:val="both"/>
        <w:textAlignment w:val="baseline"/>
        <w:rPr>
          <w:rFonts w:ascii="Arial" w:hAnsi="Arial" w:cs="Arial"/>
          <w:bdr w:val="none" w:sz="0" w:space="0" w:color="auto" w:frame="1"/>
        </w:rPr>
      </w:pPr>
      <w:r w:rsidRPr="009A55E7">
        <w:rPr>
          <w:rFonts w:ascii="Arial" w:hAnsi="Arial" w:cs="Arial"/>
          <w:bdr w:val="none" w:sz="0" w:space="0" w:color="auto" w:frame="1"/>
        </w:rPr>
        <w:t xml:space="preserve">As pessoas que testemunham o bullying, na grande maioria, alunos, convivem com a violência e se silenciam em razão de temerem se tornar </w:t>
      </w:r>
      <w:r w:rsidR="007F3D56" w:rsidRPr="009A55E7">
        <w:rPr>
          <w:rFonts w:ascii="Arial" w:hAnsi="Arial" w:cs="Arial"/>
          <w:bdr w:val="none" w:sz="0" w:space="0" w:color="auto" w:frame="1"/>
        </w:rPr>
        <w:t>as “próximas</w:t>
      </w:r>
      <w:r w:rsidRPr="009A55E7">
        <w:rPr>
          <w:rFonts w:ascii="Arial" w:hAnsi="Arial" w:cs="Arial"/>
          <w:bdr w:val="none" w:sz="0" w:space="0" w:color="auto" w:frame="1"/>
        </w:rPr>
        <w:t xml:space="preserve"> vítimas” do agressor.</w:t>
      </w:r>
      <w:r w:rsidR="007D4709">
        <w:rPr>
          <w:rFonts w:ascii="Arial" w:hAnsi="Arial" w:cs="Arial"/>
          <w:bdr w:val="none" w:sz="0" w:space="0" w:color="auto" w:frame="1"/>
        </w:rPr>
        <w:t xml:space="preserve"> </w:t>
      </w:r>
      <w:r w:rsidRPr="009A55E7">
        <w:rPr>
          <w:rFonts w:ascii="Arial" w:hAnsi="Arial" w:cs="Arial"/>
          <w:bdr w:val="none" w:sz="0" w:space="0" w:color="auto" w:frame="1"/>
        </w:rPr>
        <w:t>No espaço escolar, quando não ocorre uma efetiva intervenção contra o bullying, o ambiente fica contaminado e os alunos, sem exceção, são afetados negativamente, experimentando sentimentos de medo e ansiedade.</w:t>
      </w:r>
      <w:r w:rsidR="00E13E7B" w:rsidRPr="009A55E7">
        <w:rPr>
          <w:rFonts w:ascii="Arial" w:hAnsi="Arial" w:cs="Arial"/>
          <w:bdr w:val="none" w:sz="0" w:space="0" w:color="auto" w:frame="1"/>
        </w:rPr>
        <w:t xml:space="preserve"> </w:t>
      </w:r>
      <w:r w:rsidRPr="009A55E7">
        <w:rPr>
          <w:rFonts w:ascii="Arial" w:hAnsi="Arial" w:cs="Arial"/>
          <w:bdr w:val="none" w:sz="0" w:space="0" w:color="auto" w:frame="1"/>
        </w:rPr>
        <w:t xml:space="preserve">As crianças ou adolescentes que sofrem bullying podem se tornar adultos com sentimentos negativos e baixa autoestima. Tendem a adquirir sérios problemas de relacionamento, podendo, </w:t>
      </w:r>
      <w:r w:rsidRPr="009A55E7">
        <w:rPr>
          <w:rFonts w:ascii="Arial" w:hAnsi="Arial" w:cs="Arial"/>
          <w:bdr w:val="none" w:sz="0" w:space="0" w:color="auto" w:frame="1"/>
        </w:rPr>
        <w:lastRenderedPageBreak/>
        <w:t>inclusive, contrair comportamento agressivo. Em casos extremos, a vítima poderá tentar ou cometer suicídio.</w:t>
      </w:r>
      <w:r w:rsidR="00E13E7B" w:rsidRPr="009A55E7">
        <w:rPr>
          <w:rFonts w:ascii="Arial" w:hAnsi="Arial" w:cs="Arial"/>
          <w:bdr w:val="none" w:sz="0" w:space="0" w:color="auto" w:frame="1"/>
        </w:rPr>
        <w:t xml:space="preserve"> </w:t>
      </w:r>
      <w:r w:rsidRPr="009A55E7">
        <w:rPr>
          <w:rFonts w:ascii="Arial" w:hAnsi="Arial" w:cs="Arial"/>
          <w:bdr w:val="none" w:sz="0" w:space="0" w:color="auto" w:frame="1"/>
        </w:rPr>
        <w:t>O(s) autor(es) das agressões geralmente são pessoas que têm pouca empatia, pertencentes às famílias desestruturadas, em que o relacionamento afetivo entre seus membros tende a ser escasso ou precário. Por outro lado, o alvo dos agressores geralmente são pessoas pouco sociáveis, com baixa capacidade de reação ou de fazer cessar os atos prejudiciais contra si e possuem forte sentimento de insegurança, o que os impede de solicitar ajuda.</w:t>
      </w:r>
      <w:r w:rsidR="008A1584">
        <w:rPr>
          <w:rFonts w:ascii="Arial" w:hAnsi="Arial" w:cs="Arial"/>
          <w:bdr w:val="none" w:sz="0" w:space="0" w:color="auto" w:frame="1"/>
        </w:rPr>
        <w:t xml:space="preserve"> </w:t>
      </w:r>
    </w:p>
    <w:p w:rsidR="00EC78AD" w:rsidRDefault="00EC78AD" w:rsidP="008A1584">
      <w:pPr>
        <w:pStyle w:val="font8"/>
        <w:tabs>
          <w:tab w:val="left" w:pos="284"/>
        </w:tabs>
        <w:spacing w:before="0" w:beforeAutospacing="0" w:after="0" w:afterAutospacing="0" w:line="360" w:lineRule="auto"/>
        <w:ind w:left="284"/>
        <w:jc w:val="both"/>
        <w:textAlignment w:val="baseline"/>
        <w:rPr>
          <w:rFonts w:ascii="Arial" w:hAnsi="Arial" w:cs="Arial"/>
          <w:bdr w:val="none" w:sz="0" w:space="0" w:color="auto" w:frame="1"/>
        </w:rPr>
      </w:pPr>
    </w:p>
    <w:p w:rsidR="00F7096B" w:rsidRDefault="00A26EEB" w:rsidP="008A1584">
      <w:pPr>
        <w:pStyle w:val="font8"/>
        <w:tabs>
          <w:tab w:val="left" w:pos="284"/>
        </w:tabs>
        <w:spacing w:before="0" w:beforeAutospacing="0" w:after="0" w:afterAutospacing="0" w:line="360" w:lineRule="auto"/>
        <w:ind w:left="284"/>
        <w:jc w:val="both"/>
        <w:textAlignment w:val="baseline"/>
        <w:rPr>
          <w:rFonts w:ascii="Arial" w:hAnsi="Arial" w:cs="Arial"/>
          <w:bCs/>
          <w:i/>
          <w:iCs/>
        </w:rPr>
      </w:pPr>
      <w:r w:rsidRPr="009A55E7">
        <w:rPr>
          <w:rFonts w:ascii="Arial" w:hAnsi="Arial" w:cs="Arial"/>
        </w:rPr>
        <w:t xml:space="preserve">O </w:t>
      </w:r>
      <w:r w:rsidRPr="009A55E7">
        <w:rPr>
          <w:rFonts w:ascii="Arial" w:hAnsi="Arial" w:cs="Arial"/>
          <w:i/>
          <w:iCs/>
        </w:rPr>
        <w:t>bullying</w:t>
      </w:r>
      <w:r w:rsidRPr="009A55E7">
        <w:rPr>
          <w:rFonts w:ascii="Arial" w:hAnsi="Arial" w:cs="Arial"/>
        </w:rPr>
        <w:t xml:space="preserve"> escolar abrange as formas de violências intencionais repetitivas que ocorrem sem motivações evidentes, causadas por uma ou mais pessoas, provocando sofrimento, dor, angústia e humilhação, </w:t>
      </w:r>
      <w:r w:rsidR="00F7096B" w:rsidRPr="009A55E7">
        <w:rPr>
          <w:rFonts w:ascii="Arial" w:hAnsi="Arial" w:cs="Arial"/>
        </w:rPr>
        <w:t>no</w:t>
      </w:r>
      <w:r w:rsidRPr="009A55E7">
        <w:rPr>
          <w:rFonts w:ascii="Arial" w:hAnsi="Arial" w:cs="Arial"/>
        </w:rPr>
        <w:t xml:space="preserve"> ambiente escolar. Essas agressões se manifestam nas seguintes formas: a) </w:t>
      </w:r>
      <w:r w:rsidRPr="009A55E7">
        <w:rPr>
          <w:rFonts w:ascii="Arial" w:hAnsi="Arial" w:cs="Arial"/>
          <w:bCs/>
          <w:u w:val="single"/>
        </w:rPr>
        <w:t>verbal</w:t>
      </w:r>
      <w:r w:rsidRPr="009A55E7">
        <w:rPr>
          <w:rFonts w:ascii="Arial" w:hAnsi="Arial" w:cs="Arial"/>
          <w:bCs/>
        </w:rPr>
        <w:t xml:space="preserve"> - </w:t>
      </w:r>
      <w:r w:rsidR="00643069">
        <w:rPr>
          <w:rFonts w:ascii="Arial" w:hAnsi="Arial" w:cs="Arial"/>
          <w:bCs/>
        </w:rPr>
        <w:t xml:space="preserve">  </w:t>
      </w:r>
      <w:r w:rsidRPr="009A55E7">
        <w:rPr>
          <w:rFonts w:ascii="Arial" w:hAnsi="Arial" w:cs="Arial"/>
        </w:rPr>
        <w:t xml:space="preserve">insultar, </w:t>
      </w:r>
      <w:r w:rsidR="00643069">
        <w:rPr>
          <w:rFonts w:ascii="Arial" w:hAnsi="Arial" w:cs="Arial"/>
        </w:rPr>
        <w:t xml:space="preserve">  </w:t>
      </w:r>
      <w:r w:rsidRPr="009A55E7">
        <w:rPr>
          <w:rFonts w:ascii="Arial" w:hAnsi="Arial" w:cs="Arial"/>
        </w:rPr>
        <w:t>ofender,</w:t>
      </w:r>
      <w:r w:rsidR="00643069">
        <w:rPr>
          <w:rFonts w:ascii="Arial" w:hAnsi="Arial" w:cs="Arial"/>
        </w:rPr>
        <w:t xml:space="preserve">  </w:t>
      </w:r>
      <w:r w:rsidRPr="009A55E7">
        <w:rPr>
          <w:rFonts w:ascii="Arial" w:hAnsi="Arial" w:cs="Arial"/>
        </w:rPr>
        <w:t xml:space="preserve"> falar mal, </w:t>
      </w:r>
      <w:r w:rsidR="00643069">
        <w:rPr>
          <w:rFonts w:ascii="Arial" w:hAnsi="Arial" w:cs="Arial"/>
        </w:rPr>
        <w:t xml:space="preserve">  </w:t>
      </w:r>
      <w:r w:rsidRPr="009A55E7">
        <w:rPr>
          <w:rFonts w:ascii="Arial" w:hAnsi="Arial" w:cs="Arial"/>
        </w:rPr>
        <w:t xml:space="preserve">colocar </w:t>
      </w:r>
      <w:r w:rsidR="00F9647B">
        <w:rPr>
          <w:rFonts w:ascii="Arial" w:hAnsi="Arial" w:cs="Arial"/>
        </w:rPr>
        <w:t>a</w:t>
      </w:r>
      <w:r w:rsidRPr="009A55E7">
        <w:rPr>
          <w:rFonts w:ascii="Arial" w:hAnsi="Arial" w:cs="Arial"/>
        </w:rPr>
        <w:t xml:space="preserve">pelidos pejorativos, “zoar”; b) </w:t>
      </w:r>
      <w:r w:rsidRPr="009A55E7">
        <w:rPr>
          <w:rFonts w:ascii="Arial" w:hAnsi="Arial" w:cs="Arial"/>
          <w:u w:val="single"/>
        </w:rPr>
        <w:t>f</w:t>
      </w:r>
      <w:r w:rsidRPr="009A55E7">
        <w:rPr>
          <w:rFonts w:ascii="Arial" w:hAnsi="Arial" w:cs="Arial"/>
          <w:bCs/>
          <w:u w:val="single"/>
        </w:rPr>
        <w:t xml:space="preserve">ísica </w:t>
      </w:r>
      <w:r w:rsidRPr="009A55E7">
        <w:rPr>
          <w:rFonts w:ascii="Arial" w:hAnsi="Arial" w:cs="Arial"/>
          <w:bCs/>
        </w:rPr>
        <w:t xml:space="preserve">- </w:t>
      </w:r>
      <w:r w:rsidRPr="009A55E7">
        <w:rPr>
          <w:rFonts w:ascii="Arial" w:hAnsi="Arial" w:cs="Arial"/>
        </w:rPr>
        <w:t xml:space="preserve">bater, empurrar, beliscar, roubar, furtar ou destruir pertences da vítima; c) </w:t>
      </w:r>
      <w:r w:rsidRPr="009A55E7">
        <w:rPr>
          <w:rFonts w:ascii="Arial" w:hAnsi="Arial" w:cs="Arial"/>
          <w:u w:val="single"/>
        </w:rPr>
        <w:t>p</w:t>
      </w:r>
      <w:r w:rsidRPr="009A55E7">
        <w:rPr>
          <w:rFonts w:ascii="Arial" w:hAnsi="Arial" w:cs="Arial"/>
          <w:bCs/>
          <w:u w:val="single"/>
        </w:rPr>
        <w:t>sicológica</w:t>
      </w:r>
      <w:r w:rsidRPr="009A55E7">
        <w:rPr>
          <w:rFonts w:ascii="Arial" w:hAnsi="Arial" w:cs="Arial"/>
          <w:bCs/>
        </w:rPr>
        <w:t xml:space="preserve"> - </w:t>
      </w:r>
      <w:r w:rsidRPr="009A55E7">
        <w:rPr>
          <w:rFonts w:ascii="Arial" w:hAnsi="Arial" w:cs="Arial"/>
        </w:rPr>
        <w:t xml:space="preserve">humilhar, excluir, discriminar, chantagear, intimidar difamar; d) </w:t>
      </w:r>
      <w:r w:rsidRPr="009A55E7">
        <w:rPr>
          <w:rFonts w:ascii="Arial" w:hAnsi="Arial" w:cs="Arial"/>
          <w:u w:val="single"/>
        </w:rPr>
        <w:t>s</w:t>
      </w:r>
      <w:r w:rsidRPr="009A55E7">
        <w:rPr>
          <w:rFonts w:ascii="Arial" w:hAnsi="Arial" w:cs="Arial"/>
          <w:bCs/>
          <w:u w:val="single"/>
        </w:rPr>
        <w:t>exual</w:t>
      </w:r>
      <w:r w:rsidRPr="009A55E7">
        <w:rPr>
          <w:rFonts w:ascii="Arial" w:hAnsi="Arial" w:cs="Arial"/>
          <w:bCs/>
        </w:rPr>
        <w:t xml:space="preserve"> - </w:t>
      </w:r>
      <w:r w:rsidRPr="009A55E7">
        <w:rPr>
          <w:rFonts w:ascii="Arial" w:hAnsi="Arial" w:cs="Arial"/>
        </w:rPr>
        <w:t xml:space="preserve">abusar, violentar, assediar, insinuar; e) </w:t>
      </w:r>
      <w:r w:rsidRPr="009A55E7">
        <w:rPr>
          <w:rFonts w:ascii="Arial" w:hAnsi="Arial" w:cs="Arial"/>
          <w:u w:val="single"/>
        </w:rPr>
        <w:t>v</w:t>
      </w:r>
      <w:r w:rsidRPr="009A55E7">
        <w:rPr>
          <w:rFonts w:ascii="Arial" w:hAnsi="Arial" w:cs="Arial"/>
          <w:bCs/>
          <w:u w:val="single"/>
        </w:rPr>
        <w:t xml:space="preserve">irtual ou </w:t>
      </w:r>
      <w:proofErr w:type="spellStart"/>
      <w:r w:rsidRPr="009A55E7">
        <w:rPr>
          <w:rFonts w:ascii="Arial" w:hAnsi="Arial" w:cs="Arial"/>
          <w:bCs/>
          <w:i/>
          <w:iCs/>
          <w:u w:val="single"/>
        </w:rPr>
        <w:t>cyberbullyng</w:t>
      </w:r>
      <w:proofErr w:type="spellEnd"/>
      <w:r w:rsidRPr="009A55E7">
        <w:rPr>
          <w:rFonts w:ascii="Arial" w:hAnsi="Arial" w:cs="Arial"/>
          <w:bCs/>
          <w:i/>
          <w:iCs/>
        </w:rPr>
        <w:t xml:space="preserve"> -</w:t>
      </w:r>
      <w:r w:rsidRPr="009A55E7">
        <w:rPr>
          <w:rFonts w:ascii="Arial" w:hAnsi="Arial" w:cs="Arial"/>
        </w:rPr>
        <w:t xml:space="preserve"> realizado por meio de ferramentas tecnológicas: celulares, filmadoras, internet, outros (SILVA, 2010).</w:t>
      </w:r>
      <w:r w:rsidR="000C71EE" w:rsidRPr="009A55E7">
        <w:rPr>
          <w:rFonts w:ascii="Arial" w:hAnsi="Arial" w:cs="Arial"/>
        </w:rPr>
        <w:t xml:space="preserve"> </w:t>
      </w:r>
      <w:r w:rsidRPr="009A55E7">
        <w:rPr>
          <w:rFonts w:ascii="Arial" w:hAnsi="Arial" w:cs="Arial"/>
          <w:bCs/>
        </w:rPr>
        <w:t xml:space="preserve">A Unidade Escolar investirá nas ações preventivas </w:t>
      </w:r>
      <w:proofErr w:type="spellStart"/>
      <w:r w:rsidRPr="009A55E7">
        <w:rPr>
          <w:rFonts w:ascii="Arial" w:hAnsi="Arial" w:cs="Arial"/>
          <w:bCs/>
        </w:rPr>
        <w:t>anti-</w:t>
      </w:r>
      <w:r w:rsidRPr="009A55E7">
        <w:rPr>
          <w:rFonts w:ascii="Arial" w:hAnsi="Arial" w:cs="Arial"/>
          <w:bCs/>
          <w:i/>
          <w:iCs/>
        </w:rPr>
        <w:t>bullying</w:t>
      </w:r>
      <w:proofErr w:type="spellEnd"/>
      <w:r w:rsidR="00F7096B" w:rsidRPr="009A55E7">
        <w:rPr>
          <w:rFonts w:ascii="Arial" w:hAnsi="Arial" w:cs="Arial"/>
          <w:bCs/>
          <w:i/>
          <w:iCs/>
        </w:rPr>
        <w:t xml:space="preserve"> com medidas de</w:t>
      </w:r>
      <w:r w:rsidRPr="009A55E7">
        <w:rPr>
          <w:rFonts w:ascii="Arial" w:hAnsi="Arial" w:cs="Arial"/>
          <w:bCs/>
          <w:i/>
          <w:iCs/>
        </w:rPr>
        <w:t xml:space="preserve">: </w:t>
      </w:r>
    </w:p>
    <w:p w:rsidR="00F7096B" w:rsidRPr="009A55E7" w:rsidRDefault="00F7096B" w:rsidP="00A0492F">
      <w:pPr>
        <w:pStyle w:val="PargrafodaLista"/>
        <w:numPr>
          <w:ilvl w:val="0"/>
          <w:numId w:val="14"/>
        </w:numPr>
        <w:spacing w:after="0" w:line="360" w:lineRule="auto"/>
        <w:ind w:left="709" w:hanging="425"/>
        <w:jc w:val="both"/>
        <w:rPr>
          <w:rFonts w:ascii="Arial" w:hAnsi="Arial" w:cs="Arial"/>
          <w:i/>
          <w:iCs/>
          <w:sz w:val="24"/>
          <w:szCs w:val="24"/>
        </w:rPr>
      </w:pPr>
      <w:r w:rsidRPr="009A55E7">
        <w:rPr>
          <w:rFonts w:ascii="Arial" w:hAnsi="Arial" w:cs="Arial"/>
          <w:sz w:val="24"/>
          <w:szCs w:val="24"/>
        </w:rPr>
        <w:t>Sensibilização</w:t>
      </w:r>
      <w:r w:rsidR="00A26EEB" w:rsidRPr="009A55E7">
        <w:rPr>
          <w:rFonts w:ascii="Arial" w:hAnsi="Arial" w:cs="Arial"/>
          <w:sz w:val="24"/>
          <w:szCs w:val="24"/>
        </w:rPr>
        <w:t xml:space="preserve"> da comunidade escolar; </w:t>
      </w:r>
    </w:p>
    <w:p w:rsidR="00F7096B" w:rsidRPr="009A55E7" w:rsidRDefault="00F7096B" w:rsidP="00A0492F">
      <w:pPr>
        <w:pStyle w:val="PargrafodaLista"/>
        <w:numPr>
          <w:ilvl w:val="0"/>
          <w:numId w:val="14"/>
        </w:numPr>
        <w:spacing w:after="0" w:line="360" w:lineRule="auto"/>
        <w:ind w:left="709" w:hanging="425"/>
        <w:jc w:val="both"/>
        <w:rPr>
          <w:rFonts w:ascii="Arial" w:hAnsi="Arial" w:cs="Arial"/>
          <w:i/>
          <w:iCs/>
          <w:sz w:val="24"/>
          <w:szCs w:val="24"/>
        </w:rPr>
      </w:pPr>
      <w:r w:rsidRPr="009A55E7">
        <w:rPr>
          <w:rFonts w:ascii="Arial" w:hAnsi="Arial" w:cs="Arial"/>
          <w:sz w:val="24"/>
          <w:szCs w:val="24"/>
        </w:rPr>
        <w:t>Inclusão</w:t>
      </w:r>
      <w:r w:rsidR="00A26EEB" w:rsidRPr="009A55E7">
        <w:rPr>
          <w:rFonts w:ascii="Arial" w:hAnsi="Arial" w:cs="Arial"/>
          <w:sz w:val="24"/>
          <w:szCs w:val="24"/>
        </w:rPr>
        <w:t xml:space="preserve"> da temática</w:t>
      </w:r>
      <w:r w:rsidR="00323028" w:rsidRPr="009A55E7">
        <w:rPr>
          <w:rFonts w:ascii="Arial" w:hAnsi="Arial" w:cs="Arial"/>
          <w:sz w:val="24"/>
          <w:szCs w:val="24"/>
        </w:rPr>
        <w:t xml:space="preserve"> no Projeto Político Pedagógico</w:t>
      </w:r>
      <w:r w:rsidR="00A26EEB" w:rsidRPr="009A55E7">
        <w:rPr>
          <w:rFonts w:ascii="Arial" w:hAnsi="Arial" w:cs="Arial"/>
          <w:sz w:val="24"/>
          <w:szCs w:val="24"/>
        </w:rPr>
        <w:t>;</w:t>
      </w:r>
    </w:p>
    <w:p w:rsidR="00F7096B" w:rsidRPr="009A55E7" w:rsidRDefault="00A26EEB" w:rsidP="00A0492F">
      <w:pPr>
        <w:pStyle w:val="PargrafodaLista"/>
        <w:numPr>
          <w:ilvl w:val="0"/>
          <w:numId w:val="14"/>
        </w:numPr>
        <w:spacing w:after="0" w:line="360" w:lineRule="auto"/>
        <w:ind w:left="709" w:hanging="425"/>
        <w:jc w:val="both"/>
        <w:rPr>
          <w:rFonts w:ascii="Arial" w:hAnsi="Arial" w:cs="Arial"/>
          <w:i/>
          <w:iCs/>
          <w:sz w:val="24"/>
          <w:szCs w:val="24"/>
        </w:rPr>
      </w:pPr>
      <w:r w:rsidRPr="009A55E7">
        <w:rPr>
          <w:rFonts w:ascii="Arial" w:hAnsi="Arial" w:cs="Arial"/>
          <w:sz w:val="24"/>
          <w:szCs w:val="24"/>
        </w:rPr>
        <w:t xml:space="preserve"> </w:t>
      </w:r>
      <w:r w:rsidR="00F7096B" w:rsidRPr="009A55E7">
        <w:rPr>
          <w:rFonts w:ascii="Arial" w:hAnsi="Arial" w:cs="Arial"/>
          <w:sz w:val="24"/>
          <w:szCs w:val="24"/>
        </w:rPr>
        <w:t>Formação</w:t>
      </w:r>
      <w:r w:rsidRPr="009A55E7">
        <w:rPr>
          <w:rFonts w:ascii="Arial" w:hAnsi="Arial" w:cs="Arial"/>
          <w:sz w:val="24"/>
          <w:szCs w:val="24"/>
        </w:rPr>
        <w:t xml:space="preserve"> de multiplicadores numa perspectiva transdisciplinar; </w:t>
      </w:r>
    </w:p>
    <w:p w:rsidR="00A26EEB" w:rsidRDefault="00F7096B" w:rsidP="00A0492F">
      <w:pPr>
        <w:pStyle w:val="PargrafodaLista"/>
        <w:numPr>
          <w:ilvl w:val="0"/>
          <w:numId w:val="14"/>
        </w:numPr>
        <w:spacing w:after="0" w:line="360" w:lineRule="auto"/>
        <w:ind w:left="709" w:hanging="425"/>
        <w:jc w:val="both"/>
        <w:rPr>
          <w:rFonts w:ascii="Arial" w:hAnsi="Arial" w:cs="Arial"/>
          <w:i/>
          <w:iCs/>
          <w:sz w:val="24"/>
          <w:szCs w:val="24"/>
        </w:rPr>
      </w:pPr>
      <w:r w:rsidRPr="009A55E7">
        <w:rPr>
          <w:rFonts w:ascii="Arial" w:hAnsi="Arial" w:cs="Arial"/>
          <w:sz w:val="24"/>
          <w:szCs w:val="24"/>
        </w:rPr>
        <w:t>Maximização da M</w:t>
      </w:r>
      <w:r w:rsidR="00A26EEB" w:rsidRPr="009A55E7">
        <w:rPr>
          <w:rFonts w:ascii="Arial" w:hAnsi="Arial" w:cs="Arial"/>
          <w:sz w:val="24"/>
          <w:szCs w:val="24"/>
        </w:rPr>
        <w:t>otivação e o prazer das pessoas</w:t>
      </w:r>
      <w:r w:rsidR="00323028" w:rsidRPr="009A55E7">
        <w:rPr>
          <w:rFonts w:ascii="Arial" w:hAnsi="Arial" w:cs="Arial"/>
          <w:sz w:val="24"/>
          <w:szCs w:val="24"/>
        </w:rPr>
        <w:t xml:space="preserve"> </w:t>
      </w:r>
      <w:r w:rsidR="00A26EEB" w:rsidRPr="009A55E7">
        <w:rPr>
          <w:rFonts w:ascii="Arial" w:hAnsi="Arial" w:cs="Arial"/>
          <w:sz w:val="24"/>
          <w:szCs w:val="24"/>
        </w:rPr>
        <w:t xml:space="preserve">que trabalham na educação em participar das ações de enfrentamento ao </w:t>
      </w:r>
      <w:r w:rsidR="00A26EEB" w:rsidRPr="009A55E7">
        <w:rPr>
          <w:rFonts w:ascii="Arial" w:hAnsi="Arial" w:cs="Arial"/>
          <w:i/>
          <w:iCs/>
          <w:sz w:val="24"/>
          <w:szCs w:val="24"/>
        </w:rPr>
        <w:t>bullying.</w:t>
      </w:r>
    </w:p>
    <w:p w:rsidR="00EC78AD" w:rsidRDefault="00EC78AD" w:rsidP="00EC78AD">
      <w:pPr>
        <w:pStyle w:val="PargrafodaLista"/>
        <w:spacing w:after="0" w:line="360" w:lineRule="auto"/>
        <w:ind w:left="709"/>
        <w:jc w:val="both"/>
        <w:rPr>
          <w:rFonts w:ascii="Arial" w:hAnsi="Arial" w:cs="Arial"/>
          <w:i/>
          <w:iCs/>
          <w:sz w:val="24"/>
          <w:szCs w:val="24"/>
        </w:rPr>
      </w:pPr>
    </w:p>
    <w:p w:rsidR="000C71EE" w:rsidRPr="009A55E7" w:rsidRDefault="00A26EEB" w:rsidP="007739E8">
      <w:pPr>
        <w:spacing w:after="0" w:line="360" w:lineRule="auto"/>
        <w:ind w:left="284"/>
        <w:jc w:val="both"/>
        <w:rPr>
          <w:rFonts w:ascii="Arial" w:hAnsi="Arial" w:cs="Arial"/>
          <w:iCs/>
          <w:sz w:val="24"/>
          <w:szCs w:val="24"/>
        </w:rPr>
      </w:pPr>
      <w:r w:rsidRPr="009A55E7">
        <w:rPr>
          <w:rFonts w:ascii="Arial" w:hAnsi="Arial" w:cs="Arial"/>
          <w:iCs/>
          <w:sz w:val="24"/>
          <w:szCs w:val="24"/>
        </w:rPr>
        <w:t>Destaca-se que a</w:t>
      </w:r>
      <w:r w:rsidRPr="009A55E7">
        <w:rPr>
          <w:rFonts w:ascii="Arial" w:hAnsi="Arial" w:cs="Arial"/>
          <w:sz w:val="24"/>
          <w:szCs w:val="24"/>
        </w:rPr>
        <w:t xml:space="preserve"> </w:t>
      </w:r>
      <w:r w:rsidR="00BD7AE5" w:rsidRPr="009A55E7">
        <w:rPr>
          <w:rFonts w:ascii="Arial" w:hAnsi="Arial" w:cs="Arial"/>
          <w:sz w:val="24"/>
          <w:szCs w:val="24"/>
        </w:rPr>
        <w:t>e</w:t>
      </w:r>
      <w:r w:rsidRPr="009A55E7">
        <w:rPr>
          <w:rFonts w:ascii="Arial" w:hAnsi="Arial" w:cs="Arial"/>
          <w:sz w:val="24"/>
          <w:szCs w:val="24"/>
        </w:rPr>
        <w:t xml:space="preserve">scola, os professores, estudantes, funcionários da educação não podem ficar omissos as situações de </w:t>
      </w:r>
      <w:r w:rsidRPr="009A55E7">
        <w:rPr>
          <w:rFonts w:ascii="Arial" w:hAnsi="Arial" w:cs="Arial"/>
          <w:i/>
          <w:iCs/>
          <w:sz w:val="24"/>
          <w:szCs w:val="24"/>
        </w:rPr>
        <w:t>bullying</w:t>
      </w:r>
      <w:r w:rsidRPr="009A55E7">
        <w:rPr>
          <w:rFonts w:ascii="Arial" w:hAnsi="Arial" w:cs="Arial"/>
          <w:sz w:val="24"/>
          <w:szCs w:val="24"/>
        </w:rPr>
        <w:t xml:space="preserve">, pois a unidade escolar será responsabilizada, em caso de omissão, sob penalidades. </w:t>
      </w:r>
      <w:r w:rsidRPr="009A55E7">
        <w:rPr>
          <w:rFonts w:ascii="Arial" w:hAnsi="Arial" w:cs="Arial"/>
          <w:iCs/>
          <w:sz w:val="24"/>
          <w:szCs w:val="24"/>
        </w:rPr>
        <w:t xml:space="preserve">As </w:t>
      </w:r>
      <w:r w:rsidRPr="009A55E7">
        <w:rPr>
          <w:rFonts w:ascii="Arial" w:hAnsi="Arial" w:cs="Arial"/>
          <w:bCs/>
          <w:iCs/>
          <w:sz w:val="24"/>
          <w:szCs w:val="24"/>
        </w:rPr>
        <w:t>medidas</w:t>
      </w:r>
      <w:r w:rsidRPr="009A55E7">
        <w:rPr>
          <w:rFonts w:ascii="Arial" w:hAnsi="Arial" w:cs="Arial"/>
          <w:iCs/>
          <w:sz w:val="24"/>
          <w:szCs w:val="24"/>
        </w:rPr>
        <w:t xml:space="preserve"> adotadas pela escola para o controle do </w:t>
      </w:r>
      <w:r w:rsidRPr="009A55E7">
        <w:rPr>
          <w:rFonts w:ascii="Arial" w:hAnsi="Arial" w:cs="Arial"/>
          <w:i/>
          <w:iCs/>
          <w:sz w:val="24"/>
          <w:szCs w:val="24"/>
        </w:rPr>
        <w:t>bullying,</w:t>
      </w:r>
      <w:r w:rsidRPr="009A55E7">
        <w:rPr>
          <w:rFonts w:ascii="Arial" w:hAnsi="Arial" w:cs="Arial"/>
          <w:iCs/>
          <w:sz w:val="24"/>
          <w:szCs w:val="24"/>
        </w:rPr>
        <w:t xml:space="preserve"> se bem aplicadas e </w:t>
      </w:r>
      <w:r w:rsidRPr="009A55E7">
        <w:rPr>
          <w:rFonts w:ascii="Arial" w:hAnsi="Arial" w:cs="Arial"/>
          <w:bCs/>
          <w:iCs/>
          <w:sz w:val="24"/>
          <w:szCs w:val="24"/>
        </w:rPr>
        <w:t>envolvendo toda a comunidade escolar</w:t>
      </w:r>
      <w:r w:rsidRPr="009A55E7">
        <w:rPr>
          <w:rFonts w:ascii="Arial" w:hAnsi="Arial" w:cs="Arial"/>
          <w:iCs/>
          <w:sz w:val="24"/>
          <w:szCs w:val="24"/>
        </w:rPr>
        <w:t xml:space="preserve">, contribuirão </w:t>
      </w:r>
      <w:r w:rsidRPr="009A55E7">
        <w:rPr>
          <w:rFonts w:ascii="Arial" w:hAnsi="Arial" w:cs="Arial"/>
          <w:bCs/>
          <w:iCs/>
          <w:sz w:val="24"/>
          <w:szCs w:val="24"/>
        </w:rPr>
        <w:t>positivamente</w:t>
      </w:r>
      <w:r w:rsidRPr="009A55E7">
        <w:rPr>
          <w:rFonts w:ascii="Arial" w:hAnsi="Arial" w:cs="Arial"/>
          <w:iCs/>
          <w:sz w:val="24"/>
          <w:szCs w:val="24"/>
        </w:rPr>
        <w:t xml:space="preserve"> para a formação de uma </w:t>
      </w:r>
      <w:r w:rsidRPr="009A55E7">
        <w:rPr>
          <w:rFonts w:ascii="Arial" w:hAnsi="Arial" w:cs="Arial"/>
          <w:bCs/>
          <w:iCs/>
          <w:sz w:val="24"/>
          <w:szCs w:val="24"/>
        </w:rPr>
        <w:t>cultura de paz e valores humanos</w:t>
      </w:r>
      <w:r w:rsidRPr="009A55E7">
        <w:rPr>
          <w:rFonts w:ascii="Arial" w:hAnsi="Arial" w:cs="Arial"/>
          <w:iCs/>
          <w:sz w:val="24"/>
          <w:szCs w:val="24"/>
        </w:rPr>
        <w:t xml:space="preserve"> na sociedade.</w:t>
      </w:r>
    </w:p>
    <w:p w:rsidR="00D83A26" w:rsidRPr="009A55E7" w:rsidRDefault="00D83A26" w:rsidP="009A55E7">
      <w:pPr>
        <w:spacing w:after="0" w:line="360" w:lineRule="auto"/>
        <w:ind w:left="709" w:hanging="425"/>
        <w:jc w:val="both"/>
        <w:rPr>
          <w:rFonts w:ascii="Arial" w:hAnsi="Arial" w:cs="Arial"/>
          <w:iCs/>
          <w:sz w:val="24"/>
          <w:szCs w:val="24"/>
        </w:rPr>
      </w:pPr>
    </w:p>
    <w:p w:rsidR="000C71EE" w:rsidRPr="00D43F07" w:rsidRDefault="000C71EE" w:rsidP="0052729F">
      <w:pPr>
        <w:pStyle w:val="Ttulo3"/>
        <w:numPr>
          <w:ilvl w:val="0"/>
          <w:numId w:val="61"/>
        </w:numPr>
        <w:spacing w:before="0" w:line="360" w:lineRule="auto"/>
        <w:ind w:left="567" w:hanging="283"/>
        <w:jc w:val="both"/>
        <w:textAlignment w:val="baseline"/>
        <w:rPr>
          <w:rFonts w:ascii="Arial" w:hAnsi="Arial" w:cs="Arial"/>
          <w:color w:val="auto"/>
        </w:rPr>
      </w:pPr>
      <w:r w:rsidRPr="00D43F07">
        <w:rPr>
          <w:rFonts w:ascii="Arial" w:hAnsi="Arial" w:cs="Arial"/>
          <w:b/>
          <w:i/>
          <w:color w:val="auto"/>
          <w:bdr w:val="none" w:sz="0" w:space="0" w:color="auto" w:frame="1"/>
        </w:rPr>
        <w:lastRenderedPageBreak/>
        <w:t>Consequências para os alunos</w:t>
      </w:r>
      <w:r w:rsidRPr="00D43F07">
        <w:rPr>
          <w:rStyle w:val="wixguard"/>
          <w:rFonts w:ascii="Arial" w:hAnsi="Arial" w:cs="Arial"/>
          <w:color w:val="auto"/>
          <w:bdr w:val="none" w:sz="0" w:space="0" w:color="auto" w:frame="1"/>
        </w:rPr>
        <w:t>​</w:t>
      </w:r>
    </w:p>
    <w:p w:rsidR="000C71EE" w:rsidRPr="009A55E7" w:rsidRDefault="007739E8" w:rsidP="007739E8">
      <w:pPr>
        <w:pStyle w:val="font8"/>
        <w:spacing w:before="0" w:beforeAutospacing="0" w:after="0" w:afterAutospacing="0" w:line="360" w:lineRule="auto"/>
        <w:ind w:left="567" w:hanging="567"/>
        <w:jc w:val="both"/>
        <w:textAlignment w:val="baseline"/>
        <w:rPr>
          <w:rFonts w:ascii="Arial" w:hAnsi="Arial" w:cs="Arial"/>
        </w:rPr>
      </w:pPr>
      <w:r>
        <w:rPr>
          <w:rFonts w:ascii="Arial" w:hAnsi="Arial" w:cs="Arial"/>
          <w:bdr w:val="none" w:sz="0" w:space="0" w:color="auto" w:frame="1"/>
        </w:rPr>
        <w:t xml:space="preserve">         </w:t>
      </w:r>
      <w:r w:rsidR="000C71EE" w:rsidRPr="009A55E7">
        <w:rPr>
          <w:rFonts w:ascii="Arial" w:hAnsi="Arial" w:cs="Arial"/>
          <w:bdr w:val="none" w:sz="0" w:space="0" w:color="auto" w:frame="1"/>
        </w:rPr>
        <w:t>Intimidações sistemáticas podem produzir consequências imediatas e consequências a longo prazo nos alunos. Quando há brigas e agressões físicas é possível que ocorram lesões – desde arranhões até lesões permanentes. Casos de violência física também podem levar à destruição de objetos pessoais da vítima ou patrimônio da escola, o que acarreta danos materiais. Além disso, problemas do tipo frequentemente chegam à justiça, que pode determinar indenizações, por exemplo.</w:t>
      </w:r>
      <w:r>
        <w:rPr>
          <w:rFonts w:ascii="Arial" w:hAnsi="Arial" w:cs="Arial"/>
          <w:bdr w:val="none" w:sz="0" w:space="0" w:color="auto" w:frame="1"/>
        </w:rPr>
        <w:t xml:space="preserve"> </w:t>
      </w:r>
      <w:r w:rsidR="000C71EE" w:rsidRPr="009A55E7">
        <w:rPr>
          <w:rFonts w:ascii="Arial" w:hAnsi="Arial" w:cs="Arial"/>
          <w:bdr w:val="none" w:sz="0" w:space="0" w:color="auto" w:frame="1"/>
        </w:rPr>
        <w:t xml:space="preserve">Entretanto, as piores consequências para os alunos são as sequelas psicológicas causadas, que muitas vezes os acompanham pela vida toda. Vítimas de bullying podem desenvolver problemas de autoestima, fobias, depressão ou transtornos alimentares, por exemplo. Por outro lado, os agressores, se não forem </w:t>
      </w:r>
      <w:r w:rsidR="00643069">
        <w:rPr>
          <w:rFonts w:ascii="Arial" w:hAnsi="Arial" w:cs="Arial"/>
          <w:bdr w:val="none" w:sz="0" w:space="0" w:color="auto" w:frame="1"/>
        </w:rPr>
        <w:t xml:space="preserve">        </w:t>
      </w:r>
      <w:r w:rsidR="000C71EE" w:rsidRPr="009A55E7">
        <w:rPr>
          <w:rFonts w:ascii="Arial" w:hAnsi="Arial" w:cs="Arial"/>
          <w:bdr w:val="none" w:sz="0" w:space="0" w:color="auto" w:frame="1"/>
        </w:rPr>
        <w:t>devidamente acompanhados, podem vir a desenvolver comportamentos violentos e antissociais na vida adulta.</w:t>
      </w:r>
    </w:p>
    <w:p w:rsidR="000C71EE" w:rsidRPr="009A55E7" w:rsidRDefault="000C71EE" w:rsidP="009A55E7">
      <w:pPr>
        <w:pStyle w:val="font8"/>
        <w:spacing w:before="0" w:beforeAutospacing="0" w:after="0" w:afterAutospacing="0" w:line="360" w:lineRule="auto"/>
        <w:ind w:left="851" w:hanging="851"/>
        <w:jc w:val="both"/>
        <w:textAlignment w:val="baseline"/>
        <w:rPr>
          <w:rFonts w:ascii="Arial" w:hAnsi="Arial" w:cs="Arial"/>
        </w:rPr>
      </w:pPr>
      <w:r w:rsidRPr="009A55E7">
        <w:rPr>
          <w:rStyle w:val="wixguard"/>
          <w:rFonts w:ascii="Arial" w:hAnsi="Arial" w:cs="Arial"/>
          <w:bdr w:val="none" w:sz="0" w:space="0" w:color="auto" w:frame="1"/>
        </w:rPr>
        <w:t>​</w:t>
      </w:r>
    </w:p>
    <w:p w:rsidR="000C71EE" w:rsidRPr="00D43F07" w:rsidRDefault="000C71EE" w:rsidP="0052729F">
      <w:pPr>
        <w:pStyle w:val="Ttulo3"/>
        <w:numPr>
          <w:ilvl w:val="0"/>
          <w:numId w:val="61"/>
        </w:numPr>
        <w:spacing w:before="0" w:line="360" w:lineRule="auto"/>
        <w:ind w:left="567" w:hanging="283"/>
        <w:jc w:val="both"/>
        <w:textAlignment w:val="baseline"/>
        <w:rPr>
          <w:rFonts w:ascii="Arial" w:hAnsi="Arial" w:cs="Arial"/>
          <w:color w:val="auto"/>
        </w:rPr>
      </w:pPr>
      <w:r w:rsidRPr="00D43F07">
        <w:rPr>
          <w:rFonts w:ascii="Arial" w:hAnsi="Arial" w:cs="Arial"/>
          <w:b/>
          <w:i/>
          <w:color w:val="auto"/>
          <w:bdr w:val="none" w:sz="0" w:space="0" w:color="auto" w:frame="1"/>
        </w:rPr>
        <w:t>Consequências para a escola</w:t>
      </w:r>
      <w:r w:rsidRPr="00D43F07">
        <w:rPr>
          <w:rStyle w:val="wixguard"/>
          <w:rFonts w:ascii="Arial" w:hAnsi="Arial" w:cs="Arial"/>
          <w:color w:val="auto"/>
          <w:bdr w:val="none" w:sz="0" w:space="0" w:color="auto" w:frame="1"/>
        </w:rPr>
        <w:t>​</w:t>
      </w:r>
    </w:p>
    <w:p w:rsidR="00F9647B" w:rsidRDefault="000C71EE" w:rsidP="007739E8">
      <w:pPr>
        <w:pStyle w:val="font8"/>
        <w:spacing w:before="0" w:beforeAutospacing="0" w:after="0" w:afterAutospacing="0" w:line="360" w:lineRule="auto"/>
        <w:ind w:left="567" w:hanging="567"/>
        <w:jc w:val="both"/>
        <w:textAlignment w:val="baseline"/>
        <w:rPr>
          <w:rFonts w:ascii="Arial" w:hAnsi="Arial" w:cs="Arial"/>
          <w:bdr w:val="none" w:sz="0" w:space="0" w:color="auto" w:frame="1"/>
        </w:rPr>
      </w:pPr>
      <w:r w:rsidRPr="009A55E7">
        <w:rPr>
          <w:rFonts w:ascii="Arial" w:hAnsi="Arial" w:cs="Arial"/>
          <w:bdr w:val="none" w:sz="0" w:space="0" w:color="auto" w:frame="1"/>
        </w:rPr>
        <w:t xml:space="preserve">       </w:t>
      </w:r>
      <w:r w:rsidR="00141D14" w:rsidRPr="009A55E7">
        <w:rPr>
          <w:rFonts w:ascii="Arial" w:hAnsi="Arial" w:cs="Arial"/>
          <w:bdr w:val="none" w:sz="0" w:space="0" w:color="auto" w:frame="1"/>
        </w:rPr>
        <w:t xml:space="preserve"> </w:t>
      </w:r>
      <w:r w:rsidRPr="009A55E7">
        <w:rPr>
          <w:rFonts w:ascii="Arial" w:hAnsi="Arial" w:cs="Arial"/>
          <w:bdr w:val="none" w:sz="0" w:space="0" w:color="auto" w:frame="1"/>
        </w:rPr>
        <w:t>O ambiente escolar como um todo é prejudicado pela ocorrência de intimidações sistemáticas, pois ele se torna hostil e pouco convidativo quando está dominado pela violência entre os alunos. Esses casos, quando frequentes, podem tomar muito tempo da equipe da instituição de ensino.</w:t>
      </w:r>
      <w:r w:rsidR="00EB6B92">
        <w:rPr>
          <w:rFonts w:ascii="Arial" w:hAnsi="Arial" w:cs="Arial"/>
          <w:bdr w:val="none" w:sz="0" w:space="0" w:color="auto" w:frame="1"/>
        </w:rPr>
        <w:t xml:space="preserve"> </w:t>
      </w:r>
      <w:r w:rsidRPr="009A55E7">
        <w:rPr>
          <w:rFonts w:ascii="Arial" w:hAnsi="Arial" w:cs="Arial"/>
          <w:bdr w:val="none" w:sz="0" w:space="0" w:color="auto" w:frame="1"/>
        </w:rPr>
        <w:t>Quando se tem que apartar episódios de violência a todo momento, fica difícil pensar em melhorar a qualidade da educação e outras questões importantes podem acabar ficando de lado.</w:t>
      </w:r>
      <w:r w:rsidR="00B03F0F">
        <w:rPr>
          <w:rFonts w:ascii="Arial" w:hAnsi="Arial" w:cs="Arial"/>
          <w:bdr w:val="none" w:sz="0" w:space="0" w:color="auto" w:frame="1"/>
        </w:rPr>
        <w:t xml:space="preserve">       </w:t>
      </w:r>
      <w:r w:rsidR="00EB6B92">
        <w:rPr>
          <w:rFonts w:ascii="Arial" w:hAnsi="Arial" w:cs="Arial"/>
          <w:bdr w:val="none" w:sz="0" w:space="0" w:color="auto" w:frame="1"/>
        </w:rPr>
        <w:t xml:space="preserve">  </w:t>
      </w:r>
      <w:r w:rsidRPr="009A55E7">
        <w:rPr>
          <w:rFonts w:ascii="Arial" w:hAnsi="Arial" w:cs="Arial"/>
          <w:bdr w:val="none" w:sz="0" w:space="0" w:color="auto" w:frame="1"/>
        </w:rPr>
        <w:t>Além disso, a escola tem responsabilidades para com seus alunos e deve garantir a integridade e o bem-estar dos mesmos.</w:t>
      </w:r>
    </w:p>
    <w:p w:rsidR="00F9647B" w:rsidRDefault="00F9647B" w:rsidP="007739E8">
      <w:pPr>
        <w:pStyle w:val="font8"/>
        <w:spacing w:before="0" w:beforeAutospacing="0" w:after="0" w:afterAutospacing="0" w:line="360" w:lineRule="auto"/>
        <w:ind w:left="567" w:hanging="567"/>
        <w:jc w:val="both"/>
        <w:textAlignment w:val="baseline"/>
        <w:rPr>
          <w:rFonts w:ascii="Arial" w:hAnsi="Arial" w:cs="Arial"/>
          <w:bdr w:val="none" w:sz="0" w:space="0" w:color="auto" w:frame="1"/>
        </w:rPr>
      </w:pPr>
    </w:p>
    <w:p w:rsidR="000C71EE" w:rsidRDefault="00F9647B" w:rsidP="007739E8">
      <w:pPr>
        <w:pStyle w:val="font8"/>
        <w:spacing w:before="0" w:beforeAutospacing="0" w:after="0" w:afterAutospacing="0" w:line="360" w:lineRule="auto"/>
        <w:ind w:left="567" w:hanging="567"/>
        <w:jc w:val="both"/>
        <w:textAlignment w:val="baseline"/>
        <w:rPr>
          <w:rFonts w:ascii="Arial" w:hAnsi="Arial" w:cs="Arial"/>
          <w:spacing w:val="3"/>
        </w:rPr>
      </w:pPr>
      <w:r>
        <w:rPr>
          <w:rFonts w:ascii="Arial" w:hAnsi="Arial" w:cs="Arial"/>
          <w:bdr w:val="none" w:sz="0" w:space="0" w:color="auto" w:frame="1"/>
        </w:rPr>
        <w:t xml:space="preserve">       </w:t>
      </w:r>
      <w:r w:rsidR="000C71EE" w:rsidRPr="009A55E7">
        <w:rPr>
          <w:rFonts w:ascii="Arial" w:hAnsi="Arial" w:cs="Arial"/>
          <w:bdr w:val="none" w:sz="0" w:space="0" w:color="auto" w:frame="1"/>
        </w:rPr>
        <w:t xml:space="preserve"> Assim, uma escola pode ser até mesmo responsabilizada judicialmente por problemas relacionados ao bullying entre alunos, o que com certeza mancha muito o nome da instituição.</w:t>
      </w:r>
      <w:r w:rsidR="007739E8">
        <w:rPr>
          <w:rFonts w:ascii="Arial" w:hAnsi="Arial" w:cs="Arial"/>
          <w:color w:val="493508"/>
          <w:spacing w:val="3"/>
        </w:rPr>
        <w:t xml:space="preserve"> </w:t>
      </w:r>
      <w:r w:rsidR="000C71EE" w:rsidRPr="009A55E7">
        <w:rPr>
          <w:rFonts w:ascii="Arial" w:hAnsi="Arial" w:cs="Arial"/>
          <w:spacing w:val="3"/>
        </w:rPr>
        <w:t xml:space="preserve">O modelo de ensino propugnado por este Colégio Estadual da Polícia Militar de Goiás e ainda nosso Regimento Interno, </w:t>
      </w:r>
      <w:r w:rsidR="00141D14" w:rsidRPr="009A55E7">
        <w:rPr>
          <w:rFonts w:ascii="Arial" w:hAnsi="Arial" w:cs="Arial"/>
          <w:spacing w:val="3"/>
        </w:rPr>
        <w:t>proíbe</w:t>
      </w:r>
      <w:r w:rsidR="000C71EE" w:rsidRPr="009A55E7">
        <w:rPr>
          <w:rFonts w:ascii="Arial" w:hAnsi="Arial" w:cs="Arial"/>
          <w:spacing w:val="3"/>
        </w:rPr>
        <w:t xml:space="preserve"> quaisquer atos ou </w:t>
      </w:r>
      <w:r w:rsidR="006219E1" w:rsidRPr="009A55E7">
        <w:rPr>
          <w:rFonts w:ascii="Arial" w:hAnsi="Arial" w:cs="Arial"/>
          <w:spacing w:val="3"/>
        </w:rPr>
        <w:t>manifestações causadas</w:t>
      </w:r>
      <w:r w:rsidR="000C71EE" w:rsidRPr="009A55E7">
        <w:rPr>
          <w:rFonts w:ascii="Arial" w:hAnsi="Arial" w:cs="Arial"/>
          <w:spacing w:val="3"/>
        </w:rPr>
        <w:t xml:space="preserve"> por alunos, funcionários e Policiais Militares contra qualquer discente que seja. No momento em que este tipo de ato é identificado, o agressor imediatamente </w:t>
      </w:r>
      <w:r w:rsidR="006219E1" w:rsidRPr="009A55E7">
        <w:rPr>
          <w:rFonts w:ascii="Arial" w:hAnsi="Arial" w:cs="Arial"/>
          <w:spacing w:val="3"/>
        </w:rPr>
        <w:t>será conduzido</w:t>
      </w:r>
      <w:r w:rsidR="000C71EE" w:rsidRPr="009A55E7">
        <w:rPr>
          <w:rFonts w:ascii="Arial" w:hAnsi="Arial" w:cs="Arial"/>
          <w:spacing w:val="3"/>
        </w:rPr>
        <w:t xml:space="preserve"> à Coordenação Disciplinar para as providências legais cabíveis. </w:t>
      </w:r>
    </w:p>
    <w:p w:rsidR="00F7096B" w:rsidRPr="008B3B95" w:rsidRDefault="00F7096B" w:rsidP="0052729F">
      <w:pPr>
        <w:pStyle w:val="PargrafodaLista"/>
        <w:numPr>
          <w:ilvl w:val="0"/>
          <w:numId w:val="69"/>
        </w:numPr>
        <w:spacing w:after="0" w:line="360" w:lineRule="auto"/>
        <w:ind w:left="284" w:hanging="284"/>
        <w:jc w:val="both"/>
        <w:rPr>
          <w:rFonts w:ascii="Arial" w:hAnsi="Arial" w:cs="Arial"/>
          <w:b/>
          <w:iCs/>
          <w:sz w:val="24"/>
          <w:szCs w:val="24"/>
        </w:rPr>
      </w:pPr>
      <w:r w:rsidRPr="008B3B95">
        <w:rPr>
          <w:rFonts w:ascii="Arial" w:hAnsi="Arial" w:cs="Arial"/>
          <w:b/>
          <w:iCs/>
          <w:sz w:val="24"/>
          <w:szCs w:val="24"/>
        </w:rPr>
        <w:lastRenderedPageBreak/>
        <w:t>Suicídio na Adolescência</w:t>
      </w:r>
    </w:p>
    <w:p w:rsidR="00F7096B" w:rsidRPr="009A55E7" w:rsidRDefault="00141D14" w:rsidP="007739E8">
      <w:pPr>
        <w:spacing w:after="0" w:line="360" w:lineRule="auto"/>
        <w:ind w:left="284"/>
        <w:jc w:val="both"/>
        <w:rPr>
          <w:rFonts w:ascii="Arial" w:hAnsi="Arial" w:cs="Arial"/>
          <w:iCs/>
          <w:sz w:val="24"/>
          <w:szCs w:val="24"/>
        </w:rPr>
      </w:pPr>
      <w:r w:rsidRPr="009A55E7">
        <w:rPr>
          <w:rFonts w:ascii="Arial" w:hAnsi="Arial" w:cs="Arial"/>
          <w:iCs/>
          <w:sz w:val="24"/>
          <w:szCs w:val="24"/>
        </w:rPr>
        <w:t xml:space="preserve">Uma das maiores preocupações neste mundo globalizado e altamente tecnológico, é a questão que envolve o Suicídio na Adolescência. Neste CEPMG o assunto deverá ser pauta de reuniões e ações efusivas ao longo do ano. </w:t>
      </w:r>
    </w:p>
    <w:p w:rsidR="00141D14" w:rsidRDefault="00141D14" w:rsidP="007739E8">
      <w:pPr>
        <w:spacing w:after="0" w:line="360" w:lineRule="auto"/>
        <w:ind w:left="284"/>
        <w:jc w:val="both"/>
        <w:rPr>
          <w:rFonts w:ascii="Arial" w:hAnsi="Arial" w:cs="Arial"/>
          <w:iCs/>
          <w:sz w:val="24"/>
          <w:szCs w:val="24"/>
        </w:rPr>
      </w:pPr>
      <w:r w:rsidRPr="009A55E7">
        <w:rPr>
          <w:rFonts w:ascii="Arial" w:hAnsi="Arial" w:cs="Arial"/>
          <w:iCs/>
          <w:sz w:val="24"/>
          <w:szCs w:val="24"/>
        </w:rPr>
        <w:t xml:space="preserve">Nos dias 30 e 31 de maio, será realizado o </w:t>
      </w:r>
      <w:r w:rsidRPr="009A55E7">
        <w:rPr>
          <w:rFonts w:ascii="Arial" w:hAnsi="Arial" w:cs="Arial"/>
          <w:b/>
          <w:i/>
          <w:iCs/>
          <w:sz w:val="24"/>
          <w:szCs w:val="24"/>
        </w:rPr>
        <w:t>2º Simpósio</w:t>
      </w:r>
      <w:r w:rsidRPr="009A55E7">
        <w:rPr>
          <w:rFonts w:ascii="Arial" w:hAnsi="Arial" w:cs="Arial"/>
          <w:iCs/>
          <w:sz w:val="24"/>
          <w:szCs w:val="24"/>
        </w:rPr>
        <w:t xml:space="preserve"> Sobre este tema e serão ainda incluídos outros de igual valor e atenção, onde toda a comunidade escolar e pais serão envolvidos diretamente. Serão trazidos </w:t>
      </w:r>
      <w:proofErr w:type="spellStart"/>
      <w:r w:rsidRPr="009A55E7">
        <w:rPr>
          <w:rFonts w:ascii="Arial" w:hAnsi="Arial" w:cs="Arial"/>
          <w:iCs/>
          <w:sz w:val="24"/>
          <w:szCs w:val="24"/>
        </w:rPr>
        <w:t>discursantes</w:t>
      </w:r>
      <w:proofErr w:type="spellEnd"/>
      <w:r w:rsidRPr="009A55E7">
        <w:rPr>
          <w:rFonts w:ascii="Arial" w:hAnsi="Arial" w:cs="Arial"/>
          <w:iCs/>
          <w:sz w:val="24"/>
          <w:szCs w:val="24"/>
        </w:rPr>
        <w:t xml:space="preserve"> de alto conhecimento técnico e científico, que nestes dias estarão repassando a todos suas experiências e didática sobre os temas. </w:t>
      </w:r>
    </w:p>
    <w:p w:rsidR="007F3D56" w:rsidRPr="009A55E7" w:rsidRDefault="007F3D56" w:rsidP="009A55E7">
      <w:pPr>
        <w:spacing w:after="0" w:line="360" w:lineRule="auto"/>
        <w:ind w:left="709" w:hanging="283"/>
        <w:jc w:val="both"/>
        <w:rPr>
          <w:rFonts w:ascii="Arial" w:hAnsi="Arial" w:cs="Arial"/>
          <w:iCs/>
          <w:sz w:val="24"/>
          <w:szCs w:val="24"/>
        </w:rPr>
      </w:pPr>
    </w:p>
    <w:p w:rsidR="00141D14" w:rsidRPr="00D43F07" w:rsidRDefault="00141D14" w:rsidP="0052729F">
      <w:pPr>
        <w:pStyle w:val="PargrafodaLista"/>
        <w:numPr>
          <w:ilvl w:val="0"/>
          <w:numId w:val="62"/>
        </w:numPr>
        <w:spacing w:after="0" w:line="360" w:lineRule="auto"/>
        <w:ind w:left="567" w:hanging="283"/>
        <w:jc w:val="both"/>
        <w:rPr>
          <w:rFonts w:ascii="Arial" w:hAnsi="Arial" w:cs="Arial"/>
          <w:b/>
          <w:i/>
          <w:iCs/>
          <w:sz w:val="24"/>
          <w:szCs w:val="24"/>
        </w:rPr>
      </w:pPr>
      <w:r w:rsidRPr="00D43F07">
        <w:rPr>
          <w:rFonts w:ascii="Arial" w:hAnsi="Arial" w:cs="Arial"/>
          <w:b/>
          <w:i/>
          <w:iCs/>
          <w:sz w:val="24"/>
          <w:szCs w:val="24"/>
        </w:rPr>
        <w:t xml:space="preserve">Considerações </w:t>
      </w:r>
    </w:p>
    <w:p w:rsidR="00F9647B" w:rsidRDefault="007739E8" w:rsidP="008A1584">
      <w:pPr>
        <w:pStyle w:val="font8"/>
        <w:spacing w:before="0" w:beforeAutospacing="0" w:after="0" w:afterAutospacing="0" w:line="360" w:lineRule="auto"/>
        <w:ind w:left="567" w:hanging="567"/>
        <w:jc w:val="both"/>
        <w:textAlignment w:val="baseline"/>
        <w:rPr>
          <w:rFonts w:ascii="Arial" w:hAnsi="Arial" w:cs="Arial"/>
          <w:bCs/>
          <w:bdr w:val="none" w:sz="0" w:space="0" w:color="auto" w:frame="1"/>
        </w:rPr>
      </w:pPr>
      <w:r>
        <w:rPr>
          <w:rFonts w:ascii="Arial" w:hAnsi="Arial" w:cs="Arial"/>
          <w:bCs/>
          <w:bdr w:val="none" w:sz="0" w:space="0" w:color="auto" w:frame="1"/>
        </w:rPr>
        <w:t xml:space="preserve">         </w:t>
      </w:r>
      <w:r w:rsidR="00141D14" w:rsidRPr="009A55E7">
        <w:rPr>
          <w:rFonts w:ascii="Arial" w:hAnsi="Arial" w:cs="Arial"/>
          <w:bCs/>
          <w:bdr w:val="none" w:sz="0" w:space="0" w:color="auto" w:frame="1"/>
        </w:rPr>
        <w:t>O suicídio na adolescência, é o ato de um jovem entre os 12 e os 21 anos tirar a própria vida. Geralmente ocorre porque a adolescência é um período de transição, de transformações e de inúmeros conflitos internos, e por isso existe um maior risco de depressão, transtorno bipolar e de ceder a pressões impostas pelos outros ou pela sociedade.</w:t>
      </w:r>
      <w:r w:rsidR="00D83A26" w:rsidRPr="009A55E7">
        <w:rPr>
          <w:rFonts w:ascii="Arial" w:hAnsi="Arial" w:cs="Arial"/>
          <w:bCs/>
          <w:bdr w:val="none" w:sz="0" w:space="0" w:color="auto" w:frame="1"/>
        </w:rPr>
        <w:t xml:space="preserve"> </w:t>
      </w:r>
      <w:r w:rsidR="00141D14" w:rsidRPr="009A55E7">
        <w:rPr>
          <w:rFonts w:ascii="Arial" w:hAnsi="Arial" w:cs="Arial"/>
          <w:bCs/>
          <w:bdr w:val="none" w:sz="0" w:space="0" w:color="auto" w:frame="1"/>
        </w:rPr>
        <w:t>O comportamento suicida se divide em 3 fases: pensar em suicídio, tentativa de suicídio e consumação do suicídio. O jovem que pensa um tirar sua vida, acredita que não existem soluções para os seus problemas, e normalmente dá sinais de um desequilíbrio emocional, mas que podem passar despercebidos por familiares e amigos.</w:t>
      </w:r>
    </w:p>
    <w:p w:rsidR="00643069" w:rsidRPr="009A55E7" w:rsidRDefault="00643069" w:rsidP="008A1584">
      <w:pPr>
        <w:pStyle w:val="font8"/>
        <w:spacing w:before="0" w:beforeAutospacing="0" w:after="0" w:afterAutospacing="0" w:line="360" w:lineRule="auto"/>
        <w:ind w:left="567" w:hanging="567"/>
        <w:jc w:val="both"/>
        <w:textAlignment w:val="baseline"/>
        <w:rPr>
          <w:rFonts w:ascii="Arial" w:hAnsi="Arial" w:cs="Arial"/>
        </w:rPr>
      </w:pPr>
    </w:p>
    <w:p w:rsidR="00141D14" w:rsidRDefault="00141D14" w:rsidP="002A1791">
      <w:pPr>
        <w:pStyle w:val="font8"/>
        <w:spacing w:before="0" w:beforeAutospacing="0" w:after="0" w:afterAutospacing="0" w:line="360" w:lineRule="auto"/>
        <w:ind w:left="567"/>
        <w:jc w:val="both"/>
        <w:textAlignment w:val="baseline"/>
        <w:rPr>
          <w:rFonts w:ascii="Arial" w:hAnsi="Arial" w:cs="Arial"/>
          <w:bCs/>
          <w:bdr w:val="none" w:sz="0" w:space="0" w:color="auto" w:frame="1"/>
        </w:rPr>
      </w:pPr>
      <w:r w:rsidRPr="009A55E7">
        <w:rPr>
          <w:rFonts w:ascii="Arial" w:hAnsi="Arial" w:cs="Arial"/>
          <w:bCs/>
          <w:bdr w:val="none" w:sz="0" w:space="0" w:color="auto" w:frame="1"/>
        </w:rPr>
        <w:t xml:space="preserve">O suicídio é a quarta maior causa de morte de jovens entre 15 e 29 anos no Brasil. Os dados são do primeiro boletim epidemiológico sobre suicídio, divulgado pelo Ministério da Saúde, que mostram ainda </w:t>
      </w:r>
      <w:r w:rsidR="006219E1" w:rsidRPr="009A55E7">
        <w:rPr>
          <w:rFonts w:ascii="Arial" w:hAnsi="Arial" w:cs="Arial"/>
          <w:bCs/>
          <w:bdr w:val="none" w:sz="0" w:space="0" w:color="auto" w:frame="1"/>
        </w:rPr>
        <w:t>que, 65</w:t>
      </w:r>
      <w:r w:rsidRPr="009A55E7">
        <w:rPr>
          <w:rFonts w:ascii="Arial" w:hAnsi="Arial" w:cs="Arial"/>
          <w:bCs/>
          <w:bdr w:val="none" w:sz="0" w:space="0" w:color="auto" w:frame="1"/>
        </w:rPr>
        <w:t>,6% dos óbitos nessa faixa etária foram por causas externas: violências e acidentes.</w:t>
      </w:r>
    </w:p>
    <w:p w:rsidR="00F109D2" w:rsidRDefault="00F109D2" w:rsidP="002A1791">
      <w:pPr>
        <w:pStyle w:val="font8"/>
        <w:spacing w:before="0" w:beforeAutospacing="0" w:after="0" w:afterAutospacing="0" w:line="360" w:lineRule="auto"/>
        <w:ind w:left="567"/>
        <w:jc w:val="both"/>
        <w:textAlignment w:val="baseline"/>
        <w:rPr>
          <w:rFonts w:ascii="Arial" w:hAnsi="Arial" w:cs="Arial"/>
          <w:bCs/>
          <w:bdr w:val="none" w:sz="0" w:space="0" w:color="auto" w:frame="1"/>
        </w:rPr>
      </w:pPr>
    </w:p>
    <w:p w:rsidR="00A50197" w:rsidRDefault="006219E1" w:rsidP="002A1791">
      <w:pPr>
        <w:pStyle w:val="font8"/>
        <w:tabs>
          <w:tab w:val="left" w:pos="851"/>
        </w:tabs>
        <w:spacing w:before="0" w:beforeAutospacing="0" w:after="0" w:afterAutospacing="0" w:line="360" w:lineRule="auto"/>
        <w:jc w:val="both"/>
        <w:textAlignment w:val="baseline"/>
        <w:rPr>
          <w:rFonts w:ascii="Arial" w:hAnsi="Arial" w:cs="Arial"/>
        </w:rPr>
      </w:pPr>
      <w:r w:rsidRPr="009A55E7">
        <w:rPr>
          <w:rFonts w:ascii="Arial" w:hAnsi="Arial" w:cs="Arial"/>
        </w:rPr>
        <w:t xml:space="preserve"> </w:t>
      </w:r>
      <w:r w:rsidR="002A1791">
        <w:rPr>
          <w:rFonts w:ascii="Arial" w:hAnsi="Arial" w:cs="Arial"/>
        </w:rPr>
        <w:t xml:space="preserve">b. </w:t>
      </w:r>
      <w:r w:rsidR="00A50197">
        <w:rPr>
          <w:rFonts w:ascii="Arial" w:hAnsi="Arial" w:cs="Arial"/>
        </w:rPr>
        <w:t xml:space="preserve"> </w:t>
      </w:r>
      <w:r w:rsidR="00A50197" w:rsidRPr="00D43F07">
        <w:rPr>
          <w:rFonts w:ascii="Arial" w:hAnsi="Arial" w:cs="Arial"/>
          <w:b/>
          <w:i/>
        </w:rPr>
        <w:t>Principais Causas</w:t>
      </w:r>
    </w:p>
    <w:p w:rsidR="00141D14" w:rsidRDefault="002A1791" w:rsidP="002A1791">
      <w:pPr>
        <w:pStyle w:val="font8"/>
        <w:spacing w:before="0" w:beforeAutospacing="0" w:after="0" w:afterAutospacing="0" w:line="360" w:lineRule="auto"/>
        <w:ind w:left="426" w:hanging="426"/>
        <w:jc w:val="both"/>
        <w:textAlignment w:val="baseline"/>
        <w:rPr>
          <w:rFonts w:ascii="Arial" w:hAnsi="Arial" w:cs="Arial"/>
          <w:bCs/>
          <w:bdr w:val="none" w:sz="0" w:space="0" w:color="auto" w:frame="1"/>
        </w:rPr>
      </w:pPr>
      <w:r>
        <w:rPr>
          <w:rFonts w:ascii="Arial" w:hAnsi="Arial" w:cs="Arial"/>
        </w:rPr>
        <w:t xml:space="preserve">      </w:t>
      </w:r>
      <w:r w:rsidR="00141D14" w:rsidRPr="009A55E7">
        <w:rPr>
          <w:rFonts w:ascii="Arial" w:hAnsi="Arial" w:cs="Arial"/>
          <w:bCs/>
          <w:bdr w:val="none" w:sz="0" w:space="0" w:color="auto" w:frame="1"/>
        </w:rPr>
        <w:t xml:space="preserve">Algumas causas podem ser apontadas para a prática do suicídio entre </w:t>
      </w:r>
      <w:r w:rsidR="00A50197" w:rsidRPr="009A55E7">
        <w:rPr>
          <w:rFonts w:ascii="Arial" w:hAnsi="Arial" w:cs="Arial"/>
          <w:bCs/>
          <w:bdr w:val="none" w:sz="0" w:space="0" w:color="auto" w:frame="1"/>
        </w:rPr>
        <w:t>jovens e</w:t>
      </w:r>
      <w:r w:rsidR="00141D14" w:rsidRPr="009A55E7">
        <w:rPr>
          <w:rFonts w:ascii="Arial" w:hAnsi="Arial" w:cs="Arial"/>
          <w:bCs/>
          <w:bdr w:val="none" w:sz="0" w:space="0" w:color="auto" w:frame="1"/>
        </w:rPr>
        <w:t xml:space="preserve"> adolescentes:</w:t>
      </w:r>
    </w:p>
    <w:p w:rsidR="00141D14" w:rsidRPr="009A55E7" w:rsidRDefault="00141D14" w:rsidP="00A0492F">
      <w:pPr>
        <w:pStyle w:val="font8"/>
        <w:numPr>
          <w:ilvl w:val="0"/>
          <w:numId w:val="14"/>
        </w:numPr>
        <w:spacing w:before="0" w:beforeAutospacing="0" w:after="0" w:afterAutospacing="0" w:line="360" w:lineRule="auto"/>
        <w:ind w:left="851" w:hanging="425"/>
        <w:jc w:val="both"/>
        <w:textAlignment w:val="baseline"/>
        <w:rPr>
          <w:rFonts w:ascii="Arial" w:hAnsi="Arial" w:cs="Arial"/>
        </w:rPr>
      </w:pPr>
      <w:r w:rsidRPr="009A55E7">
        <w:rPr>
          <w:rStyle w:val="wixguard"/>
          <w:rFonts w:ascii="Arial" w:hAnsi="Arial" w:cs="Arial"/>
          <w:bCs/>
          <w:bdr w:val="none" w:sz="0" w:space="0" w:color="auto" w:frame="1"/>
        </w:rPr>
        <w:t>​</w:t>
      </w:r>
      <w:r w:rsidRPr="009A55E7">
        <w:rPr>
          <w:rFonts w:ascii="Arial" w:hAnsi="Arial" w:cs="Arial"/>
          <w:bCs/>
          <w:bdr w:val="none" w:sz="0" w:space="0" w:color="auto" w:frame="1"/>
        </w:rPr>
        <w:t>A </w:t>
      </w:r>
      <w:r w:rsidRPr="00F9647B">
        <w:rPr>
          <w:rFonts w:ascii="Arial" w:hAnsi="Arial" w:cs="Arial"/>
          <w:b/>
          <w:bCs/>
          <w:u w:val="single"/>
          <w:bdr w:val="none" w:sz="0" w:space="0" w:color="auto" w:frame="1"/>
        </w:rPr>
        <w:t>depressão</w:t>
      </w:r>
      <w:r w:rsidRPr="009A55E7">
        <w:rPr>
          <w:rFonts w:ascii="Arial" w:hAnsi="Arial" w:cs="Arial"/>
          <w:bCs/>
          <w:bdr w:val="none" w:sz="0" w:space="0" w:color="auto" w:frame="1"/>
        </w:rPr>
        <w:t xml:space="preserve"> é a principal causa do suicídio na adolescência. O jovem deprimido prefere ficar sozinho do que sair com os amigos e sentimentos como tristeza e solidão favorecem os pensamentos e o planejamento do suicídio. Não </w:t>
      </w:r>
      <w:r w:rsidRPr="009A55E7">
        <w:rPr>
          <w:rFonts w:ascii="Arial" w:hAnsi="Arial" w:cs="Arial"/>
          <w:bCs/>
          <w:bdr w:val="none" w:sz="0" w:space="0" w:color="auto" w:frame="1"/>
        </w:rPr>
        <w:lastRenderedPageBreak/>
        <w:t>ter um bom amigo ou namorado para conversar, que seja capaz de mostrar compreensão e compreender suas dificuldades, fazem com que a vida seja mais pesada e difícil de suportar.</w:t>
      </w:r>
    </w:p>
    <w:p w:rsidR="00D83A26" w:rsidRPr="009A55E7" w:rsidRDefault="00D83A26" w:rsidP="00A0492F">
      <w:pPr>
        <w:pStyle w:val="font8"/>
        <w:numPr>
          <w:ilvl w:val="0"/>
          <w:numId w:val="14"/>
        </w:numPr>
        <w:spacing w:before="0" w:beforeAutospacing="0" w:after="0" w:afterAutospacing="0" w:line="360" w:lineRule="auto"/>
        <w:ind w:left="851" w:hanging="425"/>
        <w:jc w:val="both"/>
        <w:textAlignment w:val="baseline"/>
        <w:rPr>
          <w:rFonts w:ascii="Arial" w:hAnsi="Arial" w:cs="Arial"/>
        </w:rPr>
      </w:pPr>
      <w:r w:rsidRPr="00F9647B">
        <w:rPr>
          <w:rFonts w:ascii="Arial" w:hAnsi="Arial" w:cs="Arial"/>
          <w:b/>
          <w:bCs/>
          <w:u w:val="single"/>
          <w:bdr w:val="none" w:sz="0" w:space="0" w:color="auto" w:frame="1"/>
        </w:rPr>
        <w:t>Alcoolismo</w:t>
      </w:r>
      <w:r w:rsidRPr="009A55E7">
        <w:rPr>
          <w:rFonts w:ascii="Arial" w:hAnsi="Arial" w:cs="Arial"/>
          <w:bCs/>
          <w:bdr w:val="none" w:sz="0" w:space="0" w:color="auto" w:frame="1"/>
        </w:rPr>
        <w:t xml:space="preserve"> e o uso de drogas também favorecem o suicídio porque seu</w:t>
      </w:r>
      <w:r w:rsidRPr="009A55E7">
        <w:rPr>
          <w:rFonts w:ascii="Arial" w:hAnsi="Arial" w:cs="Arial"/>
          <w:b/>
          <w:bCs/>
          <w:bdr w:val="none" w:sz="0" w:space="0" w:color="auto" w:frame="1"/>
        </w:rPr>
        <w:t xml:space="preserve"> </w:t>
      </w:r>
      <w:r w:rsidRPr="009A55E7">
        <w:rPr>
          <w:rFonts w:ascii="Arial" w:hAnsi="Arial" w:cs="Arial"/>
          <w:bCs/>
          <w:bdr w:val="none" w:sz="0" w:space="0" w:color="auto" w:frame="1"/>
        </w:rPr>
        <w:t>uso já indica que o jovem não está conseguindo resolver conflitos interiores, passando por um momento de angústia ou frustração. Além disso, a atuação destas substâncias no cérebro modifica as funções cerebrais, o estado de consciência e o pensamento, favorecendo as ideias autodestrutivas.</w:t>
      </w:r>
    </w:p>
    <w:p w:rsidR="00D83A26" w:rsidRPr="00F9647B" w:rsidRDefault="00D83A26" w:rsidP="009B72EE">
      <w:pPr>
        <w:pStyle w:val="font8"/>
        <w:numPr>
          <w:ilvl w:val="0"/>
          <w:numId w:val="14"/>
        </w:numPr>
        <w:spacing w:before="0" w:beforeAutospacing="0" w:after="0" w:afterAutospacing="0" w:line="360" w:lineRule="auto"/>
        <w:ind w:left="851" w:hanging="425"/>
        <w:jc w:val="both"/>
        <w:textAlignment w:val="baseline"/>
        <w:rPr>
          <w:rFonts w:ascii="Arial" w:hAnsi="Arial" w:cs="Arial"/>
        </w:rPr>
      </w:pPr>
      <w:r w:rsidRPr="00F9647B">
        <w:rPr>
          <w:rFonts w:ascii="Arial" w:hAnsi="Arial" w:cs="Arial"/>
          <w:b/>
          <w:bCs/>
          <w:u w:val="single"/>
          <w:bdr w:val="none" w:sz="0" w:space="0" w:color="auto" w:frame="1"/>
        </w:rPr>
        <w:t>Problemas familiares</w:t>
      </w:r>
      <w:r w:rsidRPr="00F9647B">
        <w:rPr>
          <w:rFonts w:ascii="Arial" w:hAnsi="Arial" w:cs="Arial"/>
          <w:bCs/>
          <w:bdr w:val="none" w:sz="0" w:space="0" w:color="auto" w:frame="1"/>
        </w:rPr>
        <w:t> como perda dos pais, separação, frequentes brigas e discussões, e não ter espaço dentro de casa para expressar suas emoções são</w:t>
      </w:r>
      <w:r w:rsidR="00F9647B">
        <w:rPr>
          <w:rFonts w:ascii="Arial" w:hAnsi="Arial" w:cs="Arial"/>
          <w:bCs/>
          <w:bdr w:val="none" w:sz="0" w:space="0" w:color="auto" w:frame="1"/>
        </w:rPr>
        <w:t xml:space="preserve"> </w:t>
      </w:r>
      <w:r w:rsidRPr="00F9647B">
        <w:rPr>
          <w:rFonts w:ascii="Arial" w:hAnsi="Arial" w:cs="Arial"/>
          <w:bCs/>
          <w:bdr w:val="none" w:sz="0" w:space="0" w:color="auto" w:frame="1"/>
        </w:rPr>
        <w:t>fatores que aumentam a angústia e a dor que o adolescente sente, fazendo-o pensar em suicídio. Não se sentir amado pelo companheiro e a falta de amor e compreensão no relacionamento também fazem com que o jovem pense em se matar. </w:t>
      </w:r>
    </w:p>
    <w:p w:rsidR="00A50197" w:rsidRPr="009A55E7" w:rsidRDefault="00A50197" w:rsidP="002A1791">
      <w:pPr>
        <w:pStyle w:val="font8"/>
        <w:spacing w:before="0" w:beforeAutospacing="0" w:after="0" w:afterAutospacing="0" w:line="360" w:lineRule="auto"/>
        <w:ind w:left="851" w:hanging="425"/>
        <w:jc w:val="both"/>
        <w:textAlignment w:val="baseline"/>
        <w:rPr>
          <w:rFonts w:ascii="Arial" w:hAnsi="Arial" w:cs="Arial"/>
        </w:rPr>
      </w:pPr>
    </w:p>
    <w:p w:rsidR="007D4709" w:rsidRDefault="00D83A26" w:rsidP="005A7E6F">
      <w:pPr>
        <w:pStyle w:val="font8"/>
        <w:spacing w:before="0" w:beforeAutospacing="0" w:after="0" w:afterAutospacing="0" w:line="360" w:lineRule="auto"/>
        <w:ind w:left="851"/>
        <w:jc w:val="both"/>
        <w:textAlignment w:val="baseline"/>
        <w:rPr>
          <w:rFonts w:ascii="Arial" w:hAnsi="Arial" w:cs="Arial"/>
          <w:bCs/>
          <w:bdr w:val="none" w:sz="0" w:space="0" w:color="auto" w:frame="1"/>
        </w:rPr>
      </w:pPr>
      <w:r w:rsidRPr="009A55E7">
        <w:rPr>
          <w:rFonts w:ascii="Arial" w:hAnsi="Arial" w:cs="Arial"/>
          <w:bCs/>
          <w:bdr w:val="none" w:sz="0" w:space="0" w:color="auto" w:frame="1"/>
        </w:rPr>
        <w:t>Para evitar os pensamentos e o planejamento do suicídio é importante ficar atento aos sinais que podem indicar que a pessoa está pensando em tirar a própria vida. Mudanças repentinas de humor, agressividade, depressão e o uso de frases, como: 'estou pensando em me matar; o mundo seria melhor sem mim, ou tudo se resolveria se eu não estivesse mais aqui' também servem de alerta. Mas somente identificar estes sinais não é suficiente, e por isso é muito importante buscar ajuda profissional, com um psicólogo ou psiquiatra para definir as estratégias para parar de pensar em tirar a vida.</w:t>
      </w:r>
    </w:p>
    <w:p w:rsidR="007D4709" w:rsidRDefault="007D4709" w:rsidP="005A7E6F">
      <w:pPr>
        <w:pStyle w:val="font8"/>
        <w:spacing w:before="0" w:beforeAutospacing="0" w:after="0" w:afterAutospacing="0" w:line="360" w:lineRule="auto"/>
        <w:ind w:left="851"/>
        <w:jc w:val="both"/>
        <w:textAlignment w:val="baseline"/>
        <w:rPr>
          <w:rFonts w:ascii="Arial" w:hAnsi="Arial" w:cs="Arial"/>
          <w:bCs/>
          <w:bdr w:val="none" w:sz="0" w:space="0" w:color="auto" w:frame="1"/>
        </w:rPr>
      </w:pPr>
    </w:p>
    <w:p w:rsidR="00D83A26" w:rsidRDefault="00D83A26" w:rsidP="005A7E6F">
      <w:pPr>
        <w:pStyle w:val="font8"/>
        <w:spacing w:before="0" w:beforeAutospacing="0" w:after="0" w:afterAutospacing="0" w:line="360" w:lineRule="auto"/>
        <w:ind w:left="851"/>
        <w:jc w:val="both"/>
        <w:textAlignment w:val="baseline"/>
        <w:rPr>
          <w:rFonts w:ascii="Arial" w:hAnsi="Arial" w:cs="Arial"/>
          <w:bCs/>
          <w:bdr w:val="none" w:sz="0" w:space="0" w:color="auto" w:frame="1"/>
        </w:rPr>
      </w:pPr>
      <w:r w:rsidRPr="009A55E7">
        <w:rPr>
          <w:rFonts w:ascii="Arial" w:hAnsi="Arial" w:cs="Arial"/>
          <w:bCs/>
          <w:bdr w:val="none" w:sz="0" w:space="0" w:color="auto" w:frame="1"/>
        </w:rPr>
        <w:t> </w:t>
      </w:r>
      <w:r w:rsidR="00C24CAC" w:rsidRPr="009A55E7">
        <w:rPr>
          <w:rFonts w:ascii="Arial" w:hAnsi="Arial" w:cs="Arial"/>
          <w:bCs/>
          <w:bdr w:val="none" w:sz="0" w:space="0" w:color="auto" w:frame="1"/>
        </w:rPr>
        <w:t>A escola como um todo, deverá buscar o for</w:t>
      </w:r>
      <w:r w:rsidRPr="009A55E7">
        <w:rPr>
          <w:rFonts w:ascii="Arial" w:hAnsi="Arial" w:cs="Arial"/>
          <w:bCs/>
          <w:bdr w:val="none" w:sz="0" w:space="0" w:color="auto" w:frame="1"/>
        </w:rPr>
        <w:t>talec</w:t>
      </w:r>
      <w:r w:rsidR="00C24CAC" w:rsidRPr="009A55E7">
        <w:rPr>
          <w:rFonts w:ascii="Arial" w:hAnsi="Arial" w:cs="Arial"/>
          <w:bCs/>
          <w:bdr w:val="none" w:sz="0" w:space="0" w:color="auto" w:frame="1"/>
        </w:rPr>
        <w:t>imento d</w:t>
      </w:r>
      <w:r w:rsidRPr="009A55E7">
        <w:rPr>
          <w:rFonts w:ascii="Arial" w:hAnsi="Arial" w:cs="Arial"/>
          <w:bCs/>
          <w:bdr w:val="none" w:sz="0" w:space="0" w:color="auto" w:frame="1"/>
        </w:rPr>
        <w:t xml:space="preserve">o vínculo afetivo com a família, amigos e com uma comunidade de fé como a igreja, por exemplo, </w:t>
      </w:r>
      <w:r w:rsidR="00C24CAC" w:rsidRPr="009A55E7">
        <w:rPr>
          <w:rFonts w:ascii="Arial" w:hAnsi="Arial" w:cs="Arial"/>
          <w:bCs/>
          <w:bdr w:val="none" w:sz="0" w:space="0" w:color="auto" w:frame="1"/>
        </w:rPr>
        <w:t>para ass</w:t>
      </w:r>
      <w:r w:rsidR="00632A2B">
        <w:rPr>
          <w:rFonts w:ascii="Arial" w:hAnsi="Arial" w:cs="Arial"/>
          <w:bCs/>
          <w:bdr w:val="none" w:sz="0" w:space="0" w:color="auto" w:frame="1"/>
        </w:rPr>
        <w:t>i</w:t>
      </w:r>
      <w:r w:rsidR="00C24CAC" w:rsidRPr="009A55E7">
        <w:rPr>
          <w:rFonts w:ascii="Arial" w:hAnsi="Arial" w:cs="Arial"/>
          <w:bCs/>
          <w:bdr w:val="none" w:sz="0" w:space="0" w:color="auto" w:frame="1"/>
        </w:rPr>
        <w:t xml:space="preserve">m, buscarmos uma melhor </w:t>
      </w:r>
      <w:r w:rsidRPr="009A55E7">
        <w:rPr>
          <w:rFonts w:ascii="Arial" w:hAnsi="Arial" w:cs="Arial"/>
          <w:bCs/>
          <w:bdr w:val="none" w:sz="0" w:space="0" w:color="auto" w:frame="1"/>
        </w:rPr>
        <w:t xml:space="preserve">qualidade de vida </w:t>
      </w:r>
      <w:r w:rsidR="00C24CAC" w:rsidRPr="009A55E7">
        <w:rPr>
          <w:rFonts w:ascii="Arial" w:hAnsi="Arial" w:cs="Arial"/>
          <w:bCs/>
          <w:bdr w:val="none" w:sz="0" w:space="0" w:color="auto" w:frame="1"/>
        </w:rPr>
        <w:t>de nossos alunos</w:t>
      </w:r>
      <w:r w:rsidRPr="009A55E7">
        <w:rPr>
          <w:rFonts w:ascii="Arial" w:hAnsi="Arial" w:cs="Arial"/>
          <w:bCs/>
          <w:bdr w:val="none" w:sz="0" w:space="0" w:color="auto" w:frame="1"/>
        </w:rPr>
        <w:t>. </w:t>
      </w:r>
      <w:r w:rsidR="008A1584">
        <w:rPr>
          <w:rFonts w:ascii="Arial" w:hAnsi="Arial" w:cs="Arial"/>
          <w:bCs/>
          <w:bdr w:val="none" w:sz="0" w:space="0" w:color="auto" w:frame="1"/>
        </w:rPr>
        <w:t>S</w:t>
      </w:r>
      <w:r w:rsidRPr="009A55E7">
        <w:rPr>
          <w:rFonts w:ascii="Arial" w:hAnsi="Arial" w:cs="Arial"/>
          <w:bCs/>
          <w:bdr w:val="none" w:sz="0" w:space="0" w:color="auto" w:frame="1"/>
        </w:rPr>
        <w:t>e acha que não tem ninguém que possa ajudar, pode entrar em contato com o centro de apoio a vida, ligando para o número 141, que fica disponível 24 horas por dia.</w:t>
      </w:r>
    </w:p>
    <w:p w:rsidR="00EC78AD" w:rsidRDefault="00EC78AD" w:rsidP="005A7E6F">
      <w:pPr>
        <w:pStyle w:val="font8"/>
        <w:spacing w:before="0" w:beforeAutospacing="0" w:after="0" w:afterAutospacing="0" w:line="360" w:lineRule="auto"/>
        <w:ind w:left="851"/>
        <w:jc w:val="both"/>
        <w:textAlignment w:val="baseline"/>
        <w:rPr>
          <w:rFonts w:ascii="Arial" w:hAnsi="Arial" w:cs="Arial"/>
          <w:bCs/>
          <w:bdr w:val="none" w:sz="0" w:space="0" w:color="auto" w:frame="1"/>
        </w:rPr>
      </w:pPr>
    </w:p>
    <w:p w:rsidR="00EC78AD" w:rsidRPr="009A55E7" w:rsidRDefault="00EC78AD" w:rsidP="005A7E6F">
      <w:pPr>
        <w:pStyle w:val="font8"/>
        <w:spacing w:before="0" w:beforeAutospacing="0" w:after="0" w:afterAutospacing="0" w:line="360" w:lineRule="auto"/>
        <w:ind w:left="851"/>
        <w:jc w:val="both"/>
        <w:textAlignment w:val="baseline"/>
        <w:rPr>
          <w:rFonts w:ascii="Arial" w:hAnsi="Arial" w:cs="Arial"/>
        </w:rPr>
      </w:pPr>
    </w:p>
    <w:p w:rsidR="004A0385" w:rsidRPr="009A55E7" w:rsidRDefault="004A0385" w:rsidP="009A55E7">
      <w:pPr>
        <w:pStyle w:val="font8"/>
        <w:spacing w:before="0" w:beforeAutospacing="0" w:after="0" w:afterAutospacing="0" w:line="360" w:lineRule="auto"/>
        <w:ind w:left="1134"/>
        <w:jc w:val="both"/>
        <w:textAlignment w:val="baseline"/>
        <w:rPr>
          <w:rFonts w:ascii="Arial" w:hAnsi="Arial" w:cs="Arial"/>
        </w:rPr>
      </w:pPr>
    </w:p>
    <w:p w:rsidR="004A0385" w:rsidRPr="009A55E7" w:rsidRDefault="004A0385" w:rsidP="002A1791">
      <w:pPr>
        <w:pStyle w:val="font8"/>
        <w:tabs>
          <w:tab w:val="left" w:pos="567"/>
        </w:tabs>
        <w:spacing w:before="0" w:beforeAutospacing="0" w:after="0" w:afterAutospacing="0" w:line="360" w:lineRule="auto"/>
        <w:ind w:left="993" w:hanging="993"/>
        <w:jc w:val="both"/>
        <w:textAlignment w:val="baseline"/>
        <w:rPr>
          <w:rFonts w:ascii="Arial" w:hAnsi="Arial" w:cs="Arial"/>
          <w:bCs/>
          <w:bdr w:val="none" w:sz="0" w:space="0" w:color="auto" w:frame="1"/>
        </w:rPr>
      </w:pPr>
      <w:r w:rsidRPr="009A55E7">
        <w:rPr>
          <w:rFonts w:ascii="Arial" w:hAnsi="Arial" w:cs="Arial"/>
          <w:bCs/>
          <w:bdr w:val="none" w:sz="0" w:space="0" w:color="auto" w:frame="1"/>
        </w:rPr>
        <w:lastRenderedPageBreak/>
        <w:t xml:space="preserve">3. </w:t>
      </w:r>
      <w:r w:rsidRPr="008B3B95">
        <w:rPr>
          <w:rFonts w:ascii="Arial" w:hAnsi="Arial" w:cs="Arial"/>
          <w:b/>
          <w:bCs/>
          <w:bdr w:val="none" w:sz="0" w:space="0" w:color="auto" w:frame="1"/>
        </w:rPr>
        <w:t>Prevenção às Drogas Na Escola</w:t>
      </w:r>
    </w:p>
    <w:p w:rsidR="004A0385" w:rsidRDefault="004A0385" w:rsidP="002A1791">
      <w:pPr>
        <w:pStyle w:val="font8"/>
        <w:tabs>
          <w:tab w:val="left" w:pos="567"/>
        </w:tabs>
        <w:spacing w:before="0" w:beforeAutospacing="0" w:after="0" w:afterAutospacing="0" w:line="360" w:lineRule="auto"/>
        <w:ind w:left="284"/>
        <w:jc w:val="both"/>
        <w:textAlignment w:val="baseline"/>
        <w:rPr>
          <w:rFonts w:ascii="Arial" w:hAnsi="Arial" w:cs="Arial"/>
          <w:bCs/>
          <w:bdr w:val="none" w:sz="0" w:space="0" w:color="auto" w:frame="1"/>
        </w:rPr>
      </w:pPr>
      <w:r w:rsidRPr="009A55E7">
        <w:rPr>
          <w:rFonts w:ascii="Arial" w:hAnsi="Arial" w:cs="Arial"/>
          <w:bCs/>
          <w:bdr w:val="none" w:sz="0" w:space="0" w:color="auto" w:frame="1"/>
        </w:rPr>
        <w:t xml:space="preserve"> Este é um tema que será bastante recorrente neste ano de 2019, onde a escola deverá realizar todos os esforços possíveis, incluindo </w:t>
      </w:r>
      <w:proofErr w:type="gramStart"/>
      <w:r w:rsidRPr="009A55E7">
        <w:rPr>
          <w:rFonts w:ascii="Arial" w:hAnsi="Arial" w:cs="Arial"/>
          <w:bCs/>
          <w:bdr w:val="none" w:sz="0" w:space="0" w:color="auto" w:frame="1"/>
        </w:rPr>
        <w:t>ai</w:t>
      </w:r>
      <w:proofErr w:type="gramEnd"/>
      <w:r w:rsidRPr="009A55E7">
        <w:rPr>
          <w:rFonts w:ascii="Arial" w:hAnsi="Arial" w:cs="Arial"/>
          <w:bCs/>
          <w:bdr w:val="none" w:sz="0" w:space="0" w:color="auto" w:frame="1"/>
        </w:rPr>
        <w:t xml:space="preserve"> a participação da APMF, para a realização de palestras e companhas envolvendo todos os nossos alunos e Comunidade Escolar. Através do apoio do 26º Batalhão de Polícia Militar de Caldas Novas, o PROERD será prioridade para o 7º ano do Ensino Fundamental. Serão disponibilizados dez (10) encontros no primeiro semestre com especialistas do PROERD para a realização dos trabalhos de conscientização e prevenção entre nossos alunos e assim, estes </w:t>
      </w:r>
      <w:r w:rsidR="00DF6C1A" w:rsidRPr="009A55E7">
        <w:rPr>
          <w:rFonts w:ascii="Arial" w:hAnsi="Arial" w:cs="Arial"/>
          <w:bCs/>
          <w:bdr w:val="none" w:sz="0" w:space="0" w:color="auto" w:frame="1"/>
        </w:rPr>
        <w:t xml:space="preserve">serão nossos disseminadores em toda a escola. </w:t>
      </w:r>
    </w:p>
    <w:p w:rsidR="00A50197" w:rsidRPr="009A55E7" w:rsidRDefault="00A50197" w:rsidP="002A1791">
      <w:pPr>
        <w:pStyle w:val="font8"/>
        <w:tabs>
          <w:tab w:val="left" w:pos="567"/>
        </w:tabs>
        <w:spacing w:before="0" w:beforeAutospacing="0" w:after="0" w:afterAutospacing="0" w:line="360" w:lineRule="auto"/>
        <w:ind w:left="284" w:firstLine="283"/>
        <w:jc w:val="both"/>
        <w:textAlignment w:val="baseline"/>
        <w:rPr>
          <w:rFonts w:ascii="Arial" w:hAnsi="Arial" w:cs="Arial"/>
          <w:bCs/>
          <w:bdr w:val="none" w:sz="0" w:space="0" w:color="auto" w:frame="1"/>
        </w:rPr>
      </w:pPr>
    </w:p>
    <w:p w:rsidR="00A26EEB" w:rsidRDefault="00A26EEB" w:rsidP="002A1791">
      <w:pPr>
        <w:spacing w:after="0" w:line="360" w:lineRule="auto"/>
        <w:ind w:left="284"/>
        <w:jc w:val="both"/>
        <w:rPr>
          <w:rFonts w:ascii="Arial" w:hAnsi="Arial" w:cs="Arial"/>
          <w:sz w:val="24"/>
          <w:szCs w:val="24"/>
        </w:rPr>
      </w:pPr>
      <w:r w:rsidRPr="009A55E7">
        <w:rPr>
          <w:rFonts w:ascii="Arial" w:hAnsi="Arial" w:cs="Arial"/>
          <w:sz w:val="24"/>
          <w:szCs w:val="24"/>
        </w:rPr>
        <w:t xml:space="preserve">Apesar das dificuldades existentes no meio educacional, é importante desenvolver </w:t>
      </w:r>
      <w:r w:rsidR="00DF6C1A" w:rsidRPr="009A55E7">
        <w:rPr>
          <w:rFonts w:ascii="Arial" w:hAnsi="Arial" w:cs="Arial"/>
          <w:sz w:val="24"/>
          <w:szCs w:val="24"/>
        </w:rPr>
        <w:t xml:space="preserve">ainda </w:t>
      </w:r>
      <w:r w:rsidRPr="009A55E7">
        <w:rPr>
          <w:rFonts w:ascii="Arial" w:hAnsi="Arial" w:cs="Arial"/>
          <w:sz w:val="24"/>
          <w:szCs w:val="24"/>
        </w:rPr>
        <w:t>atividades comunitárias na escola contando com a participação e o envolvimento dos profissionais da educação. A mudança na prática de ensino poderá levar à eliminação das barreiras, muitas vezes não perceptíveis entre alunos e a escola, pois o somatório desses esforços, com certeza, contribuirá para a formação de um ser crítico, consciente e apto para o exercício da cidadania e a um convívio social mais humano e pacífico (CARVALHO, 2011).</w:t>
      </w:r>
    </w:p>
    <w:p w:rsidR="00A50197" w:rsidRPr="009A55E7" w:rsidRDefault="00A50197" w:rsidP="002A1791">
      <w:pPr>
        <w:spacing w:after="0" w:line="360" w:lineRule="auto"/>
        <w:ind w:left="284" w:firstLine="283"/>
        <w:jc w:val="both"/>
        <w:rPr>
          <w:rFonts w:ascii="Arial" w:hAnsi="Arial" w:cs="Arial"/>
          <w:sz w:val="24"/>
          <w:szCs w:val="24"/>
        </w:rPr>
      </w:pPr>
    </w:p>
    <w:p w:rsidR="00F9647B" w:rsidRDefault="00F7096B" w:rsidP="002A1791">
      <w:pPr>
        <w:spacing w:after="0" w:line="360" w:lineRule="auto"/>
        <w:ind w:left="284"/>
        <w:jc w:val="both"/>
        <w:rPr>
          <w:rFonts w:ascii="Arial" w:hAnsi="Arial" w:cs="Arial"/>
          <w:iCs/>
          <w:sz w:val="24"/>
          <w:szCs w:val="24"/>
        </w:rPr>
      </w:pPr>
      <w:r w:rsidRPr="009A55E7">
        <w:rPr>
          <w:rFonts w:ascii="Arial" w:hAnsi="Arial" w:cs="Arial"/>
          <w:iCs/>
          <w:sz w:val="24"/>
          <w:szCs w:val="24"/>
        </w:rPr>
        <w:t xml:space="preserve">O CEPMG NN, </w:t>
      </w:r>
      <w:r w:rsidR="00DF6C1A" w:rsidRPr="009A55E7">
        <w:rPr>
          <w:rFonts w:ascii="Arial" w:hAnsi="Arial" w:cs="Arial"/>
          <w:iCs/>
          <w:sz w:val="24"/>
          <w:szCs w:val="24"/>
        </w:rPr>
        <w:t xml:space="preserve">portanto, </w:t>
      </w:r>
      <w:r w:rsidRPr="009A55E7">
        <w:rPr>
          <w:rFonts w:ascii="Arial" w:hAnsi="Arial" w:cs="Arial"/>
          <w:iCs/>
          <w:sz w:val="24"/>
          <w:szCs w:val="24"/>
        </w:rPr>
        <w:t xml:space="preserve">além de organizar estratégias de prevenção, estabelecerá parcerias com o PROERD, Conselhos Tutelares, Delegacias, Juizados entre outros e incluirá na proposta pedagógica e regimento </w:t>
      </w:r>
      <w:r w:rsidR="00F9647B" w:rsidRPr="009A55E7">
        <w:rPr>
          <w:rFonts w:ascii="Arial" w:hAnsi="Arial" w:cs="Arial"/>
          <w:iCs/>
          <w:sz w:val="24"/>
          <w:szCs w:val="24"/>
        </w:rPr>
        <w:t>escolar, a</w:t>
      </w:r>
      <w:r w:rsidRPr="009A55E7">
        <w:rPr>
          <w:rFonts w:ascii="Arial" w:hAnsi="Arial" w:cs="Arial"/>
          <w:iCs/>
          <w:sz w:val="24"/>
          <w:szCs w:val="24"/>
        </w:rPr>
        <w:t xml:space="preserve"> educação integral articulada aos valores humanos e de cultura de paz para a formação de sujeitos conscientes de seus direitos e deveres bem </w:t>
      </w:r>
      <w:r w:rsidR="00F9647B" w:rsidRPr="009A55E7">
        <w:rPr>
          <w:rFonts w:ascii="Arial" w:hAnsi="Arial" w:cs="Arial"/>
          <w:iCs/>
          <w:sz w:val="24"/>
          <w:szCs w:val="24"/>
        </w:rPr>
        <w:t>como desenvolverá</w:t>
      </w:r>
      <w:r w:rsidRPr="009A55E7">
        <w:rPr>
          <w:rFonts w:ascii="Arial" w:hAnsi="Arial" w:cs="Arial"/>
          <w:iCs/>
          <w:sz w:val="24"/>
          <w:szCs w:val="24"/>
        </w:rPr>
        <w:t xml:space="preserve"> projetos e estimulará a discussão e</w:t>
      </w:r>
    </w:p>
    <w:p w:rsidR="00F9647B" w:rsidRDefault="00F9647B" w:rsidP="002A1791">
      <w:pPr>
        <w:spacing w:after="0" w:line="360" w:lineRule="auto"/>
        <w:ind w:left="284"/>
        <w:jc w:val="both"/>
        <w:rPr>
          <w:rFonts w:ascii="Arial" w:hAnsi="Arial" w:cs="Arial"/>
          <w:iCs/>
          <w:sz w:val="24"/>
          <w:szCs w:val="24"/>
        </w:rPr>
      </w:pPr>
    </w:p>
    <w:p w:rsidR="00C60FEB" w:rsidRDefault="00F7096B" w:rsidP="002A1791">
      <w:pPr>
        <w:spacing w:after="0" w:line="360" w:lineRule="auto"/>
        <w:ind w:left="284"/>
        <w:jc w:val="both"/>
        <w:rPr>
          <w:rFonts w:ascii="Arial" w:hAnsi="Arial" w:cs="Arial"/>
          <w:sz w:val="24"/>
          <w:szCs w:val="24"/>
        </w:rPr>
      </w:pPr>
      <w:r w:rsidRPr="009A55E7">
        <w:rPr>
          <w:rFonts w:ascii="Arial" w:hAnsi="Arial" w:cs="Arial"/>
          <w:iCs/>
          <w:sz w:val="24"/>
          <w:szCs w:val="24"/>
        </w:rPr>
        <w:t xml:space="preserve"> reflexão do tema na comunidade escolar com atividades que trabalhem o respeito e o reconhecimento às diferenças individuais e socioculturais. </w:t>
      </w:r>
      <w:r w:rsidRPr="009A55E7">
        <w:rPr>
          <w:rFonts w:ascii="Arial" w:hAnsi="Arial" w:cs="Arial"/>
          <w:sz w:val="24"/>
          <w:szCs w:val="24"/>
        </w:rPr>
        <w:t xml:space="preserve">O ser humano é social por natureza e necessita relacionar-se com os outros. Desse modo, a convivência é considerada a melhor forma de adquirir e pôr em prática os valores fundamentais que regem a vida em comunidade. </w:t>
      </w:r>
    </w:p>
    <w:p w:rsidR="00C60FEB" w:rsidRDefault="00C60FEB" w:rsidP="002A1791">
      <w:pPr>
        <w:spacing w:after="0" w:line="360" w:lineRule="auto"/>
        <w:ind w:left="284"/>
        <w:jc w:val="both"/>
        <w:rPr>
          <w:rFonts w:ascii="Arial" w:hAnsi="Arial" w:cs="Arial"/>
          <w:sz w:val="24"/>
          <w:szCs w:val="24"/>
        </w:rPr>
      </w:pPr>
    </w:p>
    <w:p w:rsidR="00B03F0F" w:rsidRDefault="00F7096B" w:rsidP="002A1791">
      <w:pPr>
        <w:spacing w:after="0" w:line="360" w:lineRule="auto"/>
        <w:ind w:left="284"/>
        <w:jc w:val="both"/>
        <w:rPr>
          <w:rFonts w:ascii="Arial" w:hAnsi="Arial" w:cs="Arial"/>
          <w:iCs/>
          <w:sz w:val="24"/>
          <w:szCs w:val="24"/>
        </w:rPr>
      </w:pPr>
      <w:r w:rsidRPr="009A55E7">
        <w:rPr>
          <w:rFonts w:ascii="Arial" w:hAnsi="Arial" w:cs="Arial"/>
          <w:sz w:val="24"/>
          <w:szCs w:val="24"/>
        </w:rPr>
        <w:t xml:space="preserve">A escola revela-se um valioso ambiente de reflexão e preparação para a vida social. Quando se cresce em um valor, cresce-se nos demais, pois é a pessoa como um todo </w:t>
      </w:r>
      <w:r w:rsidRPr="009A55E7">
        <w:rPr>
          <w:rFonts w:ascii="Arial" w:hAnsi="Arial" w:cs="Arial"/>
          <w:sz w:val="24"/>
          <w:szCs w:val="24"/>
        </w:rPr>
        <w:lastRenderedPageBreak/>
        <w:t>que se torna melhor. Não se pode ser mais tolerante sem ser, ao mesmo tempo, mais generoso, mais compassivo, mais aberto ao diálogo, mais respeitoso (CARVALHO, 2010).</w:t>
      </w:r>
      <w:r w:rsidR="008A1584">
        <w:rPr>
          <w:rFonts w:ascii="Arial" w:hAnsi="Arial" w:cs="Arial"/>
          <w:sz w:val="24"/>
          <w:szCs w:val="24"/>
        </w:rPr>
        <w:t xml:space="preserve"> </w:t>
      </w:r>
      <w:r w:rsidRPr="009A55E7">
        <w:rPr>
          <w:rFonts w:ascii="Arial" w:hAnsi="Arial" w:cs="Arial"/>
          <w:sz w:val="24"/>
          <w:szCs w:val="24"/>
        </w:rPr>
        <w:t xml:space="preserve">Com base nesses pressupostos, a escola precisa ter como principal objetivo ajudar a formar indivíduos independentes, valorizados, felizes e que saibam fazer felizes a quem os rodeiam. É necessário promover nos alunos a compreensão de que todos são importantes, únicos e valiosos e, que sempre podem fazer a diferença. </w:t>
      </w:r>
      <w:r w:rsidRPr="009A55E7">
        <w:rPr>
          <w:rFonts w:ascii="Arial" w:hAnsi="Arial" w:cs="Arial"/>
          <w:iCs/>
          <w:sz w:val="24"/>
          <w:szCs w:val="24"/>
        </w:rPr>
        <w:t xml:space="preserve">Este CEPMG </w:t>
      </w:r>
      <w:r w:rsidR="001100C9">
        <w:rPr>
          <w:rFonts w:ascii="Arial" w:hAnsi="Arial" w:cs="Arial"/>
          <w:iCs/>
          <w:sz w:val="24"/>
          <w:szCs w:val="24"/>
        </w:rPr>
        <w:t xml:space="preserve">vai além e </w:t>
      </w:r>
      <w:r w:rsidRPr="009A55E7">
        <w:rPr>
          <w:rFonts w:ascii="Arial" w:hAnsi="Arial" w:cs="Arial"/>
          <w:iCs/>
          <w:sz w:val="24"/>
          <w:szCs w:val="24"/>
        </w:rPr>
        <w:t>possui ainda um intenso trabalho virtual de orientação e conscientização da comunidade escolar acerca destas problemática.</w:t>
      </w:r>
    </w:p>
    <w:p w:rsidR="00B03F0F" w:rsidRDefault="00B03F0F" w:rsidP="002A1791">
      <w:pPr>
        <w:spacing w:after="0" w:line="360" w:lineRule="auto"/>
        <w:ind w:left="284"/>
        <w:jc w:val="both"/>
        <w:rPr>
          <w:rFonts w:ascii="Arial" w:hAnsi="Arial" w:cs="Arial"/>
          <w:iCs/>
          <w:sz w:val="24"/>
          <w:szCs w:val="24"/>
        </w:rPr>
      </w:pPr>
    </w:p>
    <w:p w:rsidR="00475E71" w:rsidRDefault="00F7096B" w:rsidP="001100C9">
      <w:pPr>
        <w:spacing w:after="0" w:line="360" w:lineRule="auto"/>
        <w:ind w:left="284"/>
        <w:jc w:val="both"/>
        <w:rPr>
          <w:rFonts w:ascii="Arial" w:hAnsi="Arial" w:cs="Arial"/>
          <w:i/>
          <w:iCs/>
          <w:sz w:val="24"/>
          <w:szCs w:val="24"/>
        </w:rPr>
      </w:pPr>
      <w:r w:rsidRPr="009A55E7">
        <w:rPr>
          <w:rFonts w:ascii="Arial" w:hAnsi="Arial" w:cs="Arial"/>
          <w:iCs/>
          <w:sz w:val="24"/>
          <w:szCs w:val="24"/>
        </w:rPr>
        <w:t xml:space="preserve">No site oficial do CEPM NN – </w:t>
      </w:r>
      <w:hyperlink r:id="rId26" w:history="1">
        <w:r w:rsidRPr="009A55E7">
          <w:rPr>
            <w:rStyle w:val="Hyperlink"/>
            <w:rFonts w:ascii="Arial" w:hAnsi="Arial" w:cs="Arial"/>
            <w:iCs/>
            <w:sz w:val="24"/>
            <w:szCs w:val="24"/>
          </w:rPr>
          <w:t>www.cepmgnn.com</w:t>
        </w:r>
      </w:hyperlink>
      <w:r w:rsidRPr="009A55E7">
        <w:rPr>
          <w:rFonts w:ascii="Arial" w:hAnsi="Arial" w:cs="Arial"/>
          <w:iCs/>
          <w:sz w:val="24"/>
          <w:szCs w:val="24"/>
        </w:rPr>
        <w:t xml:space="preserve">, existem subsídios necessários para pesquisa e esclarecimento por parte de todos os pais de alunos acerca do </w:t>
      </w:r>
      <w:r w:rsidRPr="009A55E7">
        <w:rPr>
          <w:rFonts w:ascii="Arial" w:hAnsi="Arial" w:cs="Arial"/>
          <w:i/>
          <w:iCs/>
          <w:sz w:val="24"/>
          <w:szCs w:val="24"/>
        </w:rPr>
        <w:t xml:space="preserve">bullying </w:t>
      </w:r>
      <w:r w:rsidRPr="009A55E7">
        <w:rPr>
          <w:rFonts w:ascii="Arial" w:hAnsi="Arial" w:cs="Arial"/>
          <w:iCs/>
          <w:sz w:val="24"/>
          <w:szCs w:val="24"/>
        </w:rPr>
        <w:t>e outras campanhas julgadas necessárias</w:t>
      </w:r>
      <w:r w:rsidRPr="009A55E7">
        <w:rPr>
          <w:rFonts w:ascii="Arial" w:hAnsi="Arial" w:cs="Arial"/>
          <w:i/>
          <w:iCs/>
          <w:sz w:val="24"/>
          <w:szCs w:val="24"/>
        </w:rPr>
        <w:t>.</w:t>
      </w:r>
    </w:p>
    <w:p w:rsidR="00B03F0F" w:rsidRDefault="00B03F0F" w:rsidP="001100C9">
      <w:pPr>
        <w:spacing w:after="0" w:line="360" w:lineRule="auto"/>
        <w:ind w:left="284"/>
        <w:jc w:val="both"/>
        <w:rPr>
          <w:rFonts w:ascii="Arial" w:hAnsi="Arial" w:cs="Arial"/>
          <w:i/>
          <w:iCs/>
          <w:sz w:val="24"/>
          <w:szCs w:val="24"/>
        </w:rPr>
      </w:pPr>
      <w:r w:rsidRPr="00EB6B92">
        <w:rPr>
          <w:rFonts w:ascii="Arial" w:hAnsi="Arial" w:cs="Arial"/>
          <w:b/>
          <w:i/>
          <w:iCs/>
          <w:sz w:val="24"/>
          <w:szCs w:val="24"/>
        </w:rPr>
        <w:t>Referências</w:t>
      </w:r>
      <w:r>
        <w:rPr>
          <w:rFonts w:ascii="Arial" w:hAnsi="Arial" w:cs="Arial"/>
          <w:i/>
          <w:iCs/>
          <w:sz w:val="24"/>
          <w:szCs w:val="24"/>
        </w:rPr>
        <w:t>:</w:t>
      </w:r>
    </w:p>
    <w:p w:rsidR="00B03F0F" w:rsidRDefault="00C5597C" w:rsidP="001100C9">
      <w:pPr>
        <w:spacing w:after="0" w:line="360" w:lineRule="auto"/>
        <w:ind w:left="284"/>
        <w:jc w:val="both"/>
      </w:pPr>
      <w:hyperlink r:id="rId27" w:history="1">
        <w:r w:rsidR="00B03F0F">
          <w:rPr>
            <w:rStyle w:val="Hyperlink"/>
          </w:rPr>
          <w:t>https://www.cepmgnn.com/gravidez-na-adolesc%C3%AAncia</w:t>
        </w:r>
      </w:hyperlink>
    </w:p>
    <w:p w:rsidR="00B03F0F" w:rsidRDefault="00C5597C" w:rsidP="001100C9">
      <w:pPr>
        <w:spacing w:after="0" w:line="360" w:lineRule="auto"/>
        <w:ind w:left="284"/>
        <w:jc w:val="both"/>
      </w:pPr>
      <w:hyperlink r:id="rId28" w:history="1">
        <w:r w:rsidR="00B03F0F">
          <w:rPr>
            <w:rStyle w:val="Hyperlink"/>
          </w:rPr>
          <w:t>https://www.cepmgnn.com/prevencao-as-drogas</w:t>
        </w:r>
      </w:hyperlink>
    </w:p>
    <w:p w:rsidR="00B03F0F" w:rsidRDefault="00C5597C" w:rsidP="001100C9">
      <w:pPr>
        <w:spacing w:after="0" w:line="360" w:lineRule="auto"/>
        <w:ind w:left="284"/>
        <w:jc w:val="both"/>
      </w:pPr>
      <w:hyperlink r:id="rId29" w:history="1">
        <w:r w:rsidR="00B03F0F">
          <w:rPr>
            <w:rStyle w:val="Hyperlink"/>
          </w:rPr>
          <w:t>https://www.cepmgnn.com/cyberbuylling</w:t>
        </w:r>
      </w:hyperlink>
    </w:p>
    <w:p w:rsidR="00B03F0F" w:rsidRDefault="00C5597C" w:rsidP="001100C9">
      <w:pPr>
        <w:spacing w:after="0" w:line="360" w:lineRule="auto"/>
        <w:ind w:left="284"/>
        <w:jc w:val="both"/>
      </w:pPr>
      <w:hyperlink r:id="rId30" w:history="1">
        <w:r w:rsidR="00B03F0F">
          <w:rPr>
            <w:rStyle w:val="Hyperlink"/>
          </w:rPr>
          <w:t>https://www.cepmgnn.com/pedofilia</w:t>
        </w:r>
      </w:hyperlink>
    </w:p>
    <w:p w:rsidR="00B03F0F" w:rsidRDefault="00C5597C" w:rsidP="001100C9">
      <w:pPr>
        <w:spacing w:after="0" w:line="360" w:lineRule="auto"/>
        <w:ind w:left="284"/>
        <w:jc w:val="both"/>
      </w:pPr>
      <w:hyperlink r:id="rId31" w:history="1">
        <w:r w:rsidR="00B03F0F">
          <w:rPr>
            <w:rStyle w:val="Hyperlink"/>
          </w:rPr>
          <w:t>https://www.cepmgnn.com/bulliyng-na-escola</w:t>
        </w:r>
      </w:hyperlink>
    </w:p>
    <w:p w:rsidR="00B03F0F" w:rsidRDefault="00C5597C" w:rsidP="001100C9">
      <w:pPr>
        <w:spacing w:after="0" w:line="360" w:lineRule="auto"/>
        <w:ind w:left="284"/>
        <w:jc w:val="both"/>
      </w:pPr>
      <w:hyperlink r:id="rId32" w:history="1">
        <w:r w:rsidR="00B03F0F">
          <w:rPr>
            <w:rStyle w:val="Hyperlink"/>
          </w:rPr>
          <w:t>https://www.cepmgnn.com/jovens-depressivos</w:t>
        </w:r>
      </w:hyperlink>
    </w:p>
    <w:p w:rsidR="00B03F0F" w:rsidRDefault="00C5597C" w:rsidP="001100C9">
      <w:pPr>
        <w:spacing w:after="0" w:line="360" w:lineRule="auto"/>
        <w:ind w:left="284"/>
        <w:jc w:val="both"/>
      </w:pPr>
      <w:hyperlink r:id="rId33" w:history="1">
        <w:r w:rsidR="00B03F0F">
          <w:rPr>
            <w:rStyle w:val="Hyperlink"/>
          </w:rPr>
          <w:t>https://www.cepmgnn.com/copia-campanhas-sociais</w:t>
        </w:r>
      </w:hyperlink>
    </w:p>
    <w:p w:rsidR="00B03F0F" w:rsidRDefault="00C5597C" w:rsidP="001100C9">
      <w:pPr>
        <w:spacing w:after="0" w:line="360" w:lineRule="auto"/>
        <w:ind w:left="284"/>
        <w:jc w:val="both"/>
        <w:rPr>
          <w:rStyle w:val="Hyperlink"/>
        </w:rPr>
      </w:pPr>
      <w:hyperlink r:id="rId34" w:history="1">
        <w:r w:rsidR="00B03F0F">
          <w:rPr>
            <w:rStyle w:val="Hyperlink"/>
          </w:rPr>
          <w:t>https://www.cepmgnn.com/suicidio-na-adolescencia</w:t>
        </w:r>
      </w:hyperlink>
    </w:p>
    <w:p w:rsidR="00A50197" w:rsidRPr="009A55E7" w:rsidRDefault="00A50197" w:rsidP="00A50197">
      <w:pPr>
        <w:spacing w:after="0" w:line="360" w:lineRule="auto"/>
        <w:ind w:left="851"/>
        <w:jc w:val="both"/>
        <w:rPr>
          <w:rFonts w:ascii="Arial" w:hAnsi="Arial" w:cs="Arial"/>
          <w:sz w:val="24"/>
          <w:szCs w:val="24"/>
        </w:rPr>
      </w:pPr>
    </w:p>
    <w:p w:rsidR="00475E71" w:rsidRPr="009A55E7" w:rsidRDefault="00475E71" w:rsidP="009A55E7">
      <w:pPr>
        <w:shd w:val="clear" w:color="auto" w:fill="C6D9F1" w:themeFill="text2" w:themeFillTint="33"/>
        <w:spacing w:line="360" w:lineRule="auto"/>
        <w:jc w:val="both"/>
        <w:rPr>
          <w:rFonts w:ascii="Arial" w:hAnsi="Arial" w:cs="Arial"/>
          <w:b/>
          <w:i/>
          <w:sz w:val="24"/>
          <w:szCs w:val="24"/>
        </w:rPr>
      </w:pPr>
      <w:r w:rsidRPr="009A55E7">
        <w:rPr>
          <w:rFonts w:ascii="Arial" w:hAnsi="Arial" w:cs="Arial"/>
          <w:b/>
          <w:i/>
          <w:sz w:val="24"/>
          <w:szCs w:val="24"/>
        </w:rPr>
        <w:t>CURRÍCULO</w:t>
      </w:r>
    </w:p>
    <w:p w:rsidR="00475E71" w:rsidRDefault="00475E71" w:rsidP="00511CAE">
      <w:pPr>
        <w:spacing w:after="0" w:line="360" w:lineRule="auto"/>
        <w:jc w:val="both"/>
        <w:rPr>
          <w:rFonts w:ascii="Arial" w:hAnsi="Arial" w:cs="Arial"/>
          <w:sz w:val="24"/>
          <w:szCs w:val="24"/>
        </w:rPr>
      </w:pPr>
      <w:r w:rsidRPr="009A55E7">
        <w:rPr>
          <w:rFonts w:ascii="Arial" w:hAnsi="Arial" w:cs="Arial"/>
          <w:sz w:val="24"/>
          <w:szCs w:val="24"/>
        </w:rPr>
        <w:t>A sociedade está em processo de transformação estrutural, vivemos um contexto de globalização, neoliberalismo e crise social expressa pela violência. Acreditamos que o C</w:t>
      </w:r>
      <w:r w:rsidR="00C642B0" w:rsidRPr="009A55E7">
        <w:rPr>
          <w:rFonts w:ascii="Arial" w:hAnsi="Arial" w:cs="Arial"/>
          <w:sz w:val="24"/>
          <w:szCs w:val="24"/>
        </w:rPr>
        <w:t>E</w:t>
      </w:r>
      <w:r w:rsidRPr="009A55E7">
        <w:rPr>
          <w:rFonts w:ascii="Arial" w:hAnsi="Arial" w:cs="Arial"/>
          <w:sz w:val="24"/>
          <w:szCs w:val="24"/>
        </w:rPr>
        <w:t xml:space="preserve">PMG </w:t>
      </w:r>
      <w:r w:rsidR="00501EA1" w:rsidRPr="009A55E7">
        <w:rPr>
          <w:rFonts w:ascii="Arial" w:hAnsi="Arial" w:cs="Arial"/>
          <w:sz w:val="24"/>
          <w:szCs w:val="24"/>
        </w:rPr>
        <w:t>NN</w:t>
      </w:r>
      <w:r w:rsidRPr="009A55E7">
        <w:rPr>
          <w:rFonts w:ascii="Arial" w:hAnsi="Arial" w:cs="Arial"/>
          <w:sz w:val="24"/>
          <w:szCs w:val="24"/>
        </w:rPr>
        <w:t xml:space="preserve"> tem o papel de contribuir para a transformação da sociedade e para o desenvolvimento integral da criança </w:t>
      </w:r>
      <w:r w:rsidR="008A1584">
        <w:rPr>
          <w:rFonts w:ascii="Arial" w:hAnsi="Arial" w:cs="Arial"/>
          <w:sz w:val="24"/>
          <w:szCs w:val="24"/>
        </w:rPr>
        <w:t xml:space="preserve">do jovem, adolescente e </w:t>
      </w:r>
      <w:proofErr w:type="spellStart"/>
      <w:r w:rsidR="008A1584">
        <w:rPr>
          <w:rFonts w:ascii="Arial" w:hAnsi="Arial" w:cs="Arial"/>
          <w:sz w:val="24"/>
          <w:szCs w:val="24"/>
        </w:rPr>
        <w:t>adulto</w:t>
      </w:r>
      <w:proofErr w:type="spellEnd"/>
      <w:r w:rsidR="008A1584">
        <w:rPr>
          <w:rFonts w:ascii="Arial" w:hAnsi="Arial" w:cs="Arial"/>
          <w:sz w:val="24"/>
          <w:szCs w:val="24"/>
        </w:rPr>
        <w:t xml:space="preserve">. </w:t>
      </w:r>
      <w:r w:rsidRPr="009A55E7">
        <w:rPr>
          <w:rFonts w:ascii="Arial" w:hAnsi="Arial" w:cs="Arial"/>
          <w:sz w:val="24"/>
          <w:szCs w:val="24"/>
        </w:rPr>
        <w:t xml:space="preserve">Assim considerando, adotamos uma perspectiva de currículo cujo princípio fundamental é </w:t>
      </w:r>
      <w:r w:rsidR="00560868" w:rsidRPr="009A55E7">
        <w:rPr>
          <w:rFonts w:ascii="Arial" w:hAnsi="Arial" w:cs="Arial"/>
          <w:sz w:val="24"/>
          <w:szCs w:val="24"/>
        </w:rPr>
        <w:t>de</w:t>
      </w:r>
      <w:r w:rsidRPr="009A55E7">
        <w:rPr>
          <w:rFonts w:ascii="Arial" w:hAnsi="Arial" w:cs="Arial"/>
          <w:sz w:val="24"/>
          <w:szCs w:val="24"/>
        </w:rPr>
        <w:t xml:space="preserve"> estabelecer uma </w:t>
      </w:r>
      <w:r w:rsidR="00560868" w:rsidRPr="009A55E7">
        <w:rPr>
          <w:rFonts w:ascii="Arial" w:hAnsi="Arial" w:cs="Arial"/>
          <w:sz w:val="24"/>
          <w:szCs w:val="24"/>
        </w:rPr>
        <w:t>í</w:t>
      </w:r>
      <w:r w:rsidRPr="009A55E7">
        <w:rPr>
          <w:rFonts w:ascii="Arial" w:hAnsi="Arial" w:cs="Arial"/>
          <w:sz w:val="24"/>
          <w:szCs w:val="24"/>
        </w:rPr>
        <w:t>ntima relação dos conhecimentos científic</w:t>
      </w:r>
      <w:r w:rsidR="00560868" w:rsidRPr="009A55E7">
        <w:rPr>
          <w:rFonts w:ascii="Arial" w:hAnsi="Arial" w:cs="Arial"/>
          <w:sz w:val="24"/>
          <w:szCs w:val="24"/>
        </w:rPr>
        <w:t>os</w:t>
      </w:r>
      <w:r w:rsidRPr="009A55E7">
        <w:rPr>
          <w:rFonts w:ascii="Arial" w:hAnsi="Arial" w:cs="Arial"/>
          <w:sz w:val="24"/>
          <w:szCs w:val="24"/>
        </w:rPr>
        <w:t xml:space="preserve"> com a realidade do aluno.</w:t>
      </w:r>
      <w:r w:rsidR="008A1584">
        <w:rPr>
          <w:rFonts w:ascii="Arial" w:hAnsi="Arial" w:cs="Arial"/>
          <w:sz w:val="24"/>
          <w:szCs w:val="24"/>
        </w:rPr>
        <w:t xml:space="preserve"> </w:t>
      </w:r>
      <w:r w:rsidRPr="009A55E7">
        <w:rPr>
          <w:rFonts w:ascii="Arial" w:hAnsi="Arial" w:cs="Arial"/>
          <w:sz w:val="24"/>
          <w:szCs w:val="24"/>
        </w:rPr>
        <w:t xml:space="preserve">O currículo é uma proposta </w:t>
      </w:r>
      <w:r w:rsidR="005D08DC" w:rsidRPr="009A55E7">
        <w:rPr>
          <w:rFonts w:ascii="Arial" w:hAnsi="Arial" w:cs="Arial"/>
          <w:sz w:val="24"/>
          <w:szCs w:val="24"/>
        </w:rPr>
        <w:t>didático-política</w:t>
      </w:r>
      <w:r w:rsidRPr="009A55E7">
        <w:rPr>
          <w:rFonts w:ascii="Arial" w:hAnsi="Arial" w:cs="Arial"/>
          <w:sz w:val="24"/>
          <w:szCs w:val="24"/>
        </w:rPr>
        <w:t xml:space="preserve"> para orientar a realização do processo ensino-aprendizagem. Conforme Barbosa &amp; </w:t>
      </w:r>
      <w:proofErr w:type="spellStart"/>
      <w:r w:rsidRPr="009A55E7">
        <w:rPr>
          <w:rFonts w:ascii="Arial" w:hAnsi="Arial" w:cs="Arial"/>
          <w:sz w:val="24"/>
          <w:szCs w:val="24"/>
        </w:rPr>
        <w:t>Hornam</w:t>
      </w:r>
      <w:proofErr w:type="spellEnd"/>
      <w:r w:rsidRPr="009A55E7">
        <w:rPr>
          <w:rFonts w:ascii="Arial" w:hAnsi="Arial" w:cs="Arial"/>
          <w:sz w:val="24"/>
          <w:szCs w:val="24"/>
        </w:rPr>
        <w:t xml:space="preserve"> (2008),</w:t>
      </w:r>
    </w:p>
    <w:p w:rsidR="00475E71" w:rsidRPr="009A55E7" w:rsidRDefault="00213C13" w:rsidP="00C60FEB">
      <w:pPr>
        <w:spacing w:after="0" w:line="240" w:lineRule="auto"/>
        <w:ind w:left="2835"/>
        <w:jc w:val="both"/>
        <w:rPr>
          <w:rFonts w:ascii="Arial" w:hAnsi="Arial" w:cs="Arial"/>
          <w:i/>
          <w:sz w:val="24"/>
          <w:szCs w:val="24"/>
        </w:rPr>
      </w:pPr>
      <w:r w:rsidRPr="009A55E7">
        <w:rPr>
          <w:rFonts w:ascii="Arial" w:hAnsi="Arial" w:cs="Arial"/>
          <w:i/>
          <w:sz w:val="24"/>
          <w:szCs w:val="24"/>
        </w:rPr>
        <w:lastRenderedPageBreak/>
        <w:t>“Construir</w:t>
      </w:r>
      <w:r w:rsidR="00475E71" w:rsidRPr="009A55E7">
        <w:rPr>
          <w:rFonts w:ascii="Arial" w:hAnsi="Arial" w:cs="Arial"/>
          <w:i/>
          <w:sz w:val="24"/>
          <w:szCs w:val="24"/>
        </w:rPr>
        <w:t xml:space="preserve"> um currículo a partir de pistas do cotidiano e de uma visão articulada de conhecimento e sociedade é fundamental. O currículo não pode ser definido previamente, precisando emergir e ser elaborado em ação, na relação entre o novo e a tradição</w:t>
      </w:r>
      <w:r w:rsidR="00501EA1" w:rsidRPr="009A55E7">
        <w:rPr>
          <w:rFonts w:ascii="Arial" w:hAnsi="Arial" w:cs="Arial"/>
          <w:i/>
          <w:sz w:val="24"/>
          <w:szCs w:val="24"/>
        </w:rPr>
        <w:t>”</w:t>
      </w:r>
      <w:r w:rsidR="00475E71" w:rsidRPr="009A55E7">
        <w:rPr>
          <w:rFonts w:ascii="Arial" w:hAnsi="Arial" w:cs="Arial"/>
          <w:i/>
          <w:sz w:val="24"/>
          <w:szCs w:val="24"/>
        </w:rPr>
        <w:t xml:space="preserve">. (p.36).   </w:t>
      </w:r>
    </w:p>
    <w:p w:rsidR="00475E71" w:rsidRPr="009A55E7" w:rsidRDefault="00475E71" w:rsidP="009A55E7">
      <w:pPr>
        <w:spacing w:after="0" w:line="240" w:lineRule="auto"/>
        <w:ind w:left="2268"/>
        <w:jc w:val="both"/>
        <w:rPr>
          <w:rFonts w:ascii="Arial" w:hAnsi="Arial" w:cs="Arial"/>
          <w:sz w:val="24"/>
          <w:szCs w:val="24"/>
        </w:rPr>
      </w:pPr>
      <w:r w:rsidRPr="009A55E7">
        <w:rPr>
          <w:rFonts w:ascii="Arial" w:hAnsi="Arial" w:cs="Arial"/>
          <w:sz w:val="24"/>
          <w:szCs w:val="24"/>
        </w:rPr>
        <w:t xml:space="preserve"> </w:t>
      </w:r>
    </w:p>
    <w:p w:rsidR="00475E71" w:rsidRPr="009A55E7" w:rsidRDefault="00475E71" w:rsidP="00511CAE">
      <w:pPr>
        <w:spacing w:after="0" w:line="360" w:lineRule="auto"/>
        <w:jc w:val="both"/>
        <w:rPr>
          <w:rFonts w:ascii="Arial" w:hAnsi="Arial" w:cs="Arial"/>
          <w:sz w:val="24"/>
          <w:szCs w:val="24"/>
        </w:rPr>
      </w:pPr>
      <w:r w:rsidRPr="009A55E7">
        <w:rPr>
          <w:rFonts w:ascii="Arial" w:hAnsi="Arial" w:cs="Arial"/>
          <w:sz w:val="24"/>
          <w:szCs w:val="24"/>
        </w:rPr>
        <w:t>Nesse</w:t>
      </w:r>
      <w:r w:rsidR="00435F3E" w:rsidRPr="009A55E7">
        <w:rPr>
          <w:rFonts w:ascii="Arial" w:hAnsi="Arial" w:cs="Arial"/>
          <w:sz w:val="24"/>
          <w:szCs w:val="24"/>
        </w:rPr>
        <w:t xml:space="preserve"> contexto</w:t>
      </w:r>
      <w:r w:rsidRPr="009A55E7">
        <w:rPr>
          <w:rFonts w:ascii="Arial" w:hAnsi="Arial" w:cs="Arial"/>
          <w:sz w:val="24"/>
          <w:szCs w:val="24"/>
        </w:rPr>
        <w:t xml:space="preserve">, apresentamos as ações e inter-relações que ocorrem </w:t>
      </w:r>
      <w:r w:rsidR="00213C13" w:rsidRPr="009A55E7">
        <w:rPr>
          <w:rFonts w:ascii="Arial" w:hAnsi="Arial" w:cs="Arial"/>
          <w:sz w:val="24"/>
          <w:szCs w:val="24"/>
        </w:rPr>
        <w:t>nas práxis</w:t>
      </w:r>
      <w:r w:rsidRPr="009A55E7">
        <w:rPr>
          <w:rFonts w:ascii="Arial" w:hAnsi="Arial" w:cs="Arial"/>
          <w:sz w:val="24"/>
          <w:szCs w:val="24"/>
        </w:rPr>
        <w:t xml:space="preserve"> do nosso cotidiano educacional. Ele expressa nossa concepção de educação, descrevendo as funções e ações educacionais de forma que se assegure o trabalho coletivo e a possibilidade </w:t>
      </w:r>
      <w:proofErr w:type="gramStart"/>
      <w:r w:rsidRPr="009A55E7">
        <w:rPr>
          <w:rFonts w:ascii="Arial" w:hAnsi="Arial" w:cs="Arial"/>
          <w:sz w:val="24"/>
          <w:szCs w:val="24"/>
        </w:rPr>
        <w:t>da</w:t>
      </w:r>
      <w:proofErr w:type="gramEnd"/>
      <w:r w:rsidRPr="009A55E7">
        <w:rPr>
          <w:rFonts w:ascii="Arial" w:hAnsi="Arial" w:cs="Arial"/>
          <w:sz w:val="24"/>
          <w:szCs w:val="24"/>
        </w:rPr>
        <w:t xml:space="preserve"> instituição fortalecer a sua relação com a família e a sociedade. Por isso, entendemos que o currículo não é neutro, nem absoluto</w:t>
      </w:r>
      <w:r w:rsidR="00560868" w:rsidRPr="009A55E7">
        <w:rPr>
          <w:rFonts w:ascii="Arial" w:hAnsi="Arial" w:cs="Arial"/>
          <w:sz w:val="24"/>
          <w:szCs w:val="24"/>
        </w:rPr>
        <w:t xml:space="preserve"> e</w:t>
      </w:r>
      <w:r w:rsidRPr="009A55E7">
        <w:rPr>
          <w:rFonts w:ascii="Arial" w:hAnsi="Arial" w:cs="Arial"/>
          <w:sz w:val="24"/>
          <w:szCs w:val="24"/>
        </w:rPr>
        <w:t xml:space="preserve"> nem autoritário.</w:t>
      </w:r>
      <w:r w:rsidR="008A1584">
        <w:rPr>
          <w:rFonts w:ascii="Arial" w:hAnsi="Arial" w:cs="Arial"/>
          <w:sz w:val="24"/>
          <w:szCs w:val="24"/>
        </w:rPr>
        <w:t xml:space="preserve"> </w:t>
      </w:r>
      <w:r w:rsidRPr="009A55E7">
        <w:rPr>
          <w:rFonts w:ascii="Arial" w:hAnsi="Arial" w:cs="Arial"/>
          <w:sz w:val="24"/>
          <w:szCs w:val="24"/>
        </w:rPr>
        <w:t>O currículo reflete uma concepção de educação comprometida com a sociedade que desejamos</w:t>
      </w:r>
      <w:r w:rsidR="00560868" w:rsidRPr="009A55E7">
        <w:rPr>
          <w:rFonts w:ascii="Arial" w:hAnsi="Arial" w:cs="Arial"/>
          <w:sz w:val="24"/>
          <w:szCs w:val="24"/>
        </w:rPr>
        <w:t>:</w:t>
      </w:r>
      <w:r w:rsidRPr="009A55E7">
        <w:rPr>
          <w:rFonts w:ascii="Arial" w:hAnsi="Arial" w:cs="Arial"/>
          <w:sz w:val="24"/>
          <w:szCs w:val="24"/>
        </w:rPr>
        <w:t xml:space="preserve"> mais democrátic</w:t>
      </w:r>
      <w:r w:rsidR="00560868" w:rsidRPr="009A55E7">
        <w:rPr>
          <w:rFonts w:ascii="Arial" w:hAnsi="Arial" w:cs="Arial"/>
          <w:sz w:val="24"/>
          <w:szCs w:val="24"/>
        </w:rPr>
        <w:t>a</w:t>
      </w:r>
      <w:r w:rsidRPr="009A55E7">
        <w:rPr>
          <w:rFonts w:ascii="Arial" w:hAnsi="Arial" w:cs="Arial"/>
          <w:sz w:val="24"/>
          <w:szCs w:val="24"/>
        </w:rPr>
        <w:t xml:space="preserve"> e humanista. Segundo Barbosa &amp; Horn (2008),</w:t>
      </w:r>
    </w:p>
    <w:p w:rsidR="00475E71" w:rsidRPr="009A55E7" w:rsidRDefault="00435F3E" w:rsidP="009A55E7">
      <w:pPr>
        <w:spacing w:after="0" w:line="240" w:lineRule="auto"/>
        <w:ind w:left="2268"/>
        <w:jc w:val="both"/>
        <w:rPr>
          <w:rFonts w:ascii="Arial" w:hAnsi="Arial" w:cs="Arial"/>
          <w:sz w:val="24"/>
          <w:szCs w:val="24"/>
        </w:rPr>
      </w:pPr>
      <w:r w:rsidRPr="009A55E7">
        <w:rPr>
          <w:rFonts w:ascii="Arial" w:hAnsi="Arial" w:cs="Arial"/>
          <w:i/>
          <w:sz w:val="24"/>
          <w:szCs w:val="24"/>
        </w:rPr>
        <w:t>“</w:t>
      </w:r>
      <w:r w:rsidR="00475E71" w:rsidRPr="009A55E7">
        <w:rPr>
          <w:rFonts w:ascii="Arial" w:hAnsi="Arial" w:cs="Arial"/>
          <w:i/>
          <w:sz w:val="24"/>
          <w:szCs w:val="24"/>
        </w:rPr>
        <w:t>Construir uma programação curricular flexível é preciso, em primeiro lugar, redefinir e construir, de forma sintética e clara, os objetivos que temos para a educação das crianças pequenas e os conhecimentos que consideramos essenciais para a sua inserção no mundo</w:t>
      </w:r>
      <w:r w:rsidRPr="009A55E7">
        <w:rPr>
          <w:rFonts w:ascii="Arial" w:hAnsi="Arial" w:cs="Arial"/>
          <w:i/>
          <w:sz w:val="24"/>
          <w:szCs w:val="24"/>
        </w:rPr>
        <w:t>”</w:t>
      </w:r>
      <w:r w:rsidR="00475E71" w:rsidRPr="009A55E7">
        <w:rPr>
          <w:rFonts w:ascii="Arial" w:hAnsi="Arial" w:cs="Arial"/>
          <w:sz w:val="24"/>
          <w:szCs w:val="24"/>
        </w:rPr>
        <w:t xml:space="preserve"> (p.38). </w:t>
      </w:r>
    </w:p>
    <w:p w:rsidR="00475E71" w:rsidRPr="009A55E7" w:rsidRDefault="00475E71" w:rsidP="009A55E7">
      <w:pPr>
        <w:spacing w:after="0" w:line="240" w:lineRule="auto"/>
        <w:ind w:left="2268"/>
        <w:jc w:val="both"/>
        <w:rPr>
          <w:rFonts w:ascii="Arial" w:hAnsi="Arial" w:cs="Arial"/>
          <w:sz w:val="24"/>
          <w:szCs w:val="24"/>
        </w:rPr>
      </w:pPr>
    </w:p>
    <w:p w:rsidR="00475E71" w:rsidRDefault="00475E71" w:rsidP="00511CAE">
      <w:pPr>
        <w:spacing w:after="0" w:line="360" w:lineRule="auto"/>
        <w:jc w:val="both"/>
        <w:rPr>
          <w:rFonts w:ascii="Arial" w:hAnsi="Arial" w:cs="Arial"/>
          <w:sz w:val="24"/>
          <w:szCs w:val="24"/>
        </w:rPr>
      </w:pPr>
      <w:r w:rsidRPr="009A55E7">
        <w:rPr>
          <w:rFonts w:ascii="Arial" w:hAnsi="Arial" w:cs="Arial"/>
          <w:sz w:val="24"/>
          <w:szCs w:val="24"/>
        </w:rPr>
        <w:t>O Currículo desta Unidade Escolar est</w:t>
      </w:r>
      <w:r w:rsidR="00FA5CFE" w:rsidRPr="009A55E7">
        <w:rPr>
          <w:rFonts w:ascii="Arial" w:hAnsi="Arial" w:cs="Arial"/>
          <w:sz w:val="24"/>
          <w:szCs w:val="24"/>
        </w:rPr>
        <w:t>á</w:t>
      </w:r>
      <w:r w:rsidRPr="009A55E7">
        <w:rPr>
          <w:rFonts w:ascii="Arial" w:hAnsi="Arial" w:cs="Arial"/>
          <w:sz w:val="24"/>
          <w:szCs w:val="24"/>
        </w:rPr>
        <w:t xml:space="preserve"> em constante mudança, porém</w:t>
      </w:r>
      <w:r w:rsidR="00FA5CFE" w:rsidRPr="009A55E7">
        <w:rPr>
          <w:rFonts w:ascii="Arial" w:hAnsi="Arial" w:cs="Arial"/>
          <w:sz w:val="24"/>
          <w:szCs w:val="24"/>
        </w:rPr>
        <w:t>,</w:t>
      </w:r>
      <w:r w:rsidRPr="009A55E7">
        <w:rPr>
          <w:rFonts w:ascii="Arial" w:hAnsi="Arial" w:cs="Arial"/>
          <w:sz w:val="24"/>
          <w:szCs w:val="24"/>
        </w:rPr>
        <w:t xml:space="preserve"> é visto como algo abrangente, dinâmico e existencial numa dimensão profunda e real que envolve todas as situações circunstanciais da vida escolar e social do aluno. O Currículo compreende uma diretriz para a construção do conhecimento escolar e social desenvolvido por meio de ações que contribuem para tanto.</w:t>
      </w:r>
    </w:p>
    <w:p w:rsidR="00EC78AD" w:rsidRDefault="00EC78AD" w:rsidP="00511CAE">
      <w:pPr>
        <w:spacing w:after="0" w:line="360" w:lineRule="auto"/>
        <w:jc w:val="both"/>
        <w:rPr>
          <w:rFonts w:ascii="Arial" w:hAnsi="Arial" w:cs="Arial"/>
          <w:sz w:val="24"/>
          <w:szCs w:val="24"/>
        </w:rPr>
      </w:pPr>
    </w:p>
    <w:p w:rsidR="00475E71" w:rsidRDefault="00475E71" w:rsidP="00511CAE">
      <w:pPr>
        <w:spacing w:after="0" w:line="360" w:lineRule="auto"/>
        <w:jc w:val="both"/>
        <w:rPr>
          <w:rFonts w:ascii="Arial" w:hAnsi="Arial" w:cs="Arial"/>
          <w:sz w:val="24"/>
          <w:szCs w:val="24"/>
        </w:rPr>
      </w:pPr>
      <w:r w:rsidRPr="009A55E7">
        <w:rPr>
          <w:rFonts w:ascii="Arial" w:hAnsi="Arial" w:cs="Arial"/>
          <w:sz w:val="24"/>
          <w:szCs w:val="24"/>
        </w:rPr>
        <w:t xml:space="preserve">Nesse sentido, o </w:t>
      </w:r>
      <w:r w:rsidR="00FA5CFE" w:rsidRPr="009A55E7">
        <w:rPr>
          <w:rFonts w:ascii="Arial" w:hAnsi="Arial" w:cs="Arial"/>
          <w:sz w:val="24"/>
          <w:szCs w:val="24"/>
        </w:rPr>
        <w:t>C</w:t>
      </w:r>
      <w:r w:rsidR="00C642B0" w:rsidRPr="009A55E7">
        <w:rPr>
          <w:rFonts w:ascii="Arial" w:hAnsi="Arial" w:cs="Arial"/>
          <w:sz w:val="24"/>
          <w:szCs w:val="24"/>
        </w:rPr>
        <w:t>E</w:t>
      </w:r>
      <w:r w:rsidR="00FA5CFE" w:rsidRPr="009A55E7">
        <w:rPr>
          <w:rFonts w:ascii="Arial" w:hAnsi="Arial" w:cs="Arial"/>
          <w:sz w:val="24"/>
          <w:szCs w:val="24"/>
        </w:rPr>
        <w:t xml:space="preserve">PMG </w:t>
      </w:r>
      <w:r w:rsidR="00435F3E" w:rsidRPr="009A55E7">
        <w:rPr>
          <w:rFonts w:ascii="Arial" w:hAnsi="Arial" w:cs="Arial"/>
          <w:sz w:val="24"/>
          <w:szCs w:val="24"/>
        </w:rPr>
        <w:t>NN</w:t>
      </w:r>
      <w:r w:rsidRPr="009A55E7">
        <w:rPr>
          <w:rFonts w:ascii="Arial" w:hAnsi="Arial" w:cs="Arial"/>
          <w:sz w:val="24"/>
          <w:szCs w:val="24"/>
        </w:rPr>
        <w:t xml:space="preserve"> se propõe a trabalhar os conteúdos curriculares da Base Nacional Comum e da parte diversificada</w:t>
      </w:r>
      <w:r w:rsidR="00FA5CFE" w:rsidRPr="009A55E7">
        <w:rPr>
          <w:rFonts w:ascii="Arial" w:hAnsi="Arial" w:cs="Arial"/>
          <w:sz w:val="24"/>
          <w:szCs w:val="24"/>
        </w:rPr>
        <w:t>,</w:t>
      </w:r>
      <w:r w:rsidRPr="009A55E7">
        <w:rPr>
          <w:rFonts w:ascii="Arial" w:hAnsi="Arial" w:cs="Arial"/>
          <w:sz w:val="24"/>
          <w:szCs w:val="24"/>
        </w:rPr>
        <w:t xml:space="preserve"> os temas transversais e locais, visando desenvolver no aluno a criatividade, o dinamismo, a participação num contexto social, introduzindo valores éticos, morais e de respeito aos direitos humanos, o verdadeiro espírito de cidadania.</w:t>
      </w:r>
      <w:r w:rsidR="008A1584">
        <w:rPr>
          <w:rFonts w:ascii="Arial" w:hAnsi="Arial" w:cs="Arial"/>
          <w:sz w:val="24"/>
          <w:szCs w:val="24"/>
        </w:rPr>
        <w:t xml:space="preserve"> </w:t>
      </w:r>
      <w:r w:rsidRPr="009A55E7">
        <w:rPr>
          <w:rFonts w:ascii="Arial" w:hAnsi="Arial" w:cs="Arial"/>
          <w:sz w:val="24"/>
          <w:szCs w:val="24"/>
        </w:rPr>
        <w:t>Nessa perspectiva, a realização desta proposta curricular pressupõe a participação de toda a comunidade educacional, na práxis</w:t>
      </w:r>
      <w:r w:rsidR="00A50197">
        <w:rPr>
          <w:rFonts w:ascii="Arial" w:hAnsi="Arial" w:cs="Arial"/>
          <w:sz w:val="24"/>
          <w:szCs w:val="24"/>
        </w:rPr>
        <w:t xml:space="preserve"> </w:t>
      </w:r>
      <w:r w:rsidRPr="009A55E7">
        <w:rPr>
          <w:rFonts w:ascii="Arial" w:hAnsi="Arial" w:cs="Arial"/>
          <w:sz w:val="24"/>
          <w:szCs w:val="24"/>
        </w:rPr>
        <w:t>pedagógica de forma democrática, comprometida e reflexiva.</w:t>
      </w:r>
    </w:p>
    <w:p w:rsidR="00A50197" w:rsidRPr="009A55E7" w:rsidRDefault="00A50197" w:rsidP="009A55E7">
      <w:pPr>
        <w:spacing w:after="0" w:line="360" w:lineRule="auto"/>
        <w:ind w:firstLine="851"/>
        <w:jc w:val="both"/>
        <w:rPr>
          <w:rFonts w:ascii="Arial" w:hAnsi="Arial" w:cs="Arial"/>
          <w:sz w:val="24"/>
          <w:szCs w:val="24"/>
        </w:rPr>
      </w:pPr>
    </w:p>
    <w:p w:rsidR="00560868" w:rsidRPr="009A55E7" w:rsidRDefault="00073E5A" w:rsidP="009A55E7">
      <w:pPr>
        <w:shd w:val="clear" w:color="auto" w:fill="C6D9F1" w:themeFill="text2" w:themeFillTint="33"/>
        <w:jc w:val="both"/>
        <w:rPr>
          <w:rFonts w:ascii="Arial" w:hAnsi="Arial" w:cs="Arial"/>
          <w:b/>
          <w:i/>
          <w:sz w:val="24"/>
          <w:szCs w:val="24"/>
        </w:rPr>
      </w:pPr>
      <w:r w:rsidRPr="009A55E7">
        <w:rPr>
          <w:rFonts w:ascii="Arial" w:hAnsi="Arial" w:cs="Arial"/>
          <w:b/>
          <w:i/>
          <w:sz w:val="24"/>
          <w:szCs w:val="24"/>
        </w:rPr>
        <w:t>REGIMENTO ESCOLAR</w:t>
      </w:r>
      <w:r w:rsidR="00A50197">
        <w:rPr>
          <w:rFonts w:ascii="Arial" w:hAnsi="Arial" w:cs="Arial"/>
          <w:b/>
          <w:i/>
          <w:sz w:val="24"/>
          <w:szCs w:val="24"/>
        </w:rPr>
        <w:t xml:space="preserve"> - CONSIDERAÇÕES</w:t>
      </w:r>
    </w:p>
    <w:p w:rsidR="00560868" w:rsidRDefault="00EE4F9D" w:rsidP="009A55E7">
      <w:pPr>
        <w:spacing w:line="360" w:lineRule="auto"/>
        <w:jc w:val="both"/>
        <w:rPr>
          <w:rFonts w:ascii="Arial" w:hAnsi="Arial" w:cs="Arial"/>
          <w:sz w:val="24"/>
          <w:szCs w:val="24"/>
        </w:rPr>
      </w:pPr>
      <w:r w:rsidRPr="009A55E7">
        <w:rPr>
          <w:rFonts w:ascii="Arial" w:hAnsi="Arial" w:cs="Arial"/>
          <w:sz w:val="24"/>
          <w:szCs w:val="24"/>
        </w:rPr>
        <w:t>Noss</w:t>
      </w:r>
      <w:r w:rsidR="00560868" w:rsidRPr="009A55E7">
        <w:rPr>
          <w:rFonts w:ascii="Arial" w:hAnsi="Arial" w:cs="Arial"/>
          <w:sz w:val="24"/>
          <w:szCs w:val="24"/>
        </w:rPr>
        <w:t xml:space="preserve">o Regimento Escolar será anualmente submetido à inspeção da Secretaria </w:t>
      </w:r>
      <w:r w:rsidR="00073E5A" w:rsidRPr="009A55E7">
        <w:rPr>
          <w:rFonts w:ascii="Arial" w:hAnsi="Arial" w:cs="Arial"/>
          <w:sz w:val="24"/>
          <w:szCs w:val="24"/>
        </w:rPr>
        <w:t>de Estado</w:t>
      </w:r>
      <w:r w:rsidR="00560868" w:rsidRPr="009A55E7">
        <w:rPr>
          <w:rFonts w:ascii="Arial" w:hAnsi="Arial" w:cs="Arial"/>
          <w:sz w:val="24"/>
          <w:szCs w:val="24"/>
        </w:rPr>
        <w:t xml:space="preserve"> da Educação</w:t>
      </w:r>
      <w:r w:rsidR="00073E5A" w:rsidRPr="009A55E7">
        <w:rPr>
          <w:rFonts w:ascii="Arial" w:hAnsi="Arial" w:cs="Arial"/>
          <w:sz w:val="24"/>
          <w:szCs w:val="24"/>
        </w:rPr>
        <w:t>, Cultura e Esporte</w:t>
      </w:r>
      <w:r w:rsidR="00560868" w:rsidRPr="009A55E7">
        <w:rPr>
          <w:rFonts w:ascii="Arial" w:hAnsi="Arial" w:cs="Arial"/>
          <w:sz w:val="24"/>
          <w:szCs w:val="24"/>
        </w:rPr>
        <w:t xml:space="preserve"> para adequações à legislação vigente, bem </w:t>
      </w:r>
      <w:r w:rsidR="00560868" w:rsidRPr="009A55E7">
        <w:rPr>
          <w:rFonts w:ascii="Arial" w:hAnsi="Arial" w:cs="Arial"/>
          <w:sz w:val="24"/>
          <w:szCs w:val="24"/>
        </w:rPr>
        <w:lastRenderedPageBreak/>
        <w:t>como ao Ministério Público para as intervenções necessárias, sendo feitas as retificações para publicação em agenda escolar própria, conforme Resolução nº 194/95 – CEE.</w:t>
      </w:r>
    </w:p>
    <w:p w:rsidR="001452F8" w:rsidRDefault="005A7E6F" w:rsidP="009A55E7">
      <w:pPr>
        <w:spacing w:line="360" w:lineRule="auto"/>
        <w:jc w:val="both"/>
        <w:rPr>
          <w:rFonts w:ascii="Arial" w:hAnsi="Arial" w:cs="Arial"/>
          <w:sz w:val="24"/>
          <w:szCs w:val="24"/>
        </w:rPr>
      </w:pPr>
      <w:r>
        <w:rPr>
          <w:rFonts w:ascii="Arial" w:hAnsi="Arial" w:cs="Arial"/>
          <w:sz w:val="24"/>
          <w:szCs w:val="24"/>
        </w:rPr>
        <w:t xml:space="preserve">Todas as demais normas e regulamentos especiais alusivos </w:t>
      </w:r>
      <w:proofErr w:type="spellStart"/>
      <w:r>
        <w:rPr>
          <w:rFonts w:ascii="Arial" w:hAnsi="Arial" w:cs="Arial"/>
          <w:sz w:val="24"/>
          <w:szCs w:val="24"/>
        </w:rPr>
        <w:t>a</w:t>
      </w:r>
      <w:proofErr w:type="spellEnd"/>
      <w:r>
        <w:rPr>
          <w:rFonts w:ascii="Arial" w:hAnsi="Arial" w:cs="Arial"/>
          <w:sz w:val="24"/>
          <w:szCs w:val="24"/>
        </w:rPr>
        <w:t xml:space="preserve"> conduta discente e docente dentro deste modelo único em parceria incondicional com a SEDUCE, estão insertos neste Regimento Especial.</w:t>
      </w:r>
    </w:p>
    <w:p w:rsidR="005A7E6F" w:rsidRDefault="005A7E6F" w:rsidP="009A55E7">
      <w:pPr>
        <w:spacing w:line="360" w:lineRule="auto"/>
        <w:jc w:val="both"/>
        <w:rPr>
          <w:rFonts w:ascii="Arial" w:hAnsi="Arial" w:cs="Arial"/>
          <w:b/>
          <w:color w:val="FF0000"/>
          <w:sz w:val="24"/>
          <w:szCs w:val="24"/>
        </w:rPr>
      </w:pPr>
      <w:r>
        <w:rPr>
          <w:rFonts w:ascii="Arial" w:hAnsi="Arial" w:cs="Arial"/>
          <w:sz w:val="24"/>
          <w:szCs w:val="24"/>
        </w:rPr>
        <w:t xml:space="preserve">- </w:t>
      </w:r>
      <w:r w:rsidRPr="008A1584">
        <w:rPr>
          <w:rFonts w:ascii="Arial" w:hAnsi="Arial" w:cs="Arial"/>
          <w:b/>
          <w:color w:val="FF0000"/>
          <w:sz w:val="24"/>
          <w:szCs w:val="24"/>
        </w:rPr>
        <w:t>Ver Anexo</w:t>
      </w:r>
      <w:r w:rsidR="00BB03FA">
        <w:rPr>
          <w:rFonts w:ascii="Arial" w:hAnsi="Arial" w:cs="Arial"/>
          <w:b/>
          <w:color w:val="FF0000"/>
          <w:sz w:val="24"/>
          <w:szCs w:val="24"/>
        </w:rPr>
        <w:t xml:space="preserve"> – Regimento Escolar</w:t>
      </w:r>
    </w:p>
    <w:p w:rsidR="00560868" w:rsidRPr="009A55E7" w:rsidRDefault="00073E5A" w:rsidP="009A55E7">
      <w:pPr>
        <w:shd w:val="clear" w:color="auto" w:fill="C6D9F1" w:themeFill="text2" w:themeFillTint="33"/>
        <w:spacing w:line="360" w:lineRule="auto"/>
        <w:jc w:val="both"/>
        <w:rPr>
          <w:rFonts w:ascii="Arial" w:hAnsi="Arial" w:cs="Arial"/>
          <w:b/>
          <w:i/>
          <w:sz w:val="24"/>
          <w:szCs w:val="24"/>
        </w:rPr>
      </w:pPr>
      <w:r w:rsidRPr="009A55E7">
        <w:rPr>
          <w:rFonts w:ascii="Arial" w:hAnsi="Arial" w:cs="Arial"/>
          <w:b/>
          <w:i/>
          <w:sz w:val="24"/>
          <w:szCs w:val="24"/>
        </w:rPr>
        <w:t>MATRIZ CURRICULAR</w:t>
      </w:r>
    </w:p>
    <w:p w:rsidR="00D43F07" w:rsidRDefault="00560868" w:rsidP="00511CAE">
      <w:pPr>
        <w:spacing w:line="360" w:lineRule="auto"/>
        <w:jc w:val="both"/>
        <w:rPr>
          <w:rFonts w:ascii="Arial" w:hAnsi="Arial" w:cs="Arial"/>
          <w:sz w:val="24"/>
          <w:szCs w:val="24"/>
        </w:rPr>
      </w:pPr>
      <w:r w:rsidRPr="009A55E7">
        <w:rPr>
          <w:rFonts w:ascii="Arial" w:hAnsi="Arial" w:cs="Arial"/>
          <w:sz w:val="24"/>
          <w:szCs w:val="24"/>
        </w:rPr>
        <w:t>Anualmente, o Comando de Ensino Policial Mil</w:t>
      </w:r>
      <w:r w:rsidR="00244BBB" w:rsidRPr="009A55E7">
        <w:rPr>
          <w:rFonts w:ascii="Arial" w:hAnsi="Arial" w:cs="Arial"/>
          <w:sz w:val="24"/>
          <w:szCs w:val="24"/>
        </w:rPr>
        <w:t xml:space="preserve">itar reúne os comandantes e </w:t>
      </w:r>
      <w:r w:rsidRPr="009A55E7">
        <w:rPr>
          <w:rFonts w:ascii="Arial" w:hAnsi="Arial" w:cs="Arial"/>
          <w:sz w:val="24"/>
          <w:szCs w:val="24"/>
        </w:rPr>
        <w:t xml:space="preserve">diretores para a discussão e elaboração das matrizes curriculares comuns </w:t>
      </w:r>
      <w:r w:rsidR="004F272B" w:rsidRPr="009A55E7">
        <w:rPr>
          <w:rFonts w:ascii="Arial" w:hAnsi="Arial" w:cs="Arial"/>
          <w:sz w:val="24"/>
          <w:szCs w:val="24"/>
        </w:rPr>
        <w:t>a</w:t>
      </w:r>
      <w:r w:rsidRPr="009A55E7">
        <w:rPr>
          <w:rFonts w:ascii="Arial" w:hAnsi="Arial" w:cs="Arial"/>
          <w:sz w:val="24"/>
          <w:szCs w:val="24"/>
        </w:rPr>
        <w:t xml:space="preserve"> </w:t>
      </w:r>
      <w:r w:rsidR="004F272B" w:rsidRPr="009A55E7">
        <w:rPr>
          <w:rFonts w:ascii="Arial" w:hAnsi="Arial" w:cs="Arial"/>
          <w:sz w:val="24"/>
          <w:szCs w:val="24"/>
        </w:rPr>
        <w:t>todas as</w:t>
      </w:r>
      <w:r w:rsidRPr="009A55E7">
        <w:rPr>
          <w:rFonts w:ascii="Arial" w:hAnsi="Arial" w:cs="Arial"/>
          <w:sz w:val="24"/>
          <w:szCs w:val="24"/>
        </w:rPr>
        <w:t xml:space="preserve"> unidades dos </w:t>
      </w:r>
      <w:proofErr w:type="spellStart"/>
      <w:r w:rsidRPr="009A55E7">
        <w:rPr>
          <w:rFonts w:ascii="Arial" w:hAnsi="Arial" w:cs="Arial"/>
          <w:sz w:val="24"/>
          <w:szCs w:val="24"/>
        </w:rPr>
        <w:t>C</w:t>
      </w:r>
      <w:r w:rsidR="00C642B0" w:rsidRPr="009A55E7">
        <w:rPr>
          <w:rFonts w:ascii="Arial" w:hAnsi="Arial" w:cs="Arial"/>
          <w:sz w:val="24"/>
          <w:szCs w:val="24"/>
        </w:rPr>
        <w:t>E</w:t>
      </w:r>
      <w:r w:rsidRPr="009A55E7">
        <w:rPr>
          <w:rFonts w:ascii="Arial" w:hAnsi="Arial" w:cs="Arial"/>
          <w:sz w:val="24"/>
          <w:szCs w:val="24"/>
        </w:rPr>
        <w:t>PMGs</w:t>
      </w:r>
      <w:proofErr w:type="spellEnd"/>
      <w:r w:rsidR="00073E5A" w:rsidRPr="009A55E7">
        <w:rPr>
          <w:rFonts w:ascii="Arial" w:hAnsi="Arial" w:cs="Arial"/>
          <w:sz w:val="24"/>
          <w:szCs w:val="24"/>
        </w:rPr>
        <w:t>,</w:t>
      </w:r>
      <w:r w:rsidRPr="009A55E7">
        <w:rPr>
          <w:rFonts w:ascii="Arial" w:hAnsi="Arial" w:cs="Arial"/>
          <w:sz w:val="24"/>
          <w:szCs w:val="24"/>
        </w:rPr>
        <w:t xml:space="preserve"> contemplando algumas alterações nas disciplinas do Ensino Médio (anexos), porém</w:t>
      </w:r>
      <w:r w:rsidR="00736FAA" w:rsidRPr="009A55E7">
        <w:rPr>
          <w:rFonts w:ascii="Arial" w:hAnsi="Arial" w:cs="Arial"/>
          <w:sz w:val="24"/>
          <w:szCs w:val="24"/>
        </w:rPr>
        <w:t>,</w:t>
      </w:r>
      <w:r w:rsidRPr="009A55E7">
        <w:rPr>
          <w:rFonts w:ascii="Arial" w:hAnsi="Arial" w:cs="Arial"/>
          <w:sz w:val="24"/>
          <w:szCs w:val="24"/>
        </w:rPr>
        <w:t xml:space="preserve"> sem deixar de atender os Parâmetros Curriculares Nacionais (PCN</w:t>
      </w:r>
      <w:r w:rsidR="00073E5A" w:rsidRPr="009A55E7">
        <w:rPr>
          <w:rFonts w:ascii="Arial" w:hAnsi="Arial" w:cs="Arial"/>
          <w:sz w:val="24"/>
          <w:szCs w:val="24"/>
        </w:rPr>
        <w:t>s</w:t>
      </w:r>
      <w:r w:rsidRPr="009A55E7">
        <w:rPr>
          <w:rFonts w:ascii="Arial" w:hAnsi="Arial" w:cs="Arial"/>
          <w:sz w:val="24"/>
          <w:szCs w:val="24"/>
        </w:rPr>
        <w:t xml:space="preserve">), o currículo da Secretaria de </w:t>
      </w:r>
      <w:r w:rsidR="00F40A37" w:rsidRPr="009A55E7">
        <w:rPr>
          <w:rFonts w:ascii="Arial" w:hAnsi="Arial" w:cs="Arial"/>
          <w:sz w:val="24"/>
          <w:szCs w:val="24"/>
        </w:rPr>
        <w:t>Educação, Cultura e Esporte</w:t>
      </w:r>
      <w:r w:rsidRPr="009A55E7">
        <w:rPr>
          <w:rFonts w:ascii="Arial" w:hAnsi="Arial" w:cs="Arial"/>
          <w:sz w:val="24"/>
          <w:szCs w:val="24"/>
        </w:rPr>
        <w:t xml:space="preserve"> e os Temas Transversais necessários à atualização do ensino e, em seguida, apresenta às coordenações do Ensino Médio e do Ensino Fundamental as propostas para vigorar no ano letivo em questão.</w:t>
      </w:r>
      <w:r w:rsidR="00511CAE">
        <w:rPr>
          <w:rFonts w:ascii="Arial" w:hAnsi="Arial" w:cs="Arial"/>
          <w:sz w:val="24"/>
          <w:szCs w:val="24"/>
        </w:rPr>
        <w:t xml:space="preserve"> </w:t>
      </w:r>
    </w:p>
    <w:p w:rsidR="00C815CB" w:rsidRDefault="00C815CB" w:rsidP="00511CAE">
      <w:pPr>
        <w:spacing w:line="360" w:lineRule="auto"/>
        <w:jc w:val="both"/>
        <w:rPr>
          <w:rFonts w:ascii="Arial" w:hAnsi="Arial" w:cs="Arial"/>
          <w:sz w:val="24"/>
          <w:szCs w:val="24"/>
        </w:rPr>
      </w:pPr>
      <w:r w:rsidRPr="009A55E7">
        <w:rPr>
          <w:rFonts w:ascii="Arial" w:hAnsi="Arial" w:cs="Arial"/>
          <w:sz w:val="24"/>
          <w:szCs w:val="24"/>
        </w:rPr>
        <w:t>Fundamentada na Lei nº. 9349/1996, nas normas gerais da Educação do País e Resoluções que regem o ensino no Estado, o C</w:t>
      </w:r>
      <w:r w:rsidR="00C642B0" w:rsidRPr="009A55E7">
        <w:rPr>
          <w:rFonts w:ascii="Arial" w:hAnsi="Arial" w:cs="Arial"/>
          <w:sz w:val="24"/>
          <w:szCs w:val="24"/>
        </w:rPr>
        <w:t>E</w:t>
      </w:r>
      <w:r w:rsidRPr="009A55E7">
        <w:rPr>
          <w:rFonts w:ascii="Arial" w:hAnsi="Arial" w:cs="Arial"/>
          <w:sz w:val="24"/>
          <w:szCs w:val="24"/>
        </w:rPr>
        <w:t xml:space="preserve">PMG </w:t>
      </w:r>
      <w:r w:rsidR="00EE4F9D" w:rsidRPr="009A55E7">
        <w:rPr>
          <w:rFonts w:ascii="Arial" w:hAnsi="Arial" w:cs="Arial"/>
          <w:sz w:val="24"/>
          <w:szCs w:val="24"/>
        </w:rPr>
        <w:t>NN</w:t>
      </w:r>
      <w:r w:rsidRPr="009A55E7">
        <w:rPr>
          <w:rFonts w:ascii="Arial" w:hAnsi="Arial" w:cs="Arial"/>
          <w:sz w:val="24"/>
          <w:szCs w:val="24"/>
        </w:rPr>
        <w:t xml:space="preserve"> adota a matriz curricular em </w:t>
      </w:r>
      <w:r w:rsidRPr="009A55E7">
        <w:rPr>
          <w:rFonts w:ascii="Arial" w:hAnsi="Arial" w:cs="Arial"/>
          <w:i/>
          <w:sz w:val="24"/>
          <w:szCs w:val="24"/>
        </w:rPr>
        <w:t>anexo</w:t>
      </w:r>
      <w:r w:rsidRPr="009A55E7">
        <w:rPr>
          <w:rFonts w:ascii="Arial" w:hAnsi="Arial" w:cs="Arial"/>
          <w:sz w:val="24"/>
          <w:szCs w:val="24"/>
        </w:rPr>
        <w:t>.</w:t>
      </w:r>
    </w:p>
    <w:p w:rsidR="001100C9" w:rsidRPr="001100C9" w:rsidRDefault="001100C9" w:rsidP="001100C9">
      <w:pPr>
        <w:pStyle w:val="PargrafodaLista"/>
        <w:numPr>
          <w:ilvl w:val="0"/>
          <w:numId w:val="14"/>
        </w:numPr>
        <w:spacing w:line="360" w:lineRule="auto"/>
        <w:ind w:left="284" w:hanging="284"/>
        <w:jc w:val="both"/>
        <w:rPr>
          <w:rFonts w:ascii="Arial" w:hAnsi="Arial" w:cs="Arial"/>
          <w:b/>
          <w:color w:val="FF0000"/>
          <w:sz w:val="24"/>
          <w:szCs w:val="24"/>
        </w:rPr>
      </w:pPr>
      <w:r w:rsidRPr="001100C9">
        <w:rPr>
          <w:rFonts w:ascii="Arial" w:hAnsi="Arial" w:cs="Arial"/>
          <w:b/>
          <w:color w:val="FF0000"/>
          <w:sz w:val="24"/>
          <w:szCs w:val="24"/>
        </w:rPr>
        <w:t>Ver Anexo</w:t>
      </w:r>
      <w:r>
        <w:rPr>
          <w:rFonts w:ascii="Arial" w:hAnsi="Arial" w:cs="Arial"/>
          <w:b/>
          <w:color w:val="FF0000"/>
          <w:sz w:val="24"/>
          <w:szCs w:val="24"/>
        </w:rPr>
        <w:t xml:space="preserve"> – Matriz Curricular</w:t>
      </w:r>
    </w:p>
    <w:p w:rsidR="001100C9" w:rsidRPr="001100C9" w:rsidRDefault="001100C9" w:rsidP="001100C9">
      <w:pPr>
        <w:pStyle w:val="PargrafodaLista"/>
        <w:spacing w:line="360" w:lineRule="auto"/>
        <w:ind w:left="284"/>
        <w:jc w:val="both"/>
        <w:rPr>
          <w:rFonts w:ascii="Arial" w:hAnsi="Arial" w:cs="Arial"/>
          <w:sz w:val="24"/>
          <w:szCs w:val="24"/>
        </w:rPr>
      </w:pPr>
    </w:p>
    <w:p w:rsidR="00C815CB" w:rsidRPr="009A55E7" w:rsidRDefault="00C815CB" w:rsidP="0052729F">
      <w:pPr>
        <w:pStyle w:val="PargrafodaLista"/>
        <w:widowControl w:val="0"/>
        <w:numPr>
          <w:ilvl w:val="0"/>
          <w:numId w:val="70"/>
        </w:numPr>
        <w:tabs>
          <w:tab w:val="left" w:pos="1520"/>
        </w:tabs>
        <w:autoSpaceDE w:val="0"/>
        <w:spacing w:line="360" w:lineRule="auto"/>
        <w:ind w:left="567" w:hanging="425"/>
        <w:jc w:val="both"/>
        <w:rPr>
          <w:rFonts w:ascii="Arial" w:hAnsi="Arial" w:cs="Arial"/>
          <w:b/>
          <w:sz w:val="24"/>
          <w:szCs w:val="24"/>
        </w:rPr>
      </w:pPr>
      <w:r w:rsidRPr="009A55E7">
        <w:rPr>
          <w:rFonts w:ascii="Arial" w:hAnsi="Arial" w:cs="Arial"/>
          <w:b/>
          <w:sz w:val="24"/>
          <w:szCs w:val="24"/>
        </w:rPr>
        <w:t>Objetivos dos Cursos</w:t>
      </w:r>
    </w:p>
    <w:p w:rsidR="000F2669" w:rsidRDefault="00C815CB" w:rsidP="0052729F">
      <w:pPr>
        <w:pStyle w:val="PargrafodaLista"/>
        <w:widowControl w:val="0"/>
        <w:numPr>
          <w:ilvl w:val="0"/>
          <w:numId w:val="77"/>
        </w:numPr>
        <w:tabs>
          <w:tab w:val="left" w:pos="1520"/>
        </w:tabs>
        <w:autoSpaceDE w:val="0"/>
        <w:spacing w:after="0" w:line="360" w:lineRule="auto"/>
        <w:ind w:left="851" w:hanging="284"/>
        <w:jc w:val="both"/>
        <w:rPr>
          <w:rFonts w:ascii="Arial" w:hAnsi="Arial" w:cs="Arial"/>
          <w:sz w:val="24"/>
          <w:szCs w:val="24"/>
        </w:rPr>
      </w:pPr>
      <w:r w:rsidRPr="000F2669">
        <w:rPr>
          <w:rFonts w:ascii="Arial" w:hAnsi="Arial" w:cs="Arial"/>
          <w:sz w:val="24"/>
          <w:szCs w:val="24"/>
        </w:rPr>
        <w:t>Proporcionar condições adequadas para promover o bem estar do aluno, seu desenvolvimento físico, motor, emocional, intelectual, moral, ético, social e estético, a ampliação de suas experiências, estimulando o interesse pelo processo do conhecimento do ser humano, da natureza e da sociedade.</w:t>
      </w:r>
      <w:r w:rsidR="00F109D2" w:rsidRPr="000F2669">
        <w:rPr>
          <w:rFonts w:ascii="Arial" w:hAnsi="Arial" w:cs="Arial"/>
          <w:sz w:val="24"/>
          <w:szCs w:val="24"/>
        </w:rPr>
        <w:t xml:space="preserve"> </w:t>
      </w:r>
    </w:p>
    <w:p w:rsidR="000F2669" w:rsidRDefault="00C815CB" w:rsidP="0052729F">
      <w:pPr>
        <w:pStyle w:val="PargrafodaLista"/>
        <w:widowControl w:val="0"/>
        <w:numPr>
          <w:ilvl w:val="0"/>
          <w:numId w:val="77"/>
        </w:numPr>
        <w:tabs>
          <w:tab w:val="left" w:pos="851"/>
        </w:tabs>
        <w:autoSpaceDE w:val="0"/>
        <w:spacing w:after="0" w:line="360" w:lineRule="auto"/>
        <w:ind w:left="851" w:hanging="284"/>
        <w:jc w:val="both"/>
        <w:rPr>
          <w:rFonts w:ascii="Arial" w:hAnsi="Arial" w:cs="Arial"/>
          <w:sz w:val="24"/>
          <w:szCs w:val="24"/>
        </w:rPr>
      </w:pPr>
      <w:r w:rsidRPr="000F2669">
        <w:rPr>
          <w:rFonts w:ascii="Arial" w:hAnsi="Arial" w:cs="Arial"/>
          <w:sz w:val="24"/>
          <w:szCs w:val="24"/>
        </w:rPr>
        <w:t>O desenvolvimento da capacidade de aprend</w:t>
      </w:r>
      <w:r w:rsidR="000F2669">
        <w:rPr>
          <w:rFonts w:ascii="Arial" w:hAnsi="Arial" w:cs="Arial"/>
          <w:sz w:val="24"/>
          <w:szCs w:val="24"/>
        </w:rPr>
        <w:t xml:space="preserve">izagem, tendo como base o pleno </w:t>
      </w:r>
      <w:r w:rsidRPr="000F2669">
        <w:rPr>
          <w:rFonts w:ascii="Arial" w:hAnsi="Arial" w:cs="Arial"/>
          <w:sz w:val="24"/>
          <w:szCs w:val="24"/>
        </w:rPr>
        <w:t xml:space="preserve">domínio da leitura da escrita e do cálculo. </w:t>
      </w:r>
    </w:p>
    <w:p w:rsidR="000F2669" w:rsidRDefault="00C815CB" w:rsidP="0052729F">
      <w:pPr>
        <w:pStyle w:val="PargrafodaLista"/>
        <w:widowControl w:val="0"/>
        <w:numPr>
          <w:ilvl w:val="0"/>
          <w:numId w:val="77"/>
        </w:numPr>
        <w:tabs>
          <w:tab w:val="left" w:pos="1520"/>
        </w:tabs>
        <w:autoSpaceDE w:val="0"/>
        <w:spacing w:after="0" w:line="360" w:lineRule="auto"/>
        <w:ind w:left="993" w:hanging="426"/>
        <w:jc w:val="both"/>
        <w:rPr>
          <w:rFonts w:ascii="Arial" w:hAnsi="Arial" w:cs="Arial"/>
          <w:sz w:val="24"/>
          <w:szCs w:val="24"/>
        </w:rPr>
      </w:pPr>
      <w:r w:rsidRPr="000F2669">
        <w:rPr>
          <w:rFonts w:ascii="Arial" w:hAnsi="Arial" w:cs="Arial"/>
          <w:sz w:val="24"/>
          <w:szCs w:val="24"/>
        </w:rPr>
        <w:t xml:space="preserve">Priorizar a aquisição de conhecimentos, habilidades e a formação de atitudes e valores. </w:t>
      </w:r>
    </w:p>
    <w:p w:rsidR="00C815CB" w:rsidRDefault="00C815CB" w:rsidP="0052729F">
      <w:pPr>
        <w:pStyle w:val="PargrafodaLista"/>
        <w:widowControl w:val="0"/>
        <w:numPr>
          <w:ilvl w:val="0"/>
          <w:numId w:val="77"/>
        </w:numPr>
        <w:tabs>
          <w:tab w:val="left" w:pos="1520"/>
        </w:tabs>
        <w:autoSpaceDE w:val="0"/>
        <w:spacing w:after="0" w:line="360" w:lineRule="auto"/>
        <w:ind w:left="993" w:hanging="426"/>
        <w:jc w:val="both"/>
        <w:rPr>
          <w:rFonts w:ascii="Arial" w:hAnsi="Arial" w:cs="Arial"/>
          <w:sz w:val="24"/>
          <w:szCs w:val="24"/>
        </w:rPr>
      </w:pPr>
      <w:r w:rsidRPr="000F2669">
        <w:rPr>
          <w:rFonts w:ascii="Arial" w:hAnsi="Arial" w:cs="Arial"/>
          <w:sz w:val="24"/>
          <w:szCs w:val="24"/>
        </w:rPr>
        <w:lastRenderedPageBreak/>
        <w:t xml:space="preserve">Oferecer oportunidade de acesso e de desenvolvimento de competência básica que possibilitem uma participação mais ativa e criadora do jovem adulto no mundo do trabalho, da política e da cultura. </w:t>
      </w:r>
    </w:p>
    <w:p w:rsidR="001100C9" w:rsidRPr="001100C9" w:rsidRDefault="001100C9" w:rsidP="001100C9">
      <w:pPr>
        <w:pStyle w:val="PargrafodaLista"/>
        <w:widowControl w:val="0"/>
        <w:tabs>
          <w:tab w:val="left" w:pos="1520"/>
        </w:tabs>
        <w:autoSpaceDE w:val="0"/>
        <w:spacing w:after="0" w:line="360" w:lineRule="auto"/>
        <w:ind w:left="2988"/>
        <w:jc w:val="both"/>
        <w:rPr>
          <w:rFonts w:ascii="Arial" w:hAnsi="Arial" w:cs="Arial"/>
          <w:sz w:val="24"/>
          <w:szCs w:val="24"/>
        </w:rPr>
      </w:pPr>
    </w:p>
    <w:p w:rsidR="00C815CB" w:rsidRPr="009A55E7" w:rsidRDefault="00C815CB" w:rsidP="0052729F">
      <w:pPr>
        <w:pStyle w:val="PargrafodaLista"/>
        <w:widowControl w:val="0"/>
        <w:numPr>
          <w:ilvl w:val="0"/>
          <w:numId w:val="70"/>
        </w:numPr>
        <w:tabs>
          <w:tab w:val="left" w:pos="1780"/>
        </w:tabs>
        <w:autoSpaceDE w:val="0"/>
        <w:spacing w:line="360" w:lineRule="auto"/>
        <w:ind w:left="567" w:hanging="425"/>
        <w:jc w:val="both"/>
        <w:rPr>
          <w:rFonts w:ascii="Arial" w:hAnsi="Arial" w:cs="Arial"/>
          <w:b/>
          <w:sz w:val="24"/>
          <w:szCs w:val="24"/>
        </w:rPr>
      </w:pPr>
      <w:r w:rsidRPr="009A55E7">
        <w:rPr>
          <w:rFonts w:ascii="Arial" w:hAnsi="Arial" w:cs="Arial"/>
          <w:b/>
          <w:sz w:val="24"/>
          <w:szCs w:val="24"/>
        </w:rPr>
        <w:t>Ensino Fundamental</w:t>
      </w:r>
    </w:p>
    <w:p w:rsidR="00C815CB" w:rsidRDefault="00C815CB" w:rsidP="00511CAE">
      <w:pPr>
        <w:widowControl w:val="0"/>
        <w:tabs>
          <w:tab w:val="left" w:pos="1880"/>
        </w:tabs>
        <w:autoSpaceDE w:val="0"/>
        <w:spacing w:after="0" w:line="360" w:lineRule="auto"/>
        <w:ind w:left="567"/>
        <w:jc w:val="both"/>
        <w:rPr>
          <w:rFonts w:ascii="Arial" w:hAnsi="Arial" w:cs="Arial"/>
          <w:sz w:val="24"/>
          <w:szCs w:val="24"/>
        </w:rPr>
      </w:pPr>
      <w:r w:rsidRPr="009A55E7">
        <w:rPr>
          <w:rFonts w:ascii="Arial" w:hAnsi="Arial" w:cs="Arial"/>
          <w:sz w:val="24"/>
          <w:szCs w:val="24"/>
        </w:rPr>
        <w:t xml:space="preserve">Os Parâmetros Curriculares Nacionais indicam como objetivos do ensino </w:t>
      </w:r>
      <w:r w:rsidR="00B51FFF" w:rsidRPr="009A55E7">
        <w:rPr>
          <w:rFonts w:ascii="Arial" w:hAnsi="Arial" w:cs="Arial"/>
          <w:sz w:val="24"/>
          <w:szCs w:val="24"/>
        </w:rPr>
        <w:t xml:space="preserve">  </w:t>
      </w:r>
      <w:r w:rsidR="003D2931" w:rsidRPr="009A55E7">
        <w:rPr>
          <w:rFonts w:ascii="Arial" w:hAnsi="Arial" w:cs="Arial"/>
          <w:sz w:val="24"/>
          <w:szCs w:val="24"/>
        </w:rPr>
        <w:t>Fundamental a</w:t>
      </w:r>
      <w:r w:rsidRPr="009A55E7">
        <w:rPr>
          <w:rFonts w:ascii="Arial" w:hAnsi="Arial" w:cs="Arial"/>
          <w:sz w:val="24"/>
          <w:szCs w:val="24"/>
        </w:rPr>
        <w:t xml:space="preserve"> formação de alunos que sejam capazes de:</w:t>
      </w:r>
    </w:p>
    <w:p w:rsidR="00D43F07" w:rsidRPr="009A55E7" w:rsidRDefault="00D43F07" w:rsidP="00511CAE">
      <w:pPr>
        <w:widowControl w:val="0"/>
        <w:tabs>
          <w:tab w:val="left" w:pos="1880"/>
        </w:tabs>
        <w:autoSpaceDE w:val="0"/>
        <w:spacing w:after="0" w:line="360" w:lineRule="auto"/>
        <w:ind w:left="567"/>
        <w:jc w:val="both"/>
        <w:rPr>
          <w:rFonts w:ascii="Arial" w:hAnsi="Arial" w:cs="Arial"/>
          <w:sz w:val="24"/>
          <w:szCs w:val="24"/>
        </w:rPr>
      </w:pPr>
    </w:p>
    <w:p w:rsidR="00C815CB" w:rsidRDefault="00C815CB" w:rsidP="00A0492F">
      <w:pPr>
        <w:pStyle w:val="PargrafodaLista"/>
        <w:widowControl w:val="0"/>
        <w:numPr>
          <w:ilvl w:val="0"/>
          <w:numId w:val="20"/>
        </w:numPr>
        <w:tabs>
          <w:tab w:val="left" w:pos="2020"/>
        </w:tabs>
        <w:autoSpaceDE w:val="0"/>
        <w:spacing w:after="0" w:line="360" w:lineRule="auto"/>
        <w:ind w:left="993" w:hanging="426"/>
        <w:jc w:val="both"/>
        <w:rPr>
          <w:rFonts w:ascii="Arial" w:hAnsi="Arial" w:cs="Arial"/>
          <w:sz w:val="24"/>
          <w:szCs w:val="24"/>
        </w:rPr>
      </w:pPr>
      <w:r w:rsidRPr="009A55E7">
        <w:rPr>
          <w:rFonts w:ascii="Arial" w:hAnsi="Arial" w:cs="Arial"/>
          <w:sz w:val="24"/>
          <w:szCs w:val="24"/>
        </w:rPr>
        <w:t xml:space="preserve">Compreender a cidadania como participação social e política, assim como, </w:t>
      </w:r>
      <w:r w:rsidR="003D2931" w:rsidRPr="009A55E7">
        <w:rPr>
          <w:rFonts w:ascii="Arial" w:hAnsi="Arial" w:cs="Arial"/>
          <w:sz w:val="24"/>
          <w:szCs w:val="24"/>
        </w:rPr>
        <w:t>exercício de</w:t>
      </w:r>
      <w:r w:rsidRPr="009A55E7">
        <w:rPr>
          <w:rFonts w:ascii="Arial" w:hAnsi="Arial" w:cs="Arial"/>
          <w:sz w:val="24"/>
          <w:szCs w:val="24"/>
        </w:rPr>
        <w:t xml:space="preserve"> direitos e deveres políticos, civis adotando, no dia a dia, atitudes de solidariedade, cooperação e repúdio às injustiças, respeitando o outro e exigindo para si o mesmo respeito.</w:t>
      </w:r>
    </w:p>
    <w:p w:rsidR="00C815CB" w:rsidRDefault="003D2931" w:rsidP="00A0492F">
      <w:pPr>
        <w:pStyle w:val="PargrafodaLista"/>
        <w:widowControl w:val="0"/>
        <w:numPr>
          <w:ilvl w:val="0"/>
          <w:numId w:val="20"/>
        </w:numPr>
        <w:tabs>
          <w:tab w:val="left" w:pos="2020"/>
        </w:tabs>
        <w:autoSpaceDE w:val="0"/>
        <w:spacing w:after="0" w:line="360" w:lineRule="auto"/>
        <w:ind w:left="993" w:hanging="426"/>
        <w:jc w:val="both"/>
        <w:rPr>
          <w:rFonts w:ascii="Arial" w:hAnsi="Arial" w:cs="Arial"/>
          <w:sz w:val="24"/>
          <w:szCs w:val="24"/>
        </w:rPr>
      </w:pPr>
      <w:r w:rsidRPr="009A55E7">
        <w:rPr>
          <w:rFonts w:ascii="Arial" w:hAnsi="Arial" w:cs="Arial"/>
          <w:sz w:val="24"/>
          <w:szCs w:val="24"/>
        </w:rPr>
        <w:t xml:space="preserve"> </w:t>
      </w:r>
      <w:r w:rsidR="00C815CB" w:rsidRPr="009A55E7">
        <w:rPr>
          <w:rFonts w:ascii="Arial" w:hAnsi="Arial" w:cs="Arial"/>
          <w:sz w:val="24"/>
          <w:szCs w:val="24"/>
        </w:rPr>
        <w:t>Posicionar de maneira crítica, responsável e construtiva nas diferentes situações sociais, utilizando o diálogo como forma de medir conflitos e tomar decisões coletivas.</w:t>
      </w:r>
    </w:p>
    <w:p w:rsidR="00C815CB" w:rsidRPr="009A55E7" w:rsidRDefault="00C815CB" w:rsidP="00A0492F">
      <w:pPr>
        <w:pStyle w:val="PargrafodaLista"/>
        <w:widowControl w:val="0"/>
        <w:numPr>
          <w:ilvl w:val="0"/>
          <w:numId w:val="20"/>
        </w:numPr>
        <w:tabs>
          <w:tab w:val="left" w:pos="2020"/>
        </w:tabs>
        <w:autoSpaceDE w:val="0"/>
        <w:spacing w:after="0" w:line="360" w:lineRule="auto"/>
        <w:ind w:left="993" w:hanging="426"/>
        <w:jc w:val="both"/>
        <w:rPr>
          <w:rFonts w:ascii="Arial" w:hAnsi="Arial" w:cs="Arial"/>
          <w:sz w:val="24"/>
          <w:szCs w:val="24"/>
        </w:rPr>
      </w:pPr>
      <w:r w:rsidRPr="009A55E7">
        <w:rPr>
          <w:rFonts w:ascii="Arial" w:hAnsi="Arial" w:cs="Arial"/>
          <w:sz w:val="24"/>
          <w:szCs w:val="24"/>
        </w:rPr>
        <w:t xml:space="preserve"> Conhecer e valorizar a pluralidade do patrimônio sociocultural brasileiro, bem como, aspectos socioculturais de outros povos e nações, posicionando-se contra qualquer discriminação baseada em diferenças culturais, de classe social, de crenças, de sexo, de etnia ou outras características individuais e sociais.</w:t>
      </w:r>
    </w:p>
    <w:p w:rsidR="00C815CB" w:rsidRPr="009A55E7" w:rsidRDefault="00C815CB" w:rsidP="00A0492F">
      <w:pPr>
        <w:pStyle w:val="PargrafodaLista"/>
        <w:numPr>
          <w:ilvl w:val="0"/>
          <w:numId w:val="20"/>
        </w:numPr>
        <w:spacing w:after="0" w:line="360" w:lineRule="auto"/>
        <w:ind w:left="993" w:hanging="426"/>
        <w:jc w:val="both"/>
        <w:rPr>
          <w:rFonts w:ascii="Arial" w:hAnsi="Arial" w:cs="Arial"/>
          <w:sz w:val="24"/>
          <w:szCs w:val="24"/>
        </w:rPr>
      </w:pPr>
      <w:r w:rsidRPr="009A55E7">
        <w:rPr>
          <w:rFonts w:ascii="Arial" w:hAnsi="Arial" w:cs="Arial"/>
          <w:sz w:val="24"/>
          <w:szCs w:val="24"/>
        </w:rPr>
        <w:t>Perceber-se integrante dependente e agente transformador do ambiente, identificando seus elementos e interação entre eles, contribuindo ativamente para a melhoria do meio ambiente.</w:t>
      </w:r>
    </w:p>
    <w:p w:rsidR="00C815CB" w:rsidRDefault="00C815CB" w:rsidP="00A0492F">
      <w:pPr>
        <w:pStyle w:val="PargrafodaLista"/>
        <w:widowControl w:val="0"/>
        <w:numPr>
          <w:ilvl w:val="0"/>
          <w:numId w:val="20"/>
        </w:numPr>
        <w:tabs>
          <w:tab w:val="left" w:pos="2020"/>
        </w:tabs>
        <w:autoSpaceDE w:val="0"/>
        <w:spacing w:after="0" w:line="360" w:lineRule="auto"/>
        <w:ind w:left="993" w:hanging="426"/>
        <w:jc w:val="both"/>
        <w:rPr>
          <w:rFonts w:ascii="Arial" w:hAnsi="Arial" w:cs="Arial"/>
          <w:sz w:val="24"/>
          <w:szCs w:val="24"/>
        </w:rPr>
      </w:pPr>
      <w:r w:rsidRPr="009A55E7">
        <w:rPr>
          <w:rFonts w:ascii="Arial" w:hAnsi="Arial" w:cs="Arial"/>
          <w:sz w:val="24"/>
          <w:szCs w:val="24"/>
        </w:rPr>
        <w:t xml:space="preserve"> Desenvolver conhecimento ajustado de si mesmo e o sentimento de confiança em suas capacidades afetiva, física, cognitiva, ética</w:t>
      </w:r>
      <w:r w:rsidR="0061085C" w:rsidRPr="009A55E7">
        <w:rPr>
          <w:rFonts w:ascii="Arial" w:hAnsi="Arial" w:cs="Arial"/>
          <w:sz w:val="24"/>
          <w:szCs w:val="24"/>
        </w:rPr>
        <w:t>,</w:t>
      </w:r>
      <w:r w:rsidRPr="009A55E7">
        <w:rPr>
          <w:rFonts w:ascii="Arial" w:hAnsi="Arial" w:cs="Arial"/>
          <w:sz w:val="24"/>
          <w:szCs w:val="24"/>
        </w:rPr>
        <w:t xml:space="preserve"> </w:t>
      </w:r>
      <w:r w:rsidR="0061085C" w:rsidRPr="009A55E7">
        <w:rPr>
          <w:rFonts w:ascii="Arial" w:hAnsi="Arial" w:cs="Arial"/>
          <w:sz w:val="24"/>
          <w:szCs w:val="24"/>
        </w:rPr>
        <w:t>inter-relação</w:t>
      </w:r>
      <w:r w:rsidRPr="009A55E7">
        <w:rPr>
          <w:rFonts w:ascii="Arial" w:hAnsi="Arial" w:cs="Arial"/>
          <w:sz w:val="24"/>
          <w:szCs w:val="24"/>
        </w:rPr>
        <w:t xml:space="preserve"> pessoal e inserção social, para agir com perseverança na busca do conhecimento e no exercício da cidadania.</w:t>
      </w:r>
    </w:p>
    <w:p w:rsidR="00AA70A3" w:rsidRDefault="00AA70A3" w:rsidP="00AA70A3">
      <w:pPr>
        <w:widowControl w:val="0"/>
        <w:tabs>
          <w:tab w:val="left" w:pos="2020"/>
        </w:tabs>
        <w:autoSpaceDE w:val="0"/>
        <w:spacing w:after="0" w:line="360" w:lineRule="auto"/>
        <w:jc w:val="both"/>
        <w:rPr>
          <w:rFonts w:ascii="Arial" w:hAnsi="Arial" w:cs="Arial"/>
          <w:sz w:val="24"/>
          <w:szCs w:val="24"/>
        </w:rPr>
      </w:pPr>
    </w:p>
    <w:p w:rsidR="00AA70A3" w:rsidRDefault="00AA70A3" w:rsidP="00AA70A3">
      <w:pPr>
        <w:widowControl w:val="0"/>
        <w:tabs>
          <w:tab w:val="left" w:pos="2020"/>
        </w:tabs>
        <w:autoSpaceDE w:val="0"/>
        <w:spacing w:after="0" w:line="360" w:lineRule="auto"/>
        <w:jc w:val="both"/>
        <w:rPr>
          <w:rFonts w:ascii="Arial" w:hAnsi="Arial" w:cs="Arial"/>
          <w:sz w:val="24"/>
          <w:szCs w:val="24"/>
        </w:rPr>
      </w:pPr>
    </w:p>
    <w:p w:rsidR="00AA70A3" w:rsidRPr="00AA70A3" w:rsidRDefault="00AA70A3" w:rsidP="00AA70A3">
      <w:pPr>
        <w:widowControl w:val="0"/>
        <w:tabs>
          <w:tab w:val="left" w:pos="2020"/>
        </w:tabs>
        <w:autoSpaceDE w:val="0"/>
        <w:spacing w:after="0" w:line="360" w:lineRule="auto"/>
        <w:jc w:val="both"/>
        <w:rPr>
          <w:rFonts w:ascii="Arial" w:hAnsi="Arial" w:cs="Arial"/>
          <w:sz w:val="24"/>
          <w:szCs w:val="24"/>
        </w:rPr>
      </w:pPr>
    </w:p>
    <w:p w:rsidR="006219E1" w:rsidRPr="009A55E7" w:rsidRDefault="006219E1" w:rsidP="009A55E7">
      <w:pPr>
        <w:pStyle w:val="PargrafodaLista"/>
        <w:widowControl w:val="0"/>
        <w:tabs>
          <w:tab w:val="left" w:pos="1485"/>
          <w:tab w:val="left" w:pos="2020"/>
        </w:tabs>
        <w:autoSpaceDE w:val="0"/>
        <w:spacing w:after="0" w:line="360" w:lineRule="auto"/>
        <w:ind w:left="1562"/>
        <w:jc w:val="both"/>
        <w:rPr>
          <w:rFonts w:ascii="Arial" w:hAnsi="Arial" w:cs="Arial"/>
          <w:sz w:val="24"/>
          <w:szCs w:val="24"/>
        </w:rPr>
      </w:pPr>
    </w:p>
    <w:p w:rsidR="00C815CB" w:rsidRPr="009A55E7" w:rsidRDefault="00C815CB" w:rsidP="0052729F">
      <w:pPr>
        <w:pStyle w:val="PargrafodaLista"/>
        <w:widowControl w:val="0"/>
        <w:numPr>
          <w:ilvl w:val="0"/>
          <w:numId w:val="70"/>
        </w:numPr>
        <w:tabs>
          <w:tab w:val="left" w:pos="426"/>
          <w:tab w:val="left" w:pos="1485"/>
          <w:tab w:val="left" w:pos="2020"/>
        </w:tabs>
        <w:autoSpaceDE w:val="0"/>
        <w:spacing w:after="0" w:line="360" w:lineRule="auto"/>
        <w:ind w:left="567" w:hanging="283"/>
        <w:jc w:val="both"/>
        <w:rPr>
          <w:rFonts w:ascii="Arial" w:hAnsi="Arial" w:cs="Arial"/>
          <w:b/>
          <w:sz w:val="24"/>
          <w:szCs w:val="24"/>
        </w:rPr>
      </w:pPr>
      <w:r w:rsidRPr="009A55E7">
        <w:rPr>
          <w:rFonts w:ascii="Arial" w:hAnsi="Arial" w:cs="Arial"/>
          <w:b/>
          <w:sz w:val="24"/>
          <w:szCs w:val="24"/>
        </w:rPr>
        <w:lastRenderedPageBreak/>
        <w:t>Ensino Médio</w:t>
      </w:r>
    </w:p>
    <w:p w:rsidR="00C815CB" w:rsidRDefault="00C815CB" w:rsidP="00511CAE">
      <w:pPr>
        <w:tabs>
          <w:tab w:val="left" w:pos="1560"/>
        </w:tabs>
        <w:spacing w:after="0" w:line="360" w:lineRule="auto"/>
        <w:ind w:firstLine="567"/>
        <w:jc w:val="both"/>
        <w:rPr>
          <w:rFonts w:ascii="Arial" w:hAnsi="Arial" w:cs="Arial"/>
          <w:sz w:val="24"/>
          <w:szCs w:val="24"/>
        </w:rPr>
      </w:pPr>
      <w:r w:rsidRPr="009A55E7">
        <w:rPr>
          <w:rFonts w:ascii="Arial" w:hAnsi="Arial" w:cs="Arial"/>
          <w:sz w:val="24"/>
          <w:szCs w:val="24"/>
        </w:rPr>
        <w:t>De acordo com o art. 35 da LDBE</w:t>
      </w:r>
      <w:r w:rsidR="006D5FD6" w:rsidRPr="009A55E7">
        <w:rPr>
          <w:rFonts w:ascii="Arial" w:hAnsi="Arial" w:cs="Arial"/>
          <w:sz w:val="24"/>
          <w:szCs w:val="24"/>
        </w:rPr>
        <w:t>M</w:t>
      </w:r>
      <w:r w:rsidRPr="009A55E7">
        <w:rPr>
          <w:rFonts w:ascii="Arial" w:hAnsi="Arial" w:cs="Arial"/>
          <w:sz w:val="24"/>
          <w:szCs w:val="24"/>
        </w:rPr>
        <w:t xml:space="preserve">, o ensino médio tem como objetivos: </w:t>
      </w:r>
    </w:p>
    <w:p w:rsidR="00AD3E13" w:rsidRPr="009A55E7" w:rsidRDefault="00AD3E13" w:rsidP="009A55E7">
      <w:pPr>
        <w:tabs>
          <w:tab w:val="left" w:pos="1560"/>
        </w:tabs>
        <w:spacing w:after="0" w:line="360" w:lineRule="auto"/>
        <w:ind w:firstLine="851"/>
        <w:jc w:val="both"/>
        <w:rPr>
          <w:rFonts w:ascii="Arial" w:hAnsi="Arial" w:cs="Arial"/>
          <w:sz w:val="24"/>
          <w:szCs w:val="24"/>
        </w:rPr>
      </w:pPr>
    </w:p>
    <w:p w:rsidR="00C815CB" w:rsidRDefault="00C815CB" w:rsidP="00511CAE">
      <w:pPr>
        <w:pStyle w:val="PargrafodaLista"/>
        <w:numPr>
          <w:ilvl w:val="0"/>
          <w:numId w:val="8"/>
        </w:numPr>
        <w:spacing w:after="0" w:line="360" w:lineRule="auto"/>
        <w:ind w:left="993" w:hanging="426"/>
        <w:jc w:val="both"/>
        <w:rPr>
          <w:rFonts w:ascii="Arial" w:hAnsi="Arial" w:cs="Arial"/>
          <w:sz w:val="24"/>
          <w:szCs w:val="24"/>
        </w:rPr>
      </w:pPr>
      <w:r w:rsidRPr="009A55E7">
        <w:rPr>
          <w:rFonts w:ascii="Arial" w:hAnsi="Arial" w:cs="Arial"/>
          <w:sz w:val="24"/>
          <w:szCs w:val="24"/>
        </w:rPr>
        <w:t xml:space="preserve">A consolidação e o aprofundamento dos conhecimentos adquiridos no ensino fundamental, possibilitando o prosseguimento de estudos; </w:t>
      </w:r>
    </w:p>
    <w:p w:rsidR="00C815CB" w:rsidRDefault="00C815CB" w:rsidP="00511CAE">
      <w:pPr>
        <w:pStyle w:val="PargrafodaLista"/>
        <w:numPr>
          <w:ilvl w:val="0"/>
          <w:numId w:val="8"/>
        </w:numPr>
        <w:spacing w:after="0" w:line="360" w:lineRule="auto"/>
        <w:ind w:left="993" w:hanging="426"/>
        <w:jc w:val="both"/>
        <w:rPr>
          <w:rFonts w:ascii="Arial" w:hAnsi="Arial" w:cs="Arial"/>
          <w:sz w:val="24"/>
          <w:szCs w:val="24"/>
        </w:rPr>
      </w:pPr>
      <w:r w:rsidRPr="009A55E7">
        <w:rPr>
          <w:rFonts w:ascii="Arial" w:hAnsi="Arial" w:cs="Arial"/>
          <w:sz w:val="24"/>
          <w:szCs w:val="24"/>
        </w:rPr>
        <w:t xml:space="preserve">A preparação básica para o trabalho e a cidadania do educando, para continuar aprendendo, de modo a ser capaz de se adaptar com flexibilidade a novas condições de ocupação ou aperfeiçoamento posteriores; </w:t>
      </w:r>
    </w:p>
    <w:p w:rsidR="00C815CB" w:rsidRPr="009A55E7" w:rsidRDefault="00C815CB" w:rsidP="00511CAE">
      <w:pPr>
        <w:pStyle w:val="PargrafodaLista"/>
        <w:numPr>
          <w:ilvl w:val="0"/>
          <w:numId w:val="8"/>
        </w:numPr>
        <w:spacing w:after="0" w:line="360" w:lineRule="auto"/>
        <w:ind w:left="993" w:hanging="426"/>
        <w:jc w:val="both"/>
        <w:rPr>
          <w:rFonts w:ascii="Arial" w:hAnsi="Arial" w:cs="Arial"/>
          <w:sz w:val="24"/>
          <w:szCs w:val="24"/>
        </w:rPr>
      </w:pPr>
      <w:r w:rsidRPr="009A55E7">
        <w:rPr>
          <w:rFonts w:ascii="Arial" w:hAnsi="Arial" w:cs="Arial"/>
          <w:sz w:val="24"/>
          <w:szCs w:val="24"/>
        </w:rPr>
        <w:t xml:space="preserve">O aprimoramento do educando como pessoa humana, incluindo a formação ética e o desenvolvimento da autonomia intelectual e do pensamento crítico; </w:t>
      </w:r>
    </w:p>
    <w:p w:rsidR="00C815CB" w:rsidRDefault="00C815CB" w:rsidP="00511CAE">
      <w:pPr>
        <w:pStyle w:val="PargrafodaLista"/>
        <w:numPr>
          <w:ilvl w:val="0"/>
          <w:numId w:val="8"/>
        </w:numPr>
        <w:spacing w:after="0" w:line="360" w:lineRule="auto"/>
        <w:ind w:left="993" w:hanging="426"/>
        <w:jc w:val="both"/>
        <w:rPr>
          <w:rFonts w:ascii="Arial" w:hAnsi="Arial" w:cs="Arial"/>
          <w:sz w:val="24"/>
          <w:szCs w:val="24"/>
        </w:rPr>
      </w:pPr>
      <w:r w:rsidRPr="009A55E7">
        <w:rPr>
          <w:rFonts w:ascii="Arial" w:hAnsi="Arial" w:cs="Arial"/>
          <w:sz w:val="24"/>
          <w:szCs w:val="24"/>
        </w:rPr>
        <w:t>A compreensão dos fundamentos científico-tecnológicos dos processos produtivos, relacionando a teoria com a prática, no ensino de cada disciplina.</w:t>
      </w:r>
    </w:p>
    <w:p w:rsidR="005A7E6F" w:rsidRPr="009A55E7" w:rsidRDefault="005A7E6F" w:rsidP="00511CAE">
      <w:pPr>
        <w:pStyle w:val="PargrafodaLista"/>
        <w:spacing w:after="0" w:line="360" w:lineRule="auto"/>
        <w:ind w:left="993" w:hanging="426"/>
        <w:jc w:val="both"/>
        <w:rPr>
          <w:rFonts w:ascii="Arial" w:hAnsi="Arial" w:cs="Arial"/>
          <w:sz w:val="24"/>
          <w:szCs w:val="24"/>
        </w:rPr>
      </w:pPr>
    </w:p>
    <w:p w:rsidR="00C815CB" w:rsidRDefault="00C815CB" w:rsidP="00511CAE">
      <w:pPr>
        <w:tabs>
          <w:tab w:val="left" w:pos="1560"/>
        </w:tabs>
        <w:spacing w:after="0" w:line="360" w:lineRule="auto"/>
        <w:ind w:left="567"/>
        <w:jc w:val="both"/>
        <w:rPr>
          <w:rFonts w:ascii="Arial" w:hAnsi="Arial" w:cs="Arial"/>
          <w:sz w:val="24"/>
          <w:szCs w:val="24"/>
        </w:rPr>
      </w:pPr>
      <w:r w:rsidRPr="009A55E7">
        <w:rPr>
          <w:rFonts w:ascii="Arial" w:hAnsi="Arial" w:cs="Arial"/>
          <w:sz w:val="24"/>
          <w:szCs w:val="24"/>
        </w:rPr>
        <w:t xml:space="preserve">Diante desses objetivos estabelecidos pela LDB 9394/1996, o </w:t>
      </w:r>
      <w:r w:rsidR="0061085C" w:rsidRPr="009A55E7">
        <w:rPr>
          <w:rFonts w:ascii="Arial" w:hAnsi="Arial" w:cs="Arial"/>
          <w:sz w:val="24"/>
          <w:szCs w:val="24"/>
        </w:rPr>
        <w:t>C</w:t>
      </w:r>
      <w:r w:rsidR="00C642B0" w:rsidRPr="009A55E7">
        <w:rPr>
          <w:rFonts w:ascii="Arial" w:hAnsi="Arial" w:cs="Arial"/>
          <w:sz w:val="24"/>
          <w:szCs w:val="24"/>
        </w:rPr>
        <w:t>E</w:t>
      </w:r>
      <w:r w:rsidR="0061085C" w:rsidRPr="009A55E7">
        <w:rPr>
          <w:rFonts w:ascii="Arial" w:hAnsi="Arial" w:cs="Arial"/>
          <w:sz w:val="24"/>
          <w:szCs w:val="24"/>
        </w:rPr>
        <w:t xml:space="preserve">PMG </w:t>
      </w:r>
      <w:r w:rsidR="00E674D6" w:rsidRPr="009A55E7">
        <w:rPr>
          <w:rFonts w:ascii="Arial" w:hAnsi="Arial" w:cs="Arial"/>
          <w:sz w:val="24"/>
          <w:szCs w:val="24"/>
        </w:rPr>
        <w:t>NN</w:t>
      </w:r>
      <w:r w:rsidRPr="009A55E7">
        <w:rPr>
          <w:rFonts w:ascii="Arial" w:hAnsi="Arial" w:cs="Arial"/>
          <w:sz w:val="24"/>
          <w:szCs w:val="24"/>
        </w:rPr>
        <w:t xml:space="preserve"> com sua pr</w:t>
      </w:r>
      <w:r w:rsidR="0061085C" w:rsidRPr="009A55E7">
        <w:rPr>
          <w:rFonts w:ascii="Arial" w:hAnsi="Arial" w:cs="Arial"/>
          <w:sz w:val="24"/>
          <w:szCs w:val="24"/>
        </w:rPr>
        <w:t>á</w:t>
      </w:r>
      <w:r w:rsidRPr="009A55E7">
        <w:rPr>
          <w:rFonts w:ascii="Arial" w:hAnsi="Arial" w:cs="Arial"/>
          <w:sz w:val="24"/>
          <w:szCs w:val="24"/>
        </w:rPr>
        <w:t>tica educativa busca:</w:t>
      </w:r>
    </w:p>
    <w:p w:rsidR="00D43F07" w:rsidRPr="009A55E7" w:rsidRDefault="00D43F07" w:rsidP="00511CAE">
      <w:pPr>
        <w:tabs>
          <w:tab w:val="left" w:pos="1560"/>
        </w:tabs>
        <w:spacing w:after="0" w:line="360" w:lineRule="auto"/>
        <w:ind w:left="567"/>
        <w:jc w:val="both"/>
        <w:rPr>
          <w:rFonts w:ascii="Arial" w:hAnsi="Arial" w:cs="Arial"/>
          <w:sz w:val="24"/>
          <w:szCs w:val="24"/>
        </w:rPr>
      </w:pPr>
    </w:p>
    <w:p w:rsidR="00C815CB" w:rsidRPr="009A55E7" w:rsidRDefault="00C815CB" w:rsidP="00A0492F">
      <w:pPr>
        <w:pStyle w:val="PargrafodaLista"/>
        <w:numPr>
          <w:ilvl w:val="0"/>
          <w:numId w:val="21"/>
        </w:numPr>
        <w:spacing w:after="0" w:line="360" w:lineRule="auto"/>
        <w:ind w:left="993" w:hanging="426"/>
        <w:jc w:val="both"/>
        <w:rPr>
          <w:rFonts w:ascii="Arial" w:hAnsi="Arial" w:cs="Arial"/>
          <w:sz w:val="24"/>
          <w:szCs w:val="24"/>
        </w:rPr>
      </w:pPr>
      <w:r w:rsidRPr="009A55E7">
        <w:rPr>
          <w:rFonts w:ascii="Arial" w:hAnsi="Arial" w:cs="Arial"/>
          <w:sz w:val="24"/>
          <w:szCs w:val="24"/>
        </w:rPr>
        <w:t>Formar o cidadão de maneira a desenvolver valores e competências necessários à interação de seu projeto individual ao projeto da sociedade em que se situa;</w:t>
      </w:r>
    </w:p>
    <w:p w:rsidR="00C815CB" w:rsidRPr="009A55E7" w:rsidRDefault="00C815CB" w:rsidP="00A0492F">
      <w:pPr>
        <w:pStyle w:val="PargrafodaLista"/>
        <w:numPr>
          <w:ilvl w:val="0"/>
          <w:numId w:val="21"/>
        </w:numPr>
        <w:spacing w:after="0" w:line="360" w:lineRule="auto"/>
        <w:ind w:left="993" w:hanging="426"/>
        <w:jc w:val="both"/>
        <w:rPr>
          <w:rFonts w:ascii="Arial" w:hAnsi="Arial" w:cs="Arial"/>
          <w:sz w:val="24"/>
          <w:szCs w:val="24"/>
        </w:rPr>
      </w:pPr>
      <w:r w:rsidRPr="009A55E7">
        <w:rPr>
          <w:rFonts w:ascii="Arial" w:hAnsi="Arial" w:cs="Arial"/>
          <w:sz w:val="24"/>
          <w:szCs w:val="24"/>
        </w:rPr>
        <w:t>O aprimoramento do educando como pessoa humana, incluindo a formação ética e o desenvolvimento da autonomia intelectual e do pensamento crítico;</w:t>
      </w:r>
    </w:p>
    <w:p w:rsidR="00C815CB" w:rsidRPr="009A55E7" w:rsidRDefault="00C815CB" w:rsidP="00A0492F">
      <w:pPr>
        <w:pStyle w:val="PargrafodaLista"/>
        <w:numPr>
          <w:ilvl w:val="0"/>
          <w:numId w:val="21"/>
        </w:numPr>
        <w:spacing w:after="0" w:line="360" w:lineRule="auto"/>
        <w:ind w:left="993" w:hanging="426"/>
        <w:jc w:val="both"/>
        <w:rPr>
          <w:rFonts w:ascii="Arial" w:hAnsi="Arial" w:cs="Arial"/>
          <w:sz w:val="24"/>
          <w:szCs w:val="24"/>
        </w:rPr>
      </w:pPr>
      <w:r w:rsidRPr="009A55E7">
        <w:rPr>
          <w:rFonts w:ascii="Arial" w:hAnsi="Arial" w:cs="Arial"/>
          <w:sz w:val="24"/>
          <w:szCs w:val="24"/>
        </w:rPr>
        <w:t xml:space="preserve"> A preparação e orientação básica para a sua integração ao mundo do trabalho, com competência que garanta seu aprimoramento profissional e permita acompanhar as mudanças que caracterizam a produção de nosso tempo;</w:t>
      </w:r>
    </w:p>
    <w:p w:rsidR="00C815CB" w:rsidRDefault="00C815CB" w:rsidP="00A0492F">
      <w:pPr>
        <w:pStyle w:val="PargrafodaLista"/>
        <w:numPr>
          <w:ilvl w:val="0"/>
          <w:numId w:val="21"/>
        </w:numPr>
        <w:spacing w:after="0" w:line="360" w:lineRule="auto"/>
        <w:ind w:left="993" w:hanging="426"/>
        <w:jc w:val="both"/>
        <w:rPr>
          <w:rFonts w:ascii="Arial" w:hAnsi="Arial" w:cs="Arial"/>
          <w:sz w:val="24"/>
          <w:szCs w:val="24"/>
        </w:rPr>
      </w:pPr>
      <w:r w:rsidRPr="009A55E7">
        <w:rPr>
          <w:rFonts w:ascii="Arial" w:hAnsi="Arial" w:cs="Arial"/>
          <w:sz w:val="24"/>
          <w:szCs w:val="24"/>
        </w:rPr>
        <w:t>O desenvolvimento das competências para continuar aprendendo de forma autônoma e cr</w:t>
      </w:r>
      <w:r w:rsidR="0061085C" w:rsidRPr="009A55E7">
        <w:rPr>
          <w:rFonts w:ascii="Arial" w:hAnsi="Arial" w:cs="Arial"/>
          <w:sz w:val="24"/>
          <w:szCs w:val="24"/>
        </w:rPr>
        <w:t>í</w:t>
      </w:r>
      <w:r w:rsidRPr="009A55E7">
        <w:rPr>
          <w:rFonts w:ascii="Arial" w:hAnsi="Arial" w:cs="Arial"/>
          <w:sz w:val="24"/>
          <w:szCs w:val="24"/>
        </w:rPr>
        <w:t>tica, em níveis mais complexos de estudos.</w:t>
      </w:r>
    </w:p>
    <w:p w:rsidR="00A50197" w:rsidRPr="00A50197" w:rsidRDefault="00A50197" w:rsidP="009A55E7">
      <w:pPr>
        <w:pStyle w:val="PargrafodaLista"/>
        <w:tabs>
          <w:tab w:val="left" w:pos="1560"/>
        </w:tabs>
        <w:spacing w:after="0" w:line="360" w:lineRule="auto"/>
        <w:ind w:left="1571"/>
        <w:jc w:val="both"/>
        <w:rPr>
          <w:rFonts w:ascii="Arial" w:hAnsi="Arial" w:cs="Arial"/>
          <w:b/>
          <w:color w:val="FF0000"/>
          <w:sz w:val="24"/>
          <w:szCs w:val="24"/>
        </w:rPr>
      </w:pPr>
    </w:p>
    <w:p w:rsidR="00560868" w:rsidRPr="009A55E7" w:rsidRDefault="00073E5A" w:rsidP="009A55E7">
      <w:pPr>
        <w:shd w:val="clear" w:color="auto" w:fill="C6D9F1" w:themeFill="text2" w:themeFillTint="33"/>
        <w:jc w:val="both"/>
        <w:rPr>
          <w:rFonts w:ascii="Arial" w:hAnsi="Arial" w:cs="Arial"/>
          <w:b/>
          <w:i/>
          <w:sz w:val="24"/>
          <w:szCs w:val="24"/>
        </w:rPr>
      </w:pPr>
      <w:r w:rsidRPr="009A55E7">
        <w:rPr>
          <w:rFonts w:ascii="Arial" w:hAnsi="Arial" w:cs="Arial"/>
          <w:b/>
          <w:i/>
          <w:sz w:val="24"/>
          <w:szCs w:val="24"/>
        </w:rPr>
        <w:t>CALENDÁRIO ESCOLAR</w:t>
      </w:r>
    </w:p>
    <w:p w:rsidR="004D066D" w:rsidRDefault="00560868" w:rsidP="004D066D">
      <w:pPr>
        <w:jc w:val="both"/>
        <w:rPr>
          <w:rFonts w:ascii="Arial" w:hAnsi="Arial" w:cs="Arial"/>
          <w:sz w:val="24"/>
          <w:szCs w:val="24"/>
        </w:rPr>
      </w:pPr>
      <w:r w:rsidRPr="009A55E7">
        <w:rPr>
          <w:rFonts w:ascii="Arial" w:hAnsi="Arial" w:cs="Arial"/>
          <w:sz w:val="24"/>
          <w:szCs w:val="24"/>
        </w:rPr>
        <w:t>Obedecendo à Lei de Diretrizes e Bases da Educação, o calendário escolar para 20</w:t>
      </w:r>
      <w:r w:rsidR="004D066D">
        <w:rPr>
          <w:rFonts w:ascii="Arial" w:hAnsi="Arial" w:cs="Arial"/>
          <w:sz w:val="24"/>
          <w:szCs w:val="24"/>
        </w:rPr>
        <w:t>20</w:t>
      </w:r>
      <w:r w:rsidRPr="009A55E7">
        <w:rPr>
          <w:rFonts w:ascii="Arial" w:hAnsi="Arial" w:cs="Arial"/>
          <w:sz w:val="24"/>
          <w:szCs w:val="24"/>
        </w:rPr>
        <w:t xml:space="preserve"> do Colégio</w:t>
      </w:r>
      <w:r w:rsidR="00C642B0" w:rsidRPr="009A55E7">
        <w:rPr>
          <w:rFonts w:ascii="Arial" w:hAnsi="Arial" w:cs="Arial"/>
          <w:sz w:val="24"/>
          <w:szCs w:val="24"/>
        </w:rPr>
        <w:t xml:space="preserve"> Estadual</w:t>
      </w:r>
      <w:r w:rsidRPr="009A55E7">
        <w:rPr>
          <w:rFonts w:ascii="Arial" w:hAnsi="Arial" w:cs="Arial"/>
          <w:sz w:val="24"/>
          <w:szCs w:val="24"/>
        </w:rPr>
        <w:t xml:space="preserve"> da Polícia Militar </w:t>
      </w:r>
      <w:proofErr w:type="spellStart"/>
      <w:r w:rsidR="00E674D6" w:rsidRPr="009A55E7">
        <w:rPr>
          <w:rFonts w:ascii="Arial" w:hAnsi="Arial" w:cs="Arial"/>
          <w:sz w:val="24"/>
          <w:szCs w:val="24"/>
        </w:rPr>
        <w:t>Nivo</w:t>
      </w:r>
      <w:proofErr w:type="spellEnd"/>
      <w:r w:rsidR="00E674D6" w:rsidRPr="009A55E7">
        <w:rPr>
          <w:rFonts w:ascii="Arial" w:hAnsi="Arial" w:cs="Arial"/>
          <w:sz w:val="24"/>
          <w:szCs w:val="24"/>
        </w:rPr>
        <w:t xml:space="preserve"> das Neves,</w:t>
      </w:r>
      <w:r w:rsidRPr="009A55E7">
        <w:rPr>
          <w:rFonts w:ascii="Arial" w:hAnsi="Arial" w:cs="Arial"/>
          <w:sz w:val="24"/>
          <w:szCs w:val="24"/>
        </w:rPr>
        <w:t xml:space="preserve"> contempla um número de dias letivos iguais ao exigido (20</w:t>
      </w:r>
      <w:r w:rsidR="00DF6C1A" w:rsidRPr="009A55E7">
        <w:rPr>
          <w:rFonts w:ascii="Arial" w:hAnsi="Arial" w:cs="Arial"/>
          <w:sz w:val="24"/>
          <w:szCs w:val="24"/>
        </w:rPr>
        <w:t>2</w:t>
      </w:r>
      <w:r w:rsidRPr="009A55E7">
        <w:rPr>
          <w:rFonts w:ascii="Arial" w:hAnsi="Arial" w:cs="Arial"/>
          <w:sz w:val="24"/>
          <w:szCs w:val="24"/>
        </w:rPr>
        <w:t xml:space="preserve"> – duzentos e </w:t>
      </w:r>
      <w:r w:rsidR="00DF6C1A" w:rsidRPr="009A55E7">
        <w:rPr>
          <w:rFonts w:ascii="Arial" w:hAnsi="Arial" w:cs="Arial"/>
          <w:sz w:val="24"/>
          <w:szCs w:val="24"/>
        </w:rPr>
        <w:t>dois</w:t>
      </w:r>
      <w:r w:rsidRPr="009A55E7">
        <w:rPr>
          <w:rFonts w:ascii="Arial" w:hAnsi="Arial" w:cs="Arial"/>
          <w:sz w:val="24"/>
          <w:szCs w:val="24"/>
        </w:rPr>
        <w:t>).</w:t>
      </w:r>
      <w:r w:rsidR="00AF318A" w:rsidRPr="009A55E7">
        <w:rPr>
          <w:rFonts w:ascii="Arial" w:hAnsi="Arial" w:cs="Arial"/>
          <w:sz w:val="24"/>
          <w:szCs w:val="24"/>
        </w:rPr>
        <w:t xml:space="preserve"> </w:t>
      </w:r>
    </w:p>
    <w:p w:rsidR="001100C9" w:rsidRDefault="001100C9" w:rsidP="001100C9">
      <w:pPr>
        <w:pStyle w:val="PargrafodaLista"/>
        <w:numPr>
          <w:ilvl w:val="0"/>
          <w:numId w:val="14"/>
        </w:numPr>
        <w:ind w:left="284" w:hanging="284"/>
        <w:jc w:val="both"/>
        <w:rPr>
          <w:rFonts w:ascii="Arial" w:hAnsi="Arial" w:cs="Arial"/>
          <w:b/>
          <w:color w:val="FF0000"/>
          <w:sz w:val="24"/>
          <w:szCs w:val="24"/>
        </w:rPr>
      </w:pPr>
      <w:r w:rsidRPr="001100C9">
        <w:rPr>
          <w:rFonts w:ascii="Arial" w:hAnsi="Arial" w:cs="Arial"/>
          <w:b/>
          <w:color w:val="FF0000"/>
          <w:sz w:val="24"/>
          <w:szCs w:val="24"/>
        </w:rPr>
        <w:t>Ver Anexo – Calendário Escolar 2020</w:t>
      </w:r>
    </w:p>
    <w:p w:rsidR="00586595" w:rsidRDefault="00586595" w:rsidP="00586595">
      <w:pPr>
        <w:pStyle w:val="PargrafodaLista"/>
        <w:ind w:left="284"/>
        <w:jc w:val="both"/>
        <w:rPr>
          <w:rFonts w:ascii="Arial" w:hAnsi="Arial" w:cs="Arial"/>
          <w:b/>
          <w:color w:val="FF0000"/>
          <w:sz w:val="24"/>
          <w:szCs w:val="24"/>
        </w:rPr>
      </w:pPr>
    </w:p>
    <w:p w:rsidR="00BE7B6E" w:rsidRPr="009A55E7" w:rsidRDefault="00BE7B6E" w:rsidP="009A55E7">
      <w:pPr>
        <w:widowControl w:val="0"/>
        <w:shd w:val="clear" w:color="auto" w:fill="C6D9F1" w:themeFill="text2" w:themeFillTint="33"/>
        <w:autoSpaceDE w:val="0"/>
        <w:spacing w:line="360" w:lineRule="auto"/>
        <w:jc w:val="both"/>
        <w:rPr>
          <w:rFonts w:ascii="Arial" w:hAnsi="Arial" w:cs="Arial"/>
          <w:b/>
          <w:i/>
          <w:sz w:val="24"/>
          <w:szCs w:val="24"/>
        </w:rPr>
      </w:pPr>
      <w:r w:rsidRPr="009A55E7">
        <w:rPr>
          <w:rFonts w:ascii="Arial" w:hAnsi="Arial" w:cs="Arial"/>
          <w:b/>
          <w:i/>
          <w:sz w:val="24"/>
          <w:szCs w:val="24"/>
        </w:rPr>
        <w:t>METODOLOGIA</w:t>
      </w:r>
      <w:r w:rsidR="00070743">
        <w:rPr>
          <w:rFonts w:ascii="Arial" w:hAnsi="Arial" w:cs="Arial"/>
          <w:b/>
          <w:i/>
          <w:sz w:val="24"/>
          <w:szCs w:val="24"/>
        </w:rPr>
        <w:t>S</w:t>
      </w:r>
    </w:p>
    <w:p w:rsidR="003843EC" w:rsidRDefault="00BE7B6E" w:rsidP="00C03895">
      <w:pPr>
        <w:widowControl w:val="0"/>
        <w:autoSpaceDE w:val="0"/>
        <w:spacing w:after="0" w:line="360" w:lineRule="auto"/>
        <w:jc w:val="both"/>
        <w:rPr>
          <w:rFonts w:ascii="Arial" w:hAnsi="Arial" w:cs="Arial"/>
          <w:sz w:val="24"/>
          <w:szCs w:val="24"/>
        </w:rPr>
      </w:pPr>
      <w:r w:rsidRPr="009A55E7">
        <w:rPr>
          <w:rFonts w:ascii="Arial" w:hAnsi="Arial" w:cs="Arial"/>
          <w:sz w:val="24"/>
          <w:szCs w:val="24"/>
        </w:rPr>
        <w:t>A metodologia a ser adotada pelo C</w:t>
      </w:r>
      <w:r w:rsidR="00C642B0" w:rsidRPr="009A55E7">
        <w:rPr>
          <w:rFonts w:ascii="Arial" w:hAnsi="Arial" w:cs="Arial"/>
          <w:sz w:val="24"/>
          <w:szCs w:val="24"/>
        </w:rPr>
        <w:t>E</w:t>
      </w:r>
      <w:r w:rsidRPr="009A55E7">
        <w:rPr>
          <w:rFonts w:ascii="Arial" w:hAnsi="Arial" w:cs="Arial"/>
          <w:sz w:val="24"/>
          <w:szCs w:val="24"/>
        </w:rPr>
        <w:t xml:space="preserve">PMG </w:t>
      </w:r>
      <w:r w:rsidR="00E674D6" w:rsidRPr="009A55E7">
        <w:rPr>
          <w:rFonts w:ascii="Arial" w:hAnsi="Arial" w:cs="Arial"/>
          <w:sz w:val="24"/>
          <w:szCs w:val="24"/>
        </w:rPr>
        <w:t>NN</w:t>
      </w:r>
      <w:r w:rsidRPr="009A55E7">
        <w:rPr>
          <w:rFonts w:ascii="Arial" w:hAnsi="Arial" w:cs="Arial"/>
          <w:sz w:val="24"/>
          <w:szCs w:val="24"/>
        </w:rPr>
        <w:t xml:space="preserve"> é trabalhar o aluno integralmente, a fim de contribuir para formar cidadão consciente, participativo, capaz de dizer não ao consumo de álcool, à prostituição, às drogas, à exploração e, ainda, buscando o equilíbrio do ser humano.</w:t>
      </w:r>
    </w:p>
    <w:p w:rsidR="003843EC" w:rsidRDefault="003843EC" w:rsidP="00C03895">
      <w:pPr>
        <w:widowControl w:val="0"/>
        <w:autoSpaceDE w:val="0"/>
        <w:spacing w:after="0" w:line="360" w:lineRule="auto"/>
        <w:jc w:val="both"/>
        <w:rPr>
          <w:rFonts w:ascii="Arial" w:hAnsi="Arial" w:cs="Arial"/>
          <w:sz w:val="24"/>
          <w:szCs w:val="24"/>
        </w:rPr>
      </w:pPr>
    </w:p>
    <w:p w:rsidR="003843EC" w:rsidRDefault="00BE7B6E" w:rsidP="00C03895">
      <w:pPr>
        <w:widowControl w:val="0"/>
        <w:autoSpaceDE w:val="0"/>
        <w:spacing w:after="0" w:line="360" w:lineRule="auto"/>
        <w:jc w:val="both"/>
        <w:rPr>
          <w:rFonts w:ascii="Arial" w:hAnsi="Arial" w:cs="Arial"/>
          <w:sz w:val="24"/>
          <w:szCs w:val="24"/>
        </w:rPr>
      </w:pPr>
      <w:r w:rsidRPr="009A55E7">
        <w:rPr>
          <w:rFonts w:ascii="Arial" w:hAnsi="Arial" w:cs="Arial"/>
          <w:sz w:val="24"/>
          <w:szCs w:val="24"/>
        </w:rPr>
        <w:t xml:space="preserve"> A partir daí, o educando possa refletir sobre o processo de produção do conhecimento e sua interferência no processo ensino-aprendizagem, pois acredita- se que, todo ser humano aprende e que a aprendizagem se dá na interação com o outro e no respeito às diferenças individuais e coletiva</w:t>
      </w:r>
      <w:r w:rsidR="007E71C9" w:rsidRPr="009A55E7">
        <w:rPr>
          <w:rFonts w:ascii="Arial" w:hAnsi="Arial" w:cs="Arial"/>
          <w:sz w:val="24"/>
          <w:szCs w:val="24"/>
        </w:rPr>
        <w:t>s</w:t>
      </w:r>
      <w:r w:rsidRPr="009A55E7">
        <w:rPr>
          <w:rFonts w:ascii="Arial" w:hAnsi="Arial" w:cs="Arial"/>
          <w:sz w:val="24"/>
          <w:szCs w:val="24"/>
        </w:rPr>
        <w:t xml:space="preserve"> do sujeito.</w:t>
      </w:r>
      <w:r w:rsidR="00D755BF">
        <w:rPr>
          <w:rFonts w:ascii="Arial" w:hAnsi="Arial" w:cs="Arial"/>
          <w:sz w:val="24"/>
          <w:szCs w:val="24"/>
        </w:rPr>
        <w:t xml:space="preserve"> </w:t>
      </w:r>
    </w:p>
    <w:p w:rsidR="003843EC" w:rsidRDefault="003843EC" w:rsidP="00C03895">
      <w:pPr>
        <w:widowControl w:val="0"/>
        <w:autoSpaceDE w:val="0"/>
        <w:spacing w:after="0" w:line="360" w:lineRule="auto"/>
        <w:jc w:val="both"/>
        <w:rPr>
          <w:rFonts w:ascii="Arial" w:hAnsi="Arial" w:cs="Arial"/>
          <w:sz w:val="24"/>
          <w:szCs w:val="24"/>
        </w:rPr>
      </w:pPr>
    </w:p>
    <w:p w:rsidR="00BE7B6E" w:rsidRPr="009A55E7" w:rsidRDefault="00BE7B6E" w:rsidP="00C03895">
      <w:pPr>
        <w:widowControl w:val="0"/>
        <w:autoSpaceDE w:val="0"/>
        <w:spacing w:after="0" w:line="360" w:lineRule="auto"/>
        <w:jc w:val="both"/>
        <w:rPr>
          <w:rFonts w:ascii="Arial" w:hAnsi="Arial" w:cs="Arial"/>
          <w:sz w:val="24"/>
          <w:szCs w:val="24"/>
        </w:rPr>
      </w:pPr>
      <w:r w:rsidRPr="009A55E7">
        <w:rPr>
          <w:rFonts w:ascii="Arial" w:hAnsi="Arial" w:cs="Arial"/>
          <w:sz w:val="24"/>
          <w:szCs w:val="24"/>
        </w:rPr>
        <w:t>A metodologia proposta adotada busca ainda contribuir com o educando para enfrentar os desafios da vida, e torna-se agente da construção do conhecimento e da cidadania.</w:t>
      </w:r>
      <w:r w:rsidR="00070743">
        <w:rPr>
          <w:rFonts w:ascii="Arial" w:hAnsi="Arial" w:cs="Arial"/>
          <w:sz w:val="24"/>
          <w:szCs w:val="24"/>
        </w:rPr>
        <w:t xml:space="preserve"> </w:t>
      </w:r>
      <w:r w:rsidRPr="009A55E7">
        <w:rPr>
          <w:rFonts w:ascii="Arial" w:hAnsi="Arial" w:cs="Arial"/>
          <w:sz w:val="24"/>
          <w:szCs w:val="24"/>
        </w:rPr>
        <w:t>Dessa forma, nesta Unidade Escolar, a metodologia sugerida para que seja empregada no processo de ensino aprendizagem deverá ser desenvolvida por meio de práticas pedagógicas tais como:</w:t>
      </w:r>
    </w:p>
    <w:p w:rsidR="00BE7B6E" w:rsidRPr="009A55E7" w:rsidRDefault="00BE7B6E"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sidRPr="009A55E7">
        <w:rPr>
          <w:rFonts w:ascii="Arial" w:hAnsi="Arial" w:cs="Arial"/>
          <w:sz w:val="24"/>
          <w:szCs w:val="24"/>
        </w:rPr>
        <w:t>Gincana</w:t>
      </w:r>
      <w:r w:rsidR="003D2931" w:rsidRPr="009A55E7">
        <w:rPr>
          <w:rFonts w:ascii="Arial" w:hAnsi="Arial" w:cs="Arial"/>
          <w:sz w:val="24"/>
          <w:szCs w:val="24"/>
        </w:rPr>
        <w:t>s</w:t>
      </w:r>
    </w:p>
    <w:p w:rsidR="00BE7B6E" w:rsidRPr="009A55E7" w:rsidRDefault="00BE7B6E"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sidRPr="009A55E7">
        <w:rPr>
          <w:rFonts w:ascii="Arial" w:hAnsi="Arial" w:cs="Arial"/>
          <w:sz w:val="24"/>
          <w:szCs w:val="24"/>
        </w:rPr>
        <w:t>Debates</w:t>
      </w:r>
    </w:p>
    <w:p w:rsidR="00BE7B6E" w:rsidRPr="009A55E7" w:rsidRDefault="00BE7B6E"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sidRPr="009A55E7">
        <w:rPr>
          <w:rFonts w:ascii="Arial" w:hAnsi="Arial" w:cs="Arial"/>
          <w:sz w:val="24"/>
          <w:szCs w:val="24"/>
        </w:rPr>
        <w:t>Teatro</w:t>
      </w:r>
    </w:p>
    <w:p w:rsidR="00213C13" w:rsidRPr="009A55E7" w:rsidRDefault="00E674D6"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sidRPr="009A55E7">
        <w:rPr>
          <w:rFonts w:ascii="Arial" w:hAnsi="Arial" w:cs="Arial"/>
          <w:sz w:val="24"/>
          <w:szCs w:val="24"/>
        </w:rPr>
        <w:t xml:space="preserve">Música </w:t>
      </w:r>
    </w:p>
    <w:p w:rsidR="00E674D6" w:rsidRPr="009A55E7" w:rsidRDefault="00E674D6"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sidRPr="009A55E7">
        <w:rPr>
          <w:rFonts w:ascii="Arial" w:hAnsi="Arial" w:cs="Arial"/>
          <w:sz w:val="24"/>
          <w:szCs w:val="24"/>
        </w:rPr>
        <w:t>Canto Coral</w:t>
      </w:r>
    </w:p>
    <w:p w:rsidR="00213C13" w:rsidRPr="009A55E7" w:rsidRDefault="00213C13"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sidRPr="009A55E7">
        <w:rPr>
          <w:rFonts w:ascii="Arial" w:hAnsi="Arial" w:cs="Arial"/>
          <w:sz w:val="24"/>
          <w:szCs w:val="24"/>
        </w:rPr>
        <w:t>Danças</w:t>
      </w:r>
    </w:p>
    <w:p w:rsidR="00E674D6" w:rsidRPr="009A55E7" w:rsidRDefault="00E674D6"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sidRPr="009A55E7">
        <w:rPr>
          <w:rFonts w:ascii="Arial" w:hAnsi="Arial" w:cs="Arial"/>
          <w:sz w:val="24"/>
          <w:szCs w:val="24"/>
        </w:rPr>
        <w:t>Incursões na Serra de Caldas</w:t>
      </w:r>
    </w:p>
    <w:p w:rsidR="00BE7B6E" w:rsidRPr="009A55E7" w:rsidRDefault="00BE7B6E"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sidRPr="009A55E7">
        <w:rPr>
          <w:rFonts w:ascii="Arial" w:hAnsi="Arial" w:cs="Arial"/>
          <w:sz w:val="24"/>
          <w:szCs w:val="24"/>
        </w:rPr>
        <w:t xml:space="preserve">Produção de texto </w:t>
      </w:r>
    </w:p>
    <w:p w:rsidR="00BE7B6E" w:rsidRPr="009A55E7" w:rsidRDefault="00BE7B6E"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sidRPr="009A55E7">
        <w:rPr>
          <w:rFonts w:ascii="Arial" w:hAnsi="Arial" w:cs="Arial"/>
          <w:sz w:val="24"/>
          <w:szCs w:val="24"/>
        </w:rPr>
        <w:t>Pesquisas Bibliográficas na Biblioteca</w:t>
      </w:r>
    </w:p>
    <w:p w:rsidR="00BE7B6E" w:rsidRPr="009A55E7" w:rsidRDefault="00BE7B6E"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sidRPr="009A55E7">
        <w:rPr>
          <w:rFonts w:ascii="Arial" w:hAnsi="Arial" w:cs="Arial"/>
          <w:sz w:val="24"/>
          <w:szCs w:val="24"/>
        </w:rPr>
        <w:t>Seminários</w:t>
      </w:r>
    </w:p>
    <w:p w:rsidR="00BE7B6E" w:rsidRPr="009A55E7" w:rsidRDefault="00BE7B6E"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sidRPr="009A55E7">
        <w:rPr>
          <w:rFonts w:ascii="Arial" w:hAnsi="Arial" w:cs="Arial"/>
          <w:sz w:val="24"/>
          <w:szCs w:val="24"/>
        </w:rPr>
        <w:t>Simulados</w:t>
      </w:r>
    </w:p>
    <w:p w:rsidR="00BE7B6E" w:rsidRPr="009A55E7" w:rsidRDefault="00BE7B6E"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sidRPr="009A55E7">
        <w:rPr>
          <w:rFonts w:ascii="Arial" w:hAnsi="Arial" w:cs="Arial"/>
          <w:sz w:val="24"/>
          <w:szCs w:val="24"/>
        </w:rPr>
        <w:t>Pesquisas Interativas no Laboratório de Informática</w:t>
      </w:r>
      <w:r w:rsidR="00E674D6" w:rsidRPr="009A55E7">
        <w:rPr>
          <w:rFonts w:ascii="Arial" w:hAnsi="Arial" w:cs="Arial"/>
          <w:sz w:val="24"/>
          <w:szCs w:val="24"/>
        </w:rPr>
        <w:t xml:space="preserve">, </w:t>
      </w:r>
      <w:proofErr w:type="gramStart"/>
      <w:r w:rsidR="00E674D6" w:rsidRPr="009A55E7">
        <w:rPr>
          <w:rFonts w:ascii="Arial" w:hAnsi="Arial" w:cs="Arial"/>
          <w:sz w:val="24"/>
          <w:szCs w:val="24"/>
        </w:rPr>
        <w:t>Robótica</w:t>
      </w:r>
      <w:proofErr w:type="gramEnd"/>
      <w:r w:rsidR="00E674D6" w:rsidRPr="009A55E7">
        <w:rPr>
          <w:rFonts w:ascii="Arial" w:hAnsi="Arial" w:cs="Arial"/>
          <w:sz w:val="24"/>
          <w:szCs w:val="24"/>
        </w:rPr>
        <w:t xml:space="preserve"> </w:t>
      </w:r>
    </w:p>
    <w:p w:rsidR="00BE7B6E" w:rsidRPr="009A55E7" w:rsidRDefault="00BE7B6E"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sidRPr="009A55E7">
        <w:rPr>
          <w:rFonts w:ascii="Arial" w:hAnsi="Arial" w:cs="Arial"/>
          <w:sz w:val="24"/>
          <w:szCs w:val="24"/>
        </w:rPr>
        <w:t>Trabalhos em grupo</w:t>
      </w:r>
    </w:p>
    <w:p w:rsidR="00BE7B6E" w:rsidRPr="009A55E7" w:rsidRDefault="00BE7B6E"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sidRPr="009A55E7">
        <w:rPr>
          <w:rFonts w:ascii="Arial" w:hAnsi="Arial" w:cs="Arial"/>
          <w:sz w:val="24"/>
          <w:szCs w:val="24"/>
        </w:rPr>
        <w:t>Aulas de campo</w:t>
      </w:r>
    </w:p>
    <w:p w:rsidR="00BE7B6E" w:rsidRPr="009A55E7" w:rsidRDefault="00BE7B6E"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sidRPr="009A55E7">
        <w:rPr>
          <w:rFonts w:ascii="Arial" w:hAnsi="Arial" w:cs="Arial"/>
          <w:sz w:val="24"/>
          <w:szCs w:val="24"/>
        </w:rPr>
        <w:lastRenderedPageBreak/>
        <w:t>Viagens de estudos</w:t>
      </w:r>
    </w:p>
    <w:p w:rsidR="00BE7B6E" w:rsidRPr="009A55E7" w:rsidRDefault="00BE7B6E"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sidRPr="009A55E7">
        <w:rPr>
          <w:rFonts w:ascii="Arial" w:hAnsi="Arial" w:cs="Arial"/>
          <w:sz w:val="24"/>
          <w:szCs w:val="24"/>
        </w:rPr>
        <w:t>Exposições</w:t>
      </w:r>
    </w:p>
    <w:p w:rsidR="00BE7B6E" w:rsidRDefault="00EB6B92"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Pr>
          <w:rFonts w:ascii="Arial" w:hAnsi="Arial" w:cs="Arial"/>
          <w:sz w:val="24"/>
          <w:szCs w:val="24"/>
        </w:rPr>
        <w:t>Palestras</w:t>
      </w:r>
    </w:p>
    <w:p w:rsidR="001452F8" w:rsidRDefault="001452F8"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Pr>
          <w:rFonts w:ascii="Arial" w:hAnsi="Arial" w:cs="Arial"/>
          <w:sz w:val="24"/>
          <w:szCs w:val="24"/>
        </w:rPr>
        <w:t>Simpósios</w:t>
      </w:r>
    </w:p>
    <w:p w:rsidR="001452F8" w:rsidRDefault="001452F8"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Pr>
          <w:rFonts w:ascii="Arial" w:hAnsi="Arial" w:cs="Arial"/>
          <w:sz w:val="24"/>
          <w:szCs w:val="24"/>
        </w:rPr>
        <w:t>Brainstorm e outras modalidades similares</w:t>
      </w:r>
    </w:p>
    <w:p w:rsidR="001452F8" w:rsidRDefault="001452F8"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Pr>
          <w:rFonts w:ascii="Arial" w:hAnsi="Arial" w:cs="Arial"/>
          <w:sz w:val="24"/>
          <w:szCs w:val="24"/>
        </w:rPr>
        <w:t>Aulas Especiais</w:t>
      </w:r>
    </w:p>
    <w:p w:rsidR="001452F8" w:rsidRDefault="001452F8"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Pr>
          <w:rFonts w:ascii="Arial" w:hAnsi="Arial" w:cs="Arial"/>
          <w:sz w:val="24"/>
          <w:szCs w:val="24"/>
        </w:rPr>
        <w:t>Utilização dos recursos visuais</w:t>
      </w:r>
    </w:p>
    <w:p w:rsidR="001452F8" w:rsidRDefault="001452F8"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Pr>
          <w:rFonts w:ascii="Arial" w:hAnsi="Arial" w:cs="Arial"/>
          <w:sz w:val="24"/>
          <w:szCs w:val="24"/>
        </w:rPr>
        <w:t>Utilização das redes sociais</w:t>
      </w:r>
    </w:p>
    <w:p w:rsidR="001452F8" w:rsidRDefault="001452F8"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Pr>
          <w:rFonts w:ascii="Arial" w:hAnsi="Arial" w:cs="Arial"/>
          <w:sz w:val="24"/>
          <w:szCs w:val="24"/>
        </w:rPr>
        <w:t>Tecnologias digitais</w:t>
      </w:r>
    </w:p>
    <w:p w:rsidR="001452F8" w:rsidRDefault="001452F8" w:rsidP="009A55E7">
      <w:pPr>
        <w:widowControl w:val="0"/>
        <w:numPr>
          <w:ilvl w:val="0"/>
          <w:numId w:val="9"/>
        </w:numPr>
        <w:tabs>
          <w:tab w:val="clear" w:pos="1968"/>
        </w:tabs>
        <w:autoSpaceDE w:val="0"/>
        <w:spacing w:after="0" w:line="360" w:lineRule="auto"/>
        <w:ind w:left="426" w:hanging="426"/>
        <w:jc w:val="both"/>
        <w:rPr>
          <w:rFonts w:ascii="Arial" w:hAnsi="Arial" w:cs="Arial"/>
          <w:sz w:val="24"/>
          <w:szCs w:val="24"/>
        </w:rPr>
      </w:pPr>
      <w:r>
        <w:rPr>
          <w:rFonts w:ascii="Arial" w:hAnsi="Arial" w:cs="Arial"/>
          <w:sz w:val="24"/>
          <w:szCs w:val="24"/>
        </w:rPr>
        <w:t>Outras julgadas eficazes no processo</w:t>
      </w:r>
    </w:p>
    <w:p w:rsidR="003843EC" w:rsidRDefault="003843EC" w:rsidP="003843EC">
      <w:pPr>
        <w:widowControl w:val="0"/>
        <w:autoSpaceDE w:val="0"/>
        <w:spacing w:after="0" w:line="360" w:lineRule="auto"/>
        <w:jc w:val="both"/>
        <w:rPr>
          <w:rFonts w:ascii="Arial" w:hAnsi="Arial" w:cs="Arial"/>
          <w:sz w:val="24"/>
          <w:szCs w:val="24"/>
        </w:rPr>
      </w:pPr>
    </w:p>
    <w:p w:rsidR="003843EC" w:rsidRPr="003843EC" w:rsidRDefault="003843EC" w:rsidP="00EC78AD">
      <w:pPr>
        <w:widowControl w:val="0"/>
        <w:shd w:val="clear" w:color="auto" w:fill="C6D9F1" w:themeFill="text2" w:themeFillTint="33"/>
        <w:autoSpaceDE w:val="0"/>
        <w:spacing w:after="0" w:line="360" w:lineRule="auto"/>
        <w:ind w:left="-142" w:firstLine="142"/>
        <w:jc w:val="both"/>
        <w:rPr>
          <w:rFonts w:ascii="Arial" w:hAnsi="Arial" w:cs="Arial"/>
          <w:b/>
          <w:bCs/>
          <w:sz w:val="24"/>
          <w:szCs w:val="24"/>
        </w:rPr>
      </w:pPr>
      <w:r w:rsidRPr="003843EC">
        <w:rPr>
          <w:rFonts w:ascii="Arial" w:hAnsi="Arial" w:cs="Arial"/>
          <w:b/>
          <w:bCs/>
          <w:sz w:val="24"/>
          <w:szCs w:val="24"/>
        </w:rPr>
        <w:t>PROPOSTA DE FLEXIBILIZAÇÃO CURRICULAR</w:t>
      </w:r>
    </w:p>
    <w:p w:rsidR="003843EC" w:rsidRDefault="003843EC" w:rsidP="003843EC">
      <w:pPr>
        <w:widowControl w:val="0"/>
        <w:autoSpaceDE w:val="0"/>
        <w:spacing w:after="0" w:line="360" w:lineRule="auto"/>
        <w:jc w:val="both"/>
        <w:rPr>
          <w:rFonts w:ascii="Arial" w:hAnsi="Arial" w:cs="Arial"/>
          <w:sz w:val="24"/>
          <w:szCs w:val="24"/>
        </w:rPr>
      </w:pPr>
    </w:p>
    <w:p w:rsidR="003843EC" w:rsidRPr="003843EC" w:rsidRDefault="003843EC" w:rsidP="003843EC">
      <w:pPr>
        <w:pStyle w:val="PargrafodaLista"/>
        <w:numPr>
          <w:ilvl w:val="0"/>
          <w:numId w:val="260"/>
        </w:numPr>
        <w:spacing w:after="0"/>
        <w:jc w:val="both"/>
        <w:rPr>
          <w:rFonts w:ascii="Arial" w:hAnsi="Arial" w:cs="Arial"/>
          <w:b/>
          <w:bCs/>
          <w:sz w:val="24"/>
          <w:szCs w:val="24"/>
          <w:shd w:val="clear" w:color="auto" w:fill="FFFFFF" w:themeFill="background1"/>
        </w:rPr>
      </w:pPr>
      <w:r w:rsidRPr="003843EC">
        <w:rPr>
          <w:rFonts w:ascii="Arial" w:hAnsi="Arial" w:cs="Arial"/>
          <w:b/>
          <w:bCs/>
          <w:sz w:val="24"/>
          <w:szCs w:val="24"/>
          <w:shd w:val="clear" w:color="auto" w:fill="FFFFFF" w:themeFill="background1"/>
        </w:rPr>
        <w:t>Projeto de Vida</w:t>
      </w:r>
    </w:p>
    <w:p w:rsidR="003843EC" w:rsidRDefault="003843EC" w:rsidP="003843EC">
      <w:pPr>
        <w:spacing w:after="0"/>
        <w:jc w:val="both"/>
        <w:rPr>
          <w:rFonts w:ascii="Arial" w:hAnsi="Arial" w:cs="Arial"/>
          <w:b/>
          <w:bCs/>
          <w:sz w:val="24"/>
          <w:szCs w:val="24"/>
          <w:shd w:val="clear" w:color="auto" w:fill="F5F5F5"/>
        </w:rPr>
      </w:pPr>
    </w:p>
    <w:p w:rsidR="003843EC" w:rsidRDefault="003843EC" w:rsidP="003843EC">
      <w:pPr>
        <w:pStyle w:val="PargrafodaLista"/>
        <w:numPr>
          <w:ilvl w:val="0"/>
          <w:numId w:val="261"/>
        </w:numPr>
        <w:spacing w:after="0"/>
        <w:jc w:val="both"/>
        <w:rPr>
          <w:rFonts w:ascii="Arial" w:hAnsi="Arial" w:cs="Arial"/>
          <w:sz w:val="24"/>
          <w:szCs w:val="24"/>
          <w:shd w:val="clear" w:color="auto" w:fill="FFFFFF" w:themeFill="background1"/>
        </w:rPr>
      </w:pPr>
      <w:r w:rsidRPr="003843EC">
        <w:rPr>
          <w:rFonts w:ascii="Arial" w:hAnsi="Arial" w:cs="Arial"/>
          <w:sz w:val="24"/>
          <w:szCs w:val="24"/>
          <w:shd w:val="clear" w:color="auto" w:fill="FFFFFF" w:themeFill="background1"/>
        </w:rPr>
        <w:t>Trabalhar semanalmente nas aulas de Noções de Cidadania Projeto de Vida e Protagonismo Juvenil;</w:t>
      </w:r>
    </w:p>
    <w:p w:rsidR="003843EC" w:rsidRDefault="003843EC" w:rsidP="003843EC">
      <w:pPr>
        <w:pStyle w:val="PargrafodaLista"/>
        <w:numPr>
          <w:ilvl w:val="0"/>
          <w:numId w:val="261"/>
        </w:numPr>
        <w:spacing w:after="0"/>
        <w:jc w:val="both"/>
        <w:rPr>
          <w:rFonts w:ascii="Arial" w:hAnsi="Arial" w:cs="Arial"/>
          <w:sz w:val="24"/>
          <w:szCs w:val="24"/>
          <w:shd w:val="clear" w:color="auto" w:fill="FFFFFF" w:themeFill="background1"/>
        </w:rPr>
      </w:pPr>
      <w:r w:rsidRPr="003843EC">
        <w:rPr>
          <w:rFonts w:ascii="Arial" w:hAnsi="Arial" w:cs="Arial"/>
          <w:sz w:val="24"/>
          <w:szCs w:val="24"/>
          <w:shd w:val="clear" w:color="auto" w:fill="FFFFFF" w:themeFill="background1"/>
        </w:rPr>
        <w:t xml:space="preserve"> Trabalhar quinzenalmente o Protagonismo Juvenil nas aulas de Noções de Cidadania, fomentando Clubes Juvenis, monitorados por professores,</w:t>
      </w:r>
      <w:r w:rsidRPr="003843EC">
        <w:rPr>
          <w:rFonts w:ascii="Arial" w:hAnsi="Arial" w:cs="Arial"/>
          <w:sz w:val="24"/>
          <w:szCs w:val="24"/>
          <w:shd w:val="clear" w:color="auto" w:fill="F5F5F5"/>
        </w:rPr>
        <w:t xml:space="preserve"> </w:t>
      </w:r>
      <w:r w:rsidRPr="003843EC">
        <w:rPr>
          <w:rFonts w:ascii="Arial" w:hAnsi="Arial" w:cs="Arial"/>
          <w:sz w:val="24"/>
          <w:szCs w:val="24"/>
          <w:shd w:val="clear" w:color="auto" w:fill="FFFFFF" w:themeFill="background1"/>
        </w:rPr>
        <w:t xml:space="preserve">objetivando práticas autônomas entre estudantes com aptidões semelhantes; </w:t>
      </w:r>
    </w:p>
    <w:p w:rsidR="003843EC" w:rsidRDefault="003843EC" w:rsidP="003843EC">
      <w:pPr>
        <w:pStyle w:val="PargrafodaLista"/>
        <w:numPr>
          <w:ilvl w:val="0"/>
          <w:numId w:val="261"/>
        </w:numPr>
        <w:spacing w:after="0"/>
        <w:jc w:val="both"/>
        <w:rPr>
          <w:rFonts w:ascii="Arial" w:hAnsi="Arial" w:cs="Arial"/>
          <w:sz w:val="24"/>
          <w:szCs w:val="24"/>
          <w:shd w:val="clear" w:color="auto" w:fill="FFFFFF" w:themeFill="background1"/>
        </w:rPr>
      </w:pPr>
      <w:r w:rsidRPr="003843EC">
        <w:rPr>
          <w:rFonts w:ascii="Arial" w:hAnsi="Arial" w:cs="Arial"/>
          <w:sz w:val="24"/>
          <w:szCs w:val="24"/>
          <w:shd w:val="clear" w:color="auto" w:fill="FFFFFF" w:themeFill="background1"/>
        </w:rPr>
        <w:t xml:space="preserve"> Realizar bimestralmente nas aulas de Noções de Cidadania, Roda de Conversas com os alunos no Projeto "Solta o Verbo Agente Jovem"; </w:t>
      </w:r>
    </w:p>
    <w:p w:rsidR="003843EC" w:rsidRDefault="003843EC" w:rsidP="003843EC">
      <w:pPr>
        <w:pStyle w:val="PargrafodaLista"/>
        <w:numPr>
          <w:ilvl w:val="0"/>
          <w:numId w:val="261"/>
        </w:numPr>
        <w:spacing w:after="0"/>
        <w:jc w:val="both"/>
        <w:rPr>
          <w:rFonts w:ascii="Arial" w:hAnsi="Arial" w:cs="Arial"/>
          <w:sz w:val="24"/>
          <w:szCs w:val="24"/>
          <w:shd w:val="clear" w:color="auto" w:fill="FFFFFF" w:themeFill="background1"/>
        </w:rPr>
      </w:pPr>
      <w:r w:rsidRPr="003843EC">
        <w:rPr>
          <w:rFonts w:ascii="Arial" w:hAnsi="Arial" w:cs="Arial"/>
          <w:sz w:val="24"/>
          <w:szCs w:val="24"/>
          <w:shd w:val="clear" w:color="auto" w:fill="FFFFFF" w:themeFill="background1"/>
        </w:rPr>
        <w:t>Agendar mensalmente palestras com os</w:t>
      </w:r>
      <w:r w:rsidRPr="003843EC">
        <w:rPr>
          <w:rFonts w:ascii="Arial" w:hAnsi="Arial" w:cs="Arial"/>
          <w:sz w:val="24"/>
          <w:szCs w:val="24"/>
          <w:shd w:val="clear" w:color="auto" w:fill="F5F5F5"/>
        </w:rPr>
        <w:t xml:space="preserve"> </w:t>
      </w:r>
      <w:r w:rsidRPr="003843EC">
        <w:rPr>
          <w:rFonts w:ascii="Arial" w:hAnsi="Arial" w:cs="Arial"/>
          <w:sz w:val="24"/>
          <w:szCs w:val="24"/>
          <w:shd w:val="clear" w:color="auto" w:fill="FFFFFF" w:themeFill="background1"/>
        </w:rPr>
        <w:t>estudantes por profissionais da área de saúde e comportamento humano, sobre suas trajetórias e desafios pessoais;</w:t>
      </w:r>
    </w:p>
    <w:p w:rsidR="003843EC" w:rsidRDefault="003843EC" w:rsidP="003843EC">
      <w:pPr>
        <w:pStyle w:val="PargrafodaLista"/>
        <w:numPr>
          <w:ilvl w:val="0"/>
          <w:numId w:val="261"/>
        </w:numPr>
        <w:spacing w:after="0"/>
        <w:jc w:val="both"/>
        <w:rPr>
          <w:rFonts w:ascii="Arial" w:hAnsi="Arial" w:cs="Arial"/>
          <w:sz w:val="24"/>
          <w:szCs w:val="24"/>
          <w:shd w:val="clear" w:color="auto" w:fill="FFFFFF" w:themeFill="background1"/>
        </w:rPr>
      </w:pPr>
      <w:r w:rsidRPr="003843EC">
        <w:rPr>
          <w:rFonts w:ascii="Arial" w:hAnsi="Arial" w:cs="Arial"/>
          <w:sz w:val="24"/>
          <w:szCs w:val="24"/>
          <w:shd w:val="clear" w:color="auto" w:fill="FFFFFF" w:themeFill="background1"/>
        </w:rPr>
        <w:t>Envolver os estudantes nas datas pré-determinadas pelo Grupo Gestor, a exemplo de reunião de pais e eventos que envolvam a comunidade escolar;</w:t>
      </w:r>
      <w:r w:rsidRPr="003843EC">
        <w:rPr>
          <w:rFonts w:ascii="Arial" w:hAnsi="Arial" w:cs="Arial"/>
          <w:sz w:val="24"/>
          <w:szCs w:val="24"/>
          <w:shd w:val="clear" w:color="auto" w:fill="F5F5F5"/>
        </w:rPr>
        <w:t xml:space="preserve"> </w:t>
      </w:r>
    </w:p>
    <w:p w:rsidR="003843EC" w:rsidRPr="003843EC" w:rsidRDefault="003843EC" w:rsidP="003843EC">
      <w:pPr>
        <w:pStyle w:val="PargrafodaLista"/>
        <w:numPr>
          <w:ilvl w:val="0"/>
          <w:numId w:val="261"/>
        </w:numPr>
        <w:spacing w:after="0"/>
        <w:jc w:val="both"/>
        <w:rPr>
          <w:rFonts w:ascii="Arial" w:hAnsi="Arial" w:cs="Arial"/>
          <w:sz w:val="24"/>
          <w:szCs w:val="24"/>
          <w:shd w:val="clear" w:color="auto" w:fill="FFFFFF" w:themeFill="background1"/>
        </w:rPr>
      </w:pPr>
      <w:r w:rsidRPr="003843EC">
        <w:rPr>
          <w:rFonts w:ascii="Arial" w:hAnsi="Arial" w:cs="Arial"/>
          <w:sz w:val="24"/>
          <w:szCs w:val="24"/>
          <w:shd w:val="clear" w:color="auto" w:fill="FFFFFF" w:themeFill="background1"/>
        </w:rPr>
        <w:t xml:space="preserve"> Agendar com Agentes Jovens e Chefes de Turmas reuniões semanais com a Equipe Gestora na exposição de problemas e busca de soluções conjunta.</w:t>
      </w:r>
    </w:p>
    <w:p w:rsidR="003843EC" w:rsidRPr="003843EC" w:rsidRDefault="003843EC" w:rsidP="003843EC">
      <w:pPr>
        <w:spacing w:after="0"/>
        <w:jc w:val="both"/>
        <w:rPr>
          <w:rFonts w:ascii="Arial" w:hAnsi="Arial" w:cs="Arial"/>
          <w:sz w:val="24"/>
          <w:szCs w:val="24"/>
          <w:shd w:val="clear" w:color="auto" w:fill="FFFFFF" w:themeFill="background1"/>
        </w:rPr>
      </w:pPr>
    </w:p>
    <w:p w:rsidR="003843EC" w:rsidRPr="003843EC" w:rsidRDefault="003843EC" w:rsidP="003843EC">
      <w:pPr>
        <w:pStyle w:val="PargrafodaLista"/>
        <w:numPr>
          <w:ilvl w:val="0"/>
          <w:numId w:val="260"/>
        </w:numPr>
        <w:spacing w:after="0"/>
        <w:jc w:val="both"/>
        <w:rPr>
          <w:rFonts w:ascii="Arial" w:hAnsi="Arial" w:cs="Arial"/>
          <w:b/>
          <w:bCs/>
          <w:sz w:val="24"/>
          <w:szCs w:val="24"/>
          <w:shd w:val="clear" w:color="auto" w:fill="F5F5F5"/>
        </w:rPr>
      </w:pPr>
      <w:r w:rsidRPr="003843EC">
        <w:rPr>
          <w:rFonts w:ascii="Arial" w:hAnsi="Arial" w:cs="Arial"/>
          <w:b/>
          <w:bCs/>
          <w:sz w:val="24"/>
          <w:szCs w:val="24"/>
          <w:shd w:val="clear" w:color="auto" w:fill="FFFFFF" w:themeFill="background1"/>
        </w:rPr>
        <w:t>Flexibilização Curricular 1</w:t>
      </w:r>
    </w:p>
    <w:p w:rsidR="003843EC" w:rsidRPr="003843EC" w:rsidRDefault="003843EC" w:rsidP="003843EC">
      <w:pPr>
        <w:spacing w:after="0"/>
        <w:jc w:val="both"/>
        <w:rPr>
          <w:rFonts w:ascii="Arial" w:hAnsi="Arial" w:cs="Arial"/>
          <w:b/>
          <w:bCs/>
          <w:sz w:val="24"/>
          <w:szCs w:val="24"/>
          <w:shd w:val="clear" w:color="auto" w:fill="F5F5F5"/>
        </w:rPr>
      </w:pPr>
    </w:p>
    <w:p w:rsidR="003843EC" w:rsidRDefault="003843EC" w:rsidP="003843EC">
      <w:pPr>
        <w:spacing w:after="0"/>
        <w:ind w:left="709"/>
        <w:jc w:val="both"/>
        <w:rPr>
          <w:rFonts w:ascii="Arial" w:hAnsi="Arial" w:cs="Arial"/>
          <w:sz w:val="24"/>
          <w:szCs w:val="24"/>
          <w:shd w:val="clear" w:color="auto" w:fill="FFFFFF" w:themeFill="background1"/>
        </w:rPr>
      </w:pPr>
      <w:r w:rsidRPr="003843EC">
        <w:rPr>
          <w:rFonts w:ascii="Arial" w:hAnsi="Arial" w:cs="Arial"/>
          <w:sz w:val="24"/>
          <w:szCs w:val="24"/>
          <w:shd w:val="clear" w:color="auto" w:fill="FFFFFF" w:themeFill="background1"/>
        </w:rPr>
        <w:t>Recanto Literário: Por meio de oficinas de leitura, reescrita de textos literários, coletânea de textos literários, adaptação e dramatização de</w:t>
      </w:r>
      <w:r w:rsidRPr="003843EC">
        <w:rPr>
          <w:rFonts w:ascii="Arial" w:hAnsi="Arial" w:cs="Arial"/>
          <w:sz w:val="24"/>
          <w:szCs w:val="24"/>
          <w:shd w:val="clear" w:color="auto" w:fill="F5F5F5"/>
        </w:rPr>
        <w:t xml:space="preserve"> </w:t>
      </w:r>
      <w:r w:rsidRPr="003843EC">
        <w:rPr>
          <w:rFonts w:ascii="Arial" w:hAnsi="Arial" w:cs="Arial"/>
          <w:sz w:val="24"/>
          <w:szCs w:val="24"/>
          <w:shd w:val="clear" w:color="auto" w:fill="FFFFFF" w:themeFill="background1"/>
        </w:rPr>
        <w:t xml:space="preserve">textos literários, sarau literário/ apresentação à comunidade escolar, produção de diversos gêneros literários (produção e publicação de textos). Conferência Jovem de Futuro: realizar simpósios de jovens para a reflexão acerca de temas relacionados ao </w:t>
      </w:r>
      <w:r w:rsidRPr="003843EC">
        <w:rPr>
          <w:rFonts w:ascii="Arial" w:hAnsi="Arial" w:cs="Arial"/>
          <w:sz w:val="24"/>
          <w:szCs w:val="24"/>
          <w:shd w:val="clear" w:color="auto" w:fill="FFFFFF" w:themeFill="background1"/>
        </w:rPr>
        <w:lastRenderedPageBreak/>
        <w:t>conhecimento científico, cidadania e convivência social. Desafios e Perspectivas Para</w:t>
      </w:r>
      <w:r w:rsidRPr="003843EC">
        <w:rPr>
          <w:rFonts w:ascii="Arial" w:hAnsi="Arial" w:cs="Arial"/>
          <w:sz w:val="24"/>
          <w:szCs w:val="24"/>
          <w:shd w:val="clear" w:color="auto" w:fill="F5F5F5"/>
        </w:rPr>
        <w:t xml:space="preserve"> </w:t>
      </w:r>
      <w:r w:rsidRPr="003843EC">
        <w:rPr>
          <w:rFonts w:ascii="Arial" w:hAnsi="Arial" w:cs="Arial"/>
          <w:sz w:val="24"/>
          <w:szCs w:val="24"/>
          <w:shd w:val="clear" w:color="auto" w:fill="FFFFFF" w:themeFill="background1"/>
        </w:rPr>
        <w:t>o Protagonismo Juvenil: atribuir corresponsabilizações a partir de projetos teórico-práticos os quais promovam conhecimento, descobertas e produções e mudanças de paradigmas para a formação de uma sociedade mais acolhedora.</w:t>
      </w:r>
    </w:p>
    <w:p w:rsidR="001452F8" w:rsidRPr="009A55E7" w:rsidRDefault="001452F8" w:rsidP="009A55E7">
      <w:pPr>
        <w:widowControl w:val="0"/>
        <w:autoSpaceDE w:val="0"/>
        <w:spacing w:after="0" w:line="360" w:lineRule="auto"/>
        <w:ind w:left="426"/>
        <w:jc w:val="both"/>
        <w:rPr>
          <w:rFonts w:ascii="Arial" w:hAnsi="Arial" w:cs="Arial"/>
          <w:sz w:val="24"/>
          <w:szCs w:val="24"/>
        </w:rPr>
      </w:pPr>
    </w:p>
    <w:p w:rsidR="00E24EFC" w:rsidRPr="009A55E7" w:rsidRDefault="00A15BDC" w:rsidP="009A55E7">
      <w:pPr>
        <w:shd w:val="clear" w:color="auto" w:fill="C6D9F1" w:themeFill="text2" w:themeFillTint="33"/>
        <w:jc w:val="both"/>
        <w:rPr>
          <w:rFonts w:ascii="Arial" w:hAnsi="Arial" w:cs="Arial"/>
          <w:b/>
          <w:i/>
          <w:sz w:val="24"/>
          <w:szCs w:val="24"/>
        </w:rPr>
      </w:pPr>
      <w:r>
        <w:rPr>
          <w:rFonts w:ascii="Arial" w:hAnsi="Arial" w:cs="Arial"/>
          <w:b/>
          <w:i/>
          <w:sz w:val="24"/>
          <w:szCs w:val="24"/>
        </w:rPr>
        <w:t xml:space="preserve">METAS E </w:t>
      </w:r>
      <w:r w:rsidR="007B79D9">
        <w:rPr>
          <w:rFonts w:ascii="Arial" w:hAnsi="Arial" w:cs="Arial"/>
          <w:b/>
          <w:i/>
          <w:sz w:val="24"/>
          <w:szCs w:val="24"/>
        </w:rPr>
        <w:t>AÇÕES</w:t>
      </w:r>
      <w:r w:rsidR="00A15A62" w:rsidRPr="009A55E7">
        <w:rPr>
          <w:rFonts w:ascii="Arial" w:hAnsi="Arial" w:cs="Arial"/>
          <w:b/>
          <w:i/>
          <w:sz w:val="24"/>
          <w:szCs w:val="24"/>
        </w:rPr>
        <w:t xml:space="preserve"> </w:t>
      </w:r>
      <w:r w:rsidR="007B79D9">
        <w:rPr>
          <w:rFonts w:ascii="Arial" w:hAnsi="Arial" w:cs="Arial"/>
          <w:b/>
          <w:i/>
          <w:sz w:val="24"/>
          <w:szCs w:val="24"/>
        </w:rPr>
        <w:t>PARA 20</w:t>
      </w:r>
      <w:r w:rsidR="00EB6B92">
        <w:rPr>
          <w:rFonts w:ascii="Arial" w:hAnsi="Arial" w:cs="Arial"/>
          <w:b/>
          <w:i/>
          <w:sz w:val="24"/>
          <w:szCs w:val="24"/>
        </w:rPr>
        <w:t>20</w:t>
      </w:r>
    </w:p>
    <w:p w:rsidR="00586595" w:rsidRPr="009A55E7" w:rsidRDefault="00E24EFC" w:rsidP="00C03895">
      <w:pPr>
        <w:jc w:val="both"/>
        <w:rPr>
          <w:rFonts w:ascii="Arial" w:hAnsi="Arial" w:cs="Arial"/>
          <w:sz w:val="24"/>
          <w:szCs w:val="24"/>
        </w:rPr>
      </w:pPr>
      <w:r w:rsidRPr="009A55E7">
        <w:rPr>
          <w:rFonts w:ascii="Arial" w:hAnsi="Arial" w:cs="Arial"/>
          <w:sz w:val="24"/>
          <w:szCs w:val="24"/>
        </w:rPr>
        <w:t>O C</w:t>
      </w:r>
      <w:r w:rsidR="00C642B0" w:rsidRPr="009A55E7">
        <w:rPr>
          <w:rFonts w:ascii="Arial" w:hAnsi="Arial" w:cs="Arial"/>
          <w:sz w:val="24"/>
          <w:szCs w:val="24"/>
        </w:rPr>
        <w:t>E</w:t>
      </w:r>
      <w:r w:rsidRPr="009A55E7">
        <w:rPr>
          <w:rFonts w:ascii="Arial" w:hAnsi="Arial" w:cs="Arial"/>
          <w:sz w:val="24"/>
          <w:szCs w:val="24"/>
        </w:rPr>
        <w:t>PMG PM</w:t>
      </w:r>
      <w:r w:rsidR="000E6741" w:rsidRPr="009A55E7">
        <w:rPr>
          <w:rFonts w:ascii="Arial" w:hAnsi="Arial" w:cs="Arial"/>
          <w:sz w:val="24"/>
          <w:szCs w:val="24"/>
        </w:rPr>
        <w:t>NN</w:t>
      </w:r>
      <w:r w:rsidRPr="009A55E7">
        <w:rPr>
          <w:rFonts w:ascii="Arial" w:hAnsi="Arial" w:cs="Arial"/>
          <w:sz w:val="24"/>
          <w:szCs w:val="24"/>
        </w:rPr>
        <w:t xml:space="preserve"> tem como objetivo principal alcançar o sucesso do aluno, para tanto desenvolverá atividades envolvendo toda a comunidade escolar com vistas a vencer este desafio.</w:t>
      </w:r>
      <w:r w:rsidR="00586595">
        <w:rPr>
          <w:rFonts w:ascii="Arial" w:hAnsi="Arial" w:cs="Arial"/>
          <w:sz w:val="24"/>
          <w:szCs w:val="24"/>
        </w:rPr>
        <w:t xml:space="preserve"> </w:t>
      </w:r>
      <w:r w:rsidRPr="009A55E7">
        <w:rPr>
          <w:rFonts w:ascii="Arial" w:hAnsi="Arial" w:cs="Arial"/>
          <w:sz w:val="24"/>
          <w:szCs w:val="24"/>
        </w:rPr>
        <w:t>A seguir serão apresentadas as metas que se esperam atingir, especificando as ações que serão desenvolvidas: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6506"/>
      </w:tblGrid>
      <w:tr w:rsidR="00E24EFC" w:rsidRPr="009A55E7" w:rsidTr="00F565D5">
        <w:tc>
          <w:tcPr>
            <w:tcW w:w="2703" w:type="dxa"/>
            <w:shd w:val="clear" w:color="auto" w:fill="D9D9D9" w:themeFill="background1" w:themeFillShade="D9"/>
          </w:tcPr>
          <w:p w:rsidR="00E24EFC" w:rsidRPr="00070743" w:rsidRDefault="00E24EFC" w:rsidP="00070743">
            <w:pPr>
              <w:jc w:val="center"/>
              <w:rPr>
                <w:rFonts w:ascii="Arial" w:hAnsi="Arial" w:cs="Arial"/>
                <w:b/>
                <w:sz w:val="24"/>
                <w:szCs w:val="24"/>
              </w:rPr>
            </w:pPr>
            <w:r w:rsidRPr="00070743">
              <w:rPr>
                <w:rFonts w:ascii="Arial" w:hAnsi="Arial" w:cs="Arial"/>
                <w:b/>
                <w:sz w:val="24"/>
                <w:szCs w:val="24"/>
              </w:rPr>
              <w:t>Metas</w:t>
            </w:r>
          </w:p>
        </w:tc>
        <w:tc>
          <w:tcPr>
            <w:tcW w:w="6506" w:type="dxa"/>
            <w:shd w:val="clear" w:color="auto" w:fill="D9D9D9" w:themeFill="background1" w:themeFillShade="D9"/>
          </w:tcPr>
          <w:p w:rsidR="00E24EFC" w:rsidRPr="00070743" w:rsidRDefault="00E24EFC" w:rsidP="00070743">
            <w:pPr>
              <w:jc w:val="center"/>
              <w:rPr>
                <w:rFonts w:ascii="Arial" w:hAnsi="Arial" w:cs="Arial"/>
                <w:b/>
                <w:sz w:val="24"/>
                <w:szCs w:val="24"/>
              </w:rPr>
            </w:pPr>
            <w:r w:rsidRPr="00070743">
              <w:rPr>
                <w:rFonts w:ascii="Arial" w:hAnsi="Arial" w:cs="Arial"/>
                <w:b/>
                <w:sz w:val="24"/>
                <w:szCs w:val="24"/>
              </w:rPr>
              <w:t>Ações</w:t>
            </w:r>
          </w:p>
        </w:tc>
      </w:tr>
      <w:tr w:rsidR="00E24EFC" w:rsidRPr="009A55E7" w:rsidTr="00F565D5">
        <w:tc>
          <w:tcPr>
            <w:tcW w:w="2703" w:type="dxa"/>
          </w:tcPr>
          <w:p w:rsidR="00E24EFC" w:rsidRPr="009A55E7" w:rsidRDefault="00E24EFC" w:rsidP="00C941B0">
            <w:pPr>
              <w:suppressAutoHyphens w:val="0"/>
              <w:jc w:val="center"/>
              <w:rPr>
                <w:rFonts w:ascii="Arial" w:hAnsi="Arial" w:cs="Arial"/>
                <w:sz w:val="24"/>
                <w:szCs w:val="24"/>
              </w:rPr>
            </w:pPr>
            <w:r w:rsidRPr="009A55E7">
              <w:rPr>
                <w:rFonts w:ascii="Arial" w:hAnsi="Arial" w:cs="Arial"/>
                <w:sz w:val="24"/>
                <w:szCs w:val="24"/>
              </w:rPr>
              <w:t>Alcançar o índice “zero” de retenções.</w:t>
            </w:r>
          </w:p>
        </w:tc>
        <w:tc>
          <w:tcPr>
            <w:tcW w:w="6506" w:type="dxa"/>
          </w:tcPr>
          <w:p w:rsidR="00E24EFC" w:rsidRPr="009A55E7" w:rsidRDefault="00E24EFC" w:rsidP="00C941B0">
            <w:pPr>
              <w:jc w:val="center"/>
              <w:rPr>
                <w:rFonts w:ascii="Arial" w:hAnsi="Arial" w:cs="Arial"/>
                <w:sz w:val="24"/>
                <w:szCs w:val="24"/>
              </w:rPr>
            </w:pPr>
            <w:r w:rsidRPr="009A55E7">
              <w:rPr>
                <w:rFonts w:ascii="Arial" w:hAnsi="Arial" w:cs="Arial"/>
                <w:sz w:val="24"/>
                <w:szCs w:val="24"/>
              </w:rPr>
              <w:t xml:space="preserve">- Realizar aulas </w:t>
            </w:r>
            <w:r w:rsidR="00D13A85" w:rsidRPr="009A55E7">
              <w:rPr>
                <w:rFonts w:ascii="Arial" w:hAnsi="Arial" w:cs="Arial"/>
                <w:sz w:val="24"/>
                <w:szCs w:val="24"/>
              </w:rPr>
              <w:t>d</w:t>
            </w:r>
            <w:r w:rsidRPr="009A55E7">
              <w:rPr>
                <w:rFonts w:ascii="Arial" w:hAnsi="Arial" w:cs="Arial"/>
                <w:sz w:val="24"/>
                <w:szCs w:val="24"/>
              </w:rPr>
              <w:t>e Reforço</w:t>
            </w:r>
            <w:r w:rsidR="00D13A85" w:rsidRPr="009A55E7">
              <w:rPr>
                <w:rFonts w:ascii="Arial" w:hAnsi="Arial" w:cs="Arial"/>
                <w:sz w:val="24"/>
                <w:szCs w:val="24"/>
              </w:rPr>
              <w:t xml:space="preserve"> de Matemática e Português</w:t>
            </w:r>
            <w:r w:rsidRPr="009A55E7">
              <w:rPr>
                <w:rFonts w:ascii="Arial" w:hAnsi="Arial" w:cs="Arial"/>
                <w:sz w:val="24"/>
                <w:szCs w:val="24"/>
              </w:rPr>
              <w:t xml:space="preserve"> para todas as séries e disciplinas, visando maior aprendizagem dos alunos </w:t>
            </w:r>
            <w:r w:rsidR="006F3EA1" w:rsidRPr="009A55E7">
              <w:rPr>
                <w:rFonts w:ascii="Arial" w:hAnsi="Arial" w:cs="Arial"/>
                <w:sz w:val="24"/>
                <w:szCs w:val="24"/>
              </w:rPr>
              <w:t>envolvidos,</w:t>
            </w:r>
            <w:r w:rsidRPr="009A55E7">
              <w:rPr>
                <w:rFonts w:ascii="Arial" w:hAnsi="Arial" w:cs="Arial"/>
                <w:sz w:val="24"/>
                <w:szCs w:val="24"/>
              </w:rPr>
              <w:t xml:space="preserve"> dos conteúdos trabalhados c</w:t>
            </w:r>
            <w:r w:rsidR="00D13A85" w:rsidRPr="009A55E7">
              <w:rPr>
                <w:rFonts w:ascii="Arial" w:hAnsi="Arial" w:cs="Arial"/>
                <w:sz w:val="24"/>
                <w:szCs w:val="24"/>
              </w:rPr>
              <w:t xml:space="preserve">om alunos </w:t>
            </w:r>
            <w:r w:rsidR="006F3EA1" w:rsidRPr="009A55E7">
              <w:rPr>
                <w:rFonts w:ascii="Arial" w:hAnsi="Arial" w:cs="Arial"/>
                <w:sz w:val="24"/>
                <w:szCs w:val="24"/>
              </w:rPr>
              <w:t>novatos, bem</w:t>
            </w:r>
            <w:r w:rsidR="00D13A85" w:rsidRPr="009A55E7">
              <w:rPr>
                <w:rFonts w:ascii="Arial" w:hAnsi="Arial" w:cs="Arial"/>
                <w:sz w:val="24"/>
                <w:szCs w:val="24"/>
              </w:rPr>
              <w:t xml:space="preserve"> como exercícios de fixação das matérias a serem passados aos alunos todos os dias da semana para serem realizados em casa, conforme cronograma da Coordenação Pedag</w:t>
            </w:r>
            <w:r w:rsidR="006F3EA1" w:rsidRPr="009A55E7">
              <w:rPr>
                <w:rFonts w:ascii="Arial" w:hAnsi="Arial" w:cs="Arial"/>
                <w:sz w:val="24"/>
                <w:szCs w:val="24"/>
              </w:rPr>
              <w:t>ógica;</w:t>
            </w:r>
          </w:p>
          <w:p w:rsidR="00E24EFC" w:rsidRPr="009A55E7" w:rsidRDefault="00E24EFC" w:rsidP="00C941B0">
            <w:pPr>
              <w:jc w:val="center"/>
              <w:rPr>
                <w:rFonts w:ascii="Arial" w:hAnsi="Arial" w:cs="Arial"/>
                <w:sz w:val="24"/>
                <w:szCs w:val="24"/>
              </w:rPr>
            </w:pPr>
            <w:r w:rsidRPr="009A55E7">
              <w:rPr>
                <w:rFonts w:ascii="Arial" w:hAnsi="Arial" w:cs="Arial"/>
                <w:sz w:val="24"/>
                <w:szCs w:val="24"/>
              </w:rPr>
              <w:t xml:space="preserve">- Realizar recuperações </w:t>
            </w:r>
            <w:r w:rsidR="00D13A85" w:rsidRPr="009A55E7">
              <w:rPr>
                <w:rFonts w:ascii="Arial" w:hAnsi="Arial" w:cs="Arial"/>
                <w:sz w:val="24"/>
                <w:szCs w:val="24"/>
              </w:rPr>
              <w:t xml:space="preserve">contínuas e </w:t>
            </w:r>
            <w:r w:rsidR="006F3EA1" w:rsidRPr="009A55E7">
              <w:rPr>
                <w:rFonts w:ascii="Arial" w:hAnsi="Arial" w:cs="Arial"/>
                <w:sz w:val="24"/>
                <w:szCs w:val="24"/>
              </w:rPr>
              <w:t>bimestrais, Plantões</w:t>
            </w:r>
            <w:r w:rsidRPr="009A55E7">
              <w:rPr>
                <w:rFonts w:ascii="Arial" w:hAnsi="Arial" w:cs="Arial"/>
                <w:sz w:val="24"/>
                <w:szCs w:val="24"/>
              </w:rPr>
              <w:t xml:space="preserve"> de </w:t>
            </w:r>
            <w:r w:rsidR="00D13A85" w:rsidRPr="009A55E7">
              <w:rPr>
                <w:rFonts w:ascii="Arial" w:hAnsi="Arial" w:cs="Arial"/>
                <w:sz w:val="24"/>
                <w:szCs w:val="24"/>
              </w:rPr>
              <w:t>Leitura e Produção textual</w:t>
            </w:r>
            <w:r w:rsidR="006F3EA1" w:rsidRPr="009A55E7">
              <w:rPr>
                <w:rFonts w:ascii="Arial" w:hAnsi="Arial" w:cs="Arial"/>
                <w:sz w:val="24"/>
                <w:szCs w:val="24"/>
              </w:rPr>
              <w:t>;</w:t>
            </w:r>
          </w:p>
          <w:p w:rsidR="00D13A85" w:rsidRPr="009A55E7" w:rsidRDefault="00D13A85" w:rsidP="00C941B0">
            <w:pPr>
              <w:jc w:val="center"/>
              <w:rPr>
                <w:rFonts w:ascii="Arial" w:hAnsi="Arial" w:cs="Arial"/>
                <w:sz w:val="24"/>
                <w:szCs w:val="24"/>
              </w:rPr>
            </w:pPr>
            <w:r w:rsidRPr="009A55E7">
              <w:rPr>
                <w:rFonts w:ascii="Arial" w:hAnsi="Arial" w:cs="Arial"/>
                <w:sz w:val="24"/>
                <w:szCs w:val="24"/>
              </w:rPr>
              <w:t>- Disponibilizar aos alunos, listões de exercícios em datas com feriados prolongados para realização em casa.</w:t>
            </w:r>
          </w:p>
        </w:tc>
      </w:tr>
      <w:tr w:rsidR="00E24EFC" w:rsidRPr="009A55E7" w:rsidTr="00F565D5">
        <w:tc>
          <w:tcPr>
            <w:tcW w:w="2703" w:type="dxa"/>
          </w:tcPr>
          <w:p w:rsidR="00E24EFC" w:rsidRPr="009A55E7" w:rsidRDefault="00E24EFC" w:rsidP="00C941B0">
            <w:pPr>
              <w:suppressAutoHyphens w:val="0"/>
              <w:jc w:val="center"/>
              <w:rPr>
                <w:rFonts w:ascii="Arial" w:hAnsi="Arial" w:cs="Arial"/>
                <w:sz w:val="24"/>
                <w:szCs w:val="24"/>
              </w:rPr>
            </w:pPr>
            <w:r w:rsidRPr="009A55E7">
              <w:rPr>
                <w:rFonts w:ascii="Arial" w:hAnsi="Arial" w:cs="Arial"/>
                <w:sz w:val="24"/>
                <w:szCs w:val="24"/>
              </w:rPr>
              <w:t>Despertar o aluno para o conhecimento científico.</w:t>
            </w:r>
          </w:p>
        </w:tc>
        <w:tc>
          <w:tcPr>
            <w:tcW w:w="6506" w:type="dxa"/>
          </w:tcPr>
          <w:p w:rsidR="00E24EFC" w:rsidRPr="009A55E7" w:rsidRDefault="00E24EFC" w:rsidP="00C941B0">
            <w:pPr>
              <w:jc w:val="center"/>
              <w:rPr>
                <w:rFonts w:ascii="Arial" w:hAnsi="Arial" w:cs="Arial"/>
                <w:sz w:val="24"/>
                <w:szCs w:val="24"/>
              </w:rPr>
            </w:pPr>
            <w:r w:rsidRPr="009A55E7">
              <w:rPr>
                <w:rFonts w:ascii="Arial" w:hAnsi="Arial" w:cs="Arial"/>
                <w:sz w:val="24"/>
                <w:szCs w:val="24"/>
              </w:rPr>
              <w:t>- Incentivar a prática da pesquisa;</w:t>
            </w:r>
          </w:p>
          <w:p w:rsidR="00E24EFC" w:rsidRPr="009A55E7" w:rsidRDefault="00E24EFC" w:rsidP="00C941B0">
            <w:pPr>
              <w:jc w:val="center"/>
              <w:rPr>
                <w:rFonts w:ascii="Arial" w:hAnsi="Arial" w:cs="Arial"/>
                <w:sz w:val="24"/>
                <w:szCs w:val="24"/>
              </w:rPr>
            </w:pPr>
            <w:r w:rsidRPr="009A55E7">
              <w:rPr>
                <w:rFonts w:ascii="Arial" w:hAnsi="Arial" w:cs="Arial"/>
                <w:sz w:val="24"/>
                <w:szCs w:val="24"/>
              </w:rPr>
              <w:t>- Explorar o mundo virtual através de aulas diferenciadas;</w:t>
            </w:r>
          </w:p>
          <w:p w:rsidR="00E24EFC" w:rsidRPr="009A55E7" w:rsidRDefault="00E24EFC" w:rsidP="00C941B0">
            <w:pPr>
              <w:jc w:val="center"/>
              <w:rPr>
                <w:rFonts w:ascii="Arial" w:hAnsi="Arial" w:cs="Arial"/>
                <w:sz w:val="24"/>
                <w:szCs w:val="24"/>
              </w:rPr>
            </w:pPr>
            <w:r w:rsidRPr="009A55E7">
              <w:rPr>
                <w:rFonts w:ascii="Arial" w:hAnsi="Arial" w:cs="Arial"/>
                <w:sz w:val="24"/>
                <w:szCs w:val="24"/>
              </w:rPr>
              <w:t>- Associar os conhecimentos teóricos aos práticos, através de aulas em Laboratórios diversos;</w:t>
            </w:r>
          </w:p>
          <w:p w:rsidR="00E24EFC" w:rsidRPr="009A55E7" w:rsidRDefault="00E24EFC" w:rsidP="00C941B0">
            <w:pPr>
              <w:jc w:val="center"/>
              <w:rPr>
                <w:rFonts w:ascii="Arial" w:hAnsi="Arial" w:cs="Arial"/>
                <w:sz w:val="24"/>
                <w:szCs w:val="24"/>
              </w:rPr>
            </w:pPr>
            <w:r w:rsidRPr="009A55E7">
              <w:rPr>
                <w:rFonts w:ascii="Arial" w:hAnsi="Arial" w:cs="Arial"/>
                <w:sz w:val="24"/>
                <w:szCs w:val="24"/>
              </w:rPr>
              <w:t>- Propor a realização de oficinas onde o aluno possa desenvolver a sua criatividade frente ao tema proposto.</w:t>
            </w:r>
          </w:p>
        </w:tc>
      </w:tr>
      <w:tr w:rsidR="00E24EFC" w:rsidRPr="009A55E7" w:rsidTr="00F565D5">
        <w:tc>
          <w:tcPr>
            <w:tcW w:w="2703" w:type="dxa"/>
          </w:tcPr>
          <w:p w:rsidR="00E24EFC" w:rsidRPr="009A55E7" w:rsidRDefault="00E24EFC" w:rsidP="00C941B0">
            <w:pPr>
              <w:suppressAutoHyphens w:val="0"/>
              <w:jc w:val="center"/>
              <w:rPr>
                <w:rFonts w:ascii="Arial" w:hAnsi="Arial" w:cs="Arial"/>
                <w:sz w:val="24"/>
                <w:szCs w:val="24"/>
              </w:rPr>
            </w:pPr>
            <w:r w:rsidRPr="009A55E7">
              <w:rPr>
                <w:rFonts w:ascii="Arial" w:hAnsi="Arial" w:cs="Arial"/>
                <w:sz w:val="24"/>
                <w:szCs w:val="24"/>
              </w:rPr>
              <w:t>Envolvimento da família no processo ensino-aprendizagem.</w:t>
            </w:r>
          </w:p>
        </w:tc>
        <w:tc>
          <w:tcPr>
            <w:tcW w:w="6506" w:type="dxa"/>
          </w:tcPr>
          <w:p w:rsidR="00E24EFC" w:rsidRPr="009A55E7" w:rsidRDefault="00E24EFC" w:rsidP="00C941B0">
            <w:pPr>
              <w:jc w:val="center"/>
              <w:rPr>
                <w:rFonts w:ascii="Arial" w:hAnsi="Arial" w:cs="Arial"/>
                <w:sz w:val="24"/>
                <w:szCs w:val="24"/>
              </w:rPr>
            </w:pPr>
            <w:r w:rsidRPr="009A55E7">
              <w:rPr>
                <w:rFonts w:ascii="Arial" w:hAnsi="Arial" w:cs="Arial"/>
                <w:sz w:val="24"/>
                <w:szCs w:val="24"/>
              </w:rPr>
              <w:t>- Realizar reuniões periódicas e esporádicas na Escola para discussão acerca do rendimento escolar dos alunos;</w:t>
            </w:r>
          </w:p>
          <w:p w:rsidR="00E24EFC" w:rsidRPr="009A55E7" w:rsidRDefault="00E24EFC" w:rsidP="00C941B0">
            <w:pPr>
              <w:jc w:val="center"/>
              <w:rPr>
                <w:rFonts w:ascii="Arial" w:hAnsi="Arial" w:cs="Arial"/>
                <w:sz w:val="24"/>
                <w:szCs w:val="24"/>
              </w:rPr>
            </w:pPr>
            <w:r w:rsidRPr="009A55E7">
              <w:rPr>
                <w:rFonts w:ascii="Arial" w:hAnsi="Arial" w:cs="Arial"/>
                <w:sz w:val="24"/>
                <w:szCs w:val="24"/>
              </w:rPr>
              <w:t>- Promover ações sociais na Escola com a participação dos pais no desenvolvimento das tarefas;</w:t>
            </w:r>
          </w:p>
          <w:p w:rsidR="00E24EFC" w:rsidRPr="009A55E7" w:rsidRDefault="00E24EFC" w:rsidP="00C941B0">
            <w:pPr>
              <w:jc w:val="center"/>
              <w:rPr>
                <w:rFonts w:ascii="Arial" w:hAnsi="Arial" w:cs="Arial"/>
                <w:sz w:val="24"/>
                <w:szCs w:val="24"/>
              </w:rPr>
            </w:pPr>
            <w:r w:rsidRPr="009A55E7">
              <w:rPr>
                <w:rFonts w:ascii="Arial" w:hAnsi="Arial" w:cs="Arial"/>
                <w:sz w:val="24"/>
                <w:szCs w:val="24"/>
              </w:rPr>
              <w:t>- Realizar jogos interativos;</w:t>
            </w:r>
          </w:p>
          <w:p w:rsidR="00E24EFC" w:rsidRPr="009A55E7" w:rsidRDefault="00E24EFC" w:rsidP="00C941B0">
            <w:pPr>
              <w:jc w:val="center"/>
              <w:rPr>
                <w:rFonts w:ascii="Arial" w:hAnsi="Arial" w:cs="Arial"/>
                <w:sz w:val="24"/>
                <w:szCs w:val="24"/>
              </w:rPr>
            </w:pPr>
            <w:r w:rsidRPr="009A55E7">
              <w:rPr>
                <w:rFonts w:ascii="Arial" w:hAnsi="Arial" w:cs="Arial"/>
                <w:sz w:val="24"/>
                <w:szCs w:val="24"/>
              </w:rPr>
              <w:lastRenderedPageBreak/>
              <w:t>- Realizar visitas nas residências dos alunos com baixo rendimento ou</w:t>
            </w:r>
            <w:r w:rsidR="00D13A85" w:rsidRPr="009A55E7">
              <w:rPr>
                <w:rFonts w:ascii="Arial" w:hAnsi="Arial" w:cs="Arial"/>
                <w:sz w:val="24"/>
                <w:szCs w:val="24"/>
              </w:rPr>
              <w:t xml:space="preserve"> com previsão de evasão escolar – Patrulha Social.</w:t>
            </w:r>
          </w:p>
        </w:tc>
      </w:tr>
      <w:tr w:rsidR="00E24EFC" w:rsidRPr="009A55E7" w:rsidTr="00F565D5">
        <w:tc>
          <w:tcPr>
            <w:tcW w:w="2703" w:type="dxa"/>
          </w:tcPr>
          <w:p w:rsidR="00E24EFC" w:rsidRPr="009A55E7" w:rsidRDefault="00E24EFC" w:rsidP="00D43F07">
            <w:pPr>
              <w:suppressAutoHyphens w:val="0"/>
              <w:jc w:val="center"/>
              <w:rPr>
                <w:rFonts w:ascii="Arial" w:hAnsi="Arial" w:cs="Arial"/>
                <w:sz w:val="24"/>
                <w:szCs w:val="24"/>
              </w:rPr>
            </w:pPr>
            <w:r w:rsidRPr="009A55E7">
              <w:rPr>
                <w:rFonts w:ascii="Arial" w:hAnsi="Arial" w:cs="Arial"/>
                <w:sz w:val="24"/>
                <w:szCs w:val="24"/>
              </w:rPr>
              <w:lastRenderedPageBreak/>
              <w:t>Identificar os alunos com dificuldade de aprendizagem e orientá-los adequadamente visando à superação de limitação.</w:t>
            </w:r>
          </w:p>
        </w:tc>
        <w:tc>
          <w:tcPr>
            <w:tcW w:w="6506" w:type="dxa"/>
          </w:tcPr>
          <w:p w:rsidR="00E24EFC" w:rsidRPr="009A55E7" w:rsidRDefault="00E24EFC" w:rsidP="00C941B0">
            <w:pPr>
              <w:jc w:val="center"/>
              <w:rPr>
                <w:rFonts w:ascii="Arial" w:hAnsi="Arial" w:cs="Arial"/>
                <w:sz w:val="24"/>
                <w:szCs w:val="24"/>
              </w:rPr>
            </w:pPr>
            <w:r w:rsidRPr="009A55E7">
              <w:rPr>
                <w:rFonts w:ascii="Arial" w:hAnsi="Arial" w:cs="Arial"/>
                <w:sz w:val="24"/>
                <w:szCs w:val="24"/>
              </w:rPr>
              <w:t>- Desenvolver um projeto pedagógico de assistência aos alunos contando com a equipe multidisciplinar do Colégio, assistindo-os individualmente e</w:t>
            </w:r>
            <w:r w:rsidR="00920FA7" w:rsidRPr="009A55E7">
              <w:rPr>
                <w:rFonts w:ascii="Arial" w:hAnsi="Arial" w:cs="Arial"/>
                <w:sz w:val="24"/>
                <w:szCs w:val="24"/>
              </w:rPr>
              <w:t>/ou</w:t>
            </w:r>
            <w:r w:rsidRPr="009A55E7">
              <w:rPr>
                <w:rFonts w:ascii="Arial" w:hAnsi="Arial" w:cs="Arial"/>
                <w:sz w:val="24"/>
                <w:szCs w:val="24"/>
              </w:rPr>
              <w:t xml:space="preserve"> em grupo;</w:t>
            </w:r>
          </w:p>
          <w:p w:rsidR="00E24EFC" w:rsidRPr="009A55E7" w:rsidRDefault="00E24EFC" w:rsidP="00C941B0">
            <w:pPr>
              <w:jc w:val="center"/>
              <w:rPr>
                <w:rFonts w:ascii="Arial" w:hAnsi="Arial" w:cs="Arial"/>
                <w:sz w:val="24"/>
                <w:szCs w:val="24"/>
              </w:rPr>
            </w:pPr>
            <w:r w:rsidRPr="009A55E7">
              <w:rPr>
                <w:rFonts w:ascii="Arial" w:hAnsi="Arial" w:cs="Arial"/>
                <w:sz w:val="24"/>
                <w:szCs w:val="24"/>
              </w:rPr>
              <w:t>- Envolver esses alunos na busca da identificação da área que tem interesse, para tanto serão trabalhados jogos, dança, teatro, esportes, etc.</w:t>
            </w:r>
          </w:p>
          <w:p w:rsidR="00E24EFC" w:rsidRPr="009A55E7" w:rsidRDefault="00E24EFC" w:rsidP="00C941B0">
            <w:pPr>
              <w:jc w:val="center"/>
              <w:rPr>
                <w:rFonts w:ascii="Arial" w:hAnsi="Arial" w:cs="Arial"/>
                <w:sz w:val="24"/>
                <w:szCs w:val="24"/>
              </w:rPr>
            </w:pPr>
            <w:r w:rsidRPr="009A55E7">
              <w:rPr>
                <w:rFonts w:ascii="Arial" w:hAnsi="Arial" w:cs="Arial"/>
                <w:sz w:val="24"/>
                <w:szCs w:val="24"/>
              </w:rPr>
              <w:t>- Trabalhar a autoestima do aluno, levando-o a refletir sobre a sua importância no contexto social. Procurar se necessário, o apoio de profissionais das áreas sociais para essa medida.</w:t>
            </w:r>
          </w:p>
          <w:p w:rsidR="00E24EFC" w:rsidRPr="009A55E7" w:rsidRDefault="00E24EFC" w:rsidP="00C941B0">
            <w:pPr>
              <w:jc w:val="center"/>
              <w:rPr>
                <w:rFonts w:ascii="Arial" w:hAnsi="Arial" w:cs="Arial"/>
                <w:sz w:val="24"/>
                <w:szCs w:val="24"/>
              </w:rPr>
            </w:pPr>
            <w:r w:rsidRPr="009A55E7">
              <w:rPr>
                <w:rFonts w:ascii="Arial" w:hAnsi="Arial" w:cs="Arial"/>
                <w:sz w:val="24"/>
                <w:szCs w:val="24"/>
              </w:rPr>
              <w:t>- Buscar junto a Secretaria Estadual de Educação/Gerência de Ensino Especial profissionais da área.</w:t>
            </w:r>
          </w:p>
        </w:tc>
      </w:tr>
      <w:tr w:rsidR="00E24EFC" w:rsidRPr="009A55E7" w:rsidTr="00F565D5">
        <w:tc>
          <w:tcPr>
            <w:tcW w:w="2703" w:type="dxa"/>
          </w:tcPr>
          <w:p w:rsidR="00E24EFC" w:rsidRPr="009A55E7" w:rsidRDefault="00E24EFC" w:rsidP="00D43F07">
            <w:pPr>
              <w:suppressAutoHyphens w:val="0"/>
              <w:jc w:val="center"/>
              <w:rPr>
                <w:rFonts w:ascii="Arial" w:hAnsi="Arial" w:cs="Arial"/>
                <w:sz w:val="24"/>
                <w:szCs w:val="24"/>
              </w:rPr>
            </w:pPr>
            <w:r w:rsidRPr="009A55E7">
              <w:rPr>
                <w:rFonts w:ascii="Arial" w:hAnsi="Arial" w:cs="Arial"/>
                <w:sz w:val="24"/>
                <w:szCs w:val="24"/>
              </w:rPr>
              <w:t>Evitar a evasão escolar.</w:t>
            </w:r>
          </w:p>
        </w:tc>
        <w:tc>
          <w:tcPr>
            <w:tcW w:w="6506" w:type="dxa"/>
          </w:tcPr>
          <w:p w:rsidR="00E24EFC" w:rsidRPr="009A55E7" w:rsidRDefault="00E24EFC" w:rsidP="00C941B0">
            <w:pPr>
              <w:jc w:val="center"/>
              <w:rPr>
                <w:rFonts w:ascii="Arial" w:hAnsi="Arial" w:cs="Arial"/>
                <w:sz w:val="24"/>
                <w:szCs w:val="24"/>
              </w:rPr>
            </w:pPr>
            <w:r w:rsidRPr="009A55E7">
              <w:rPr>
                <w:rFonts w:ascii="Arial" w:hAnsi="Arial" w:cs="Arial"/>
                <w:sz w:val="24"/>
                <w:szCs w:val="24"/>
              </w:rPr>
              <w:t xml:space="preserve">- Contato telefônico na residência do aluno, feito por uma Professora </w:t>
            </w:r>
            <w:r w:rsidR="00D13A85" w:rsidRPr="009A55E7">
              <w:rPr>
                <w:rFonts w:ascii="Arial" w:hAnsi="Arial" w:cs="Arial"/>
                <w:sz w:val="24"/>
                <w:szCs w:val="24"/>
              </w:rPr>
              <w:t xml:space="preserve">ou </w:t>
            </w:r>
            <w:r w:rsidRPr="009A55E7">
              <w:rPr>
                <w:rFonts w:ascii="Arial" w:hAnsi="Arial" w:cs="Arial"/>
                <w:sz w:val="24"/>
                <w:szCs w:val="24"/>
              </w:rPr>
              <w:t>Coordenadora, sempre que comprovar três faltas consecutivas do aluno ou o não cumprimento das tarefas de cas</w:t>
            </w:r>
            <w:r w:rsidR="00D13A85" w:rsidRPr="009A55E7">
              <w:rPr>
                <w:rFonts w:ascii="Arial" w:hAnsi="Arial" w:cs="Arial"/>
                <w:sz w:val="24"/>
                <w:szCs w:val="24"/>
              </w:rPr>
              <w:t>a. Caso a situação exija, será ainda acionada a Patrulha Social da Escola para verificação in loco do problema;</w:t>
            </w:r>
          </w:p>
          <w:p w:rsidR="00E24EFC" w:rsidRPr="009A55E7" w:rsidRDefault="00E24EFC" w:rsidP="00C941B0">
            <w:pPr>
              <w:jc w:val="center"/>
              <w:rPr>
                <w:rFonts w:ascii="Arial" w:hAnsi="Arial" w:cs="Arial"/>
                <w:sz w:val="24"/>
                <w:szCs w:val="24"/>
              </w:rPr>
            </w:pPr>
            <w:r w:rsidRPr="009A55E7">
              <w:rPr>
                <w:rFonts w:ascii="Arial" w:hAnsi="Arial" w:cs="Arial"/>
                <w:sz w:val="24"/>
                <w:szCs w:val="24"/>
              </w:rPr>
              <w:t xml:space="preserve">- </w:t>
            </w:r>
            <w:r w:rsidR="006F3EA1" w:rsidRPr="009A55E7">
              <w:rPr>
                <w:rFonts w:ascii="Arial" w:hAnsi="Arial" w:cs="Arial"/>
                <w:sz w:val="24"/>
                <w:szCs w:val="24"/>
              </w:rPr>
              <w:t>Acionar o Conselho Tutelar da região específica</w:t>
            </w:r>
            <w:r w:rsidRPr="009A55E7">
              <w:rPr>
                <w:rFonts w:ascii="Arial" w:hAnsi="Arial" w:cs="Arial"/>
                <w:sz w:val="24"/>
                <w:szCs w:val="24"/>
              </w:rPr>
              <w:t>, sempre que a situação exigir;</w:t>
            </w:r>
          </w:p>
          <w:p w:rsidR="00E24EFC" w:rsidRPr="009A55E7" w:rsidRDefault="00E24EFC" w:rsidP="00C941B0">
            <w:pPr>
              <w:jc w:val="center"/>
              <w:rPr>
                <w:rFonts w:ascii="Arial" w:hAnsi="Arial" w:cs="Arial"/>
                <w:sz w:val="24"/>
                <w:szCs w:val="24"/>
              </w:rPr>
            </w:pPr>
            <w:r w:rsidRPr="009A55E7">
              <w:rPr>
                <w:rFonts w:ascii="Arial" w:hAnsi="Arial" w:cs="Arial"/>
                <w:sz w:val="24"/>
                <w:szCs w:val="24"/>
              </w:rPr>
              <w:t>- Visita da Coordenação Pedagógica, Apoio Pedagógico (disciplinar) e Equipe Multidisciplinar, na residência do aluno, utilizando os veículos de assistência ao aluno, disponíveis no C</w:t>
            </w:r>
            <w:r w:rsidR="00244BBB" w:rsidRPr="009A55E7">
              <w:rPr>
                <w:rFonts w:ascii="Arial" w:hAnsi="Arial" w:cs="Arial"/>
                <w:sz w:val="24"/>
                <w:szCs w:val="24"/>
              </w:rPr>
              <w:t>E</w:t>
            </w:r>
            <w:r w:rsidRPr="009A55E7">
              <w:rPr>
                <w:rFonts w:ascii="Arial" w:hAnsi="Arial" w:cs="Arial"/>
                <w:sz w:val="24"/>
                <w:szCs w:val="24"/>
              </w:rPr>
              <w:t>PMG</w:t>
            </w:r>
            <w:r w:rsidR="006F3EA1" w:rsidRPr="009A55E7">
              <w:rPr>
                <w:rFonts w:ascii="Arial" w:hAnsi="Arial" w:cs="Arial"/>
                <w:sz w:val="24"/>
                <w:szCs w:val="24"/>
              </w:rPr>
              <w:t xml:space="preserve"> NN</w:t>
            </w:r>
            <w:r w:rsidRPr="009A55E7">
              <w:rPr>
                <w:rFonts w:ascii="Arial" w:hAnsi="Arial" w:cs="Arial"/>
                <w:sz w:val="24"/>
                <w:szCs w:val="24"/>
              </w:rPr>
              <w:t>, para cientificar “</w:t>
            </w:r>
            <w:r w:rsidRPr="009A55E7">
              <w:rPr>
                <w:rFonts w:ascii="Arial" w:hAnsi="Arial" w:cs="Arial"/>
                <w:i/>
                <w:sz w:val="24"/>
                <w:szCs w:val="24"/>
              </w:rPr>
              <w:t xml:space="preserve">in </w:t>
            </w:r>
            <w:proofErr w:type="spellStart"/>
            <w:r w:rsidRPr="009A55E7">
              <w:rPr>
                <w:rFonts w:ascii="Arial" w:hAnsi="Arial" w:cs="Arial"/>
                <w:i/>
                <w:sz w:val="24"/>
                <w:szCs w:val="24"/>
              </w:rPr>
              <w:t>locco</w:t>
            </w:r>
            <w:proofErr w:type="spellEnd"/>
            <w:r w:rsidRPr="009A55E7">
              <w:rPr>
                <w:rFonts w:ascii="Arial" w:hAnsi="Arial" w:cs="Arial"/>
                <w:sz w:val="24"/>
                <w:szCs w:val="24"/>
              </w:rPr>
              <w:t>” as razões da ausência do aluno na escola.</w:t>
            </w:r>
          </w:p>
        </w:tc>
      </w:tr>
      <w:tr w:rsidR="00E24EFC" w:rsidRPr="009A55E7" w:rsidTr="00F565D5">
        <w:tc>
          <w:tcPr>
            <w:tcW w:w="2703" w:type="dxa"/>
          </w:tcPr>
          <w:p w:rsidR="00E24EFC" w:rsidRPr="009A55E7" w:rsidRDefault="00E24EFC" w:rsidP="00C941B0">
            <w:pPr>
              <w:suppressAutoHyphens w:val="0"/>
              <w:jc w:val="center"/>
              <w:rPr>
                <w:rFonts w:ascii="Arial" w:hAnsi="Arial" w:cs="Arial"/>
                <w:sz w:val="24"/>
                <w:szCs w:val="24"/>
              </w:rPr>
            </w:pPr>
            <w:r w:rsidRPr="009A55E7">
              <w:rPr>
                <w:rFonts w:ascii="Arial" w:hAnsi="Arial" w:cs="Arial"/>
                <w:sz w:val="24"/>
                <w:szCs w:val="24"/>
              </w:rPr>
              <w:t>Promover a interação e integração da comunidade escolar.</w:t>
            </w:r>
          </w:p>
        </w:tc>
        <w:tc>
          <w:tcPr>
            <w:tcW w:w="6506" w:type="dxa"/>
          </w:tcPr>
          <w:p w:rsidR="00E24EFC" w:rsidRPr="009A55E7" w:rsidRDefault="00E24EFC" w:rsidP="00C941B0">
            <w:pPr>
              <w:jc w:val="center"/>
              <w:rPr>
                <w:rFonts w:ascii="Arial" w:hAnsi="Arial" w:cs="Arial"/>
                <w:sz w:val="24"/>
                <w:szCs w:val="24"/>
              </w:rPr>
            </w:pPr>
            <w:r w:rsidRPr="009A55E7">
              <w:rPr>
                <w:rFonts w:ascii="Arial" w:hAnsi="Arial" w:cs="Arial"/>
                <w:sz w:val="24"/>
                <w:szCs w:val="24"/>
              </w:rPr>
              <w:t>- Divulgar com antecedência para toda a comunidade escolar, os eventos e as inovações da Escola;</w:t>
            </w:r>
          </w:p>
          <w:p w:rsidR="00E24EFC" w:rsidRPr="009A55E7" w:rsidRDefault="00E24EFC" w:rsidP="00C941B0">
            <w:pPr>
              <w:jc w:val="center"/>
              <w:rPr>
                <w:rFonts w:ascii="Arial" w:hAnsi="Arial" w:cs="Arial"/>
                <w:sz w:val="24"/>
                <w:szCs w:val="24"/>
              </w:rPr>
            </w:pPr>
            <w:r w:rsidRPr="009A55E7">
              <w:rPr>
                <w:rFonts w:ascii="Arial" w:hAnsi="Arial" w:cs="Arial"/>
                <w:sz w:val="24"/>
                <w:szCs w:val="24"/>
              </w:rPr>
              <w:t>- Realizar os Jogos Interativos, envolvendo alunos, servidores e pais;</w:t>
            </w:r>
          </w:p>
          <w:p w:rsidR="00E24EFC" w:rsidRPr="009A55E7" w:rsidRDefault="00E24EFC" w:rsidP="00C941B0">
            <w:pPr>
              <w:jc w:val="center"/>
              <w:rPr>
                <w:rFonts w:ascii="Arial" w:hAnsi="Arial" w:cs="Arial"/>
                <w:sz w:val="24"/>
                <w:szCs w:val="24"/>
              </w:rPr>
            </w:pPr>
            <w:r w:rsidRPr="009A55E7">
              <w:rPr>
                <w:rFonts w:ascii="Arial" w:hAnsi="Arial" w:cs="Arial"/>
                <w:sz w:val="24"/>
                <w:szCs w:val="24"/>
              </w:rPr>
              <w:lastRenderedPageBreak/>
              <w:t>- Promover visitas de estudos e visitas de lazer, premiando as turmas ou alunos destaques do C</w:t>
            </w:r>
            <w:r w:rsidR="00C7419B" w:rsidRPr="009A55E7">
              <w:rPr>
                <w:rFonts w:ascii="Arial" w:hAnsi="Arial" w:cs="Arial"/>
                <w:sz w:val="24"/>
                <w:szCs w:val="24"/>
              </w:rPr>
              <w:t>E</w:t>
            </w:r>
            <w:r w:rsidRPr="009A55E7">
              <w:rPr>
                <w:rFonts w:ascii="Arial" w:hAnsi="Arial" w:cs="Arial"/>
                <w:sz w:val="24"/>
                <w:szCs w:val="24"/>
              </w:rPr>
              <w:t>PMG;</w:t>
            </w:r>
          </w:p>
          <w:p w:rsidR="00E24EFC" w:rsidRPr="009A55E7" w:rsidRDefault="00E24EFC" w:rsidP="00C941B0">
            <w:pPr>
              <w:jc w:val="center"/>
              <w:rPr>
                <w:rFonts w:ascii="Arial" w:hAnsi="Arial" w:cs="Arial"/>
                <w:sz w:val="24"/>
                <w:szCs w:val="24"/>
              </w:rPr>
            </w:pPr>
            <w:r w:rsidRPr="009A55E7">
              <w:rPr>
                <w:rFonts w:ascii="Arial" w:hAnsi="Arial" w:cs="Arial"/>
                <w:sz w:val="24"/>
                <w:szCs w:val="24"/>
              </w:rPr>
              <w:t>- Promover solenidades cívico-militares em datas e ocasiões especiais.</w:t>
            </w:r>
          </w:p>
        </w:tc>
      </w:tr>
      <w:tr w:rsidR="00E24EFC" w:rsidRPr="009A55E7" w:rsidTr="00F565D5">
        <w:tc>
          <w:tcPr>
            <w:tcW w:w="2703" w:type="dxa"/>
          </w:tcPr>
          <w:p w:rsidR="00E24EFC" w:rsidRPr="009A55E7" w:rsidRDefault="00E24EFC" w:rsidP="00C941B0">
            <w:pPr>
              <w:suppressAutoHyphens w:val="0"/>
              <w:jc w:val="center"/>
              <w:rPr>
                <w:rFonts w:ascii="Arial" w:hAnsi="Arial" w:cs="Arial"/>
                <w:sz w:val="24"/>
                <w:szCs w:val="24"/>
              </w:rPr>
            </w:pPr>
            <w:r w:rsidRPr="009A55E7">
              <w:rPr>
                <w:rFonts w:ascii="Arial" w:hAnsi="Arial" w:cs="Arial"/>
                <w:sz w:val="24"/>
                <w:szCs w:val="24"/>
              </w:rPr>
              <w:lastRenderedPageBreak/>
              <w:t>Cultuar os vultos históricos.</w:t>
            </w:r>
          </w:p>
        </w:tc>
        <w:tc>
          <w:tcPr>
            <w:tcW w:w="6506" w:type="dxa"/>
          </w:tcPr>
          <w:p w:rsidR="00E24EFC" w:rsidRPr="009A55E7" w:rsidRDefault="00E24EFC" w:rsidP="00C941B0">
            <w:pPr>
              <w:jc w:val="center"/>
              <w:rPr>
                <w:rFonts w:ascii="Arial" w:hAnsi="Arial" w:cs="Arial"/>
                <w:sz w:val="24"/>
                <w:szCs w:val="24"/>
              </w:rPr>
            </w:pPr>
            <w:r w:rsidRPr="009A55E7">
              <w:rPr>
                <w:rFonts w:ascii="Arial" w:hAnsi="Arial" w:cs="Arial"/>
                <w:sz w:val="24"/>
                <w:szCs w:val="24"/>
              </w:rPr>
              <w:t>- Envolver os alunos do Ensino Fundamental, através da disciplina Noções de Cidadania, em pesquisas biográficas sobre os vultos históricos;</w:t>
            </w:r>
          </w:p>
          <w:p w:rsidR="00E24EFC" w:rsidRPr="009A55E7" w:rsidRDefault="00E24EFC" w:rsidP="00C941B0">
            <w:pPr>
              <w:jc w:val="center"/>
              <w:rPr>
                <w:rFonts w:ascii="Arial" w:hAnsi="Arial" w:cs="Arial"/>
                <w:sz w:val="24"/>
                <w:szCs w:val="24"/>
              </w:rPr>
            </w:pPr>
            <w:r w:rsidRPr="009A55E7">
              <w:rPr>
                <w:rFonts w:ascii="Arial" w:hAnsi="Arial" w:cs="Arial"/>
                <w:sz w:val="24"/>
                <w:szCs w:val="24"/>
              </w:rPr>
              <w:t>- Realizar exposições de trabalhos em datas comemorativas.</w:t>
            </w:r>
          </w:p>
        </w:tc>
      </w:tr>
      <w:tr w:rsidR="00E24EFC" w:rsidRPr="009A55E7" w:rsidTr="00F565D5">
        <w:tc>
          <w:tcPr>
            <w:tcW w:w="2703" w:type="dxa"/>
          </w:tcPr>
          <w:p w:rsidR="00E24EFC" w:rsidRPr="009A55E7" w:rsidRDefault="00E24EFC" w:rsidP="00C941B0">
            <w:pPr>
              <w:suppressAutoHyphens w:val="0"/>
              <w:jc w:val="center"/>
              <w:rPr>
                <w:rFonts w:ascii="Arial" w:hAnsi="Arial" w:cs="Arial"/>
                <w:sz w:val="24"/>
                <w:szCs w:val="24"/>
              </w:rPr>
            </w:pPr>
            <w:r w:rsidRPr="009A55E7">
              <w:rPr>
                <w:rFonts w:ascii="Arial" w:hAnsi="Arial" w:cs="Arial"/>
                <w:sz w:val="24"/>
                <w:szCs w:val="24"/>
              </w:rPr>
              <w:t>Maior envolvimento da comunidade escolar interna.</w:t>
            </w:r>
          </w:p>
        </w:tc>
        <w:tc>
          <w:tcPr>
            <w:tcW w:w="6506" w:type="dxa"/>
          </w:tcPr>
          <w:p w:rsidR="00E24EFC" w:rsidRPr="009A55E7" w:rsidRDefault="00E24EFC" w:rsidP="00C941B0">
            <w:pPr>
              <w:jc w:val="center"/>
              <w:rPr>
                <w:rFonts w:ascii="Arial" w:hAnsi="Arial" w:cs="Arial"/>
                <w:sz w:val="24"/>
                <w:szCs w:val="24"/>
              </w:rPr>
            </w:pPr>
            <w:r w:rsidRPr="009A55E7">
              <w:rPr>
                <w:rFonts w:ascii="Arial" w:hAnsi="Arial" w:cs="Arial"/>
                <w:sz w:val="24"/>
                <w:szCs w:val="24"/>
              </w:rPr>
              <w:t>- Proporcionar maior envolvimento dos servidores e Associação de Pais, mestres e Funcionários na tomada de decisões, através de reuniões, debates e exposição de motivos;</w:t>
            </w:r>
          </w:p>
          <w:p w:rsidR="00E24EFC" w:rsidRPr="009A55E7" w:rsidRDefault="00E24EFC" w:rsidP="00C941B0">
            <w:pPr>
              <w:jc w:val="center"/>
              <w:rPr>
                <w:rFonts w:ascii="Arial" w:hAnsi="Arial" w:cs="Arial"/>
                <w:sz w:val="24"/>
                <w:szCs w:val="24"/>
              </w:rPr>
            </w:pPr>
            <w:r w:rsidRPr="009A55E7">
              <w:rPr>
                <w:rFonts w:ascii="Arial" w:hAnsi="Arial" w:cs="Arial"/>
                <w:sz w:val="24"/>
                <w:szCs w:val="24"/>
              </w:rPr>
              <w:t>- Catalogar ideias e sugestões, principalmente dos docentes e discentes.</w:t>
            </w:r>
          </w:p>
        </w:tc>
      </w:tr>
      <w:tr w:rsidR="00E24EFC" w:rsidRPr="009A55E7" w:rsidTr="00F565D5">
        <w:tc>
          <w:tcPr>
            <w:tcW w:w="2703" w:type="dxa"/>
          </w:tcPr>
          <w:p w:rsidR="00E24EFC" w:rsidRPr="009A55E7" w:rsidRDefault="00E24EFC" w:rsidP="00C941B0">
            <w:pPr>
              <w:suppressAutoHyphens w:val="0"/>
              <w:jc w:val="center"/>
              <w:rPr>
                <w:rFonts w:ascii="Arial" w:hAnsi="Arial" w:cs="Arial"/>
                <w:sz w:val="24"/>
                <w:szCs w:val="24"/>
              </w:rPr>
            </w:pPr>
            <w:r w:rsidRPr="009A55E7">
              <w:rPr>
                <w:rFonts w:ascii="Arial" w:hAnsi="Arial" w:cs="Arial"/>
                <w:sz w:val="24"/>
                <w:szCs w:val="24"/>
              </w:rPr>
              <w:t>Promover com os docentes a interdisciplinaridade.</w:t>
            </w:r>
          </w:p>
        </w:tc>
        <w:tc>
          <w:tcPr>
            <w:tcW w:w="6506" w:type="dxa"/>
          </w:tcPr>
          <w:p w:rsidR="00E24EFC" w:rsidRPr="009A55E7" w:rsidRDefault="00E24EFC" w:rsidP="00C941B0">
            <w:pPr>
              <w:jc w:val="center"/>
              <w:rPr>
                <w:rFonts w:ascii="Arial" w:hAnsi="Arial" w:cs="Arial"/>
                <w:sz w:val="24"/>
                <w:szCs w:val="24"/>
              </w:rPr>
            </w:pPr>
            <w:r w:rsidRPr="009A55E7">
              <w:rPr>
                <w:rFonts w:ascii="Arial" w:hAnsi="Arial" w:cs="Arial"/>
                <w:sz w:val="24"/>
                <w:szCs w:val="24"/>
              </w:rPr>
              <w:t>- Realizar atividades envolvendo disciplinas afins ou não, com vistas a enriquecer o repasse de conteúdo aos alunos;</w:t>
            </w:r>
          </w:p>
          <w:p w:rsidR="00E24EFC" w:rsidRPr="009A55E7" w:rsidRDefault="00E24EFC" w:rsidP="00C941B0">
            <w:pPr>
              <w:jc w:val="center"/>
              <w:rPr>
                <w:rFonts w:ascii="Arial" w:hAnsi="Arial" w:cs="Arial"/>
                <w:sz w:val="24"/>
                <w:szCs w:val="24"/>
              </w:rPr>
            </w:pPr>
            <w:r w:rsidRPr="009A55E7">
              <w:rPr>
                <w:rFonts w:ascii="Arial" w:hAnsi="Arial" w:cs="Arial"/>
                <w:sz w:val="24"/>
                <w:szCs w:val="24"/>
              </w:rPr>
              <w:t>- Prom</w:t>
            </w:r>
            <w:r w:rsidR="006F3EA1" w:rsidRPr="009A55E7">
              <w:rPr>
                <w:rFonts w:ascii="Arial" w:hAnsi="Arial" w:cs="Arial"/>
                <w:sz w:val="24"/>
                <w:szCs w:val="24"/>
              </w:rPr>
              <w:t>over debates interdisciplinares e multidisciplinares;</w:t>
            </w:r>
          </w:p>
          <w:p w:rsidR="00E24EFC" w:rsidRPr="009A55E7" w:rsidRDefault="00E24EFC" w:rsidP="00C941B0">
            <w:pPr>
              <w:jc w:val="center"/>
              <w:rPr>
                <w:rFonts w:ascii="Arial" w:hAnsi="Arial" w:cs="Arial"/>
                <w:sz w:val="24"/>
                <w:szCs w:val="24"/>
              </w:rPr>
            </w:pPr>
            <w:r w:rsidRPr="009A55E7">
              <w:rPr>
                <w:rFonts w:ascii="Arial" w:hAnsi="Arial" w:cs="Arial"/>
                <w:sz w:val="24"/>
                <w:szCs w:val="24"/>
              </w:rPr>
              <w:t>- Realizar a Mostra Científica, Cultural, Dança, Teatro e de Vídeo, conforme previsão no calendário escolar;</w:t>
            </w:r>
          </w:p>
          <w:p w:rsidR="00E24EFC" w:rsidRPr="009A55E7" w:rsidRDefault="00E24EFC" w:rsidP="00C941B0">
            <w:pPr>
              <w:jc w:val="center"/>
              <w:rPr>
                <w:rFonts w:ascii="Arial" w:hAnsi="Arial" w:cs="Arial"/>
                <w:sz w:val="24"/>
                <w:szCs w:val="24"/>
              </w:rPr>
            </w:pPr>
            <w:r w:rsidRPr="009A55E7">
              <w:rPr>
                <w:rFonts w:ascii="Arial" w:hAnsi="Arial" w:cs="Arial"/>
                <w:sz w:val="24"/>
                <w:szCs w:val="24"/>
              </w:rPr>
              <w:t>- Promover visitas a órgãos culturais da cidade e do Estado.</w:t>
            </w:r>
          </w:p>
        </w:tc>
      </w:tr>
      <w:tr w:rsidR="00E24EFC" w:rsidRPr="009A55E7" w:rsidTr="00F565D5">
        <w:tc>
          <w:tcPr>
            <w:tcW w:w="2703" w:type="dxa"/>
          </w:tcPr>
          <w:p w:rsidR="00E24EFC" w:rsidRPr="009A55E7" w:rsidRDefault="00E24EFC" w:rsidP="00C941B0">
            <w:pPr>
              <w:suppressAutoHyphens w:val="0"/>
              <w:jc w:val="center"/>
              <w:rPr>
                <w:rFonts w:ascii="Arial" w:hAnsi="Arial" w:cs="Arial"/>
                <w:sz w:val="24"/>
                <w:szCs w:val="24"/>
              </w:rPr>
            </w:pPr>
            <w:r w:rsidRPr="009A55E7">
              <w:rPr>
                <w:rFonts w:ascii="Arial" w:hAnsi="Arial" w:cs="Arial"/>
                <w:sz w:val="24"/>
                <w:szCs w:val="24"/>
              </w:rPr>
              <w:t>Incentivar os docentes a trabalharem assuntos contextualizados.</w:t>
            </w:r>
          </w:p>
        </w:tc>
        <w:tc>
          <w:tcPr>
            <w:tcW w:w="6506" w:type="dxa"/>
          </w:tcPr>
          <w:p w:rsidR="00E24EFC" w:rsidRPr="009A55E7" w:rsidRDefault="00E24EFC" w:rsidP="00C941B0">
            <w:pPr>
              <w:jc w:val="center"/>
              <w:rPr>
                <w:rFonts w:ascii="Arial" w:hAnsi="Arial" w:cs="Arial"/>
                <w:sz w:val="24"/>
                <w:szCs w:val="24"/>
              </w:rPr>
            </w:pPr>
            <w:r w:rsidRPr="009A55E7">
              <w:rPr>
                <w:rFonts w:ascii="Arial" w:hAnsi="Arial" w:cs="Arial"/>
                <w:sz w:val="24"/>
                <w:szCs w:val="24"/>
              </w:rPr>
              <w:t>- Disponibilizar para os docentes, assinaturas de jornais e revistas, internet, televisão e outros, para que possam adotar metodologias no repasse de conteúdos aos alunos, envolvendo a contextualização, como aplicação de simulados, gincanas, reflexões, etc.</w:t>
            </w:r>
          </w:p>
          <w:p w:rsidR="00E24EFC" w:rsidRPr="009A55E7" w:rsidRDefault="00E24EFC" w:rsidP="00C941B0">
            <w:pPr>
              <w:jc w:val="center"/>
              <w:rPr>
                <w:rFonts w:ascii="Arial" w:hAnsi="Arial" w:cs="Arial"/>
                <w:sz w:val="24"/>
                <w:szCs w:val="24"/>
              </w:rPr>
            </w:pPr>
            <w:r w:rsidRPr="009A55E7">
              <w:rPr>
                <w:rFonts w:ascii="Arial" w:hAnsi="Arial" w:cs="Arial"/>
                <w:sz w:val="24"/>
                <w:szCs w:val="24"/>
              </w:rPr>
              <w:t>- Preparar os alunos para a competitividade normal do meio, despertando-os para as descobertas que exijam raciocínio lógico, aplicando-lhes tarefas visando a enfrentar desafios e chegar ao senso crítico.</w:t>
            </w:r>
          </w:p>
        </w:tc>
      </w:tr>
      <w:tr w:rsidR="00E24EFC" w:rsidRPr="009A55E7" w:rsidTr="00F565D5">
        <w:tc>
          <w:tcPr>
            <w:tcW w:w="2703" w:type="dxa"/>
          </w:tcPr>
          <w:p w:rsidR="00E24EFC" w:rsidRPr="009A55E7" w:rsidRDefault="00E24EFC" w:rsidP="00C941B0">
            <w:pPr>
              <w:suppressAutoHyphens w:val="0"/>
              <w:jc w:val="center"/>
              <w:rPr>
                <w:rFonts w:ascii="Arial" w:hAnsi="Arial" w:cs="Arial"/>
                <w:sz w:val="24"/>
                <w:szCs w:val="24"/>
              </w:rPr>
            </w:pPr>
            <w:r w:rsidRPr="009A55E7">
              <w:rPr>
                <w:rFonts w:ascii="Arial" w:hAnsi="Arial" w:cs="Arial"/>
                <w:sz w:val="24"/>
                <w:szCs w:val="24"/>
              </w:rPr>
              <w:lastRenderedPageBreak/>
              <w:t>Praticar com os docentes, ações de cidadania e civismo.</w:t>
            </w:r>
          </w:p>
        </w:tc>
        <w:tc>
          <w:tcPr>
            <w:tcW w:w="6506" w:type="dxa"/>
          </w:tcPr>
          <w:p w:rsidR="00E24EFC" w:rsidRPr="009A55E7" w:rsidRDefault="00E24EFC" w:rsidP="00C941B0">
            <w:pPr>
              <w:jc w:val="center"/>
              <w:rPr>
                <w:rFonts w:ascii="Arial" w:hAnsi="Arial" w:cs="Arial"/>
                <w:sz w:val="24"/>
                <w:szCs w:val="24"/>
              </w:rPr>
            </w:pPr>
            <w:r w:rsidRPr="009A55E7">
              <w:rPr>
                <w:rFonts w:ascii="Arial" w:hAnsi="Arial" w:cs="Arial"/>
                <w:sz w:val="24"/>
                <w:szCs w:val="24"/>
              </w:rPr>
              <w:t xml:space="preserve">- Trabalhar na disciplina de Noções de Cidadania e afins, </w:t>
            </w:r>
            <w:r w:rsidR="00996278" w:rsidRPr="009A55E7">
              <w:rPr>
                <w:rFonts w:ascii="Arial" w:hAnsi="Arial" w:cs="Arial"/>
                <w:sz w:val="24"/>
                <w:szCs w:val="24"/>
              </w:rPr>
              <w:t>conteúdo</w:t>
            </w:r>
            <w:r w:rsidRPr="009A55E7">
              <w:rPr>
                <w:rFonts w:ascii="Arial" w:hAnsi="Arial" w:cs="Arial"/>
                <w:sz w:val="24"/>
                <w:szCs w:val="24"/>
              </w:rPr>
              <w:t xml:space="preserve"> do cotidiano, como, interpretação das Constituições Federal e Estadual, ECA, Código de Trânsito, Código do Consumidor, </w:t>
            </w:r>
            <w:proofErr w:type="spellStart"/>
            <w:r w:rsidRPr="009A55E7">
              <w:rPr>
                <w:rFonts w:ascii="Arial" w:hAnsi="Arial" w:cs="Arial"/>
                <w:sz w:val="24"/>
                <w:szCs w:val="24"/>
              </w:rPr>
              <w:t>etc</w:t>
            </w:r>
            <w:proofErr w:type="spellEnd"/>
            <w:r w:rsidRPr="009A55E7">
              <w:rPr>
                <w:rFonts w:ascii="Arial" w:hAnsi="Arial" w:cs="Arial"/>
                <w:sz w:val="24"/>
                <w:szCs w:val="24"/>
              </w:rPr>
              <w:t>;</w:t>
            </w:r>
          </w:p>
          <w:p w:rsidR="00E24EFC" w:rsidRPr="009A55E7" w:rsidRDefault="00E24EFC" w:rsidP="00C941B0">
            <w:pPr>
              <w:jc w:val="center"/>
              <w:rPr>
                <w:rFonts w:ascii="Arial" w:hAnsi="Arial" w:cs="Arial"/>
                <w:sz w:val="24"/>
                <w:szCs w:val="24"/>
              </w:rPr>
            </w:pPr>
            <w:r w:rsidRPr="009A55E7">
              <w:rPr>
                <w:rFonts w:ascii="Arial" w:hAnsi="Arial" w:cs="Arial"/>
                <w:sz w:val="24"/>
                <w:szCs w:val="24"/>
              </w:rPr>
              <w:t xml:space="preserve">- Trabalhar etiqueta social, boas maneiras, oratória, </w:t>
            </w:r>
            <w:proofErr w:type="spellStart"/>
            <w:r w:rsidRPr="009A55E7">
              <w:rPr>
                <w:rFonts w:ascii="Arial" w:hAnsi="Arial" w:cs="Arial"/>
                <w:sz w:val="24"/>
                <w:szCs w:val="24"/>
              </w:rPr>
              <w:t>etc</w:t>
            </w:r>
            <w:proofErr w:type="spellEnd"/>
            <w:r w:rsidRPr="009A55E7">
              <w:rPr>
                <w:rFonts w:ascii="Arial" w:hAnsi="Arial" w:cs="Arial"/>
                <w:sz w:val="24"/>
                <w:szCs w:val="24"/>
              </w:rPr>
              <w:t>;</w:t>
            </w:r>
          </w:p>
          <w:p w:rsidR="00E24EFC" w:rsidRPr="009A55E7" w:rsidRDefault="00E24EFC" w:rsidP="00C941B0">
            <w:pPr>
              <w:jc w:val="center"/>
              <w:rPr>
                <w:rFonts w:ascii="Arial" w:hAnsi="Arial" w:cs="Arial"/>
                <w:sz w:val="24"/>
                <w:szCs w:val="24"/>
              </w:rPr>
            </w:pPr>
            <w:r w:rsidRPr="009A55E7">
              <w:rPr>
                <w:rFonts w:ascii="Arial" w:hAnsi="Arial" w:cs="Arial"/>
                <w:sz w:val="24"/>
                <w:szCs w:val="24"/>
              </w:rPr>
              <w:t xml:space="preserve">- Hastear e arriar com os alunos, diariamente, as Bandeiras do Brasil, de Goiás, de </w:t>
            </w:r>
            <w:r w:rsidR="00996278" w:rsidRPr="009A55E7">
              <w:rPr>
                <w:rFonts w:ascii="Arial" w:hAnsi="Arial" w:cs="Arial"/>
                <w:sz w:val="24"/>
                <w:szCs w:val="24"/>
              </w:rPr>
              <w:t>Caldas Novas</w:t>
            </w:r>
            <w:r w:rsidRPr="009A55E7">
              <w:rPr>
                <w:rFonts w:ascii="Arial" w:hAnsi="Arial" w:cs="Arial"/>
                <w:sz w:val="24"/>
                <w:szCs w:val="24"/>
              </w:rPr>
              <w:t>, bem como o estandarte do Colégio</w:t>
            </w:r>
            <w:r w:rsidR="00996278" w:rsidRPr="009A55E7">
              <w:rPr>
                <w:rFonts w:ascii="Arial" w:hAnsi="Arial" w:cs="Arial"/>
                <w:sz w:val="24"/>
                <w:szCs w:val="24"/>
              </w:rPr>
              <w:t xml:space="preserve"> e Polícia Militar dentro das formaturas cívicas diárias</w:t>
            </w:r>
            <w:r w:rsidRPr="009A55E7">
              <w:rPr>
                <w:rFonts w:ascii="Arial" w:hAnsi="Arial" w:cs="Arial"/>
                <w:sz w:val="24"/>
                <w:szCs w:val="24"/>
              </w:rPr>
              <w:t>;</w:t>
            </w:r>
          </w:p>
          <w:p w:rsidR="00E24EFC" w:rsidRPr="009A55E7" w:rsidRDefault="00E24EFC" w:rsidP="00C941B0">
            <w:pPr>
              <w:jc w:val="center"/>
              <w:rPr>
                <w:rFonts w:ascii="Arial" w:hAnsi="Arial" w:cs="Arial"/>
                <w:sz w:val="24"/>
                <w:szCs w:val="24"/>
              </w:rPr>
            </w:pPr>
            <w:r w:rsidRPr="009A55E7">
              <w:rPr>
                <w:rFonts w:ascii="Arial" w:hAnsi="Arial" w:cs="Arial"/>
                <w:sz w:val="24"/>
                <w:szCs w:val="24"/>
              </w:rPr>
              <w:t>- Cantar o Hino Nacional e outras canções em</w:t>
            </w:r>
            <w:r w:rsidR="00996278" w:rsidRPr="009A55E7">
              <w:rPr>
                <w:rFonts w:ascii="Arial" w:hAnsi="Arial" w:cs="Arial"/>
                <w:sz w:val="24"/>
                <w:szCs w:val="24"/>
              </w:rPr>
              <w:t xml:space="preserve"> todas as solenidades da escola, incluindo o Hino do Estado de Goiás para todas as séries/ano;</w:t>
            </w:r>
          </w:p>
          <w:p w:rsidR="00E24EFC" w:rsidRPr="009A55E7" w:rsidRDefault="00E24EFC" w:rsidP="00C941B0">
            <w:pPr>
              <w:jc w:val="center"/>
              <w:rPr>
                <w:rFonts w:ascii="Arial" w:hAnsi="Arial" w:cs="Arial"/>
                <w:sz w:val="24"/>
                <w:szCs w:val="24"/>
              </w:rPr>
            </w:pPr>
            <w:r w:rsidRPr="009A55E7">
              <w:rPr>
                <w:rFonts w:ascii="Arial" w:hAnsi="Arial" w:cs="Arial"/>
                <w:sz w:val="24"/>
                <w:szCs w:val="24"/>
              </w:rPr>
              <w:t>Realizar semanalmente com os alunos e demais servidores, solenidades em âmbito interno, expondo aos presentes, os trabalhos realizados durante a semana ou o período.</w:t>
            </w:r>
          </w:p>
          <w:p w:rsidR="00E24EFC" w:rsidRPr="009A55E7" w:rsidRDefault="00E24EFC" w:rsidP="00C941B0">
            <w:pPr>
              <w:jc w:val="center"/>
              <w:rPr>
                <w:rFonts w:ascii="Arial" w:hAnsi="Arial" w:cs="Arial"/>
                <w:sz w:val="24"/>
                <w:szCs w:val="24"/>
              </w:rPr>
            </w:pPr>
            <w:r w:rsidRPr="009A55E7">
              <w:rPr>
                <w:rFonts w:ascii="Arial" w:hAnsi="Arial" w:cs="Arial"/>
                <w:sz w:val="24"/>
                <w:szCs w:val="24"/>
              </w:rPr>
              <w:t>- Promover palestra sobre Direitos Humanos – Art. 5º da Constituição Federal.</w:t>
            </w:r>
          </w:p>
        </w:tc>
      </w:tr>
      <w:tr w:rsidR="00E24EFC" w:rsidRPr="009A55E7" w:rsidTr="001100C9">
        <w:tc>
          <w:tcPr>
            <w:tcW w:w="2703" w:type="dxa"/>
          </w:tcPr>
          <w:p w:rsidR="00E24EFC" w:rsidRPr="009A55E7" w:rsidRDefault="00E24EFC" w:rsidP="00C941B0">
            <w:pPr>
              <w:suppressAutoHyphens w:val="0"/>
              <w:jc w:val="center"/>
              <w:rPr>
                <w:rFonts w:ascii="Arial" w:hAnsi="Arial" w:cs="Arial"/>
                <w:sz w:val="24"/>
                <w:szCs w:val="24"/>
              </w:rPr>
            </w:pPr>
            <w:r w:rsidRPr="009A55E7">
              <w:rPr>
                <w:rFonts w:ascii="Arial" w:hAnsi="Arial" w:cs="Arial"/>
                <w:sz w:val="24"/>
                <w:szCs w:val="24"/>
              </w:rPr>
              <w:t>Testar os conhecimentos dos alunos, preparando-os para os desafios do mercado de trabalho.</w:t>
            </w:r>
          </w:p>
        </w:tc>
        <w:tc>
          <w:tcPr>
            <w:tcW w:w="6506" w:type="dxa"/>
            <w:vAlign w:val="center"/>
          </w:tcPr>
          <w:p w:rsidR="00E24EFC" w:rsidRPr="009A55E7" w:rsidRDefault="00E24EFC" w:rsidP="001100C9">
            <w:pPr>
              <w:jc w:val="center"/>
              <w:rPr>
                <w:rFonts w:ascii="Arial" w:hAnsi="Arial" w:cs="Arial"/>
                <w:sz w:val="24"/>
                <w:szCs w:val="24"/>
              </w:rPr>
            </w:pPr>
            <w:r w:rsidRPr="009A55E7">
              <w:rPr>
                <w:rFonts w:ascii="Arial" w:hAnsi="Arial" w:cs="Arial"/>
                <w:sz w:val="24"/>
                <w:szCs w:val="24"/>
              </w:rPr>
              <w:t>- Aplicar simulados periódicos aos alunos, envolvendo todas as disciplinas regulares de cada série, além de conhecimentos gerais.</w:t>
            </w:r>
          </w:p>
        </w:tc>
      </w:tr>
      <w:tr w:rsidR="00E24EFC" w:rsidRPr="009A55E7" w:rsidTr="00F565D5">
        <w:tc>
          <w:tcPr>
            <w:tcW w:w="2703" w:type="dxa"/>
          </w:tcPr>
          <w:p w:rsidR="00E24EFC" w:rsidRPr="009A55E7" w:rsidRDefault="00E24EFC" w:rsidP="00C941B0">
            <w:pPr>
              <w:suppressAutoHyphens w:val="0"/>
              <w:jc w:val="center"/>
              <w:rPr>
                <w:rFonts w:ascii="Arial" w:hAnsi="Arial" w:cs="Arial"/>
                <w:sz w:val="24"/>
                <w:szCs w:val="24"/>
              </w:rPr>
            </w:pPr>
            <w:r w:rsidRPr="009A55E7">
              <w:rPr>
                <w:rFonts w:ascii="Arial" w:hAnsi="Arial" w:cs="Arial"/>
                <w:sz w:val="24"/>
                <w:szCs w:val="24"/>
              </w:rPr>
              <w:t>Programar os simulados com vistas a motivar o aluno.</w:t>
            </w:r>
          </w:p>
        </w:tc>
        <w:tc>
          <w:tcPr>
            <w:tcW w:w="6506" w:type="dxa"/>
          </w:tcPr>
          <w:p w:rsidR="00E24EFC" w:rsidRPr="009A55E7" w:rsidRDefault="00E24EFC" w:rsidP="00C941B0">
            <w:pPr>
              <w:jc w:val="center"/>
              <w:rPr>
                <w:rFonts w:ascii="Arial" w:hAnsi="Arial" w:cs="Arial"/>
                <w:sz w:val="24"/>
                <w:szCs w:val="24"/>
              </w:rPr>
            </w:pPr>
            <w:r w:rsidRPr="009A55E7">
              <w:rPr>
                <w:rFonts w:ascii="Arial" w:hAnsi="Arial" w:cs="Arial"/>
                <w:sz w:val="24"/>
                <w:szCs w:val="24"/>
              </w:rPr>
              <w:t>- Subsidiar os professores com banco de dados de questões atualizadas, aplicadas no ENEM, principais vestibulares, concursos, etc.</w:t>
            </w:r>
          </w:p>
        </w:tc>
      </w:tr>
      <w:tr w:rsidR="00E24EFC" w:rsidRPr="009A55E7" w:rsidTr="00F565D5">
        <w:tc>
          <w:tcPr>
            <w:tcW w:w="2703" w:type="dxa"/>
          </w:tcPr>
          <w:p w:rsidR="00E24EFC" w:rsidRPr="009A55E7" w:rsidRDefault="00E24EFC" w:rsidP="00C941B0">
            <w:pPr>
              <w:suppressAutoHyphens w:val="0"/>
              <w:jc w:val="center"/>
              <w:rPr>
                <w:rFonts w:ascii="Arial" w:hAnsi="Arial" w:cs="Arial"/>
                <w:sz w:val="24"/>
                <w:szCs w:val="24"/>
              </w:rPr>
            </w:pPr>
            <w:r w:rsidRPr="009A55E7">
              <w:rPr>
                <w:rFonts w:ascii="Arial" w:hAnsi="Arial" w:cs="Arial"/>
                <w:sz w:val="24"/>
                <w:szCs w:val="24"/>
              </w:rPr>
              <w:t xml:space="preserve">Despertar nos alunos a </w:t>
            </w:r>
            <w:r w:rsidR="00996278" w:rsidRPr="009A55E7">
              <w:rPr>
                <w:rFonts w:ascii="Arial" w:hAnsi="Arial" w:cs="Arial"/>
                <w:sz w:val="24"/>
                <w:szCs w:val="24"/>
              </w:rPr>
              <w:t>vocação profissional</w:t>
            </w:r>
            <w:r w:rsidRPr="009A55E7">
              <w:rPr>
                <w:rFonts w:ascii="Arial" w:hAnsi="Arial" w:cs="Arial"/>
                <w:sz w:val="24"/>
                <w:szCs w:val="24"/>
              </w:rPr>
              <w:t>.</w:t>
            </w:r>
          </w:p>
        </w:tc>
        <w:tc>
          <w:tcPr>
            <w:tcW w:w="6506" w:type="dxa"/>
          </w:tcPr>
          <w:p w:rsidR="00E24EFC" w:rsidRPr="009A55E7" w:rsidRDefault="00E24EFC" w:rsidP="00C941B0">
            <w:pPr>
              <w:jc w:val="center"/>
              <w:rPr>
                <w:rFonts w:ascii="Arial" w:hAnsi="Arial" w:cs="Arial"/>
                <w:sz w:val="24"/>
                <w:szCs w:val="24"/>
              </w:rPr>
            </w:pPr>
            <w:r w:rsidRPr="009A55E7">
              <w:rPr>
                <w:rFonts w:ascii="Arial" w:hAnsi="Arial" w:cs="Arial"/>
                <w:sz w:val="24"/>
                <w:szCs w:val="24"/>
              </w:rPr>
              <w:t>- Promover dentro e fora do C</w:t>
            </w:r>
            <w:r w:rsidR="00261220" w:rsidRPr="009A55E7">
              <w:rPr>
                <w:rFonts w:ascii="Arial" w:hAnsi="Arial" w:cs="Arial"/>
                <w:sz w:val="24"/>
                <w:szCs w:val="24"/>
              </w:rPr>
              <w:t>E</w:t>
            </w:r>
            <w:r w:rsidRPr="009A55E7">
              <w:rPr>
                <w:rFonts w:ascii="Arial" w:hAnsi="Arial" w:cs="Arial"/>
                <w:sz w:val="24"/>
                <w:szCs w:val="24"/>
              </w:rPr>
              <w:t>PMG, palestras, debates e encontros com profissionais diversos;</w:t>
            </w:r>
          </w:p>
          <w:p w:rsidR="00E24EFC" w:rsidRPr="009A55E7" w:rsidRDefault="00E24EFC" w:rsidP="00C941B0">
            <w:pPr>
              <w:jc w:val="center"/>
              <w:rPr>
                <w:rFonts w:ascii="Arial" w:hAnsi="Arial" w:cs="Arial"/>
                <w:sz w:val="24"/>
                <w:szCs w:val="24"/>
              </w:rPr>
            </w:pPr>
            <w:r w:rsidRPr="009A55E7">
              <w:rPr>
                <w:rFonts w:ascii="Arial" w:hAnsi="Arial" w:cs="Arial"/>
                <w:sz w:val="24"/>
                <w:szCs w:val="24"/>
              </w:rPr>
              <w:t>- Promover visitas de estudos a órgãos públicos e particulares, faculdades, empresas e indústrias locais ou regionais.</w:t>
            </w:r>
          </w:p>
        </w:tc>
      </w:tr>
      <w:tr w:rsidR="00E24EFC" w:rsidRPr="009A55E7" w:rsidTr="00F565D5">
        <w:tc>
          <w:tcPr>
            <w:tcW w:w="2703" w:type="dxa"/>
          </w:tcPr>
          <w:p w:rsidR="00E24EFC" w:rsidRPr="009A55E7" w:rsidRDefault="00E24EFC" w:rsidP="00C941B0">
            <w:pPr>
              <w:suppressAutoHyphens w:val="0"/>
              <w:jc w:val="center"/>
              <w:rPr>
                <w:rFonts w:ascii="Arial" w:hAnsi="Arial" w:cs="Arial"/>
                <w:sz w:val="24"/>
                <w:szCs w:val="24"/>
              </w:rPr>
            </w:pPr>
            <w:r w:rsidRPr="009A55E7">
              <w:rPr>
                <w:rFonts w:ascii="Arial" w:hAnsi="Arial" w:cs="Arial"/>
                <w:sz w:val="24"/>
                <w:szCs w:val="24"/>
              </w:rPr>
              <w:t>Motivar o estudo.</w:t>
            </w:r>
          </w:p>
        </w:tc>
        <w:tc>
          <w:tcPr>
            <w:tcW w:w="6506" w:type="dxa"/>
          </w:tcPr>
          <w:p w:rsidR="00E24EFC" w:rsidRPr="009A55E7" w:rsidRDefault="00E24EFC" w:rsidP="00C941B0">
            <w:pPr>
              <w:jc w:val="center"/>
              <w:rPr>
                <w:rFonts w:ascii="Arial" w:hAnsi="Arial" w:cs="Arial"/>
                <w:sz w:val="24"/>
                <w:szCs w:val="24"/>
              </w:rPr>
            </w:pPr>
            <w:r w:rsidRPr="009A55E7">
              <w:rPr>
                <w:rFonts w:ascii="Arial" w:hAnsi="Arial" w:cs="Arial"/>
                <w:sz w:val="24"/>
                <w:szCs w:val="24"/>
              </w:rPr>
              <w:t>- Premiar os alunos em destaque intelectual e disciplinar com certificados e “Alamar Legião de Honra”, medalhas e troféus;</w:t>
            </w:r>
          </w:p>
          <w:p w:rsidR="00E24EFC" w:rsidRPr="009A55E7" w:rsidRDefault="00E24EFC" w:rsidP="00C941B0">
            <w:pPr>
              <w:jc w:val="center"/>
              <w:rPr>
                <w:rFonts w:ascii="Arial" w:hAnsi="Arial" w:cs="Arial"/>
                <w:sz w:val="24"/>
                <w:szCs w:val="24"/>
              </w:rPr>
            </w:pPr>
            <w:r w:rsidRPr="009A55E7">
              <w:rPr>
                <w:rFonts w:ascii="Arial" w:hAnsi="Arial" w:cs="Arial"/>
                <w:sz w:val="24"/>
                <w:szCs w:val="24"/>
              </w:rPr>
              <w:lastRenderedPageBreak/>
              <w:t>- Promover gincanas envolvendo várias disciplinas, premiando o aluno ou equipe em destaque;</w:t>
            </w:r>
          </w:p>
          <w:p w:rsidR="00E24EFC" w:rsidRPr="009A55E7" w:rsidRDefault="00E24EFC" w:rsidP="00C941B0">
            <w:pPr>
              <w:jc w:val="center"/>
              <w:rPr>
                <w:rFonts w:ascii="Arial" w:hAnsi="Arial" w:cs="Arial"/>
                <w:sz w:val="24"/>
                <w:szCs w:val="24"/>
              </w:rPr>
            </w:pPr>
            <w:r w:rsidRPr="009A55E7">
              <w:rPr>
                <w:rFonts w:ascii="Arial" w:hAnsi="Arial" w:cs="Arial"/>
                <w:sz w:val="24"/>
                <w:szCs w:val="24"/>
              </w:rPr>
              <w:t>- Participar d</w:t>
            </w:r>
            <w:r w:rsidR="002C0262" w:rsidRPr="009A55E7">
              <w:rPr>
                <w:rFonts w:ascii="Arial" w:hAnsi="Arial" w:cs="Arial"/>
                <w:sz w:val="24"/>
                <w:szCs w:val="24"/>
              </w:rPr>
              <w:t>e</w:t>
            </w:r>
            <w:r w:rsidRPr="009A55E7">
              <w:rPr>
                <w:rFonts w:ascii="Arial" w:hAnsi="Arial" w:cs="Arial"/>
                <w:sz w:val="24"/>
                <w:szCs w:val="24"/>
              </w:rPr>
              <w:t xml:space="preserve"> concursos diversos em nível local, regional, estadual e nacional.</w:t>
            </w:r>
          </w:p>
        </w:tc>
      </w:tr>
      <w:tr w:rsidR="00E24EFC" w:rsidRPr="009A55E7" w:rsidTr="00F565D5">
        <w:tc>
          <w:tcPr>
            <w:tcW w:w="2703" w:type="dxa"/>
          </w:tcPr>
          <w:p w:rsidR="00E24EFC" w:rsidRPr="009A55E7" w:rsidRDefault="00E24EFC" w:rsidP="00C941B0">
            <w:pPr>
              <w:suppressAutoHyphens w:val="0"/>
              <w:jc w:val="center"/>
              <w:rPr>
                <w:rFonts w:ascii="Arial" w:hAnsi="Arial" w:cs="Arial"/>
                <w:sz w:val="24"/>
                <w:szCs w:val="24"/>
              </w:rPr>
            </w:pPr>
            <w:r w:rsidRPr="009A55E7">
              <w:rPr>
                <w:rFonts w:ascii="Arial" w:hAnsi="Arial" w:cs="Arial"/>
                <w:sz w:val="24"/>
                <w:szCs w:val="24"/>
              </w:rPr>
              <w:lastRenderedPageBreak/>
              <w:t>Descobrir talentos, incentivando a integração dos alunos.</w:t>
            </w:r>
          </w:p>
        </w:tc>
        <w:tc>
          <w:tcPr>
            <w:tcW w:w="6506" w:type="dxa"/>
          </w:tcPr>
          <w:p w:rsidR="00E24EFC" w:rsidRPr="009A55E7" w:rsidRDefault="00E24EFC" w:rsidP="00C941B0">
            <w:pPr>
              <w:jc w:val="center"/>
              <w:rPr>
                <w:rFonts w:ascii="Arial" w:hAnsi="Arial" w:cs="Arial"/>
                <w:sz w:val="24"/>
                <w:szCs w:val="24"/>
              </w:rPr>
            </w:pPr>
            <w:r w:rsidRPr="009A55E7">
              <w:rPr>
                <w:rFonts w:ascii="Arial" w:hAnsi="Arial" w:cs="Arial"/>
                <w:sz w:val="24"/>
                <w:szCs w:val="24"/>
              </w:rPr>
              <w:t>- Realizar concursos diversos: poesias, teatro, esporte, dança, música, etc. a fim de descobrir os talentos.</w:t>
            </w:r>
          </w:p>
        </w:tc>
      </w:tr>
      <w:tr w:rsidR="00E24EFC" w:rsidRPr="009A55E7" w:rsidTr="00F565D5">
        <w:tc>
          <w:tcPr>
            <w:tcW w:w="2703" w:type="dxa"/>
          </w:tcPr>
          <w:p w:rsidR="00E24EFC" w:rsidRPr="009A55E7" w:rsidRDefault="00E24EFC" w:rsidP="00C941B0">
            <w:pPr>
              <w:suppressAutoHyphens w:val="0"/>
              <w:jc w:val="center"/>
              <w:rPr>
                <w:rFonts w:ascii="Arial" w:hAnsi="Arial" w:cs="Arial"/>
                <w:sz w:val="24"/>
                <w:szCs w:val="24"/>
              </w:rPr>
            </w:pPr>
            <w:r w:rsidRPr="009A55E7">
              <w:rPr>
                <w:rFonts w:ascii="Arial" w:hAnsi="Arial" w:cs="Arial"/>
                <w:sz w:val="24"/>
                <w:szCs w:val="24"/>
              </w:rPr>
              <w:t>Desenvolver projetos sociais.</w:t>
            </w:r>
          </w:p>
        </w:tc>
        <w:tc>
          <w:tcPr>
            <w:tcW w:w="6506" w:type="dxa"/>
          </w:tcPr>
          <w:p w:rsidR="00E24EFC" w:rsidRPr="009A55E7" w:rsidRDefault="00E24EFC" w:rsidP="00C941B0">
            <w:pPr>
              <w:jc w:val="center"/>
              <w:rPr>
                <w:rFonts w:ascii="Arial" w:hAnsi="Arial" w:cs="Arial"/>
                <w:sz w:val="24"/>
                <w:szCs w:val="24"/>
              </w:rPr>
            </w:pPr>
            <w:r w:rsidRPr="009A55E7">
              <w:rPr>
                <w:rFonts w:ascii="Arial" w:hAnsi="Arial" w:cs="Arial"/>
                <w:sz w:val="24"/>
                <w:szCs w:val="24"/>
              </w:rPr>
              <w:t>- Motivar os docentes a desenvolver projetos sociais visando alcançar a comunidade escolar, como campanhas educativas, de arrecadação de alimentos, agasalhos, etc.</w:t>
            </w:r>
          </w:p>
        </w:tc>
      </w:tr>
      <w:tr w:rsidR="00E24EFC" w:rsidRPr="009A55E7" w:rsidTr="00F565D5">
        <w:tc>
          <w:tcPr>
            <w:tcW w:w="2703" w:type="dxa"/>
          </w:tcPr>
          <w:p w:rsidR="00E24EFC" w:rsidRPr="009A55E7" w:rsidRDefault="00E24EFC" w:rsidP="00C941B0">
            <w:pPr>
              <w:suppressAutoHyphens w:val="0"/>
              <w:jc w:val="center"/>
              <w:rPr>
                <w:rFonts w:ascii="Arial" w:hAnsi="Arial" w:cs="Arial"/>
                <w:sz w:val="24"/>
                <w:szCs w:val="24"/>
              </w:rPr>
            </w:pPr>
            <w:r w:rsidRPr="009A55E7">
              <w:rPr>
                <w:rFonts w:ascii="Arial" w:hAnsi="Arial" w:cs="Arial"/>
                <w:sz w:val="24"/>
                <w:szCs w:val="24"/>
              </w:rPr>
              <w:t>Desenvolver projetos de preservação do Meio Ambiente e outros afins.</w:t>
            </w:r>
          </w:p>
        </w:tc>
        <w:tc>
          <w:tcPr>
            <w:tcW w:w="6506" w:type="dxa"/>
          </w:tcPr>
          <w:p w:rsidR="00E24EFC" w:rsidRPr="009A55E7" w:rsidRDefault="00E24EFC" w:rsidP="00C941B0">
            <w:pPr>
              <w:jc w:val="center"/>
              <w:rPr>
                <w:rFonts w:ascii="Arial" w:hAnsi="Arial" w:cs="Arial"/>
                <w:sz w:val="24"/>
                <w:szCs w:val="24"/>
              </w:rPr>
            </w:pPr>
            <w:r w:rsidRPr="009A55E7">
              <w:rPr>
                <w:rFonts w:ascii="Arial" w:hAnsi="Arial" w:cs="Arial"/>
                <w:sz w:val="24"/>
                <w:szCs w:val="24"/>
              </w:rPr>
              <w:t xml:space="preserve">- Realizar atividades internas enfocando essa temática, expondo os trabalhos </w:t>
            </w:r>
            <w:proofErr w:type="spellStart"/>
            <w:r w:rsidRPr="009A55E7">
              <w:rPr>
                <w:rFonts w:ascii="Arial" w:hAnsi="Arial" w:cs="Arial"/>
                <w:sz w:val="24"/>
                <w:szCs w:val="24"/>
              </w:rPr>
              <w:t>intra</w:t>
            </w:r>
            <w:proofErr w:type="spellEnd"/>
            <w:r w:rsidRPr="009A55E7">
              <w:rPr>
                <w:rFonts w:ascii="Arial" w:hAnsi="Arial" w:cs="Arial"/>
                <w:sz w:val="24"/>
                <w:szCs w:val="24"/>
              </w:rPr>
              <w:t xml:space="preserve"> e extra</w:t>
            </w:r>
            <w:r w:rsidR="009F4614" w:rsidRPr="009A55E7">
              <w:rPr>
                <w:rFonts w:ascii="Arial" w:hAnsi="Arial" w:cs="Arial"/>
                <w:sz w:val="24"/>
                <w:szCs w:val="24"/>
              </w:rPr>
              <w:t xml:space="preserve"> </w:t>
            </w:r>
            <w:r w:rsidRPr="009A55E7">
              <w:rPr>
                <w:rFonts w:ascii="Arial" w:hAnsi="Arial" w:cs="Arial"/>
                <w:sz w:val="24"/>
                <w:szCs w:val="24"/>
              </w:rPr>
              <w:t>colégio.</w:t>
            </w:r>
          </w:p>
          <w:p w:rsidR="00E24EFC" w:rsidRPr="009A55E7" w:rsidRDefault="00E24EFC" w:rsidP="00C941B0">
            <w:pPr>
              <w:jc w:val="center"/>
              <w:rPr>
                <w:rFonts w:ascii="Arial" w:hAnsi="Arial" w:cs="Arial"/>
                <w:sz w:val="24"/>
                <w:szCs w:val="24"/>
              </w:rPr>
            </w:pPr>
            <w:r w:rsidRPr="009A55E7">
              <w:rPr>
                <w:rFonts w:ascii="Arial" w:hAnsi="Arial" w:cs="Arial"/>
                <w:sz w:val="24"/>
                <w:szCs w:val="24"/>
              </w:rPr>
              <w:t>- Desenvolver o Movimento Cidadania e Paz na Educação (Educação em Direitos Humanos);</w:t>
            </w:r>
          </w:p>
          <w:p w:rsidR="00E24EFC" w:rsidRPr="009A55E7" w:rsidRDefault="00E24EFC" w:rsidP="00C941B0">
            <w:pPr>
              <w:jc w:val="center"/>
              <w:rPr>
                <w:rFonts w:ascii="Arial" w:hAnsi="Arial" w:cs="Arial"/>
                <w:sz w:val="24"/>
                <w:szCs w:val="24"/>
              </w:rPr>
            </w:pPr>
            <w:r w:rsidRPr="009A55E7">
              <w:rPr>
                <w:rFonts w:ascii="Arial" w:hAnsi="Arial" w:cs="Arial"/>
                <w:sz w:val="24"/>
                <w:szCs w:val="24"/>
              </w:rPr>
              <w:t>- Desenvolver atividades no tocante às Diversidades Étnico-Raciais (Lei 10.639/2003) e Gênero;</w:t>
            </w:r>
          </w:p>
          <w:p w:rsidR="00E24EFC" w:rsidRPr="009A55E7" w:rsidRDefault="00996278" w:rsidP="00C941B0">
            <w:pPr>
              <w:jc w:val="center"/>
              <w:rPr>
                <w:rFonts w:ascii="Arial" w:hAnsi="Arial" w:cs="Arial"/>
                <w:sz w:val="24"/>
                <w:szCs w:val="24"/>
              </w:rPr>
            </w:pPr>
            <w:r w:rsidRPr="009A55E7">
              <w:rPr>
                <w:rFonts w:ascii="Arial" w:hAnsi="Arial" w:cs="Arial"/>
                <w:sz w:val="24"/>
                <w:szCs w:val="24"/>
              </w:rPr>
              <w:t>- Realizar atividades de acampamentos proporcionando aos alunos o contato direto com a natureza, com enfoque na Fauna e Flora regionais.</w:t>
            </w:r>
          </w:p>
        </w:tc>
      </w:tr>
      <w:tr w:rsidR="00E24EFC" w:rsidRPr="009A55E7" w:rsidTr="00F565D5">
        <w:tc>
          <w:tcPr>
            <w:tcW w:w="2703" w:type="dxa"/>
          </w:tcPr>
          <w:p w:rsidR="00E24EFC" w:rsidRPr="009A55E7" w:rsidRDefault="00E24EFC" w:rsidP="00D43F07">
            <w:pPr>
              <w:suppressAutoHyphens w:val="0"/>
              <w:jc w:val="center"/>
              <w:rPr>
                <w:rFonts w:ascii="Arial" w:hAnsi="Arial" w:cs="Arial"/>
                <w:sz w:val="24"/>
                <w:szCs w:val="24"/>
              </w:rPr>
            </w:pPr>
            <w:r w:rsidRPr="009A55E7">
              <w:rPr>
                <w:rFonts w:ascii="Arial" w:hAnsi="Arial" w:cs="Arial"/>
                <w:sz w:val="24"/>
                <w:szCs w:val="24"/>
              </w:rPr>
              <w:t>Divulgar o C</w:t>
            </w:r>
            <w:r w:rsidR="002C0262" w:rsidRPr="009A55E7">
              <w:rPr>
                <w:rFonts w:ascii="Arial" w:hAnsi="Arial" w:cs="Arial"/>
                <w:sz w:val="24"/>
                <w:szCs w:val="24"/>
              </w:rPr>
              <w:t>E</w:t>
            </w:r>
            <w:r w:rsidRPr="009A55E7">
              <w:rPr>
                <w:rFonts w:ascii="Arial" w:hAnsi="Arial" w:cs="Arial"/>
                <w:sz w:val="24"/>
                <w:szCs w:val="24"/>
              </w:rPr>
              <w:t>PMG em todos os âmbitos</w:t>
            </w:r>
          </w:p>
        </w:tc>
        <w:tc>
          <w:tcPr>
            <w:tcW w:w="6506" w:type="dxa"/>
          </w:tcPr>
          <w:p w:rsidR="00E24EFC" w:rsidRPr="009A55E7" w:rsidRDefault="00E24EFC" w:rsidP="00C941B0">
            <w:pPr>
              <w:jc w:val="center"/>
              <w:rPr>
                <w:rFonts w:ascii="Arial" w:hAnsi="Arial" w:cs="Arial"/>
                <w:sz w:val="24"/>
                <w:szCs w:val="24"/>
              </w:rPr>
            </w:pPr>
            <w:r w:rsidRPr="009A55E7">
              <w:rPr>
                <w:rFonts w:ascii="Arial" w:hAnsi="Arial" w:cs="Arial"/>
                <w:sz w:val="24"/>
                <w:szCs w:val="24"/>
              </w:rPr>
              <w:t>- Incentivar a comunidade escolar interna a suprir de informações a página virtual de nossa escola</w:t>
            </w:r>
            <w:r w:rsidR="00996278" w:rsidRPr="009A55E7">
              <w:rPr>
                <w:rFonts w:ascii="Arial" w:hAnsi="Arial" w:cs="Arial"/>
                <w:sz w:val="24"/>
                <w:szCs w:val="24"/>
              </w:rPr>
              <w:t xml:space="preserve"> – www.cepmgnn.com</w:t>
            </w:r>
            <w:r w:rsidRPr="009A55E7">
              <w:rPr>
                <w:rFonts w:ascii="Arial" w:hAnsi="Arial" w:cs="Arial"/>
                <w:sz w:val="24"/>
                <w:szCs w:val="24"/>
              </w:rPr>
              <w:t>;</w:t>
            </w:r>
          </w:p>
          <w:p w:rsidR="00E24EFC" w:rsidRPr="009A55E7" w:rsidRDefault="00E24EFC" w:rsidP="00C941B0">
            <w:pPr>
              <w:jc w:val="center"/>
              <w:rPr>
                <w:rFonts w:ascii="Arial" w:hAnsi="Arial" w:cs="Arial"/>
                <w:sz w:val="24"/>
                <w:szCs w:val="24"/>
              </w:rPr>
            </w:pPr>
            <w:r w:rsidRPr="009A55E7">
              <w:rPr>
                <w:rFonts w:ascii="Arial" w:hAnsi="Arial" w:cs="Arial"/>
                <w:sz w:val="24"/>
                <w:szCs w:val="24"/>
              </w:rPr>
              <w:t>- Divulgar na imprensa local (jornal, televisão, rádio, sites, etc.) os eventos realizados no C</w:t>
            </w:r>
            <w:r w:rsidR="00261220" w:rsidRPr="009A55E7">
              <w:rPr>
                <w:rFonts w:ascii="Arial" w:hAnsi="Arial" w:cs="Arial"/>
                <w:sz w:val="24"/>
                <w:szCs w:val="24"/>
              </w:rPr>
              <w:t>E</w:t>
            </w:r>
            <w:r w:rsidRPr="009A55E7">
              <w:rPr>
                <w:rFonts w:ascii="Arial" w:hAnsi="Arial" w:cs="Arial"/>
                <w:sz w:val="24"/>
                <w:szCs w:val="24"/>
              </w:rPr>
              <w:t>PMG ou que tenham a sua participação;</w:t>
            </w:r>
          </w:p>
          <w:p w:rsidR="00E24EFC" w:rsidRPr="009A55E7" w:rsidRDefault="00E24EFC" w:rsidP="00C941B0">
            <w:pPr>
              <w:jc w:val="center"/>
              <w:rPr>
                <w:rFonts w:ascii="Arial" w:hAnsi="Arial" w:cs="Arial"/>
                <w:sz w:val="24"/>
                <w:szCs w:val="24"/>
              </w:rPr>
            </w:pPr>
            <w:r w:rsidRPr="009A55E7">
              <w:rPr>
                <w:rFonts w:ascii="Arial" w:hAnsi="Arial" w:cs="Arial"/>
                <w:sz w:val="24"/>
                <w:szCs w:val="24"/>
              </w:rPr>
              <w:t xml:space="preserve">- </w:t>
            </w:r>
            <w:r w:rsidR="00996278" w:rsidRPr="009A55E7">
              <w:rPr>
                <w:rFonts w:ascii="Arial" w:hAnsi="Arial" w:cs="Arial"/>
                <w:sz w:val="24"/>
                <w:szCs w:val="24"/>
              </w:rPr>
              <w:t>Divulgar a toda a comunidade local e escolar o Jornal da escola denominado “O Cadete”, jornal este com tiragem mensal</w:t>
            </w:r>
            <w:r w:rsidRPr="009A55E7">
              <w:rPr>
                <w:rFonts w:ascii="Arial" w:hAnsi="Arial" w:cs="Arial"/>
                <w:sz w:val="24"/>
                <w:szCs w:val="24"/>
              </w:rPr>
              <w:t>.</w:t>
            </w:r>
          </w:p>
        </w:tc>
      </w:tr>
      <w:tr w:rsidR="00E24EFC" w:rsidRPr="009A55E7" w:rsidTr="00F565D5">
        <w:tc>
          <w:tcPr>
            <w:tcW w:w="2703" w:type="dxa"/>
          </w:tcPr>
          <w:p w:rsidR="00E24EFC" w:rsidRPr="009A55E7" w:rsidRDefault="00E24EFC" w:rsidP="00D43F07">
            <w:pPr>
              <w:suppressAutoHyphens w:val="0"/>
              <w:jc w:val="center"/>
              <w:rPr>
                <w:rFonts w:ascii="Arial" w:hAnsi="Arial" w:cs="Arial"/>
                <w:sz w:val="24"/>
                <w:szCs w:val="24"/>
              </w:rPr>
            </w:pPr>
            <w:r w:rsidRPr="009A55E7">
              <w:rPr>
                <w:rFonts w:ascii="Arial" w:hAnsi="Arial" w:cs="Arial"/>
                <w:sz w:val="24"/>
                <w:szCs w:val="24"/>
              </w:rPr>
              <w:t>Ampliar as fontes didáticas dos alunos e professores.</w:t>
            </w:r>
          </w:p>
        </w:tc>
        <w:tc>
          <w:tcPr>
            <w:tcW w:w="6506" w:type="dxa"/>
          </w:tcPr>
          <w:p w:rsidR="00E24EFC" w:rsidRPr="009A55E7" w:rsidRDefault="00E24EFC" w:rsidP="00C941B0">
            <w:pPr>
              <w:jc w:val="center"/>
              <w:rPr>
                <w:rFonts w:ascii="Arial" w:hAnsi="Arial" w:cs="Arial"/>
                <w:sz w:val="24"/>
                <w:szCs w:val="24"/>
              </w:rPr>
            </w:pPr>
            <w:r w:rsidRPr="009A55E7">
              <w:rPr>
                <w:rFonts w:ascii="Arial" w:hAnsi="Arial" w:cs="Arial"/>
                <w:sz w:val="24"/>
                <w:szCs w:val="24"/>
              </w:rPr>
              <w:t>- Adquirir material didático diverso para a Biblioteca e explorar os já existentes;</w:t>
            </w:r>
          </w:p>
          <w:p w:rsidR="00E24EFC" w:rsidRPr="009A55E7" w:rsidRDefault="00E24EFC" w:rsidP="00C941B0">
            <w:pPr>
              <w:jc w:val="center"/>
              <w:rPr>
                <w:rFonts w:ascii="Arial" w:hAnsi="Arial" w:cs="Arial"/>
                <w:sz w:val="24"/>
                <w:szCs w:val="24"/>
              </w:rPr>
            </w:pPr>
            <w:r w:rsidRPr="009A55E7">
              <w:rPr>
                <w:rFonts w:ascii="Arial" w:hAnsi="Arial" w:cs="Arial"/>
                <w:sz w:val="24"/>
                <w:szCs w:val="24"/>
              </w:rPr>
              <w:t>- Levar os alunos à Biblioteca</w:t>
            </w:r>
            <w:r w:rsidR="00996278" w:rsidRPr="009A55E7">
              <w:rPr>
                <w:rFonts w:ascii="Arial" w:hAnsi="Arial" w:cs="Arial"/>
                <w:sz w:val="24"/>
                <w:szCs w:val="24"/>
              </w:rPr>
              <w:t xml:space="preserve"> da Escola e da cidade</w:t>
            </w:r>
            <w:r w:rsidRPr="009A55E7">
              <w:rPr>
                <w:rFonts w:ascii="Arial" w:hAnsi="Arial" w:cs="Arial"/>
                <w:sz w:val="24"/>
                <w:szCs w:val="24"/>
              </w:rPr>
              <w:t xml:space="preserve"> para pesquisas em fontes diversificadas;</w:t>
            </w:r>
          </w:p>
          <w:p w:rsidR="00E24EFC" w:rsidRPr="009A55E7" w:rsidRDefault="00E24EFC" w:rsidP="00C941B0">
            <w:pPr>
              <w:jc w:val="center"/>
              <w:rPr>
                <w:rFonts w:ascii="Arial" w:hAnsi="Arial" w:cs="Arial"/>
                <w:sz w:val="24"/>
                <w:szCs w:val="24"/>
              </w:rPr>
            </w:pPr>
            <w:r w:rsidRPr="009A55E7">
              <w:rPr>
                <w:rFonts w:ascii="Arial" w:hAnsi="Arial" w:cs="Arial"/>
                <w:sz w:val="24"/>
                <w:szCs w:val="24"/>
              </w:rPr>
              <w:lastRenderedPageBreak/>
              <w:t>- Incentivar a leitura de livros paradidáticos, trabalhando no mínimo uma obra por bimestre;</w:t>
            </w:r>
          </w:p>
        </w:tc>
      </w:tr>
      <w:tr w:rsidR="00E24EFC" w:rsidRPr="009A55E7" w:rsidTr="00F565D5">
        <w:tc>
          <w:tcPr>
            <w:tcW w:w="2703" w:type="dxa"/>
          </w:tcPr>
          <w:p w:rsidR="00E24EFC" w:rsidRPr="009A55E7" w:rsidRDefault="00E24EFC" w:rsidP="00D43F07">
            <w:pPr>
              <w:suppressAutoHyphens w:val="0"/>
              <w:jc w:val="center"/>
              <w:rPr>
                <w:rFonts w:ascii="Arial" w:hAnsi="Arial" w:cs="Arial"/>
                <w:sz w:val="24"/>
                <w:szCs w:val="24"/>
              </w:rPr>
            </w:pPr>
            <w:r w:rsidRPr="009A55E7">
              <w:rPr>
                <w:rFonts w:ascii="Arial" w:hAnsi="Arial" w:cs="Arial"/>
                <w:sz w:val="24"/>
                <w:szCs w:val="24"/>
              </w:rPr>
              <w:lastRenderedPageBreak/>
              <w:t>Investimento na formação e capacitação de professores.</w:t>
            </w:r>
          </w:p>
        </w:tc>
        <w:tc>
          <w:tcPr>
            <w:tcW w:w="6506" w:type="dxa"/>
          </w:tcPr>
          <w:p w:rsidR="00E24EFC" w:rsidRPr="009A55E7" w:rsidRDefault="00E24EFC" w:rsidP="00C941B0">
            <w:pPr>
              <w:jc w:val="center"/>
              <w:rPr>
                <w:rFonts w:ascii="Arial" w:hAnsi="Arial" w:cs="Arial"/>
                <w:sz w:val="24"/>
                <w:szCs w:val="24"/>
              </w:rPr>
            </w:pPr>
            <w:r w:rsidRPr="009A55E7">
              <w:rPr>
                <w:rFonts w:ascii="Arial" w:hAnsi="Arial" w:cs="Arial"/>
                <w:sz w:val="24"/>
                <w:szCs w:val="24"/>
              </w:rPr>
              <w:t>- Realizar reuniões periódicas;</w:t>
            </w:r>
          </w:p>
          <w:p w:rsidR="00E24EFC" w:rsidRPr="009A55E7" w:rsidRDefault="00E24EFC" w:rsidP="00C941B0">
            <w:pPr>
              <w:jc w:val="center"/>
              <w:rPr>
                <w:rFonts w:ascii="Arial" w:hAnsi="Arial" w:cs="Arial"/>
                <w:sz w:val="24"/>
                <w:szCs w:val="24"/>
              </w:rPr>
            </w:pPr>
            <w:r w:rsidRPr="009A55E7">
              <w:rPr>
                <w:rFonts w:ascii="Arial" w:hAnsi="Arial" w:cs="Arial"/>
                <w:sz w:val="24"/>
                <w:szCs w:val="24"/>
              </w:rPr>
              <w:t>- Trazer profissionais para palestras, cursos e capacitações;</w:t>
            </w:r>
          </w:p>
          <w:p w:rsidR="00E24EFC" w:rsidRPr="009A55E7" w:rsidRDefault="00E24EFC" w:rsidP="00C941B0">
            <w:pPr>
              <w:jc w:val="center"/>
              <w:rPr>
                <w:rFonts w:ascii="Arial" w:hAnsi="Arial" w:cs="Arial"/>
                <w:sz w:val="24"/>
                <w:szCs w:val="24"/>
              </w:rPr>
            </w:pPr>
            <w:r w:rsidRPr="009A55E7">
              <w:rPr>
                <w:rFonts w:ascii="Arial" w:hAnsi="Arial" w:cs="Arial"/>
                <w:sz w:val="24"/>
                <w:szCs w:val="24"/>
              </w:rPr>
              <w:t>- Priorizar as ações das coordenadoras pedagógicas com maior enfoque pedagógico.</w:t>
            </w:r>
          </w:p>
        </w:tc>
      </w:tr>
      <w:tr w:rsidR="00E24EFC" w:rsidRPr="009A55E7" w:rsidTr="00F565D5">
        <w:tc>
          <w:tcPr>
            <w:tcW w:w="2703" w:type="dxa"/>
          </w:tcPr>
          <w:p w:rsidR="00E24EFC" w:rsidRPr="009A55E7" w:rsidRDefault="00E24EFC" w:rsidP="00D43F07">
            <w:pPr>
              <w:suppressAutoHyphens w:val="0"/>
              <w:jc w:val="center"/>
              <w:rPr>
                <w:rFonts w:ascii="Arial" w:hAnsi="Arial" w:cs="Arial"/>
                <w:sz w:val="24"/>
                <w:szCs w:val="24"/>
              </w:rPr>
            </w:pPr>
            <w:r w:rsidRPr="009A55E7">
              <w:rPr>
                <w:rFonts w:ascii="Arial" w:hAnsi="Arial" w:cs="Arial"/>
                <w:sz w:val="24"/>
                <w:szCs w:val="24"/>
              </w:rPr>
              <w:t>Promover o intercâmbio do C</w:t>
            </w:r>
            <w:r w:rsidR="007F78CD" w:rsidRPr="009A55E7">
              <w:rPr>
                <w:rFonts w:ascii="Arial" w:hAnsi="Arial" w:cs="Arial"/>
                <w:sz w:val="24"/>
                <w:szCs w:val="24"/>
              </w:rPr>
              <w:t>E</w:t>
            </w:r>
            <w:r w:rsidRPr="009A55E7">
              <w:rPr>
                <w:rFonts w:ascii="Arial" w:hAnsi="Arial" w:cs="Arial"/>
                <w:sz w:val="24"/>
                <w:szCs w:val="24"/>
              </w:rPr>
              <w:t>PMG com outros órgãos.</w:t>
            </w:r>
          </w:p>
        </w:tc>
        <w:tc>
          <w:tcPr>
            <w:tcW w:w="6506" w:type="dxa"/>
          </w:tcPr>
          <w:p w:rsidR="00E24EFC" w:rsidRPr="009A55E7" w:rsidRDefault="00E24EFC" w:rsidP="00C941B0">
            <w:pPr>
              <w:jc w:val="center"/>
              <w:rPr>
                <w:rFonts w:ascii="Arial" w:hAnsi="Arial" w:cs="Arial"/>
                <w:sz w:val="24"/>
                <w:szCs w:val="24"/>
              </w:rPr>
            </w:pPr>
            <w:r w:rsidRPr="009A55E7">
              <w:rPr>
                <w:rFonts w:ascii="Arial" w:hAnsi="Arial" w:cs="Arial"/>
                <w:sz w:val="24"/>
                <w:szCs w:val="24"/>
              </w:rPr>
              <w:t xml:space="preserve">- Integrar os alunos com os outros alunos dos demais </w:t>
            </w:r>
            <w:r w:rsidR="00473C39" w:rsidRPr="009A55E7">
              <w:rPr>
                <w:rFonts w:ascii="Arial" w:hAnsi="Arial" w:cs="Arial"/>
                <w:sz w:val="24"/>
                <w:szCs w:val="24"/>
              </w:rPr>
              <w:t>colégios da Polícia Militar, através</w:t>
            </w:r>
            <w:r w:rsidRPr="009A55E7">
              <w:rPr>
                <w:rFonts w:ascii="Arial" w:hAnsi="Arial" w:cs="Arial"/>
                <w:sz w:val="24"/>
                <w:szCs w:val="24"/>
              </w:rPr>
              <w:t xml:space="preserve"> de visitas, competições, </w:t>
            </w:r>
            <w:proofErr w:type="spellStart"/>
            <w:r w:rsidRPr="009A55E7">
              <w:rPr>
                <w:rFonts w:ascii="Arial" w:hAnsi="Arial" w:cs="Arial"/>
                <w:sz w:val="24"/>
                <w:szCs w:val="24"/>
              </w:rPr>
              <w:t>etc</w:t>
            </w:r>
            <w:proofErr w:type="spellEnd"/>
            <w:r w:rsidRPr="009A55E7">
              <w:rPr>
                <w:rFonts w:ascii="Arial" w:hAnsi="Arial" w:cs="Arial"/>
                <w:sz w:val="24"/>
                <w:szCs w:val="24"/>
              </w:rPr>
              <w:t>;</w:t>
            </w:r>
          </w:p>
          <w:p w:rsidR="00E24EFC" w:rsidRPr="009A55E7" w:rsidRDefault="00E24EFC" w:rsidP="00C941B0">
            <w:pPr>
              <w:jc w:val="center"/>
              <w:rPr>
                <w:rFonts w:ascii="Arial" w:hAnsi="Arial" w:cs="Arial"/>
                <w:sz w:val="24"/>
                <w:szCs w:val="24"/>
              </w:rPr>
            </w:pPr>
            <w:r w:rsidRPr="009A55E7">
              <w:rPr>
                <w:rFonts w:ascii="Arial" w:hAnsi="Arial" w:cs="Arial"/>
                <w:sz w:val="24"/>
                <w:szCs w:val="24"/>
              </w:rPr>
              <w:t xml:space="preserve">- Participar efetivamente dos desfiles cívico-militares em </w:t>
            </w:r>
            <w:r w:rsidR="00473C39" w:rsidRPr="009A55E7">
              <w:rPr>
                <w:rFonts w:ascii="Arial" w:hAnsi="Arial" w:cs="Arial"/>
                <w:sz w:val="24"/>
                <w:szCs w:val="24"/>
              </w:rPr>
              <w:t>Caldas Novas e</w:t>
            </w:r>
            <w:r w:rsidRPr="009A55E7">
              <w:rPr>
                <w:rFonts w:ascii="Arial" w:hAnsi="Arial" w:cs="Arial"/>
                <w:sz w:val="24"/>
                <w:szCs w:val="24"/>
              </w:rPr>
              <w:t xml:space="preserve"> outras cidades circunvizinhas por ocasião das datas comemorativas;</w:t>
            </w:r>
          </w:p>
          <w:p w:rsidR="00E24EFC" w:rsidRPr="009A55E7" w:rsidRDefault="00E24EFC" w:rsidP="00C941B0">
            <w:pPr>
              <w:jc w:val="center"/>
              <w:rPr>
                <w:rFonts w:ascii="Arial" w:hAnsi="Arial" w:cs="Arial"/>
                <w:sz w:val="24"/>
                <w:szCs w:val="24"/>
              </w:rPr>
            </w:pPr>
            <w:r w:rsidRPr="009A55E7">
              <w:rPr>
                <w:rFonts w:ascii="Arial" w:hAnsi="Arial" w:cs="Arial"/>
                <w:sz w:val="24"/>
                <w:szCs w:val="24"/>
              </w:rPr>
              <w:t>- Promover competições esportivas e visitas às outras escolas locais e regionais;</w:t>
            </w:r>
          </w:p>
          <w:p w:rsidR="00E24EFC" w:rsidRPr="009A55E7" w:rsidRDefault="00E24EFC" w:rsidP="00C941B0">
            <w:pPr>
              <w:jc w:val="center"/>
              <w:rPr>
                <w:rFonts w:ascii="Arial" w:hAnsi="Arial" w:cs="Arial"/>
                <w:sz w:val="24"/>
                <w:szCs w:val="24"/>
              </w:rPr>
            </w:pPr>
            <w:r w:rsidRPr="009A55E7">
              <w:rPr>
                <w:rFonts w:ascii="Arial" w:hAnsi="Arial" w:cs="Arial"/>
                <w:sz w:val="24"/>
                <w:szCs w:val="24"/>
              </w:rPr>
              <w:t>- Participar de exposições isoladamente ou em conjunto com outras escolas ou instituições culturais;</w:t>
            </w:r>
          </w:p>
          <w:p w:rsidR="00E24EFC" w:rsidRPr="009A55E7" w:rsidRDefault="00E24EFC" w:rsidP="00C941B0">
            <w:pPr>
              <w:jc w:val="center"/>
              <w:rPr>
                <w:rFonts w:ascii="Arial" w:hAnsi="Arial" w:cs="Arial"/>
                <w:sz w:val="24"/>
                <w:szCs w:val="24"/>
              </w:rPr>
            </w:pPr>
            <w:r w:rsidRPr="009A55E7">
              <w:rPr>
                <w:rFonts w:ascii="Arial" w:hAnsi="Arial" w:cs="Arial"/>
                <w:sz w:val="24"/>
                <w:szCs w:val="24"/>
              </w:rPr>
              <w:t>- Ampliar cada vez mais as mostras culturais da Escola;</w:t>
            </w:r>
          </w:p>
          <w:p w:rsidR="00E24EFC" w:rsidRPr="009A55E7" w:rsidRDefault="00E24EFC" w:rsidP="00C941B0">
            <w:pPr>
              <w:jc w:val="center"/>
              <w:rPr>
                <w:rFonts w:ascii="Arial" w:hAnsi="Arial" w:cs="Arial"/>
                <w:sz w:val="24"/>
                <w:szCs w:val="24"/>
              </w:rPr>
            </w:pPr>
            <w:r w:rsidRPr="009A55E7">
              <w:rPr>
                <w:rFonts w:ascii="Arial" w:hAnsi="Arial" w:cs="Arial"/>
                <w:sz w:val="24"/>
                <w:szCs w:val="24"/>
              </w:rPr>
              <w:t>- Propiciar o acesso de estagiários das faculdades locais, bem como dos bolsistas, auxiliando os docentes e demais servidores no processo ensino-aprendizagem.</w:t>
            </w:r>
          </w:p>
        </w:tc>
      </w:tr>
      <w:tr w:rsidR="00E24EFC" w:rsidRPr="009A55E7" w:rsidTr="00F565D5">
        <w:tc>
          <w:tcPr>
            <w:tcW w:w="2703" w:type="dxa"/>
          </w:tcPr>
          <w:p w:rsidR="00E24EFC" w:rsidRPr="009A55E7" w:rsidRDefault="00E24EFC" w:rsidP="00C941B0">
            <w:pPr>
              <w:suppressAutoHyphens w:val="0"/>
              <w:jc w:val="center"/>
              <w:rPr>
                <w:rFonts w:ascii="Arial" w:hAnsi="Arial" w:cs="Arial"/>
                <w:sz w:val="24"/>
                <w:szCs w:val="24"/>
              </w:rPr>
            </w:pPr>
            <w:r w:rsidRPr="009A55E7">
              <w:rPr>
                <w:rFonts w:ascii="Arial" w:hAnsi="Arial" w:cs="Arial"/>
                <w:sz w:val="24"/>
                <w:szCs w:val="24"/>
              </w:rPr>
              <w:t>Contribuir para a formação de líderes.</w:t>
            </w:r>
          </w:p>
        </w:tc>
        <w:tc>
          <w:tcPr>
            <w:tcW w:w="6506" w:type="dxa"/>
          </w:tcPr>
          <w:p w:rsidR="00E24EFC" w:rsidRPr="009A55E7" w:rsidRDefault="00E24EFC" w:rsidP="00C941B0">
            <w:pPr>
              <w:jc w:val="center"/>
              <w:rPr>
                <w:rFonts w:ascii="Arial" w:hAnsi="Arial" w:cs="Arial"/>
                <w:sz w:val="24"/>
                <w:szCs w:val="24"/>
              </w:rPr>
            </w:pPr>
            <w:r w:rsidRPr="009A55E7">
              <w:rPr>
                <w:rFonts w:ascii="Arial" w:hAnsi="Arial" w:cs="Arial"/>
                <w:sz w:val="24"/>
                <w:szCs w:val="24"/>
              </w:rPr>
              <w:t>- Preparar os alunos para a liderança, com a prática de chefias de turmas ou de frações de alunos, desvencilhando do autoritarismo;</w:t>
            </w:r>
          </w:p>
          <w:p w:rsidR="00E24EFC" w:rsidRPr="009A55E7" w:rsidRDefault="00E24EFC" w:rsidP="00C941B0">
            <w:pPr>
              <w:jc w:val="center"/>
              <w:rPr>
                <w:rFonts w:ascii="Arial" w:hAnsi="Arial" w:cs="Arial"/>
                <w:sz w:val="24"/>
                <w:szCs w:val="24"/>
              </w:rPr>
            </w:pPr>
            <w:r w:rsidRPr="009A55E7">
              <w:rPr>
                <w:rFonts w:ascii="Arial" w:hAnsi="Arial" w:cs="Arial"/>
                <w:sz w:val="24"/>
                <w:szCs w:val="24"/>
              </w:rPr>
              <w:t>- Atribuir responsabilidades aos alunos, indistintamente de série, com vistas à prática de ações comedidas.</w:t>
            </w:r>
          </w:p>
        </w:tc>
      </w:tr>
      <w:tr w:rsidR="00E24EFC" w:rsidRPr="009A55E7" w:rsidTr="00F565D5">
        <w:tc>
          <w:tcPr>
            <w:tcW w:w="2703" w:type="dxa"/>
          </w:tcPr>
          <w:p w:rsidR="00E24EFC" w:rsidRPr="009A55E7" w:rsidRDefault="00D43F07" w:rsidP="00C941B0">
            <w:pPr>
              <w:suppressAutoHyphens w:val="0"/>
              <w:jc w:val="center"/>
              <w:rPr>
                <w:rFonts w:ascii="Arial" w:hAnsi="Arial" w:cs="Arial"/>
                <w:sz w:val="24"/>
                <w:szCs w:val="24"/>
              </w:rPr>
            </w:pPr>
            <w:r w:rsidRPr="009A55E7">
              <w:rPr>
                <w:rFonts w:ascii="Arial" w:hAnsi="Arial" w:cs="Arial"/>
                <w:sz w:val="24"/>
                <w:szCs w:val="24"/>
              </w:rPr>
              <w:t>Ampliar o acervo da Biblioteca Escolar</w:t>
            </w:r>
            <w:r>
              <w:rPr>
                <w:rFonts w:ascii="Arial" w:hAnsi="Arial" w:cs="Arial"/>
                <w:sz w:val="24"/>
                <w:szCs w:val="24"/>
              </w:rPr>
              <w:t>.</w:t>
            </w:r>
          </w:p>
        </w:tc>
        <w:tc>
          <w:tcPr>
            <w:tcW w:w="6506" w:type="dxa"/>
          </w:tcPr>
          <w:p w:rsidR="00E24EFC" w:rsidRPr="009A55E7" w:rsidRDefault="00E24EFC" w:rsidP="00C941B0">
            <w:pPr>
              <w:jc w:val="center"/>
              <w:rPr>
                <w:rFonts w:ascii="Arial" w:hAnsi="Arial" w:cs="Arial"/>
                <w:sz w:val="24"/>
                <w:szCs w:val="24"/>
              </w:rPr>
            </w:pPr>
            <w:r w:rsidRPr="009A55E7">
              <w:rPr>
                <w:rFonts w:ascii="Arial" w:hAnsi="Arial" w:cs="Arial"/>
                <w:sz w:val="24"/>
                <w:szCs w:val="24"/>
              </w:rPr>
              <w:t>- Adquirir novas obras literárias indicadas para as diversas séries em funcionamento da Escola;</w:t>
            </w:r>
          </w:p>
          <w:p w:rsidR="00E24EFC" w:rsidRPr="009A55E7" w:rsidRDefault="00E24EFC" w:rsidP="00C941B0">
            <w:pPr>
              <w:jc w:val="center"/>
              <w:rPr>
                <w:rFonts w:ascii="Arial" w:hAnsi="Arial" w:cs="Arial"/>
                <w:sz w:val="24"/>
                <w:szCs w:val="24"/>
              </w:rPr>
            </w:pPr>
            <w:r w:rsidRPr="009A55E7">
              <w:rPr>
                <w:rFonts w:ascii="Arial" w:hAnsi="Arial" w:cs="Arial"/>
                <w:sz w:val="24"/>
                <w:szCs w:val="24"/>
              </w:rPr>
              <w:t>- Adquirir acervo</w:t>
            </w:r>
            <w:r w:rsidR="00BA1ABC" w:rsidRPr="009A55E7">
              <w:rPr>
                <w:rFonts w:ascii="Arial" w:hAnsi="Arial" w:cs="Arial"/>
                <w:sz w:val="24"/>
                <w:szCs w:val="24"/>
              </w:rPr>
              <w:t>s</w:t>
            </w:r>
            <w:r w:rsidRPr="009A55E7">
              <w:rPr>
                <w:rFonts w:ascii="Arial" w:hAnsi="Arial" w:cs="Arial"/>
                <w:sz w:val="24"/>
                <w:szCs w:val="24"/>
              </w:rPr>
              <w:t xml:space="preserve"> recomendado</w:t>
            </w:r>
            <w:r w:rsidR="00BA1ABC" w:rsidRPr="009A55E7">
              <w:rPr>
                <w:rFonts w:ascii="Arial" w:hAnsi="Arial" w:cs="Arial"/>
                <w:sz w:val="24"/>
                <w:szCs w:val="24"/>
              </w:rPr>
              <w:t>s</w:t>
            </w:r>
            <w:r w:rsidRPr="009A55E7">
              <w:rPr>
                <w:rFonts w:ascii="Arial" w:hAnsi="Arial" w:cs="Arial"/>
                <w:sz w:val="24"/>
                <w:szCs w:val="24"/>
              </w:rPr>
              <w:t xml:space="preserve"> para os principais vestibulares, direcionad</w:t>
            </w:r>
            <w:r w:rsidR="00BA1ABC" w:rsidRPr="009A55E7">
              <w:rPr>
                <w:rFonts w:ascii="Arial" w:hAnsi="Arial" w:cs="Arial"/>
                <w:sz w:val="24"/>
                <w:szCs w:val="24"/>
              </w:rPr>
              <w:t>o</w:t>
            </w:r>
            <w:r w:rsidRPr="009A55E7">
              <w:rPr>
                <w:rFonts w:ascii="Arial" w:hAnsi="Arial" w:cs="Arial"/>
                <w:sz w:val="24"/>
                <w:szCs w:val="24"/>
              </w:rPr>
              <w:t>s para os alunos da</w:t>
            </w:r>
            <w:r w:rsidR="00BA1ABC" w:rsidRPr="009A55E7">
              <w:rPr>
                <w:rFonts w:ascii="Arial" w:hAnsi="Arial" w:cs="Arial"/>
                <w:sz w:val="24"/>
                <w:szCs w:val="24"/>
              </w:rPr>
              <w:t>s</w:t>
            </w:r>
            <w:r w:rsidRPr="009A55E7">
              <w:rPr>
                <w:rFonts w:ascii="Arial" w:hAnsi="Arial" w:cs="Arial"/>
                <w:sz w:val="24"/>
                <w:szCs w:val="24"/>
              </w:rPr>
              <w:t xml:space="preserve"> 3ª Série</w:t>
            </w:r>
            <w:r w:rsidR="00BA1ABC" w:rsidRPr="009A55E7">
              <w:rPr>
                <w:rFonts w:ascii="Arial" w:hAnsi="Arial" w:cs="Arial"/>
                <w:sz w:val="24"/>
                <w:szCs w:val="24"/>
              </w:rPr>
              <w:t>s</w:t>
            </w:r>
            <w:r w:rsidRPr="009A55E7">
              <w:rPr>
                <w:rFonts w:ascii="Arial" w:hAnsi="Arial" w:cs="Arial"/>
                <w:sz w:val="24"/>
                <w:szCs w:val="24"/>
              </w:rPr>
              <w:t xml:space="preserve"> do Ensino Médio;</w:t>
            </w:r>
          </w:p>
          <w:p w:rsidR="00E24EFC" w:rsidRPr="009A55E7" w:rsidRDefault="00E24EFC" w:rsidP="00C941B0">
            <w:pPr>
              <w:jc w:val="center"/>
              <w:rPr>
                <w:rFonts w:ascii="Arial" w:hAnsi="Arial" w:cs="Arial"/>
                <w:sz w:val="24"/>
                <w:szCs w:val="24"/>
              </w:rPr>
            </w:pPr>
            <w:r w:rsidRPr="009A55E7">
              <w:rPr>
                <w:rFonts w:ascii="Arial" w:hAnsi="Arial" w:cs="Arial"/>
                <w:sz w:val="24"/>
                <w:szCs w:val="24"/>
              </w:rPr>
              <w:lastRenderedPageBreak/>
              <w:t>- Realizar no decorrer do ano, junto à comunidade escolar, uma campanha de arrecadação de livro didático e paradidático;</w:t>
            </w:r>
          </w:p>
          <w:p w:rsidR="00E24EFC" w:rsidRPr="009A55E7" w:rsidRDefault="00E24EFC" w:rsidP="00C941B0">
            <w:pPr>
              <w:jc w:val="center"/>
              <w:rPr>
                <w:rFonts w:ascii="Arial" w:hAnsi="Arial" w:cs="Arial"/>
                <w:sz w:val="24"/>
                <w:szCs w:val="24"/>
              </w:rPr>
            </w:pPr>
            <w:r w:rsidRPr="009A55E7">
              <w:rPr>
                <w:rFonts w:ascii="Arial" w:hAnsi="Arial" w:cs="Arial"/>
                <w:sz w:val="24"/>
                <w:szCs w:val="24"/>
              </w:rPr>
              <w:t>- Fazer assinaturas de revistas em outras línguas (Inglês e Espanhol), para subsidiar os professores no preparo de suas aulas.</w:t>
            </w:r>
          </w:p>
        </w:tc>
      </w:tr>
      <w:tr w:rsidR="00E24EFC" w:rsidRPr="009A55E7" w:rsidTr="00F565D5">
        <w:tc>
          <w:tcPr>
            <w:tcW w:w="2703" w:type="dxa"/>
          </w:tcPr>
          <w:p w:rsidR="00E24EFC" w:rsidRPr="009A55E7" w:rsidRDefault="00E24EFC" w:rsidP="00C941B0">
            <w:pPr>
              <w:suppressAutoHyphens w:val="0"/>
              <w:jc w:val="center"/>
              <w:rPr>
                <w:rFonts w:ascii="Arial" w:hAnsi="Arial" w:cs="Arial"/>
                <w:sz w:val="24"/>
                <w:szCs w:val="24"/>
              </w:rPr>
            </w:pPr>
            <w:r w:rsidRPr="009A55E7">
              <w:rPr>
                <w:rFonts w:ascii="Arial" w:hAnsi="Arial" w:cs="Arial"/>
                <w:sz w:val="24"/>
                <w:szCs w:val="24"/>
              </w:rPr>
              <w:lastRenderedPageBreak/>
              <w:t>Revitalizar as salas de aulas.</w:t>
            </w:r>
          </w:p>
        </w:tc>
        <w:tc>
          <w:tcPr>
            <w:tcW w:w="6506" w:type="dxa"/>
          </w:tcPr>
          <w:p w:rsidR="00E24EFC" w:rsidRPr="009A55E7" w:rsidRDefault="00E24EFC" w:rsidP="00C941B0">
            <w:pPr>
              <w:jc w:val="center"/>
              <w:rPr>
                <w:rFonts w:ascii="Arial" w:hAnsi="Arial" w:cs="Arial"/>
                <w:sz w:val="24"/>
                <w:szCs w:val="24"/>
              </w:rPr>
            </w:pPr>
            <w:r w:rsidRPr="009A55E7">
              <w:rPr>
                <w:rFonts w:ascii="Arial" w:hAnsi="Arial" w:cs="Arial"/>
                <w:sz w:val="24"/>
                <w:szCs w:val="24"/>
              </w:rPr>
              <w:t>- Conservar bem todas as salas de aulas;</w:t>
            </w:r>
          </w:p>
          <w:p w:rsidR="00E24EFC" w:rsidRPr="009A55E7" w:rsidRDefault="00E24EFC" w:rsidP="00C941B0">
            <w:pPr>
              <w:jc w:val="center"/>
              <w:rPr>
                <w:rFonts w:ascii="Arial" w:hAnsi="Arial" w:cs="Arial"/>
                <w:sz w:val="24"/>
                <w:szCs w:val="24"/>
              </w:rPr>
            </w:pPr>
            <w:r w:rsidRPr="009A55E7">
              <w:rPr>
                <w:rFonts w:ascii="Arial" w:hAnsi="Arial" w:cs="Arial"/>
                <w:sz w:val="24"/>
                <w:szCs w:val="24"/>
              </w:rPr>
              <w:t>- Fazer a manutenção dos ares condicionados das salas de aula;</w:t>
            </w:r>
          </w:p>
        </w:tc>
      </w:tr>
      <w:tr w:rsidR="00E24EFC" w:rsidRPr="009A55E7" w:rsidTr="00F565D5">
        <w:tc>
          <w:tcPr>
            <w:tcW w:w="2703" w:type="dxa"/>
          </w:tcPr>
          <w:p w:rsidR="00E24EFC" w:rsidRPr="009A55E7" w:rsidRDefault="00E24EFC" w:rsidP="00C941B0">
            <w:pPr>
              <w:suppressAutoHyphens w:val="0"/>
              <w:jc w:val="center"/>
              <w:rPr>
                <w:rFonts w:ascii="Arial" w:hAnsi="Arial" w:cs="Arial"/>
                <w:sz w:val="24"/>
                <w:szCs w:val="24"/>
              </w:rPr>
            </w:pPr>
            <w:r w:rsidRPr="009A55E7">
              <w:rPr>
                <w:rFonts w:ascii="Arial" w:hAnsi="Arial" w:cs="Arial"/>
                <w:sz w:val="24"/>
                <w:szCs w:val="24"/>
              </w:rPr>
              <w:t>Interagir as seções internas.</w:t>
            </w:r>
          </w:p>
        </w:tc>
        <w:tc>
          <w:tcPr>
            <w:tcW w:w="6506" w:type="dxa"/>
          </w:tcPr>
          <w:p w:rsidR="00E24EFC" w:rsidRPr="009A55E7" w:rsidRDefault="00E24EFC" w:rsidP="00C941B0">
            <w:pPr>
              <w:jc w:val="center"/>
              <w:rPr>
                <w:rFonts w:ascii="Arial" w:hAnsi="Arial" w:cs="Arial"/>
                <w:sz w:val="24"/>
                <w:szCs w:val="24"/>
              </w:rPr>
            </w:pPr>
            <w:r w:rsidRPr="009A55E7">
              <w:rPr>
                <w:rFonts w:ascii="Arial" w:hAnsi="Arial" w:cs="Arial"/>
                <w:sz w:val="24"/>
                <w:szCs w:val="24"/>
              </w:rPr>
              <w:t>- Aproximar as seções com ações integradas para melhor desempenho de ações, principalmente a Coordenação Pedagógica e a Divisão de Apoio Pedagógico;</w:t>
            </w:r>
          </w:p>
          <w:p w:rsidR="00E24EFC" w:rsidRPr="009A55E7" w:rsidRDefault="00E24EFC" w:rsidP="00C941B0">
            <w:pPr>
              <w:jc w:val="center"/>
              <w:rPr>
                <w:rFonts w:ascii="Arial" w:hAnsi="Arial" w:cs="Arial"/>
                <w:sz w:val="24"/>
                <w:szCs w:val="24"/>
              </w:rPr>
            </w:pPr>
            <w:r w:rsidRPr="009A55E7">
              <w:rPr>
                <w:rFonts w:ascii="Arial" w:hAnsi="Arial" w:cs="Arial"/>
                <w:sz w:val="24"/>
                <w:szCs w:val="24"/>
              </w:rPr>
              <w:t>- Conscientizar todos os segmentos internos da responsabilidade pela qualidade do ensino ministrado no C</w:t>
            </w:r>
            <w:r w:rsidR="00C7419B" w:rsidRPr="009A55E7">
              <w:rPr>
                <w:rFonts w:ascii="Arial" w:hAnsi="Arial" w:cs="Arial"/>
                <w:sz w:val="24"/>
                <w:szCs w:val="24"/>
              </w:rPr>
              <w:t>E</w:t>
            </w:r>
            <w:r w:rsidRPr="009A55E7">
              <w:rPr>
                <w:rFonts w:ascii="Arial" w:hAnsi="Arial" w:cs="Arial"/>
                <w:sz w:val="24"/>
                <w:szCs w:val="24"/>
              </w:rPr>
              <w:t>PMG, exigindo a parcela de contribuição de cada um.</w:t>
            </w:r>
          </w:p>
        </w:tc>
      </w:tr>
      <w:tr w:rsidR="00E24EFC" w:rsidRPr="009A55E7" w:rsidTr="00F565D5">
        <w:tc>
          <w:tcPr>
            <w:tcW w:w="2703" w:type="dxa"/>
          </w:tcPr>
          <w:p w:rsidR="00E24EFC" w:rsidRPr="009A55E7" w:rsidRDefault="00E24EFC" w:rsidP="00C941B0">
            <w:pPr>
              <w:suppressAutoHyphens w:val="0"/>
              <w:jc w:val="center"/>
              <w:rPr>
                <w:rFonts w:ascii="Arial" w:hAnsi="Arial" w:cs="Arial"/>
                <w:sz w:val="24"/>
                <w:szCs w:val="24"/>
              </w:rPr>
            </w:pPr>
            <w:r w:rsidRPr="009A55E7">
              <w:rPr>
                <w:rFonts w:ascii="Arial" w:hAnsi="Arial" w:cs="Arial"/>
                <w:sz w:val="24"/>
                <w:szCs w:val="24"/>
              </w:rPr>
              <w:t>Realizar avaliação do C</w:t>
            </w:r>
            <w:r w:rsidR="00C7419B" w:rsidRPr="009A55E7">
              <w:rPr>
                <w:rFonts w:ascii="Arial" w:hAnsi="Arial" w:cs="Arial"/>
                <w:sz w:val="24"/>
                <w:szCs w:val="24"/>
              </w:rPr>
              <w:t>E</w:t>
            </w:r>
            <w:r w:rsidRPr="009A55E7">
              <w:rPr>
                <w:rFonts w:ascii="Arial" w:hAnsi="Arial" w:cs="Arial"/>
                <w:sz w:val="24"/>
                <w:szCs w:val="24"/>
              </w:rPr>
              <w:t>PMG em todos os segmentos.</w:t>
            </w:r>
          </w:p>
        </w:tc>
        <w:tc>
          <w:tcPr>
            <w:tcW w:w="6506" w:type="dxa"/>
          </w:tcPr>
          <w:p w:rsidR="00E24EFC" w:rsidRPr="009A55E7" w:rsidRDefault="00E24EFC" w:rsidP="00C941B0">
            <w:pPr>
              <w:jc w:val="center"/>
              <w:rPr>
                <w:rFonts w:ascii="Arial" w:hAnsi="Arial" w:cs="Arial"/>
                <w:sz w:val="24"/>
                <w:szCs w:val="24"/>
              </w:rPr>
            </w:pPr>
            <w:r w:rsidRPr="009A55E7">
              <w:rPr>
                <w:rFonts w:ascii="Arial" w:hAnsi="Arial" w:cs="Arial"/>
                <w:sz w:val="24"/>
                <w:szCs w:val="24"/>
              </w:rPr>
              <w:t>- Aplicar questionários pedagógicos na comunidade escolar, visando obter o grau de satisfação dos seus membros, interno e externo.</w:t>
            </w:r>
          </w:p>
        </w:tc>
      </w:tr>
      <w:tr w:rsidR="00E24EFC" w:rsidRPr="009A55E7" w:rsidTr="00F565D5">
        <w:tc>
          <w:tcPr>
            <w:tcW w:w="2703" w:type="dxa"/>
          </w:tcPr>
          <w:p w:rsidR="00E24EFC" w:rsidRDefault="00E24EFC" w:rsidP="00C941B0">
            <w:pPr>
              <w:suppressAutoHyphens w:val="0"/>
              <w:jc w:val="center"/>
              <w:rPr>
                <w:rFonts w:ascii="Arial" w:hAnsi="Arial" w:cs="Arial"/>
                <w:sz w:val="24"/>
                <w:szCs w:val="24"/>
              </w:rPr>
            </w:pPr>
            <w:r w:rsidRPr="009A55E7">
              <w:rPr>
                <w:rFonts w:ascii="Arial" w:hAnsi="Arial" w:cs="Arial"/>
                <w:sz w:val="24"/>
                <w:szCs w:val="24"/>
              </w:rPr>
              <w:t>Reforçar a Merenda Escolar</w:t>
            </w:r>
          </w:p>
          <w:p w:rsidR="00C941B0" w:rsidRPr="009A55E7" w:rsidRDefault="00C941B0" w:rsidP="00C941B0">
            <w:pPr>
              <w:suppressAutoHyphens w:val="0"/>
              <w:jc w:val="center"/>
              <w:rPr>
                <w:rFonts w:ascii="Arial" w:hAnsi="Arial" w:cs="Arial"/>
                <w:sz w:val="24"/>
                <w:szCs w:val="24"/>
              </w:rPr>
            </w:pPr>
          </w:p>
          <w:p w:rsidR="00BA1ABC" w:rsidRPr="009A55E7" w:rsidRDefault="00BA1ABC" w:rsidP="00C941B0">
            <w:pPr>
              <w:suppressAutoHyphens w:val="0"/>
              <w:jc w:val="center"/>
              <w:rPr>
                <w:rFonts w:ascii="Arial" w:hAnsi="Arial" w:cs="Arial"/>
                <w:sz w:val="24"/>
                <w:szCs w:val="24"/>
              </w:rPr>
            </w:pPr>
            <w:r w:rsidRPr="009A55E7">
              <w:rPr>
                <w:rFonts w:ascii="Arial" w:hAnsi="Arial" w:cs="Arial"/>
                <w:sz w:val="24"/>
                <w:szCs w:val="24"/>
              </w:rPr>
              <w:t>Adequar o espaço físico da cozinha e refeitório;</w:t>
            </w:r>
          </w:p>
          <w:p w:rsidR="00B36851" w:rsidRPr="009A55E7" w:rsidRDefault="00B36851" w:rsidP="00C941B0">
            <w:pPr>
              <w:suppressAutoHyphens w:val="0"/>
              <w:jc w:val="center"/>
              <w:rPr>
                <w:rFonts w:ascii="Arial" w:hAnsi="Arial" w:cs="Arial"/>
                <w:sz w:val="24"/>
                <w:szCs w:val="24"/>
              </w:rPr>
            </w:pPr>
            <w:r w:rsidRPr="009A55E7">
              <w:rPr>
                <w:rFonts w:ascii="Arial" w:hAnsi="Arial" w:cs="Arial"/>
                <w:sz w:val="24"/>
                <w:szCs w:val="24"/>
              </w:rPr>
              <w:t>Melhorar os banheiros feminino e masculino;</w:t>
            </w:r>
          </w:p>
          <w:p w:rsidR="00534B07" w:rsidRPr="009A55E7" w:rsidRDefault="00534B07" w:rsidP="00C941B0">
            <w:pPr>
              <w:suppressAutoHyphens w:val="0"/>
              <w:jc w:val="center"/>
              <w:rPr>
                <w:rFonts w:ascii="Arial" w:hAnsi="Arial" w:cs="Arial"/>
                <w:sz w:val="24"/>
                <w:szCs w:val="24"/>
              </w:rPr>
            </w:pPr>
            <w:r w:rsidRPr="009A55E7">
              <w:rPr>
                <w:rFonts w:ascii="Arial" w:hAnsi="Arial" w:cs="Arial"/>
                <w:sz w:val="24"/>
                <w:szCs w:val="24"/>
              </w:rPr>
              <w:t>Aprimorar a agricultura familiar.</w:t>
            </w:r>
          </w:p>
        </w:tc>
        <w:tc>
          <w:tcPr>
            <w:tcW w:w="6506" w:type="dxa"/>
          </w:tcPr>
          <w:p w:rsidR="004D7C3D" w:rsidRPr="009A55E7" w:rsidRDefault="00E24EFC" w:rsidP="00C941B0">
            <w:pPr>
              <w:jc w:val="center"/>
              <w:rPr>
                <w:rFonts w:ascii="Arial" w:hAnsi="Arial" w:cs="Arial"/>
                <w:sz w:val="24"/>
                <w:szCs w:val="24"/>
              </w:rPr>
            </w:pPr>
            <w:r w:rsidRPr="009A55E7">
              <w:rPr>
                <w:rFonts w:ascii="Arial" w:hAnsi="Arial" w:cs="Arial"/>
                <w:sz w:val="24"/>
                <w:szCs w:val="24"/>
              </w:rPr>
              <w:t xml:space="preserve">- Confeccionar a merenda escolar para todos os alunos seguindo as orientações da Gerência da Merenda da Secretaria Estadual de Educação que, a partir de </w:t>
            </w:r>
            <w:r w:rsidR="005B2D21">
              <w:rPr>
                <w:rFonts w:ascii="Arial" w:hAnsi="Arial" w:cs="Arial"/>
                <w:sz w:val="24"/>
                <w:szCs w:val="24"/>
              </w:rPr>
              <w:t>fevereiro</w:t>
            </w:r>
            <w:r w:rsidRPr="009A55E7">
              <w:rPr>
                <w:rFonts w:ascii="Arial" w:hAnsi="Arial" w:cs="Arial"/>
                <w:sz w:val="24"/>
                <w:szCs w:val="24"/>
              </w:rPr>
              <w:t xml:space="preserve"> de 201</w:t>
            </w:r>
            <w:r w:rsidR="005B2D21">
              <w:rPr>
                <w:rFonts w:ascii="Arial" w:hAnsi="Arial" w:cs="Arial"/>
                <w:sz w:val="24"/>
                <w:szCs w:val="24"/>
              </w:rPr>
              <w:t>9</w:t>
            </w:r>
            <w:r w:rsidRPr="009A55E7">
              <w:rPr>
                <w:rFonts w:ascii="Arial" w:hAnsi="Arial" w:cs="Arial"/>
                <w:sz w:val="24"/>
                <w:szCs w:val="24"/>
              </w:rPr>
              <w:t xml:space="preserve"> todos os produtos alimentícios estão sendo licitados.</w:t>
            </w:r>
          </w:p>
          <w:p w:rsidR="00E24EFC" w:rsidRPr="009A55E7" w:rsidRDefault="004D7C3D" w:rsidP="00C941B0">
            <w:pPr>
              <w:jc w:val="center"/>
              <w:rPr>
                <w:rFonts w:ascii="Arial" w:hAnsi="Arial" w:cs="Arial"/>
                <w:sz w:val="24"/>
                <w:szCs w:val="24"/>
              </w:rPr>
            </w:pPr>
            <w:r w:rsidRPr="009A55E7">
              <w:rPr>
                <w:rFonts w:ascii="Arial" w:hAnsi="Arial" w:cs="Arial"/>
                <w:sz w:val="24"/>
                <w:szCs w:val="24"/>
              </w:rPr>
              <w:t xml:space="preserve">- </w:t>
            </w:r>
            <w:r w:rsidR="00E24EFC" w:rsidRPr="009A55E7">
              <w:rPr>
                <w:rFonts w:ascii="Arial" w:hAnsi="Arial" w:cs="Arial"/>
                <w:sz w:val="24"/>
                <w:szCs w:val="24"/>
              </w:rPr>
              <w:t>O cardápio previamente elaborado deverá ser enviado ao departamento de nutrição para o parecer e, já devidamente aprovado, o C</w:t>
            </w:r>
            <w:r w:rsidR="007F3D79" w:rsidRPr="009A55E7">
              <w:rPr>
                <w:rFonts w:ascii="Arial" w:hAnsi="Arial" w:cs="Arial"/>
                <w:sz w:val="24"/>
                <w:szCs w:val="24"/>
              </w:rPr>
              <w:t>E</w:t>
            </w:r>
            <w:r w:rsidR="00E24EFC" w:rsidRPr="009A55E7">
              <w:rPr>
                <w:rFonts w:ascii="Arial" w:hAnsi="Arial" w:cs="Arial"/>
                <w:sz w:val="24"/>
                <w:szCs w:val="24"/>
              </w:rPr>
              <w:t xml:space="preserve">PMG </w:t>
            </w:r>
            <w:r w:rsidR="00400747" w:rsidRPr="009A55E7">
              <w:rPr>
                <w:rFonts w:ascii="Arial" w:hAnsi="Arial" w:cs="Arial"/>
                <w:sz w:val="24"/>
                <w:szCs w:val="24"/>
              </w:rPr>
              <w:t>NN</w:t>
            </w:r>
            <w:r w:rsidR="00E24EFC" w:rsidRPr="009A55E7">
              <w:rPr>
                <w:rFonts w:ascii="Arial" w:hAnsi="Arial" w:cs="Arial"/>
                <w:sz w:val="24"/>
                <w:szCs w:val="24"/>
              </w:rPr>
              <w:t>, através do seu Conselho Escolar, fazer a complementação financeira necessária para dar mais qualidade à merenda.</w:t>
            </w:r>
          </w:p>
          <w:p w:rsidR="00534B07" w:rsidRPr="009A55E7" w:rsidRDefault="00534B07" w:rsidP="00C941B0">
            <w:pPr>
              <w:jc w:val="center"/>
              <w:rPr>
                <w:rFonts w:ascii="Arial" w:hAnsi="Arial" w:cs="Arial"/>
                <w:sz w:val="24"/>
                <w:szCs w:val="24"/>
              </w:rPr>
            </w:pPr>
            <w:r w:rsidRPr="009A55E7">
              <w:rPr>
                <w:rFonts w:ascii="Arial" w:hAnsi="Arial" w:cs="Arial"/>
                <w:sz w:val="24"/>
                <w:szCs w:val="24"/>
              </w:rPr>
              <w:t>Solicitar à Gerência de Merenda o quantitativo de vasilhames para servir e, também, confeccionar a merenda escolar aos alunos, como: panelas, fogões, bandejas, colheres, pás, peneiras, freezer, colheres de sopa, etc.</w:t>
            </w:r>
          </w:p>
        </w:tc>
      </w:tr>
      <w:tr w:rsidR="00E24EFC" w:rsidRPr="009A55E7" w:rsidTr="00F565D5">
        <w:tc>
          <w:tcPr>
            <w:tcW w:w="2703" w:type="dxa"/>
          </w:tcPr>
          <w:p w:rsidR="00E24EFC" w:rsidRPr="009A55E7" w:rsidRDefault="00E24EFC" w:rsidP="00C941B0">
            <w:pPr>
              <w:suppressAutoHyphens w:val="0"/>
              <w:jc w:val="center"/>
              <w:rPr>
                <w:rFonts w:ascii="Arial" w:hAnsi="Arial" w:cs="Arial"/>
                <w:sz w:val="24"/>
                <w:szCs w:val="24"/>
              </w:rPr>
            </w:pPr>
            <w:r w:rsidRPr="009A55E7">
              <w:rPr>
                <w:rFonts w:ascii="Arial" w:hAnsi="Arial" w:cs="Arial"/>
                <w:sz w:val="24"/>
                <w:szCs w:val="24"/>
              </w:rPr>
              <w:lastRenderedPageBreak/>
              <w:t>Incentivar os docentes a dinamizar suas metodologias.</w:t>
            </w:r>
          </w:p>
        </w:tc>
        <w:tc>
          <w:tcPr>
            <w:tcW w:w="6506" w:type="dxa"/>
          </w:tcPr>
          <w:p w:rsidR="00E24EFC" w:rsidRPr="009A55E7" w:rsidRDefault="00E24EFC" w:rsidP="00C941B0">
            <w:pPr>
              <w:jc w:val="center"/>
              <w:rPr>
                <w:rFonts w:ascii="Arial" w:hAnsi="Arial" w:cs="Arial"/>
                <w:sz w:val="24"/>
                <w:szCs w:val="24"/>
              </w:rPr>
            </w:pPr>
            <w:r w:rsidRPr="009A55E7">
              <w:rPr>
                <w:rFonts w:ascii="Arial" w:hAnsi="Arial" w:cs="Arial"/>
                <w:sz w:val="24"/>
                <w:szCs w:val="24"/>
              </w:rPr>
              <w:t>- Incentivar o docente a desfrutar dos recursos didáticos existentes no C</w:t>
            </w:r>
            <w:r w:rsidR="007F3D79" w:rsidRPr="009A55E7">
              <w:rPr>
                <w:rFonts w:ascii="Arial" w:hAnsi="Arial" w:cs="Arial"/>
                <w:sz w:val="24"/>
                <w:szCs w:val="24"/>
              </w:rPr>
              <w:t>E</w:t>
            </w:r>
            <w:r w:rsidRPr="009A55E7">
              <w:rPr>
                <w:rFonts w:ascii="Arial" w:hAnsi="Arial" w:cs="Arial"/>
                <w:sz w:val="24"/>
                <w:szCs w:val="24"/>
              </w:rPr>
              <w:t>PMG, principalmente os tecnológicos mais avançados;</w:t>
            </w:r>
          </w:p>
          <w:p w:rsidR="00E24EFC" w:rsidRPr="009A55E7" w:rsidRDefault="00E24EFC" w:rsidP="00C941B0">
            <w:pPr>
              <w:jc w:val="center"/>
              <w:rPr>
                <w:rFonts w:ascii="Arial" w:hAnsi="Arial" w:cs="Arial"/>
                <w:sz w:val="24"/>
                <w:szCs w:val="24"/>
              </w:rPr>
            </w:pPr>
            <w:r w:rsidRPr="009A55E7">
              <w:rPr>
                <w:rFonts w:ascii="Arial" w:hAnsi="Arial" w:cs="Arial"/>
                <w:sz w:val="24"/>
                <w:szCs w:val="24"/>
              </w:rPr>
              <w:t>- Motivar o docente a realizar projetos de atividades extraclasses.</w:t>
            </w:r>
          </w:p>
        </w:tc>
      </w:tr>
      <w:tr w:rsidR="00E24EFC" w:rsidRPr="009A55E7" w:rsidTr="00F565D5">
        <w:tc>
          <w:tcPr>
            <w:tcW w:w="2703" w:type="dxa"/>
          </w:tcPr>
          <w:p w:rsidR="00E24EFC" w:rsidRPr="009A55E7" w:rsidRDefault="00E24EFC" w:rsidP="00C941B0">
            <w:pPr>
              <w:suppressAutoHyphens w:val="0"/>
              <w:jc w:val="center"/>
              <w:rPr>
                <w:rFonts w:ascii="Arial" w:hAnsi="Arial" w:cs="Arial"/>
                <w:sz w:val="24"/>
                <w:szCs w:val="24"/>
              </w:rPr>
            </w:pPr>
            <w:r w:rsidRPr="009A55E7">
              <w:rPr>
                <w:rFonts w:ascii="Arial" w:hAnsi="Arial" w:cs="Arial"/>
                <w:sz w:val="24"/>
                <w:szCs w:val="24"/>
              </w:rPr>
              <w:t>Promover cursos de capacitação.</w:t>
            </w:r>
          </w:p>
        </w:tc>
        <w:tc>
          <w:tcPr>
            <w:tcW w:w="6506" w:type="dxa"/>
          </w:tcPr>
          <w:p w:rsidR="00E24EFC" w:rsidRPr="009A55E7" w:rsidRDefault="00E24EFC" w:rsidP="00C941B0">
            <w:pPr>
              <w:jc w:val="center"/>
              <w:rPr>
                <w:rFonts w:ascii="Arial" w:hAnsi="Arial" w:cs="Arial"/>
                <w:sz w:val="24"/>
                <w:szCs w:val="24"/>
              </w:rPr>
            </w:pPr>
            <w:r w:rsidRPr="009A55E7">
              <w:rPr>
                <w:rFonts w:ascii="Arial" w:hAnsi="Arial" w:cs="Arial"/>
                <w:sz w:val="24"/>
                <w:szCs w:val="24"/>
              </w:rPr>
              <w:t>- Alocar recursos para a capacitação dos docentes e servidores dentro ou fora do C</w:t>
            </w:r>
            <w:r w:rsidR="007F3D79" w:rsidRPr="009A55E7">
              <w:rPr>
                <w:rFonts w:ascii="Arial" w:hAnsi="Arial" w:cs="Arial"/>
                <w:sz w:val="24"/>
                <w:szCs w:val="24"/>
              </w:rPr>
              <w:t>E</w:t>
            </w:r>
            <w:r w:rsidRPr="009A55E7">
              <w:rPr>
                <w:rFonts w:ascii="Arial" w:hAnsi="Arial" w:cs="Arial"/>
                <w:sz w:val="24"/>
                <w:szCs w:val="24"/>
              </w:rPr>
              <w:t>PMG;</w:t>
            </w:r>
          </w:p>
          <w:p w:rsidR="00E24EFC" w:rsidRPr="009A55E7" w:rsidRDefault="00E24EFC" w:rsidP="00C941B0">
            <w:pPr>
              <w:jc w:val="center"/>
              <w:rPr>
                <w:rFonts w:ascii="Arial" w:hAnsi="Arial" w:cs="Arial"/>
                <w:sz w:val="24"/>
                <w:szCs w:val="24"/>
              </w:rPr>
            </w:pPr>
            <w:r w:rsidRPr="009A55E7">
              <w:rPr>
                <w:rFonts w:ascii="Arial" w:hAnsi="Arial" w:cs="Arial"/>
                <w:sz w:val="24"/>
                <w:szCs w:val="24"/>
              </w:rPr>
              <w:t>- Procurar profissionais habilitados para ministrar palestras, conferências minicursos aos docentes e demais servidores.</w:t>
            </w:r>
          </w:p>
        </w:tc>
      </w:tr>
      <w:tr w:rsidR="00E24EFC" w:rsidRPr="009A55E7" w:rsidTr="00F565D5">
        <w:tc>
          <w:tcPr>
            <w:tcW w:w="2703" w:type="dxa"/>
          </w:tcPr>
          <w:p w:rsidR="00E24EFC" w:rsidRPr="009A55E7" w:rsidRDefault="00E24EFC" w:rsidP="00C941B0">
            <w:pPr>
              <w:suppressAutoHyphens w:val="0"/>
              <w:jc w:val="center"/>
              <w:rPr>
                <w:rFonts w:ascii="Arial" w:hAnsi="Arial" w:cs="Arial"/>
                <w:sz w:val="24"/>
                <w:szCs w:val="24"/>
              </w:rPr>
            </w:pPr>
            <w:r w:rsidRPr="009A55E7">
              <w:rPr>
                <w:rFonts w:ascii="Arial" w:hAnsi="Arial" w:cs="Arial"/>
                <w:sz w:val="24"/>
                <w:szCs w:val="24"/>
              </w:rPr>
              <w:t>Suprir de equipamentos a Subseção de Recursos Didáticos.</w:t>
            </w:r>
          </w:p>
        </w:tc>
        <w:tc>
          <w:tcPr>
            <w:tcW w:w="6506" w:type="dxa"/>
          </w:tcPr>
          <w:p w:rsidR="00E24EFC" w:rsidRPr="009A55E7" w:rsidRDefault="00E24EFC" w:rsidP="00C941B0">
            <w:pPr>
              <w:jc w:val="center"/>
              <w:rPr>
                <w:rFonts w:ascii="Arial" w:hAnsi="Arial" w:cs="Arial"/>
                <w:sz w:val="24"/>
                <w:szCs w:val="24"/>
              </w:rPr>
            </w:pPr>
            <w:r w:rsidRPr="009A55E7">
              <w:rPr>
                <w:rFonts w:ascii="Arial" w:hAnsi="Arial" w:cs="Arial"/>
                <w:sz w:val="24"/>
                <w:szCs w:val="24"/>
              </w:rPr>
              <w:t>- Disponibilizar recursos materiais e equipamentos didáticos indispensáveis ao professor, a fim de auxiliá-los nas suas atividades de ensino.</w:t>
            </w:r>
          </w:p>
        </w:tc>
      </w:tr>
      <w:tr w:rsidR="00E24EFC" w:rsidRPr="009A55E7" w:rsidTr="00F565D5">
        <w:tc>
          <w:tcPr>
            <w:tcW w:w="2703" w:type="dxa"/>
          </w:tcPr>
          <w:p w:rsidR="00E24EFC" w:rsidRPr="009A55E7" w:rsidRDefault="008A7424" w:rsidP="00C941B0">
            <w:pPr>
              <w:suppressAutoHyphens w:val="0"/>
              <w:jc w:val="center"/>
              <w:rPr>
                <w:rFonts w:ascii="Arial" w:hAnsi="Arial" w:cs="Arial"/>
                <w:sz w:val="24"/>
                <w:szCs w:val="24"/>
              </w:rPr>
            </w:pPr>
            <w:r w:rsidRPr="009A55E7">
              <w:rPr>
                <w:rFonts w:ascii="Arial" w:hAnsi="Arial" w:cs="Arial"/>
                <w:sz w:val="24"/>
                <w:szCs w:val="24"/>
              </w:rPr>
              <w:t>Despertar o aluno para o conhecimento Musical através da Banda;</w:t>
            </w:r>
          </w:p>
          <w:p w:rsidR="008A7424" w:rsidRPr="009A55E7" w:rsidRDefault="008A7424" w:rsidP="00C941B0">
            <w:pPr>
              <w:suppressAutoHyphens w:val="0"/>
              <w:jc w:val="center"/>
              <w:rPr>
                <w:rFonts w:ascii="Arial" w:hAnsi="Arial" w:cs="Arial"/>
                <w:sz w:val="24"/>
                <w:szCs w:val="24"/>
              </w:rPr>
            </w:pPr>
            <w:r w:rsidRPr="009A55E7">
              <w:rPr>
                <w:rFonts w:ascii="Arial" w:hAnsi="Arial" w:cs="Arial"/>
                <w:sz w:val="24"/>
                <w:szCs w:val="24"/>
              </w:rPr>
              <w:t>Promover a integração e interação da Banda Marcial com a comunidade escolar.</w:t>
            </w:r>
          </w:p>
        </w:tc>
        <w:tc>
          <w:tcPr>
            <w:tcW w:w="6506" w:type="dxa"/>
          </w:tcPr>
          <w:p w:rsidR="00E24EFC" w:rsidRPr="009A55E7" w:rsidRDefault="00E24EFC" w:rsidP="00C941B0">
            <w:pPr>
              <w:jc w:val="center"/>
              <w:rPr>
                <w:rFonts w:ascii="Arial" w:hAnsi="Arial" w:cs="Arial"/>
                <w:sz w:val="24"/>
                <w:szCs w:val="24"/>
              </w:rPr>
            </w:pPr>
            <w:r w:rsidRPr="009A55E7">
              <w:rPr>
                <w:rFonts w:ascii="Arial" w:hAnsi="Arial" w:cs="Arial"/>
                <w:sz w:val="24"/>
                <w:szCs w:val="24"/>
              </w:rPr>
              <w:t xml:space="preserve">- </w:t>
            </w:r>
            <w:r w:rsidR="008A7424" w:rsidRPr="009A55E7">
              <w:rPr>
                <w:rFonts w:ascii="Arial" w:hAnsi="Arial" w:cs="Arial"/>
                <w:sz w:val="24"/>
                <w:szCs w:val="24"/>
              </w:rPr>
              <w:t>Incentivar os alunos a conhecer o universo musical que o circunda;</w:t>
            </w:r>
          </w:p>
          <w:p w:rsidR="008A7424" w:rsidRPr="009A55E7" w:rsidRDefault="008A7424" w:rsidP="00C941B0">
            <w:pPr>
              <w:jc w:val="center"/>
              <w:rPr>
                <w:rFonts w:ascii="Arial" w:hAnsi="Arial" w:cs="Arial"/>
                <w:sz w:val="24"/>
                <w:szCs w:val="24"/>
              </w:rPr>
            </w:pPr>
            <w:r w:rsidRPr="009A55E7">
              <w:rPr>
                <w:rFonts w:ascii="Arial" w:hAnsi="Arial" w:cs="Arial"/>
                <w:sz w:val="24"/>
                <w:szCs w:val="24"/>
              </w:rPr>
              <w:t>- Explorar o desenvolvimento cultural dos alunos através do repertório popular e erudito;</w:t>
            </w:r>
          </w:p>
          <w:p w:rsidR="008A7424" w:rsidRPr="009A55E7" w:rsidRDefault="008A7424" w:rsidP="00C941B0">
            <w:pPr>
              <w:jc w:val="center"/>
              <w:rPr>
                <w:rFonts w:ascii="Arial" w:hAnsi="Arial" w:cs="Arial"/>
                <w:sz w:val="24"/>
                <w:szCs w:val="24"/>
              </w:rPr>
            </w:pPr>
            <w:r w:rsidRPr="009A55E7">
              <w:rPr>
                <w:rFonts w:ascii="Arial" w:hAnsi="Arial" w:cs="Arial"/>
                <w:sz w:val="24"/>
                <w:szCs w:val="24"/>
              </w:rPr>
              <w:t>- Associar conhecimentos musicais a diversidade cultural da comunidade escolar;</w:t>
            </w:r>
          </w:p>
          <w:p w:rsidR="008A7424" w:rsidRPr="009A55E7" w:rsidRDefault="008A7424" w:rsidP="00C941B0">
            <w:pPr>
              <w:jc w:val="center"/>
              <w:rPr>
                <w:rFonts w:ascii="Arial" w:hAnsi="Arial" w:cs="Arial"/>
                <w:sz w:val="24"/>
                <w:szCs w:val="24"/>
              </w:rPr>
            </w:pPr>
            <w:r w:rsidRPr="009A55E7">
              <w:rPr>
                <w:rFonts w:ascii="Arial" w:hAnsi="Arial" w:cs="Arial"/>
                <w:sz w:val="24"/>
                <w:szCs w:val="24"/>
              </w:rPr>
              <w:t xml:space="preserve">- </w:t>
            </w:r>
            <w:r w:rsidR="00CF2AEC" w:rsidRPr="009A55E7">
              <w:rPr>
                <w:rFonts w:ascii="Arial" w:hAnsi="Arial" w:cs="Arial"/>
                <w:sz w:val="24"/>
                <w:szCs w:val="24"/>
              </w:rPr>
              <w:t>Promover apresentações da Banda nos eventos realizados na escola e, também, em toda a comunidade escolar;</w:t>
            </w:r>
          </w:p>
          <w:p w:rsidR="00CF2AEC" w:rsidRPr="009A55E7" w:rsidRDefault="00CF2AEC" w:rsidP="00C941B0">
            <w:pPr>
              <w:jc w:val="center"/>
              <w:rPr>
                <w:rFonts w:ascii="Arial" w:hAnsi="Arial" w:cs="Arial"/>
                <w:sz w:val="24"/>
                <w:szCs w:val="24"/>
              </w:rPr>
            </w:pPr>
            <w:r w:rsidRPr="009A55E7">
              <w:rPr>
                <w:rFonts w:ascii="Arial" w:hAnsi="Arial" w:cs="Arial"/>
                <w:sz w:val="24"/>
                <w:szCs w:val="24"/>
              </w:rPr>
              <w:t xml:space="preserve">- Promover a autoestima do aluno levando-o a refletir sobre a sua importância no contexto </w:t>
            </w:r>
            <w:r w:rsidR="0076535C" w:rsidRPr="009A55E7">
              <w:rPr>
                <w:rFonts w:ascii="Arial" w:hAnsi="Arial" w:cs="Arial"/>
                <w:sz w:val="24"/>
                <w:szCs w:val="24"/>
              </w:rPr>
              <w:t>sociocultural</w:t>
            </w:r>
            <w:r w:rsidRPr="009A55E7">
              <w:rPr>
                <w:rFonts w:ascii="Arial" w:hAnsi="Arial" w:cs="Arial"/>
                <w:sz w:val="24"/>
                <w:szCs w:val="24"/>
              </w:rPr>
              <w:t xml:space="preserve"> e convivência em comunidade.</w:t>
            </w:r>
          </w:p>
        </w:tc>
      </w:tr>
      <w:tr w:rsidR="00E24EFC" w:rsidRPr="009A55E7" w:rsidTr="00F565D5">
        <w:tc>
          <w:tcPr>
            <w:tcW w:w="2703" w:type="dxa"/>
          </w:tcPr>
          <w:p w:rsidR="00E24EFC" w:rsidRPr="009A55E7" w:rsidRDefault="00E24EFC" w:rsidP="00C941B0">
            <w:pPr>
              <w:suppressAutoHyphens w:val="0"/>
              <w:jc w:val="center"/>
              <w:rPr>
                <w:rFonts w:ascii="Arial" w:hAnsi="Arial" w:cs="Arial"/>
                <w:sz w:val="24"/>
                <w:szCs w:val="24"/>
              </w:rPr>
            </w:pPr>
            <w:r w:rsidRPr="009A55E7">
              <w:rPr>
                <w:rFonts w:ascii="Arial" w:hAnsi="Arial" w:cs="Arial"/>
                <w:sz w:val="24"/>
                <w:szCs w:val="24"/>
              </w:rPr>
              <w:t>Promover oportunidades variadas para o desenvolvimento e expressão das diversas inteligências</w:t>
            </w:r>
          </w:p>
        </w:tc>
        <w:tc>
          <w:tcPr>
            <w:tcW w:w="6506" w:type="dxa"/>
          </w:tcPr>
          <w:p w:rsidR="00E24EFC" w:rsidRPr="009A55E7" w:rsidRDefault="00E24EFC" w:rsidP="00C941B0">
            <w:pPr>
              <w:jc w:val="center"/>
              <w:rPr>
                <w:rFonts w:ascii="Arial" w:hAnsi="Arial" w:cs="Arial"/>
                <w:sz w:val="24"/>
                <w:szCs w:val="24"/>
              </w:rPr>
            </w:pPr>
            <w:r w:rsidRPr="009A55E7">
              <w:rPr>
                <w:rFonts w:ascii="Arial" w:hAnsi="Arial" w:cs="Arial"/>
                <w:sz w:val="24"/>
                <w:szCs w:val="24"/>
              </w:rPr>
              <w:t>- Potencializar as altas habilidades dos alunos com desempenho acima da média ou elevada em alguns aspectos (isolados ou combinados).</w:t>
            </w:r>
          </w:p>
          <w:p w:rsidR="00E24EFC" w:rsidRPr="009A55E7" w:rsidRDefault="00E24EFC" w:rsidP="00C941B0">
            <w:pPr>
              <w:jc w:val="center"/>
              <w:rPr>
                <w:rFonts w:ascii="Arial" w:hAnsi="Arial" w:cs="Arial"/>
                <w:sz w:val="24"/>
                <w:szCs w:val="24"/>
              </w:rPr>
            </w:pPr>
            <w:r w:rsidRPr="009A55E7">
              <w:rPr>
                <w:rFonts w:ascii="Arial" w:hAnsi="Arial" w:cs="Arial"/>
                <w:sz w:val="24"/>
                <w:szCs w:val="24"/>
              </w:rPr>
              <w:t>- Estimular, potencializar e desenvolver suas habilidades inscrevendo-os nas atividades referentes aos projetos de química, robótica, arte, pintura e esportes.</w:t>
            </w:r>
          </w:p>
        </w:tc>
      </w:tr>
      <w:tr w:rsidR="00D9475C" w:rsidRPr="009A55E7" w:rsidTr="00F565D5">
        <w:tc>
          <w:tcPr>
            <w:tcW w:w="2703" w:type="dxa"/>
          </w:tcPr>
          <w:p w:rsidR="00D9475C" w:rsidRDefault="00D9475C" w:rsidP="00C941B0">
            <w:pPr>
              <w:suppressAutoHyphens w:val="0"/>
              <w:jc w:val="center"/>
              <w:rPr>
                <w:rFonts w:ascii="Arial" w:hAnsi="Arial" w:cs="Arial"/>
                <w:sz w:val="24"/>
                <w:szCs w:val="24"/>
              </w:rPr>
            </w:pPr>
            <w:r w:rsidRPr="009A55E7">
              <w:rPr>
                <w:rFonts w:ascii="Arial" w:hAnsi="Arial" w:cs="Arial"/>
                <w:sz w:val="24"/>
                <w:szCs w:val="24"/>
              </w:rPr>
              <w:lastRenderedPageBreak/>
              <w:t>Plano de Ação</w:t>
            </w:r>
          </w:p>
          <w:p w:rsidR="00966A8A" w:rsidRPr="009A55E7" w:rsidRDefault="00966A8A" w:rsidP="00C941B0">
            <w:pPr>
              <w:suppressAutoHyphens w:val="0"/>
              <w:jc w:val="center"/>
              <w:rPr>
                <w:rFonts w:ascii="Arial" w:hAnsi="Arial" w:cs="Arial"/>
                <w:sz w:val="24"/>
                <w:szCs w:val="24"/>
              </w:rPr>
            </w:pPr>
            <w:r>
              <w:rPr>
                <w:rFonts w:ascii="Arial" w:hAnsi="Arial" w:cs="Arial"/>
                <w:sz w:val="24"/>
                <w:szCs w:val="24"/>
              </w:rPr>
              <w:t>Emergencial</w:t>
            </w:r>
          </w:p>
        </w:tc>
        <w:tc>
          <w:tcPr>
            <w:tcW w:w="6506" w:type="dxa"/>
          </w:tcPr>
          <w:p w:rsidR="00D9475C" w:rsidRPr="009A55E7" w:rsidRDefault="00D9475C" w:rsidP="00586595">
            <w:pPr>
              <w:jc w:val="center"/>
              <w:rPr>
                <w:rFonts w:ascii="Arial" w:hAnsi="Arial" w:cs="Arial"/>
                <w:sz w:val="24"/>
                <w:szCs w:val="24"/>
              </w:rPr>
            </w:pPr>
            <w:r w:rsidRPr="009A55E7">
              <w:rPr>
                <w:rFonts w:ascii="Arial" w:hAnsi="Arial" w:cs="Arial"/>
                <w:sz w:val="24"/>
                <w:szCs w:val="24"/>
              </w:rPr>
              <w:t>- Realizar a confecção do Plano de Ação Escolar 20</w:t>
            </w:r>
            <w:r w:rsidR="00C941B0">
              <w:rPr>
                <w:rFonts w:ascii="Arial" w:hAnsi="Arial" w:cs="Arial"/>
                <w:sz w:val="24"/>
                <w:szCs w:val="24"/>
              </w:rPr>
              <w:t>20</w:t>
            </w:r>
            <w:r w:rsidRPr="009A55E7">
              <w:rPr>
                <w:rFonts w:ascii="Arial" w:hAnsi="Arial" w:cs="Arial"/>
                <w:sz w:val="24"/>
                <w:szCs w:val="24"/>
              </w:rPr>
              <w:t xml:space="preserve">, onde serão traçadas todas as metas e ações necessárias </w:t>
            </w:r>
            <w:r w:rsidR="00C941B0">
              <w:rPr>
                <w:rFonts w:ascii="Arial" w:hAnsi="Arial" w:cs="Arial"/>
                <w:sz w:val="24"/>
                <w:szCs w:val="24"/>
              </w:rPr>
              <w:t>durante este processo de isolamento social devido à pandemia da COVID-19</w:t>
            </w:r>
          </w:p>
        </w:tc>
      </w:tr>
    </w:tbl>
    <w:p w:rsidR="00586595" w:rsidRDefault="00586595" w:rsidP="006450F5">
      <w:pPr>
        <w:widowControl w:val="0"/>
        <w:shd w:val="clear" w:color="auto" w:fill="FFFFFF" w:themeFill="background1"/>
        <w:autoSpaceDE w:val="0"/>
        <w:spacing w:line="360" w:lineRule="auto"/>
        <w:jc w:val="both"/>
        <w:rPr>
          <w:rFonts w:ascii="Arial" w:hAnsi="Arial" w:cs="Arial"/>
          <w:b/>
          <w:i/>
          <w:sz w:val="24"/>
          <w:szCs w:val="24"/>
        </w:rPr>
      </w:pPr>
    </w:p>
    <w:p w:rsidR="00BE7B6E" w:rsidRPr="009A55E7" w:rsidRDefault="00070743" w:rsidP="006450F5">
      <w:pPr>
        <w:widowControl w:val="0"/>
        <w:shd w:val="clear" w:color="auto" w:fill="C6D9F1" w:themeFill="text2" w:themeFillTint="33"/>
        <w:autoSpaceDE w:val="0"/>
        <w:spacing w:line="360" w:lineRule="auto"/>
        <w:jc w:val="both"/>
        <w:rPr>
          <w:rFonts w:ascii="Arial" w:hAnsi="Arial" w:cs="Arial"/>
          <w:b/>
          <w:i/>
          <w:sz w:val="24"/>
          <w:szCs w:val="24"/>
        </w:rPr>
      </w:pPr>
      <w:r>
        <w:rPr>
          <w:rFonts w:ascii="Arial" w:hAnsi="Arial" w:cs="Arial"/>
          <w:b/>
          <w:i/>
          <w:sz w:val="24"/>
          <w:szCs w:val="24"/>
        </w:rPr>
        <w:t>PROCESSOS AVALIATIVOS</w:t>
      </w:r>
    </w:p>
    <w:p w:rsidR="00BE7B6E" w:rsidRPr="009A55E7" w:rsidRDefault="003B1157" w:rsidP="00A0492F">
      <w:pPr>
        <w:pStyle w:val="PargrafodaLista"/>
        <w:widowControl w:val="0"/>
        <w:numPr>
          <w:ilvl w:val="0"/>
          <w:numId w:val="22"/>
        </w:numPr>
        <w:autoSpaceDE w:val="0"/>
        <w:spacing w:line="360" w:lineRule="auto"/>
        <w:ind w:left="284" w:hanging="284"/>
        <w:jc w:val="both"/>
        <w:rPr>
          <w:rFonts w:ascii="Arial" w:hAnsi="Arial" w:cs="Arial"/>
          <w:b/>
          <w:sz w:val="24"/>
          <w:szCs w:val="24"/>
        </w:rPr>
      </w:pPr>
      <w:r w:rsidRPr="009A55E7">
        <w:rPr>
          <w:rFonts w:ascii="Arial" w:hAnsi="Arial" w:cs="Arial"/>
          <w:b/>
          <w:sz w:val="24"/>
          <w:szCs w:val="24"/>
        </w:rPr>
        <w:t>Aprendizagem</w:t>
      </w:r>
    </w:p>
    <w:p w:rsidR="00BE7B6E" w:rsidRPr="009A55E7" w:rsidRDefault="00BE7B6E" w:rsidP="00070743">
      <w:pPr>
        <w:widowControl w:val="0"/>
        <w:tabs>
          <w:tab w:val="left" w:pos="2268"/>
        </w:tabs>
        <w:autoSpaceDE w:val="0"/>
        <w:autoSpaceDN w:val="0"/>
        <w:adjustRightInd w:val="0"/>
        <w:spacing w:after="0" w:line="360" w:lineRule="auto"/>
        <w:ind w:left="284"/>
        <w:jc w:val="both"/>
        <w:rPr>
          <w:rFonts w:ascii="Arial" w:hAnsi="Arial" w:cs="Arial"/>
          <w:sz w:val="24"/>
          <w:szCs w:val="24"/>
        </w:rPr>
      </w:pPr>
      <w:r w:rsidRPr="009A55E7">
        <w:rPr>
          <w:rFonts w:ascii="Arial" w:hAnsi="Arial" w:cs="Arial"/>
          <w:sz w:val="24"/>
          <w:szCs w:val="24"/>
        </w:rPr>
        <w:t>A avaliação não se limita ao julgamento sobre</w:t>
      </w:r>
      <w:r w:rsidR="00407144" w:rsidRPr="009A55E7">
        <w:rPr>
          <w:rFonts w:ascii="Arial" w:hAnsi="Arial" w:cs="Arial"/>
          <w:sz w:val="24"/>
          <w:szCs w:val="24"/>
        </w:rPr>
        <w:t xml:space="preserve"> o</w:t>
      </w:r>
      <w:r w:rsidRPr="009A55E7">
        <w:rPr>
          <w:rFonts w:ascii="Arial" w:hAnsi="Arial" w:cs="Arial"/>
          <w:sz w:val="24"/>
          <w:szCs w:val="24"/>
        </w:rPr>
        <w:t xml:space="preserve"> sucesso ou</w:t>
      </w:r>
      <w:r w:rsidR="00407144" w:rsidRPr="009A55E7">
        <w:rPr>
          <w:rFonts w:ascii="Arial" w:hAnsi="Arial" w:cs="Arial"/>
          <w:sz w:val="24"/>
          <w:szCs w:val="24"/>
        </w:rPr>
        <w:t xml:space="preserve"> o</w:t>
      </w:r>
      <w:r w:rsidRPr="009A55E7">
        <w:rPr>
          <w:rFonts w:ascii="Arial" w:hAnsi="Arial" w:cs="Arial"/>
          <w:sz w:val="24"/>
          <w:szCs w:val="24"/>
        </w:rPr>
        <w:t xml:space="preserve"> fracasso do aluno</w:t>
      </w:r>
      <w:r w:rsidR="009B7438" w:rsidRPr="009A55E7">
        <w:rPr>
          <w:rFonts w:ascii="Arial" w:hAnsi="Arial" w:cs="Arial"/>
          <w:sz w:val="24"/>
          <w:szCs w:val="24"/>
        </w:rPr>
        <w:t>,</w:t>
      </w:r>
      <w:r w:rsidRPr="009A55E7">
        <w:rPr>
          <w:rFonts w:ascii="Arial" w:hAnsi="Arial" w:cs="Arial"/>
          <w:sz w:val="24"/>
          <w:szCs w:val="24"/>
        </w:rPr>
        <w:t xml:space="preserve"> é compreendida como um conjunto de atuação que tem a função de alimentar, sustentar e orientar a intervenção pedagógica. Por meio dos resultados que se pretende obter, pode</w:t>
      </w:r>
      <w:r w:rsidR="005D08DC" w:rsidRPr="009A55E7">
        <w:rPr>
          <w:rFonts w:ascii="Arial" w:hAnsi="Arial" w:cs="Arial"/>
          <w:sz w:val="24"/>
          <w:szCs w:val="24"/>
        </w:rPr>
        <w:t>-</w:t>
      </w:r>
      <w:r w:rsidRPr="009A55E7">
        <w:rPr>
          <w:rFonts w:ascii="Arial" w:hAnsi="Arial" w:cs="Arial"/>
          <w:sz w:val="24"/>
          <w:szCs w:val="24"/>
        </w:rPr>
        <w:t>se constatar o progresso, as dificuldades e se fazer uma reordenação de todo trabalho desenvolvido.</w:t>
      </w:r>
    </w:p>
    <w:p w:rsidR="00BE7B6E" w:rsidRDefault="00BE7B6E" w:rsidP="00070743">
      <w:pPr>
        <w:widowControl w:val="0"/>
        <w:autoSpaceDE w:val="0"/>
        <w:autoSpaceDN w:val="0"/>
        <w:adjustRightInd w:val="0"/>
        <w:spacing w:after="0" w:line="360" w:lineRule="auto"/>
        <w:ind w:left="284"/>
        <w:jc w:val="both"/>
        <w:rPr>
          <w:rFonts w:ascii="Arial" w:hAnsi="Arial" w:cs="Arial"/>
          <w:sz w:val="24"/>
          <w:szCs w:val="24"/>
        </w:rPr>
      </w:pPr>
      <w:r w:rsidRPr="009A55E7">
        <w:rPr>
          <w:rFonts w:ascii="Arial" w:hAnsi="Arial" w:cs="Arial"/>
          <w:sz w:val="24"/>
          <w:szCs w:val="24"/>
        </w:rPr>
        <w:t>Desse modo, a avaliação não deve ficar presa aos aspectos do processo educativo, mas envolver todo trabalho pedagógico desenvolvido pelo colégio e as implicações na formação da identidade, dos valores e da ética dos alunos. Sendo esta contínua e cumulativa com a prevalência dos aspectos qualitativos sobre os quantitativos e dos formativos sobre os informativos visando contribuir para o desenvolvimento do aluno.</w:t>
      </w:r>
    </w:p>
    <w:p w:rsidR="00C03895" w:rsidRPr="009A55E7" w:rsidRDefault="00C03895" w:rsidP="00070743">
      <w:pPr>
        <w:widowControl w:val="0"/>
        <w:autoSpaceDE w:val="0"/>
        <w:autoSpaceDN w:val="0"/>
        <w:adjustRightInd w:val="0"/>
        <w:spacing w:after="0" w:line="360" w:lineRule="auto"/>
        <w:ind w:left="284"/>
        <w:jc w:val="both"/>
        <w:rPr>
          <w:rFonts w:ascii="Arial" w:hAnsi="Arial" w:cs="Arial"/>
          <w:sz w:val="24"/>
          <w:szCs w:val="24"/>
        </w:rPr>
      </w:pPr>
    </w:p>
    <w:p w:rsidR="00407144" w:rsidRDefault="00BE7B6E" w:rsidP="00070743">
      <w:pPr>
        <w:widowControl w:val="0"/>
        <w:autoSpaceDE w:val="0"/>
        <w:autoSpaceDN w:val="0"/>
        <w:adjustRightInd w:val="0"/>
        <w:spacing w:after="0" w:line="360" w:lineRule="auto"/>
        <w:ind w:left="284"/>
        <w:jc w:val="both"/>
        <w:rPr>
          <w:rFonts w:ascii="Arial" w:hAnsi="Arial" w:cs="Arial"/>
          <w:sz w:val="24"/>
          <w:szCs w:val="24"/>
        </w:rPr>
      </w:pPr>
      <w:r w:rsidRPr="009A55E7">
        <w:rPr>
          <w:rFonts w:ascii="Arial" w:hAnsi="Arial" w:cs="Arial"/>
          <w:sz w:val="24"/>
          <w:szCs w:val="24"/>
        </w:rPr>
        <w:t>Para que a avaliação se torne efetiva é necessário que se avaliem os instrumentos utilizados, considerando as diferentes aptidões dos alunos, portanto, deve ser democrática e oferecer o desenvolvimento da capacidade do aluno de conhecimentos científico-sociais e tecnológicos.</w:t>
      </w:r>
      <w:r w:rsidR="002C7EBA" w:rsidRPr="009A55E7">
        <w:rPr>
          <w:rFonts w:ascii="Arial" w:hAnsi="Arial" w:cs="Arial"/>
          <w:sz w:val="24"/>
          <w:szCs w:val="24"/>
        </w:rPr>
        <w:t xml:space="preserve"> </w:t>
      </w:r>
      <w:r w:rsidRPr="009A55E7">
        <w:rPr>
          <w:rFonts w:ascii="Arial" w:hAnsi="Arial" w:cs="Arial"/>
          <w:sz w:val="24"/>
          <w:szCs w:val="24"/>
        </w:rPr>
        <w:t xml:space="preserve">A avaliação deve estar ligada ao processo educativo e pedagógico, sendo ela contínua, processual, participativa e cumulativa, considerando as inteligências múltiplas. Os aspectos qualitativos devem prevalecer sobre quantitativos conforme as Diretrizes da </w:t>
      </w:r>
      <w:r w:rsidR="00407144" w:rsidRPr="009A55E7">
        <w:rPr>
          <w:rFonts w:ascii="Arial" w:hAnsi="Arial" w:cs="Arial"/>
          <w:sz w:val="24"/>
          <w:szCs w:val="24"/>
        </w:rPr>
        <w:t>SEDUCE.</w:t>
      </w:r>
      <w:r w:rsidRPr="009A55E7">
        <w:rPr>
          <w:rFonts w:ascii="Arial" w:hAnsi="Arial" w:cs="Arial"/>
          <w:sz w:val="24"/>
          <w:szCs w:val="24"/>
        </w:rPr>
        <w:t xml:space="preserve"> A avaliação deverá acontecer de forma consciente, justa e condizente com a realidade educacional existente e conforme as resoluções vigentes.</w:t>
      </w:r>
    </w:p>
    <w:p w:rsidR="00757CDB" w:rsidRPr="009A55E7" w:rsidRDefault="00757CDB" w:rsidP="009A55E7">
      <w:pPr>
        <w:widowControl w:val="0"/>
        <w:autoSpaceDE w:val="0"/>
        <w:autoSpaceDN w:val="0"/>
        <w:adjustRightInd w:val="0"/>
        <w:spacing w:after="0" w:line="360" w:lineRule="auto"/>
        <w:ind w:left="851"/>
        <w:jc w:val="both"/>
        <w:rPr>
          <w:rFonts w:ascii="Arial" w:hAnsi="Arial" w:cs="Arial"/>
          <w:sz w:val="24"/>
          <w:szCs w:val="24"/>
        </w:rPr>
      </w:pPr>
    </w:p>
    <w:p w:rsidR="00C03895" w:rsidRDefault="003B1157" w:rsidP="00A0492F">
      <w:pPr>
        <w:pStyle w:val="PargrafodaLista"/>
        <w:numPr>
          <w:ilvl w:val="0"/>
          <w:numId w:val="22"/>
        </w:numPr>
        <w:shd w:val="clear" w:color="auto" w:fill="FFFFFF"/>
        <w:spacing w:after="0" w:line="360" w:lineRule="auto"/>
        <w:ind w:left="284" w:hanging="284"/>
        <w:jc w:val="both"/>
        <w:rPr>
          <w:rFonts w:ascii="Arial" w:eastAsia="Times New Roman" w:hAnsi="Arial" w:cs="Arial"/>
          <w:b/>
          <w:sz w:val="24"/>
          <w:szCs w:val="24"/>
          <w:lang w:eastAsia="pt-BR"/>
        </w:rPr>
      </w:pPr>
      <w:r w:rsidRPr="009A55E7">
        <w:rPr>
          <w:rFonts w:ascii="Arial" w:eastAsia="Times New Roman" w:hAnsi="Arial" w:cs="Arial"/>
          <w:b/>
          <w:sz w:val="24"/>
          <w:szCs w:val="24"/>
          <w:lang w:eastAsia="pt-BR"/>
        </w:rPr>
        <w:t>Institucional</w:t>
      </w:r>
      <w:r w:rsidR="004C2587" w:rsidRPr="009A55E7">
        <w:rPr>
          <w:rFonts w:ascii="Arial" w:eastAsia="Times New Roman" w:hAnsi="Arial" w:cs="Arial"/>
          <w:b/>
          <w:sz w:val="24"/>
          <w:szCs w:val="24"/>
          <w:lang w:eastAsia="pt-BR"/>
        </w:rPr>
        <w:t xml:space="preserve"> </w:t>
      </w:r>
    </w:p>
    <w:p w:rsidR="00586595" w:rsidRDefault="002C7EBA" w:rsidP="00C03895">
      <w:pPr>
        <w:pStyle w:val="PargrafodaLista"/>
        <w:shd w:val="clear" w:color="auto" w:fill="FFFFFF"/>
        <w:spacing w:after="0" w:line="360" w:lineRule="auto"/>
        <w:ind w:left="284"/>
        <w:jc w:val="both"/>
        <w:rPr>
          <w:rFonts w:ascii="Arial" w:eastAsia="Times New Roman" w:hAnsi="Arial" w:cs="Arial"/>
          <w:sz w:val="24"/>
          <w:szCs w:val="24"/>
          <w:lang w:eastAsia="pt-BR"/>
        </w:rPr>
      </w:pPr>
      <w:r w:rsidRPr="00C03895">
        <w:rPr>
          <w:rFonts w:ascii="Arial" w:eastAsia="Times New Roman" w:hAnsi="Arial" w:cs="Arial"/>
          <w:sz w:val="24"/>
          <w:szCs w:val="24"/>
          <w:lang w:eastAsia="pt-BR"/>
        </w:rPr>
        <w:t xml:space="preserve"> </w:t>
      </w:r>
      <w:r w:rsidR="004C2587" w:rsidRPr="00C03895">
        <w:rPr>
          <w:rFonts w:ascii="Arial" w:eastAsia="Times New Roman" w:hAnsi="Arial" w:cs="Arial"/>
          <w:sz w:val="24"/>
          <w:szCs w:val="24"/>
          <w:lang w:eastAsia="pt-BR"/>
        </w:rPr>
        <w:t xml:space="preserve">Entende-se por Avaliação Institucional aquela em que o processo de avaliação tem por objetivo diagnosticar a qualidade dos serviços prestados </w:t>
      </w:r>
      <w:r w:rsidR="00777BD2" w:rsidRPr="00C03895">
        <w:rPr>
          <w:rFonts w:ascii="Arial" w:eastAsia="Times New Roman" w:hAnsi="Arial" w:cs="Arial"/>
          <w:sz w:val="24"/>
          <w:szCs w:val="24"/>
          <w:lang w:eastAsia="pt-BR"/>
        </w:rPr>
        <w:t>à</w:t>
      </w:r>
      <w:r w:rsidR="004C2587" w:rsidRPr="00C03895">
        <w:rPr>
          <w:rFonts w:ascii="Arial" w:eastAsia="Times New Roman" w:hAnsi="Arial" w:cs="Arial"/>
          <w:sz w:val="24"/>
          <w:szCs w:val="24"/>
          <w:lang w:eastAsia="pt-BR"/>
        </w:rPr>
        <w:t xml:space="preserve"> comunidade escolar e</w:t>
      </w:r>
      <w:r w:rsidR="00777BD2" w:rsidRPr="00C03895">
        <w:rPr>
          <w:rFonts w:ascii="Arial" w:eastAsia="Times New Roman" w:hAnsi="Arial" w:cs="Arial"/>
          <w:sz w:val="24"/>
          <w:szCs w:val="24"/>
          <w:lang w:eastAsia="pt-BR"/>
        </w:rPr>
        <w:t>,</w:t>
      </w:r>
      <w:r w:rsidR="004C2587" w:rsidRPr="00C03895">
        <w:rPr>
          <w:rFonts w:ascii="Arial" w:eastAsia="Times New Roman" w:hAnsi="Arial" w:cs="Arial"/>
          <w:sz w:val="24"/>
          <w:szCs w:val="24"/>
          <w:lang w:eastAsia="pt-BR"/>
        </w:rPr>
        <w:t xml:space="preserve"> </w:t>
      </w:r>
      <w:r w:rsidR="004C2587" w:rsidRPr="00C03895">
        <w:rPr>
          <w:rFonts w:ascii="Arial" w:eastAsia="Times New Roman" w:hAnsi="Arial" w:cs="Arial"/>
          <w:sz w:val="24"/>
          <w:szCs w:val="24"/>
          <w:lang w:eastAsia="pt-BR"/>
        </w:rPr>
        <w:lastRenderedPageBreak/>
        <w:t>diante dos resultados</w:t>
      </w:r>
      <w:r w:rsidR="00701F43" w:rsidRPr="00C03895">
        <w:rPr>
          <w:rFonts w:ascii="Arial" w:eastAsia="Times New Roman" w:hAnsi="Arial" w:cs="Arial"/>
          <w:sz w:val="24"/>
          <w:szCs w:val="24"/>
          <w:lang w:eastAsia="pt-BR"/>
        </w:rPr>
        <w:t>,</w:t>
      </w:r>
      <w:r w:rsidR="004C2587" w:rsidRPr="00C03895">
        <w:rPr>
          <w:rFonts w:ascii="Arial" w:eastAsia="Times New Roman" w:hAnsi="Arial" w:cs="Arial"/>
          <w:sz w:val="24"/>
          <w:szCs w:val="24"/>
          <w:lang w:eastAsia="pt-BR"/>
        </w:rPr>
        <w:t xml:space="preserve"> estabelecer metas e ações para melhorar o atendimento e a qualidade de ensino.</w:t>
      </w:r>
      <w:r w:rsidR="00C03895">
        <w:rPr>
          <w:rFonts w:ascii="Arial" w:eastAsia="Times New Roman" w:hAnsi="Arial" w:cs="Arial"/>
          <w:sz w:val="24"/>
          <w:szCs w:val="24"/>
          <w:lang w:eastAsia="pt-BR"/>
        </w:rPr>
        <w:t xml:space="preserve"> </w:t>
      </w:r>
    </w:p>
    <w:p w:rsidR="00586595" w:rsidRDefault="00586595" w:rsidP="00C03895">
      <w:pPr>
        <w:pStyle w:val="PargrafodaLista"/>
        <w:shd w:val="clear" w:color="auto" w:fill="FFFFFF"/>
        <w:spacing w:after="0" w:line="360" w:lineRule="auto"/>
        <w:ind w:left="284"/>
        <w:jc w:val="both"/>
        <w:rPr>
          <w:rFonts w:ascii="Arial" w:eastAsia="Times New Roman" w:hAnsi="Arial" w:cs="Arial"/>
          <w:sz w:val="24"/>
          <w:szCs w:val="24"/>
          <w:lang w:eastAsia="pt-BR"/>
        </w:rPr>
      </w:pPr>
    </w:p>
    <w:p w:rsidR="00C03895" w:rsidRDefault="004C2587" w:rsidP="00C03895">
      <w:pPr>
        <w:pStyle w:val="PargrafodaLista"/>
        <w:shd w:val="clear" w:color="auto" w:fill="FFFFFF"/>
        <w:spacing w:after="0" w:line="360" w:lineRule="auto"/>
        <w:ind w:left="284"/>
        <w:jc w:val="both"/>
        <w:rPr>
          <w:rFonts w:ascii="Arial" w:eastAsia="Times New Roman" w:hAnsi="Arial" w:cs="Arial"/>
          <w:sz w:val="24"/>
          <w:szCs w:val="24"/>
          <w:lang w:eastAsia="pt-BR"/>
        </w:rPr>
      </w:pPr>
      <w:r w:rsidRPr="009A55E7">
        <w:rPr>
          <w:rFonts w:ascii="Arial" w:eastAsia="Times New Roman" w:hAnsi="Arial" w:cs="Arial"/>
          <w:sz w:val="24"/>
          <w:szCs w:val="24"/>
          <w:lang w:eastAsia="pt-BR"/>
        </w:rPr>
        <w:t>Para realizar a avaliação institucional a escola tem que romper com</w:t>
      </w:r>
      <w:r w:rsidR="00777BD2" w:rsidRPr="009A55E7">
        <w:rPr>
          <w:rFonts w:ascii="Arial" w:eastAsia="Times New Roman" w:hAnsi="Arial" w:cs="Arial"/>
          <w:sz w:val="24"/>
          <w:szCs w:val="24"/>
          <w:lang w:eastAsia="pt-BR"/>
        </w:rPr>
        <w:t xml:space="preserve"> a</w:t>
      </w:r>
      <w:r w:rsidRPr="009A55E7">
        <w:rPr>
          <w:rFonts w:ascii="Arial" w:eastAsia="Times New Roman" w:hAnsi="Arial" w:cs="Arial"/>
          <w:sz w:val="24"/>
          <w:szCs w:val="24"/>
          <w:lang w:eastAsia="pt-BR"/>
        </w:rPr>
        <w:t xml:space="preserve"> forma de organização burocrática que regula o trabalho pedagógico.</w:t>
      </w:r>
      <w:r w:rsidR="00777BD2" w:rsidRPr="009A55E7">
        <w:rPr>
          <w:rFonts w:ascii="Arial" w:eastAsia="Times New Roman" w:hAnsi="Arial" w:cs="Arial"/>
          <w:sz w:val="24"/>
          <w:szCs w:val="24"/>
          <w:lang w:eastAsia="pt-BR"/>
        </w:rPr>
        <w:t xml:space="preserve"> Cabe aos profissionais envolvidos no processo planejar e executar com a mais pura lisura. </w:t>
      </w:r>
    </w:p>
    <w:p w:rsidR="00C03895" w:rsidRDefault="00C03895" w:rsidP="00C03895">
      <w:pPr>
        <w:pStyle w:val="PargrafodaLista"/>
        <w:shd w:val="clear" w:color="auto" w:fill="FFFFFF"/>
        <w:spacing w:after="0" w:line="360" w:lineRule="auto"/>
        <w:ind w:left="284"/>
        <w:jc w:val="both"/>
        <w:rPr>
          <w:rFonts w:ascii="Arial" w:eastAsia="Times New Roman" w:hAnsi="Arial" w:cs="Arial"/>
          <w:sz w:val="24"/>
          <w:szCs w:val="24"/>
          <w:lang w:eastAsia="pt-BR"/>
        </w:rPr>
      </w:pPr>
    </w:p>
    <w:p w:rsidR="00C03895" w:rsidRDefault="004C2587" w:rsidP="00C03895">
      <w:pPr>
        <w:pStyle w:val="PargrafodaLista"/>
        <w:shd w:val="clear" w:color="auto" w:fill="FFFFFF"/>
        <w:spacing w:after="0" w:line="360" w:lineRule="auto"/>
        <w:ind w:left="284"/>
        <w:jc w:val="both"/>
        <w:rPr>
          <w:rFonts w:ascii="Arial" w:hAnsi="Arial" w:cs="Arial"/>
          <w:sz w:val="24"/>
          <w:szCs w:val="24"/>
        </w:rPr>
      </w:pPr>
      <w:r w:rsidRPr="009A55E7">
        <w:rPr>
          <w:rFonts w:ascii="Arial" w:eastAsia="Times New Roman" w:hAnsi="Arial" w:cs="Arial"/>
          <w:sz w:val="24"/>
          <w:szCs w:val="24"/>
          <w:lang w:eastAsia="pt-BR"/>
        </w:rPr>
        <w:t xml:space="preserve">A avaliação institucional pode observar questões múltiplas como de: estrutura, organização, funcionamento e expectativas, mas, sobretudo, a construção do conhecimento uma vez que necessita organizar seu trabalho pedagógico com base na necessidade e interesses dos alunos e comunidades. </w:t>
      </w:r>
      <w:r w:rsidR="002C7EBA" w:rsidRPr="009A55E7">
        <w:rPr>
          <w:rFonts w:ascii="Arial" w:hAnsi="Arial" w:cs="Arial"/>
          <w:sz w:val="24"/>
          <w:szCs w:val="24"/>
        </w:rPr>
        <w:t xml:space="preserve"> </w:t>
      </w:r>
      <w:r w:rsidRPr="009A55E7">
        <w:rPr>
          <w:rFonts w:ascii="Arial" w:hAnsi="Arial" w:cs="Arial"/>
          <w:sz w:val="24"/>
          <w:szCs w:val="24"/>
        </w:rPr>
        <w:t>A Avaliação Institucional é um processo global, contínuo e sistemático, competente e legítimo, participativo</w:t>
      </w:r>
      <w:r w:rsidR="00777BD2" w:rsidRPr="009A55E7">
        <w:rPr>
          <w:rFonts w:ascii="Arial" w:hAnsi="Arial" w:cs="Arial"/>
          <w:sz w:val="24"/>
          <w:szCs w:val="24"/>
        </w:rPr>
        <w:t xml:space="preserve"> </w:t>
      </w:r>
      <w:r w:rsidRPr="009A55E7">
        <w:rPr>
          <w:rFonts w:ascii="Arial" w:hAnsi="Arial" w:cs="Arial"/>
          <w:sz w:val="24"/>
          <w:szCs w:val="24"/>
        </w:rPr>
        <w:t xml:space="preserve">que pode envolver agentes internos e externos na formulação de subsídios para a melhoria da qualidade da instituição escolar. Implica assumir a responsabilidade efetiva da gestão da instituição e do sistema, realizando </w:t>
      </w:r>
      <w:r w:rsidR="00E04BEF" w:rsidRPr="009A55E7">
        <w:rPr>
          <w:rFonts w:ascii="Arial" w:hAnsi="Arial" w:cs="Arial"/>
          <w:sz w:val="24"/>
          <w:szCs w:val="24"/>
        </w:rPr>
        <w:t>um auto</w:t>
      </w:r>
      <w:r w:rsidR="00374712" w:rsidRPr="009A55E7">
        <w:rPr>
          <w:rFonts w:ascii="Arial" w:hAnsi="Arial" w:cs="Arial"/>
          <w:sz w:val="24"/>
          <w:szCs w:val="24"/>
        </w:rPr>
        <w:t xml:space="preserve"> </w:t>
      </w:r>
      <w:r w:rsidR="003B1157" w:rsidRPr="009A55E7">
        <w:rPr>
          <w:rFonts w:ascii="Arial" w:hAnsi="Arial" w:cs="Arial"/>
          <w:sz w:val="24"/>
          <w:szCs w:val="24"/>
        </w:rPr>
        <w:t>avaliação</w:t>
      </w:r>
      <w:r w:rsidRPr="009A55E7">
        <w:rPr>
          <w:rFonts w:ascii="Arial" w:hAnsi="Arial" w:cs="Arial"/>
          <w:sz w:val="24"/>
          <w:szCs w:val="24"/>
        </w:rPr>
        <w:t>, deixando de reproduzir as velhas formas, modificando radicalmente o que funciona mal ou com baixa qualidade, e elaborando alternativas para a introdução de novos caminhos.</w:t>
      </w:r>
    </w:p>
    <w:p w:rsidR="00F33176" w:rsidRDefault="00F33176" w:rsidP="00C03895">
      <w:pPr>
        <w:pStyle w:val="PargrafodaLista"/>
        <w:shd w:val="clear" w:color="auto" w:fill="FFFFFF"/>
        <w:spacing w:after="0" w:line="360" w:lineRule="auto"/>
        <w:ind w:left="284"/>
        <w:jc w:val="both"/>
        <w:rPr>
          <w:rFonts w:ascii="Arial" w:hAnsi="Arial" w:cs="Arial"/>
          <w:sz w:val="24"/>
          <w:szCs w:val="24"/>
        </w:rPr>
      </w:pPr>
    </w:p>
    <w:p w:rsidR="00586595" w:rsidRDefault="004C2587" w:rsidP="00ED308F">
      <w:pPr>
        <w:pStyle w:val="PargrafodaLista"/>
        <w:shd w:val="clear" w:color="auto" w:fill="FFFFFF"/>
        <w:spacing w:after="0" w:line="360" w:lineRule="auto"/>
        <w:ind w:left="284"/>
        <w:jc w:val="both"/>
        <w:rPr>
          <w:rFonts w:ascii="Arial" w:hAnsi="Arial" w:cs="Arial"/>
          <w:sz w:val="24"/>
          <w:szCs w:val="24"/>
        </w:rPr>
      </w:pPr>
      <w:r w:rsidRPr="009A55E7">
        <w:rPr>
          <w:rFonts w:ascii="Arial" w:hAnsi="Arial" w:cs="Arial"/>
          <w:sz w:val="24"/>
          <w:szCs w:val="24"/>
        </w:rPr>
        <w:t>É avaliando que se constrói a Proposta Político Pedagógica da Instituição, ao mesmo tempo em que ela é referência como identidade desta, e contribui para a reflexão e construção dessa identidade.</w:t>
      </w:r>
      <w:r w:rsidR="002C7EBA" w:rsidRPr="009A55E7">
        <w:rPr>
          <w:rFonts w:ascii="Arial" w:hAnsi="Arial" w:cs="Arial"/>
          <w:sz w:val="24"/>
          <w:szCs w:val="24"/>
        </w:rPr>
        <w:t xml:space="preserve"> </w:t>
      </w:r>
      <w:r w:rsidRPr="009A55E7">
        <w:rPr>
          <w:rFonts w:ascii="Arial" w:hAnsi="Arial" w:cs="Arial"/>
          <w:sz w:val="24"/>
          <w:szCs w:val="24"/>
        </w:rPr>
        <w:t>Diante disso, a Avaliação Institucional no C</w:t>
      </w:r>
      <w:r w:rsidR="0002251F" w:rsidRPr="009A55E7">
        <w:rPr>
          <w:rFonts w:ascii="Arial" w:hAnsi="Arial" w:cs="Arial"/>
          <w:sz w:val="24"/>
          <w:szCs w:val="24"/>
        </w:rPr>
        <w:t>E</w:t>
      </w:r>
      <w:r w:rsidRPr="009A55E7">
        <w:rPr>
          <w:rFonts w:ascii="Arial" w:hAnsi="Arial" w:cs="Arial"/>
          <w:sz w:val="24"/>
          <w:szCs w:val="24"/>
        </w:rPr>
        <w:t xml:space="preserve">PMG </w:t>
      </w:r>
      <w:r w:rsidR="003B1157" w:rsidRPr="009A55E7">
        <w:rPr>
          <w:rFonts w:ascii="Arial" w:hAnsi="Arial" w:cs="Arial"/>
          <w:sz w:val="24"/>
          <w:szCs w:val="24"/>
        </w:rPr>
        <w:t>NN</w:t>
      </w:r>
      <w:r w:rsidRPr="009A55E7">
        <w:rPr>
          <w:rFonts w:ascii="Arial" w:hAnsi="Arial" w:cs="Arial"/>
          <w:sz w:val="24"/>
          <w:szCs w:val="24"/>
        </w:rPr>
        <w:t xml:space="preserve"> se dará pela elaboração de questionário onde todos os serviços prestados serão avaliados por todos os segmentos da comunidade escolar. </w:t>
      </w:r>
      <w:r w:rsidR="002C7EBA" w:rsidRPr="009A55E7">
        <w:rPr>
          <w:rFonts w:ascii="Arial" w:hAnsi="Arial" w:cs="Arial"/>
          <w:sz w:val="24"/>
          <w:szCs w:val="24"/>
        </w:rPr>
        <w:t xml:space="preserve"> </w:t>
      </w:r>
    </w:p>
    <w:p w:rsidR="00586595" w:rsidRDefault="00586595" w:rsidP="00ED308F">
      <w:pPr>
        <w:pStyle w:val="PargrafodaLista"/>
        <w:shd w:val="clear" w:color="auto" w:fill="FFFFFF"/>
        <w:spacing w:after="0" w:line="360" w:lineRule="auto"/>
        <w:ind w:left="284"/>
        <w:jc w:val="both"/>
        <w:rPr>
          <w:rFonts w:ascii="Arial" w:hAnsi="Arial" w:cs="Arial"/>
          <w:sz w:val="24"/>
          <w:szCs w:val="24"/>
        </w:rPr>
      </w:pPr>
    </w:p>
    <w:p w:rsidR="004C2587" w:rsidRDefault="004C2587" w:rsidP="00ED308F">
      <w:pPr>
        <w:pStyle w:val="PargrafodaLista"/>
        <w:shd w:val="clear" w:color="auto" w:fill="FFFFFF"/>
        <w:spacing w:after="0" w:line="360" w:lineRule="auto"/>
        <w:ind w:left="284"/>
        <w:jc w:val="both"/>
        <w:rPr>
          <w:rFonts w:ascii="Arial" w:hAnsi="Arial" w:cs="Arial"/>
          <w:sz w:val="24"/>
          <w:szCs w:val="24"/>
        </w:rPr>
      </w:pPr>
      <w:r w:rsidRPr="009A55E7">
        <w:rPr>
          <w:rFonts w:ascii="Arial" w:hAnsi="Arial" w:cs="Arial"/>
          <w:sz w:val="24"/>
          <w:szCs w:val="24"/>
        </w:rPr>
        <w:t>A Avaliação Institucional será realizada semestralmente, e será regido por uma equipe responsável, composta por um representante de cada segmento, sendo: professores, funcionários administrativo, coordenador</w:t>
      </w:r>
      <w:r w:rsidR="00777BD2" w:rsidRPr="009A55E7">
        <w:rPr>
          <w:rFonts w:ascii="Arial" w:hAnsi="Arial" w:cs="Arial"/>
          <w:sz w:val="24"/>
          <w:szCs w:val="24"/>
        </w:rPr>
        <w:t xml:space="preserve"> pedagógico</w:t>
      </w:r>
      <w:r w:rsidRPr="009A55E7">
        <w:rPr>
          <w:rFonts w:ascii="Arial" w:hAnsi="Arial" w:cs="Arial"/>
          <w:sz w:val="24"/>
          <w:szCs w:val="24"/>
        </w:rPr>
        <w:t>, alunos, pais e/ou responsáveis.</w:t>
      </w:r>
    </w:p>
    <w:p w:rsidR="006450F5" w:rsidRDefault="006450F5" w:rsidP="00C03895">
      <w:pPr>
        <w:spacing w:after="0" w:line="360" w:lineRule="auto"/>
        <w:ind w:left="284"/>
        <w:jc w:val="both"/>
        <w:rPr>
          <w:rFonts w:ascii="Arial" w:hAnsi="Arial" w:cs="Arial"/>
          <w:sz w:val="24"/>
          <w:szCs w:val="24"/>
        </w:rPr>
      </w:pPr>
    </w:p>
    <w:p w:rsidR="00407144" w:rsidRPr="009A55E7" w:rsidRDefault="002C7EBA" w:rsidP="009A55E7">
      <w:pPr>
        <w:shd w:val="clear" w:color="auto" w:fill="C6D9F1" w:themeFill="text2" w:themeFillTint="33"/>
        <w:jc w:val="both"/>
        <w:rPr>
          <w:rFonts w:ascii="Arial" w:hAnsi="Arial" w:cs="Arial"/>
          <w:b/>
          <w:i/>
          <w:sz w:val="24"/>
          <w:szCs w:val="24"/>
        </w:rPr>
      </w:pPr>
      <w:r w:rsidRPr="009A55E7">
        <w:rPr>
          <w:rFonts w:ascii="Arial" w:hAnsi="Arial" w:cs="Arial"/>
          <w:b/>
          <w:i/>
          <w:sz w:val="24"/>
          <w:szCs w:val="24"/>
        </w:rPr>
        <w:t>A</w:t>
      </w:r>
      <w:r w:rsidR="00407144" w:rsidRPr="009A55E7">
        <w:rPr>
          <w:rFonts w:ascii="Arial" w:hAnsi="Arial" w:cs="Arial"/>
          <w:b/>
          <w:i/>
          <w:sz w:val="24"/>
          <w:szCs w:val="24"/>
        </w:rPr>
        <w:t>VALIAÇÃO NO C</w:t>
      </w:r>
      <w:r w:rsidR="005F0822" w:rsidRPr="009A55E7">
        <w:rPr>
          <w:rFonts w:ascii="Arial" w:hAnsi="Arial" w:cs="Arial"/>
          <w:b/>
          <w:i/>
          <w:sz w:val="24"/>
          <w:szCs w:val="24"/>
        </w:rPr>
        <w:t>E</w:t>
      </w:r>
      <w:r w:rsidR="00407144" w:rsidRPr="009A55E7">
        <w:rPr>
          <w:rFonts w:ascii="Arial" w:hAnsi="Arial" w:cs="Arial"/>
          <w:b/>
          <w:i/>
          <w:sz w:val="24"/>
          <w:szCs w:val="24"/>
        </w:rPr>
        <w:t xml:space="preserve">PMG </w:t>
      </w:r>
      <w:r w:rsidR="00374712" w:rsidRPr="009A55E7">
        <w:rPr>
          <w:rFonts w:ascii="Arial" w:hAnsi="Arial" w:cs="Arial"/>
          <w:b/>
          <w:i/>
          <w:sz w:val="24"/>
          <w:szCs w:val="24"/>
        </w:rPr>
        <w:t>NN</w:t>
      </w:r>
      <w:r w:rsidR="00407144" w:rsidRPr="009A55E7">
        <w:rPr>
          <w:rFonts w:ascii="Arial" w:hAnsi="Arial" w:cs="Arial"/>
          <w:b/>
          <w:i/>
          <w:sz w:val="24"/>
          <w:szCs w:val="24"/>
        </w:rPr>
        <w:t xml:space="preserve"> </w:t>
      </w:r>
    </w:p>
    <w:p w:rsidR="00407144" w:rsidRDefault="00407144" w:rsidP="009A55E7">
      <w:pPr>
        <w:jc w:val="both"/>
        <w:rPr>
          <w:rFonts w:ascii="Arial" w:hAnsi="Arial" w:cs="Arial"/>
          <w:sz w:val="24"/>
          <w:szCs w:val="24"/>
        </w:rPr>
      </w:pPr>
      <w:r w:rsidRPr="009A55E7">
        <w:rPr>
          <w:rFonts w:ascii="Arial" w:hAnsi="Arial" w:cs="Arial"/>
          <w:sz w:val="24"/>
          <w:szCs w:val="24"/>
        </w:rPr>
        <w:t>A avaliação de desempenho do aluno deverá ser formativa, contínua e cumulativa, com prevalência dos aspectos qualitativos sobre os quantitativos (Lei 9394 e Resolução Nº 194/05).</w:t>
      </w:r>
    </w:p>
    <w:p w:rsidR="00374712" w:rsidRDefault="00407144" w:rsidP="00A0492F">
      <w:pPr>
        <w:pStyle w:val="PargrafodaLista"/>
        <w:numPr>
          <w:ilvl w:val="0"/>
          <w:numId w:val="17"/>
        </w:numPr>
        <w:suppressAutoHyphens w:val="0"/>
        <w:ind w:left="284" w:hanging="284"/>
        <w:jc w:val="both"/>
        <w:rPr>
          <w:rFonts w:ascii="Arial" w:hAnsi="Arial" w:cs="Arial"/>
          <w:sz w:val="24"/>
          <w:szCs w:val="24"/>
        </w:rPr>
      </w:pPr>
      <w:r w:rsidRPr="009A55E7">
        <w:rPr>
          <w:rFonts w:ascii="Arial" w:hAnsi="Arial" w:cs="Arial"/>
          <w:sz w:val="24"/>
          <w:szCs w:val="24"/>
        </w:rPr>
        <w:lastRenderedPageBreak/>
        <w:t xml:space="preserve">Serão considerados como instrumentos de medida de aprendizagem: </w:t>
      </w:r>
    </w:p>
    <w:p w:rsidR="00473BB2" w:rsidRDefault="00473BB2" w:rsidP="00473BB2">
      <w:pPr>
        <w:pStyle w:val="PargrafodaLista"/>
        <w:suppressAutoHyphens w:val="0"/>
        <w:ind w:left="284"/>
        <w:jc w:val="both"/>
        <w:rPr>
          <w:rFonts w:ascii="Arial" w:hAnsi="Arial" w:cs="Arial"/>
          <w:sz w:val="24"/>
          <w:szCs w:val="24"/>
        </w:rPr>
      </w:pPr>
    </w:p>
    <w:p w:rsidR="00407144" w:rsidRDefault="00C03895" w:rsidP="00C03895">
      <w:pPr>
        <w:pStyle w:val="PargrafodaLista"/>
        <w:suppressAutoHyphens w:val="0"/>
        <w:ind w:left="284" w:hanging="284"/>
        <w:jc w:val="both"/>
        <w:rPr>
          <w:rFonts w:ascii="Arial" w:hAnsi="Arial" w:cs="Arial"/>
          <w:sz w:val="24"/>
          <w:szCs w:val="24"/>
        </w:rPr>
      </w:pPr>
      <w:r>
        <w:rPr>
          <w:rFonts w:ascii="Arial" w:hAnsi="Arial" w:cs="Arial"/>
          <w:sz w:val="24"/>
          <w:szCs w:val="24"/>
        </w:rPr>
        <w:t xml:space="preserve">    </w:t>
      </w:r>
      <w:r w:rsidR="00374712" w:rsidRPr="009A55E7">
        <w:rPr>
          <w:rFonts w:ascii="Arial" w:hAnsi="Arial" w:cs="Arial"/>
          <w:sz w:val="24"/>
          <w:szCs w:val="24"/>
        </w:rPr>
        <w:t>T</w:t>
      </w:r>
      <w:r w:rsidR="00E47B03" w:rsidRPr="009A55E7">
        <w:rPr>
          <w:rFonts w:ascii="Arial" w:hAnsi="Arial" w:cs="Arial"/>
          <w:sz w:val="24"/>
          <w:szCs w:val="24"/>
        </w:rPr>
        <w:t>rabalhos de pesquisas individuais</w:t>
      </w:r>
      <w:r w:rsidR="00701F43" w:rsidRPr="009A55E7">
        <w:rPr>
          <w:rFonts w:ascii="Arial" w:hAnsi="Arial" w:cs="Arial"/>
          <w:sz w:val="24"/>
          <w:szCs w:val="24"/>
        </w:rPr>
        <w:t xml:space="preserve"> e/</w:t>
      </w:r>
      <w:r w:rsidR="00407144" w:rsidRPr="009A55E7">
        <w:rPr>
          <w:rFonts w:ascii="Arial" w:hAnsi="Arial" w:cs="Arial"/>
          <w:sz w:val="24"/>
          <w:szCs w:val="24"/>
        </w:rPr>
        <w:t>ou em grupo, simulados, avaliações escritas com questões subjetivas</w:t>
      </w:r>
      <w:r w:rsidR="00701F43" w:rsidRPr="009A55E7">
        <w:rPr>
          <w:rFonts w:ascii="Arial" w:hAnsi="Arial" w:cs="Arial"/>
          <w:sz w:val="24"/>
          <w:szCs w:val="24"/>
        </w:rPr>
        <w:t>,</w:t>
      </w:r>
      <w:r w:rsidR="00407144" w:rsidRPr="009A55E7">
        <w:rPr>
          <w:rFonts w:ascii="Arial" w:hAnsi="Arial" w:cs="Arial"/>
          <w:sz w:val="24"/>
          <w:szCs w:val="24"/>
        </w:rPr>
        <w:t xml:space="preserve"> objetivas</w:t>
      </w:r>
      <w:r w:rsidR="00701F43" w:rsidRPr="009A55E7">
        <w:rPr>
          <w:rFonts w:ascii="Arial" w:hAnsi="Arial" w:cs="Arial"/>
          <w:sz w:val="24"/>
          <w:szCs w:val="24"/>
        </w:rPr>
        <w:t xml:space="preserve"> e/ou discursivas,</w:t>
      </w:r>
      <w:r w:rsidR="00407144" w:rsidRPr="009A55E7">
        <w:rPr>
          <w:rFonts w:ascii="Arial" w:hAnsi="Arial" w:cs="Arial"/>
          <w:sz w:val="24"/>
          <w:szCs w:val="24"/>
        </w:rPr>
        <w:t xml:space="preserve"> avaliações orais, teórica e/ou prática, observação direta pelo docente quanto ao desempenho e auto</w:t>
      </w:r>
      <w:r w:rsidR="00374712" w:rsidRPr="009A55E7">
        <w:rPr>
          <w:rFonts w:ascii="Arial" w:hAnsi="Arial" w:cs="Arial"/>
          <w:sz w:val="24"/>
          <w:szCs w:val="24"/>
        </w:rPr>
        <w:t xml:space="preserve"> </w:t>
      </w:r>
      <w:r w:rsidR="00407144" w:rsidRPr="009A55E7">
        <w:rPr>
          <w:rFonts w:ascii="Arial" w:hAnsi="Arial" w:cs="Arial"/>
          <w:sz w:val="24"/>
          <w:szCs w:val="24"/>
        </w:rPr>
        <w:t>avaliação do discente e avaliação prática.</w:t>
      </w:r>
    </w:p>
    <w:p w:rsidR="00D755BF" w:rsidRPr="009A55E7" w:rsidRDefault="00D755BF" w:rsidP="00C03895">
      <w:pPr>
        <w:pStyle w:val="PargrafodaLista"/>
        <w:suppressAutoHyphens w:val="0"/>
        <w:ind w:left="284" w:hanging="284"/>
        <w:jc w:val="both"/>
        <w:rPr>
          <w:rFonts w:ascii="Arial" w:hAnsi="Arial" w:cs="Arial"/>
          <w:sz w:val="24"/>
          <w:szCs w:val="24"/>
        </w:rPr>
      </w:pPr>
    </w:p>
    <w:p w:rsidR="00374712" w:rsidRPr="009A55E7" w:rsidRDefault="00374712" w:rsidP="00A0492F">
      <w:pPr>
        <w:pStyle w:val="PargrafodaLista"/>
        <w:numPr>
          <w:ilvl w:val="0"/>
          <w:numId w:val="15"/>
        </w:numPr>
        <w:ind w:left="567" w:hanging="283"/>
        <w:jc w:val="both"/>
        <w:rPr>
          <w:rFonts w:ascii="Arial" w:hAnsi="Arial" w:cs="Arial"/>
          <w:sz w:val="24"/>
          <w:szCs w:val="24"/>
        </w:rPr>
      </w:pPr>
      <w:r w:rsidRPr="00D834A7">
        <w:rPr>
          <w:rFonts w:ascii="Arial" w:hAnsi="Arial" w:cs="Arial"/>
          <w:b/>
          <w:sz w:val="24"/>
          <w:szCs w:val="24"/>
        </w:rPr>
        <w:t>Avaliação Corrente</w:t>
      </w:r>
      <w:r w:rsidRPr="009A55E7">
        <w:rPr>
          <w:rFonts w:ascii="Arial" w:hAnsi="Arial" w:cs="Arial"/>
          <w:sz w:val="24"/>
          <w:szCs w:val="24"/>
        </w:rPr>
        <w:t xml:space="preserve"> – VC </w:t>
      </w:r>
      <w:r w:rsidR="00FD0E6E" w:rsidRPr="009A55E7">
        <w:rPr>
          <w:rFonts w:ascii="Arial" w:hAnsi="Arial" w:cs="Arial"/>
          <w:sz w:val="24"/>
          <w:szCs w:val="24"/>
        </w:rPr>
        <w:t>–</w:t>
      </w:r>
      <w:r w:rsidRPr="009A55E7">
        <w:rPr>
          <w:rFonts w:ascii="Arial" w:hAnsi="Arial" w:cs="Arial"/>
          <w:sz w:val="24"/>
          <w:szCs w:val="24"/>
        </w:rPr>
        <w:t xml:space="preserve"> </w:t>
      </w:r>
      <w:r w:rsidR="00FD0E6E" w:rsidRPr="009A55E7">
        <w:rPr>
          <w:rFonts w:ascii="Arial" w:hAnsi="Arial" w:cs="Arial"/>
          <w:sz w:val="24"/>
          <w:szCs w:val="24"/>
        </w:rPr>
        <w:t>Aplicada no primeiro mês de cada bimestre e será c</w:t>
      </w:r>
      <w:r w:rsidR="00C8674F" w:rsidRPr="009A55E7">
        <w:rPr>
          <w:rFonts w:ascii="Arial" w:hAnsi="Arial" w:cs="Arial"/>
          <w:sz w:val="24"/>
          <w:szCs w:val="24"/>
        </w:rPr>
        <w:t>onstituída da somatória de múltiplas atividades qualitativas individuais e</w:t>
      </w:r>
      <w:r w:rsidR="00FD0E6E" w:rsidRPr="009A55E7">
        <w:rPr>
          <w:rFonts w:ascii="Arial" w:hAnsi="Arial" w:cs="Arial"/>
          <w:sz w:val="24"/>
          <w:szCs w:val="24"/>
        </w:rPr>
        <w:t>/ou</w:t>
      </w:r>
      <w:r w:rsidR="00C8674F" w:rsidRPr="009A55E7">
        <w:rPr>
          <w:rFonts w:ascii="Arial" w:hAnsi="Arial" w:cs="Arial"/>
          <w:sz w:val="24"/>
          <w:szCs w:val="24"/>
        </w:rPr>
        <w:t xml:space="preserve"> coletivas, em classe e em casa, cuja pontuação total será de dez pontos (10,0)</w:t>
      </w:r>
      <w:r w:rsidR="00FD0E6E" w:rsidRPr="009A55E7">
        <w:rPr>
          <w:rFonts w:ascii="Arial" w:hAnsi="Arial" w:cs="Arial"/>
          <w:sz w:val="24"/>
          <w:szCs w:val="24"/>
        </w:rPr>
        <w:t>;</w:t>
      </w:r>
      <w:r w:rsidRPr="009A55E7">
        <w:rPr>
          <w:rFonts w:ascii="Arial" w:hAnsi="Arial" w:cs="Arial"/>
          <w:sz w:val="24"/>
          <w:szCs w:val="24"/>
        </w:rPr>
        <w:t xml:space="preserve"> </w:t>
      </w:r>
    </w:p>
    <w:p w:rsidR="00C8674F" w:rsidRPr="009A55E7" w:rsidRDefault="000B753C" w:rsidP="00A0492F">
      <w:pPr>
        <w:pStyle w:val="PargrafodaLista"/>
        <w:numPr>
          <w:ilvl w:val="0"/>
          <w:numId w:val="15"/>
        </w:numPr>
        <w:ind w:left="567" w:hanging="283"/>
        <w:jc w:val="both"/>
        <w:rPr>
          <w:rFonts w:ascii="Arial" w:hAnsi="Arial" w:cs="Arial"/>
          <w:sz w:val="24"/>
          <w:szCs w:val="24"/>
        </w:rPr>
      </w:pPr>
      <w:r w:rsidRPr="00D834A7">
        <w:rPr>
          <w:rFonts w:ascii="Arial" w:hAnsi="Arial" w:cs="Arial"/>
          <w:b/>
          <w:sz w:val="24"/>
          <w:szCs w:val="24"/>
        </w:rPr>
        <w:t>Verificação Especial</w:t>
      </w:r>
      <w:r w:rsidRPr="009A55E7">
        <w:rPr>
          <w:rFonts w:ascii="Arial" w:hAnsi="Arial" w:cs="Arial"/>
          <w:sz w:val="24"/>
          <w:szCs w:val="24"/>
        </w:rPr>
        <w:t xml:space="preserve"> – VE – SIMULADO - C</w:t>
      </w:r>
      <w:r w:rsidR="00C8674F" w:rsidRPr="009A55E7">
        <w:rPr>
          <w:rFonts w:ascii="Arial" w:hAnsi="Arial" w:cs="Arial"/>
          <w:sz w:val="24"/>
          <w:szCs w:val="24"/>
        </w:rPr>
        <w:t xml:space="preserve">om questões de múltipla escolha, nos moldes das principais avaliações externas aplicadas no País, </w:t>
      </w:r>
      <w:r w:rsidR="00FD0E6E" w:rsidRPr="009A55E7">
        <w:rPr>
          <w:rFonts w:ascii="Arial" w:hAnsi="Arial" w:cs="Arial"/>
          <w:sz w:val="24"/>
          <w:szCs w:val="24"/>
        </w:rPr>
        <w:t>terá o valor de dez (10,0) pontos e será aplicado no espaço entre as duas verificações normais do CEPMG</w:t>
      </w:r>
      <w:r w:rsidR="00C8674F" w:rsidRPr="009A55E7">
        <w:rPr>
          <w:rFonts w:ascii="Arial" w:hAnsi="Arial" w:cs="Arial"/>
          <w:sz w:val="24"/>
          <w:szCs w:val="24"/>
        </w:rPr>
        <w:t>.</w:t>
      </w:r>
    </w:p>
    <w:p w:rsidR="00E47B03" w:rsidRDefault="00374712" w:rsidP="00A0492F">
      <w:pPr>
        <w:pStyle w:val="PargrafodaLista"/>
        <w:numPr>
          <w:ilvl w:val="0"/>
          <w:numId w:val="16"/>
        </w:numPr>
        <w:ind w:left="567" w:hanging="283"/>
        <w:jc w:val="both"/>
        <w:rPr>
          <w:rFonts w:ascii="Arial" w:hAnsi="Arial" w:cs="Arial"/>
          <w:sz w:val="24"/>
          <w:szCs w:val="24"/>
        </w:rPr>
      </w:pPr>
      <w:r w:rsidRPr="00D834A7">
        <w:rPr>
          <w:rFonts w:ascii="Arial" w:hAnsi="Arial" w:cs="Arial"/>
          <w:b/>
          <w:sz w:val="24"/>
          <w:szCs w:val="24"/>
        </w:rPr>
        <w:t>Verificação Final</w:t>
      </w:r>
      <w:r w:rsidRPr="009A55E7">
        <w:rPr>
          <w:rFonts w:ascii="Arial" w:hAnsi="Arial" w:cs="Arial"/>
          <w:sz w:val="24"/>
          <w:szCs w:val="24"/>
        </w:rPr>
        <w:t xml:space="preserve"> – VF </w:t>
      </w:r>
      <w:r w:rsidR="00FD0E6E" w:rsidRPr="009A55E7">
        <w:rPr>
          <w:rFonts w:ascii="Arial" w:hAnsi="Arial" w:cs="Arial"/>
          <w:sz w:val="24"/>
          <w:szCs w:val="24"/>
        </w:rPr>
        <w:t>–</w:t>
      </w:r>
      <w:r w:rsidRPr="009A55E7">
        <w:rPr>
          <w:rFonts w:ascii="Arial" w:hAnsi="Arial" w:cs="Arial"/>
          <w:sz w:val="24"/>
          <w:szCs w:val="24"/>
        </w:rPr>
        <w:t xml:space="preserve"> </w:t>
      </w:r>
      <w:r w:rsidR="00FD0E6E" w:rsidRPr="009A55E7">
        <w:rPr>
          <w:rFonts w:ascii="Arial" w:hAnsi="Arial" w:cs="Arial"/>
          <w:sz w:val="24"/>
          <w:szCs w:val="24"/>
        </w:rPr>
        <w:t>Aplicada no último mês do bimestre, a</w:t>
      </w:r>
      <w:r w:rsidR="00E47B03" w:rsidRPr="009A55E7">
        <w:rPr>
          <w:rFonts w:ascii="Arial" w:hAnsi="Arial" w:cs="Arial"/>
          <w:sz w:val="24"/>
          <w:szCs w:val="24"/>
        </w:rPr>
        <w:t xml:space="preserve">bordará os conteúdos ministrados </w:t>
      </w:r>
      <w:r w:rsidR="00FD0E6E" w:rsidRPr="009A55E7">
        <w:rPr>
          <w:rFonts w:ascii="Arial" w:hAnsi="Arial" w:cs="Arial"/>
          <w:sz w:val="24"/>
          <w:szCs w:val="24"/>
        </w:rPr>
        <w:t xml:space="preserve">cumulativos no período referenciado, </w:t>
      </w:r>
      <w:r w:rsidR="00E47B03" w:rsidRPr="009A55E7">
        <w:rPr>
          <w:rFonts w:ascii="Arial" w:hAnsi="Arial" w:cs="Arial"/>
          <w:sz w:val="24"/>
          <w:szCs w:val="24"/>
        </w:rPr>
        <w:t>por disciplina, bem como</w:t>
      </w:r>
      <w:r w:rsidR="00340FB0" w:rsidRPr="009A55E7">
        <w:rPr>
          <w:rFonts w:ascii="Arial" w:hAnsi="Arial" w:cs="Arial"/>
          <w:sz w:val="24"/>
          <w:szCs w:val="24"/>
        </w:rPr>
        <w:t>,</w:t>
      </w:r>
      <w:r w:rsidR="00E47B03" w:rsidRPr="009A55E7">
        <w:rPr>
          <w:rFonts w:ascii="Arial" w:hAnsi="Arial" w:cs="Arial"/>
          <w:sz w:val="24"/>
          <w:szCs w:val="24"/>
        </w:rPr>
        <w:t xml:space="preserve"> conteúdos relevantes ministrados nos bimestres anteriores, </w:t>
      </w:r>
      <w:r w:rsidR="00FD0E6E" w:rsidRPr="009A55E7">
        <w:rPr>
          <w:rFonts w:ascii="Arial" w:hAnsi="Arial" w:cs="Arial"/>
          <w:sz w:val="24"/>
          <w:szCs w:val="24"/>
        </w:rPr>
        <w:t xml:space="preserve">incluindo os conteúdos do Simulado, e </w:t>
      </w:r>
      <w:r w:rsidR="00340FB0" w:rsidRPr="009A55E7">
        <w:rPr>
          <w:rFonts w:ascii="Arial" w:hAnsi="Arial" w:cs="Arial"/>
          <w:sz w:val="24"/>
          <w:szCs w:val="24"/>
        </w:rPr>
        <w:t>cuja pontuação total será</w:t>
      </w:r>
      <w:r w:rsidR="00E47B03" w:rsidRPr="009A55E7">
        <w:rPr>
          <w:rFonts w:ascii="Arial" w:hAnsi="Arial" w:cs="Arial"/>
          <w:sz w:val="24"/>
          <w:szCs w:val="24"/>
        </w:rPr>
        <w:t xml:space="preserve"> de 10,0 (dez) pontos com prevalência do aspecto qualitativo.</w:t>
      </w:r>
    </w:p>
    <w:p w:rsidR="00407144" w:rsidRPr="009A55E7" w:rsidRDefault="000B753C" w:rsidP="00A0492F">
      <w:pPr>
        <w:pStyle w:val="PargrafodaLista"/>
        <w:numPr>
          <w:ilvl w:val="0"/>
          <w:numId w:val="18"/>
        </w:numPr>
        <w:suppressAutoHyphens w:val="0"/>
        <w:ind w:left="567" w:hanging="283"/>
        <w:jc w:val="both"/>
        <w:rPr>
          <w:rFonts w:ascii="Arial" w:hAnsi="Arial" w:cs="Arial"/>
          <w:sz w:val="24"/>
          <w:szCs w:val="24"/>
        </w:rPr>
      </w:pPr>
      <w:r w:rsidRPr="00D834A7">
        <w:rPr>
          <w:rFonts w:ascii="Arial" w:hAnsi="Arial" w:cs="Arial"/>
          <w:b/>
          <w:sz w:val="24"/>
          <w:szCs w:val="24"/>
        </w:rPr>
        <w:t>Verificação de Recuperação</w:t>
      </w:r>
      <w:r w:rsidRPr="009A55E7">
        <w:rPr>
          <w:rFonts w:ascii="Arial" w:hAnsi="Arial" w:cs="Arial"/>
          <w:sz w:val="24"/>
          <w:szCs w:val="24"/>
        </w:rPr>
        <w:t xml:space="preserve"> – VR </w:t>
      </w:r>
      <w:r w:rsidR="00FD0E6E" w:rsidRPr="009A55E7">
        <w:rPr>
          <w:rFonts w:ascii="Arial" w:hAnsi="Arial" w:cs="Arial"/>
          <w:sz w:val="24"/>
          <w:szCs w:val="24"/>
        </w:rPr>
        <w:t>–</w:t>
      </w:r>
      <w:r w:rsidRPr="009A55E7">
        <w:rPr>
          <w:rFonts w:ascii="Arial" w:hAnsi="Arial" w:cs="Arial"/>
          <w:sz w:val="24"/>
          <w:szCs w:val="24"/>
        </w:rPr>
        <w:t xml:space="preserve"> </w:t>
      </w:r>
      <w:r w:rsidR="00FD0E6E" w:rsidRPr="009A55E7">
        <w:rPr>
          <w:rFonts w:ascii="Arial" w:hAnsi="Arial" w:cs="Arial"/>
          <w:sz w:val="24"/>
          <w:szCs w:val="24"/>
        </w:rPr>
        <w:t xml:space="preserve">A </w:t>
      </w:r>
      <w:r w:rsidRPr="009A55E7">
        <w:rPr>
          <w:rFonts w:ascii="Arial" w:hAnsi="Arial" w:cs="Arial"/>
          <w:sz w:val="24"/>
          <w:szCs w:val="24"/>
        </w:rPr>
        <w:t>A</w:t>
      </w:r>
      <w:r w:rsidR="00407144" w:rsidRPr="009A55E7">
        <w:rPr>
          <w:rFonts w:ascii="Arial" w:hAnsi="Arial" w:cs="Arial"/>
          <w:sz w:val="24"/>
          <w:szCs w:val="24"/>
        </w:rPr>
        <w:t>valiação de</w:t>
      </w:r>
      <w:r w:rsidR="00023BCE" w:rsidRPr="009A55E7">
        <w:rPr>
          <w:rFonts w:ascii="Arial" w:hAnsi="Arial" w:cs="Arial"/>
          <w:sz w:val="24"/>
          <w:szCs w:val="24"/>
        </w:rPr>
        <w:t xml:space="preserve"> recuperação de</w:t>
      </w:r>
      <w:r w:rsidR="00407144" w:rsidRPr="009A55E7">
        <w:rPr>
          <w:rFonts w:ascii="Arial" w:hAnsi="Arial" w:cs="Arial"/>
          <w:sz w:val="24"/>
          <w:szCs w:val="24"/>
        </w:rPr>
        <w:t xml:space="preserve"> conhecimento</w:t>
      </w:r>
      <w:r w:rsidR="00023BCE" w:rsidRPr="009A55E7">
        <w:rPr>
          <w:rFonts w:ascii="Arial" w:hAnsi="Arial" w:cs="Arial"/>
          <w:sz w:val="24"/>
          <w:szCs w:val="24"/>
        </w:rPr>
        <w:t xml:space="preserve"> e nota</w:t>
      </w:r>
      <w:r w:rsidR="00407144" w:rsidRPr="009A55E7">
        <w:rPr>
          <w:rFonts w:ascii="Arial" w:hAnsi="Arial" w:cs="Arial"/>
          <w:sz w:val="24"/>
          <w:szCs w:val="24"/>
        </w:rPr>
        <w:t xml:space="preserve">, </w:t>
      </w:r>
      <w:r w:rsidR="00023BCE" w:rsidRPr="009A55E7">
        <w:rPr>
          <w:rFonts w:ascii="Arial" w:hAnsi="Arial" w:cs="Arial"/>
          <w:sz w:val="24"/>
          <w:szCs w:val="24"/>
        </w:rPr>
        <w:t xml:space="preserve">que </w:t>
      </w:r>
      <w:r w:rsidR="00407144" w:rsidRPr="009A55E7">
        <w:rPr>
          <w:rFonts w:ascii="Arial" w:hAnsi="Arial" w:cs="Arial"/>
          <w:sz w:val="24"/>
          <w:szCs w:val="24"/>
        </w:rPr>
        <w:t xml:space="preserve">poderá acontecer semestralmente </w:t>
      </w:r>
      <w:r w:rsidR="00023BCE" w:rsidRPr="009A55E7">
        <w:rPr>
          <w:rFonts w:ascii="Arial" w:hAnsi="Arial" w:cs="Arial"/>
          <w:sz w:val="24"/>
          <w:szCs w:val="24"/>
        </w:rPr>
        <w:t>e/</w:t>
      </w:r>
      <w:r w:rsidR="00407144" w:rsidRPr="009A55E7">
        <w:rPr>
          <w:rFonts w:ascii="Arial" w:hAnsi="Arial" w:cs="Arial"/>
          <w:sz w:val="24"/>
          <w:szCs w:val="24"/>
        </w:rPr>
        <w:t>ou conforme orientação da SEDUCE.</w:t>
      </w:r>
    </w:p>
    <w:p w:rsidR="00407144" w:rsidRDefault="00407144" w:rsidP="00A0492F">
      <w:pPr>
        <w:pStyle w:val="PargrafodaLista"/>
        <w:numPr>
          <w:ilvl w:val="0"/>
          <w:numId w:val="18"/>
        </w:numPr>
        <w:ind w:left="567" w:hanging="283"/>
        <w:jc w:val="both"/>
        <w:rPr>
          <w:rFonts w:ascii="Arial" w:hAnsi="Arial" w:cs="Arial"/>
          <w:sz w:val="24"/>
          <w:szCs w:val="24"/>
        </w:rPr>
      </w:pPr>
      <w:r w:rsidRPr="009A55E7">
        <w:rPr>
          <w:rFonts w:ascii="Arial" w:hAnsi="Arial" w:cs="Arial"/>
          <w:sz w:val="24"/>
          <w:szCs w:val="24"/>
        </w:rPr>
        <w:t>Ao longo do ano letivo serão realizadas programações que poderão valer pontos extras, como por exemplo participação</w:t>
      </w:r>
      <w:r w:rsidR="00965760" w:rsidRPr="009A55E7">
        <w:rPr>
          <w:rFonts w:ascii="Arial" w:hAnsi="Arial" w:cs="Arial"/>
          <w:sz w:val="24"/>
          <w:szCs w:val="24"/>
        </w:rPr>
        <w:t xml:space="preserve"> do aluno em mostras culturais, </w:t>
      </w:r>
      <w:r w:rsidRPr="009A55E7">
        <w:rPr>
          <w:rFonts w:ascii="Arial" w:hAnsi="Arial" w:cs="Arial"/>
          <w:sz w:val="24"/>
          <w:szCs w:val="24"/>
        </w:rPr>
        <w:t>olimpíadas, entre outras, desde que tais atividades tenham cunho pedagógico e agreguem valores éticos, morais, de cidadania, etc.</w:t>
      </w:r>
    </w:p>
    <w:p w:rsidR="00D755BF" w:rsidRDefault="00D755BF" w:rsidP="00D755BF">
      <w:pPr>
        <w:pStyle w:val="PargrafodaLista"/>
        <w:ind w:left="567"/>
        <w:jc w:val="both"/>
        <w:rPr>
          <w:rFonts w:ascii="Arial" w:hAnsi="Arial" w:cs="Arial"/>
          <w:sz w:val="24"/>
          <w:szCs w:val="24"/>
        </w:rPr>
      </w:pPr>
    </w:p>
    <w:p w:rsidR="00407144" w:rsidRDefault="00407144" w:rsidP="00A0492F">
      <w:pPr>
        <w:pStyle w:val="PargrafodaLista"/>
        <w:numPr>
          <w:ilvl w:val="0"/>
          <w:numId w:val="17"/>
        </w:numPr>
        <w:suppressAutoHyphens w:val="0"/>
        <w:ind w:left="284" w:hanging="284"/>
        <w:jc w:val="both"/>
        <w:rPr>
          <w:rFonts w:ascii="Arial" w:hAnsi="Arial" w:cs="Arial"/>
          <w:sz w:val="24"/>
          <w:szCs w:val="24"/>
        </w:rPr>
      </w:pPr>
      <w:r w:rsidRPr="009A55E7">
        <w:rPr>
          <w:rFonts w:ascii="Arial" w:hAnsi="Arial" w:cs="Arial"/>
          <w:sz w:val="24"/>
          <w:szCs w:val="24"/>
        </w:rPr>
        <w:t>A mensuração de cada atividade de avaliação bimestral terá que ser previamente aprovada pela Divisão de Ensino, obedecendo a critérios estritamente pedagógicos, podendo ser desenvolvidas individualmente ou em grupo, não podendo em hipótese alguma, o docente aplicar uma única atividade valendo os 10,0 (dez) pontos.</w:t>
      </w:r>
    </w:p>
    <w:p w:rsidR="00D755BF" w:rsidRPr="009A55E7" w:rsidRDefault="00D755BF" w:rsidP="00D755BF">
      <w:pPr>
        <w:pStyle w:val="PargrafodaLista"/>
        <w:suppressAutoHyphens w:val="0"/>
        <w:ind w:left="284"/>
        <w:jc w:val="both"/>
        <w:rPr>
          <w:rFonts w:ascii="Arial" w:hAnsi="Arial" w:cs="Arial"/>
          <w:sz w:val="24"/>
          <w:szCs w:val="24"/>
        </w:rPr>
      </w:pPr>
    </w:p>
    <w:p w:rsidR="000312D9" w:rsidRDefault="00407144" w:rsidP="00A0492F">
      <w:pPr>
        <w:pStyle w:val="PargrafodaLista"/>
        <w:numPr>
          <w:ilvl w:val="0"/>
          <w:numId w:val="17"/>
        </w:numPr>
        <w:suppressAutoHyphens w:val="0"/>
        <w:ind w:left="284" w:hanging="284"/>
        <w:jc w:val="both"/>
        <w:rPr>
          <w:rFonts w:ascii="Arial" w:hAnsi="Arial" w:cs="Arial"/>
          <w:sz w:val="24"/>
          <w:szCs w:val="24"/>
        </w:rPr>
      </w:pPr>
      <w:r w:rsidRPr="009A55E7">
        <w:rPr>
          <w:rFonts w:ascii="Arial" w:hAnsi="Arial" w:cs="Arial"/>
          <w:sz w:val="24"/>
          <w:szCs w:val="24"/>
        </w:rPr>
        <w:t xml:space="preserve">A aplicação da verificação bimestral com valor de </w:t>
      </w:r>
      <w:r w:rsidR="00965760" w:rsidRPr="009A55E7">
        <w:rPr>
          <w:rFonts w:ascii="Arial" w:hAnsi="Arial" w:cs="Arial"/>
          <w:sz w:val="24"/>
          <w:szCs w:val="24"/>
        </w:rPr>
        <w:t>dez (10,0</w:t>
      </w:r>
      <w:r w:rsidR="00F33176" w:rsidRPr="009A55E7">
        <w:rPr>
          <w:rFonts w:ascii="Arial" w:hAnsi="Arial" w:cs="Arial"/>
          <w:sz w:val="24"/>
          <w:szCs w:val="24"/>
        </w:rPr>
        <w:t>),</w:t>
      </w:r>
      <w:r w:rsidRPr="009A55E7">
        <w:rPr>
          <w:rFonts w:ascii="Arial" w:hAnsi="Arial" w:cs="Arial"/>
          <w:sz w:val="24"/>
          <w:szCs w:val="24"/>
        </w:rPr>
        <w:t xml:space="preserve"> será estabelecid</w:t>
      </w:r>
      <w:r w:rsidR="00023BCE" w:rsidRPr="009A55E7">
        <w:rPr>
          <w:rFonts w:ascii="Arial" w:hAnsi="Arial" w:cs="Arial"/>
          <w:sz w:val="24"/>
          <w:szCs w:val="24"/>
        </w:rPr>
        <w:t>a</w:t>
      </w:r>
      <w:r w:rsidRPr="009A55E7">
        <w:rPr>
          <w:rFonts w:ascii="Arial" w:hAnsi="Arial" w:cs="Arial"/>
          <w:sz w:val="24"/>
          <w:szCs w:val="24"/>
        </w:rPr>
        <w:t xml:space="preserve"> no calendário escolar estipulado pela Coordenação Pedagógica sob a supervisão da Coordenação Geral e Divisão de Ensino, cujos dias de avaliação deverão ser publicados com antecedência para os professores e alunos e comunidade escolar.</w:t>
      </w:r>
    </w:p>
    <w:p w:rsidR="00D755BF" w:rsidRPr="009A55E7" w:rsidRDefault="00D755BF" w:rsidP="00D755BF">
      <w:pPr>
        <w:pStyle w:val="PargrafodaLista"/>
        <w:suppressAutoHyphens w:val="0"/>
        <w:ind w:left="284"/>
        <w:jc w:val="both"/>
        <w:rPr>
          <w:rFonts w:ascii="Arial" w:hAnsi="Arial" w:cs="Arial"/>
          <w:sz w:val="24"/>
          <w:szCs w:val="24"/>
        </w:rPr>
      </w:pPr>
    </w:p>
    <w:p w:rsidR="00407144" w:rsidRPr="009A55E7" w:rsidRDefault="00407144" w:rsidP="00A0492F">
      <w:pPr>
        <w:pStyle w:val="PargrafodaLista"/>
        <w:numPr>
          <w:ilvl w:val="0"/>
          <w:numId w:val="17"/>
        </w:numPr>
        <w:suppressAutoHyphens w:val="0"/>
        <w:ind w:left="284" w:hanging="284"/>
        <w:jc w:val="both"/>
        <w:rPr>
          <w:rFonts w:ascii="Arial" w:hAnsi="Arial" w:cs="Arial"/>
          <w:sz w:val="24"/>
          <w:szCs w:val="24"/>
        </w:rPr>
      </w:pPr>
      <w:r w:rsidRPr="009A55E7">
        <w:rPr>
          <w:rFonts w:ascii="Arial" w:hAnsi="Arial" w:cs="Arial"/>
          <w:sz w:val="24"/>
          <w:szCs w:val="24"/>
        </w:rPr>
        <w:t>A média anual (MA) será obtida em função da média aritmética simples das notas dos quatro bimestres do ano letivo, dividida por quatro, conforme especificado em Regimento Interno.</w:t>
      </w:r>
    </w:p>
    <w:p w:rsidR="00965760" w:rsidRDefault="00965760" w:rsidP="00C03895">
      <w:pPr>
        <w:suppressAutoHyphens w:val="0"/>
        <w:ind w:left="284" w:hanging="284"/>
        <w:jc w:val="both"/>
        <w:rPr>
          <w:rFonts w:ascii="Arial" w:hAnsi="Arial" w:cs="Arial"/>
          <w:b/>
          <w:sz w:val="24"/>
          <w:szCs w:val="24"/>
        </w:rPr>
      </w:pPr>
      <w:r w:rsidRPr="009A55E7">
        <w:rPr>
          <w:rFonts w:ascii="Arial" w:hAnsi="Arial" w:cs="Arial"/>
          <w:sz w:val="24"/>
          <w:szCs w:val="24"/>
        </w:rPr>
        <w:t xml:space="preserve">                       </w:t>
      </w:r>
      <w:r w:rsidRPr="009A55E7">
        <w:rPr>
          <w:rFonts w:ascii="Arial" w:hAnsi="Arial" w:cs="Arial"/>
          <w:b/>
          <w:sz w:val="24"/>
          <w:szCs w:val="24"/>
        </w:rPr>
        <w:t>MA = M1 + M2 + M3 + M</w:t>
      </w:r>
      <w:r w:rsidR="00F33176" w:rsidRPr="009A55E7">
        <w:rPr>
          <w:rFonts w:ascii="Arial" w:hAnsi="Arial" w:cs="Arial"/>
          <w:b/>
          <w:sz w:val="24"/>
          <w:szCs w:val="24"/>
        </w:rPr>
        <w:t>4 / 4</w:t>
      </w:r>
    </w:p>
    <w:p w:rsidR="00B43C39" w:rsidRPr="009A55E7" w:rsidRDefault="00B43C39" w:rsidP="00C03895">
      <w:pPr>
        <w:suppressAutoHyphens w:val="0"/>
        <w:ind w:left="284" w:hanging="284"/>
        <w:jc w:val="both"/>
        <w:rPr>
          <w:rFonts w:ascii="Arial" w:hAnsi="Arial" w:cs="Arial"/>
          <w:b/>
          <w:sz w:val="24"/>
          <w:szCs w:val="24"/>
        </w:rPr>
      </w:pPr>
    </w:p>
    <w:p w:rsidR="00407144" w:rsidRDefault="00407144" w:rsidP="00A0492F">
      <w:pPr>
        <w:pStyle w:val="PargrafodaLista"/>
        <w:numPr>
          <w:ilvl w:val="0"/>
          <w:numId w:val="17"/>
        </w:numPr>
        <w:suppressAutoHyphens w:val="0"/>
        <w:ind w:left="284" w:hanging="284"/>
        <w:jc w:val="both"/>
        <w:rPr>
          <w:rFonts w:ascii="Arial" w:hAnsi="Arial" w:cs="Arial"/>
          <w:sz w:val="24"/>
          <w:szCs w:val="24"/>
        </w:rPr>
      </w:pPr>
      <w:r w:rsidRPr="009A55E7">
        <w:rPr>
          <w:rFonts w:ascii="Arial" w:hAnsi="Arial" w:cs="Arial"/>
          <w:sz w:val="24"/>
          <w:szCs w:val="24"/>
        </w:rPr>
        <w:t>Ao corrigir a verificação, o docente dever</w:t>
      </w:r>
      <w:r w:rsidR="00352B68" w:rsidRPr="009A55E7">
        <w:rPr>
          <w:rFonts w:ascii="Arial" w:hAnsi="Arial" w:cs="Arial"/>
          <w:sz w:val="24"/>
          <w:szCs w:val="24"/>
        </w:rPr>
        <w:t>á observar os erros gramaticais</w:t>
      </w:r>
      <w:r w:rsidRPr="009A55E7">
        <w:rPr>
          <w:rFonts w:ascii="Arial" w:hAnsi="Arial" w:cs="Arial"/>
          <w:sz w:val="24"/>
          <w:szCs w:val="24"/>
        </w:rPr>
        <w:t xml:space="preserve"> e fazer as intervenções necessárias, buscando despertar o interesse pela ortografia, concordância e regência, sem comprometer a nota do aluno, exceto na disciplina de Língua Portuguesa (Literatura, Gramática e Redação), que é facultativo ao professor.</w:t>
      </w:r>
    </w:p>
    <w:p w:rsidR="00D755BF" w:rsidRPr="009A55E7" w:rsidRDefault="00D755BF" w:rsidP="00D755BF">
      <w:pPr>
        <w:pStyle w:val="PargrafodaLista"/>
        <w:suppressAutoHyphens w:val="0"/>
        <w:ind w:left="284"/>
        <w:jc w:val="both"/>
        <w:rPr>
          <w:rFonts w:ascii="Arial" w:hAnsi="Arial" w:cs="Arial"/>
          <w:sz w:val="24"/>
          <w:szCs w:val="24"/>
        </w:rPr>
      </w:pPr>
    </w:p>
    <w:p w:rsidR="00407144" w:rsidRDefault="00407144" w:rsidP="00A0492F">
      <w:pPr>
        <w:pStyle w:val="PargrafodaLista"/>
        <w:numPr>
          <w:ilvl w:val="0"/>
          <w:numId w:val="17"/>
        </w:numPr>
        <w:suppressAutoHyphens w:val="0"/>
        <w:ind w:left="284" w:hanging="284"/>
        <w:jc w:val="both"/>
        <w:rPr>
          <w:rFonts w:ascii="Arial" w:hAnsi="Arial" w:cs="Arial"/>
          <w:sz w:val="24"/>
          <w:szCs w:val="24"/>
        </w:rPr>
      </w:pPr>
      <w:r w:rsidRPr="009A55E7">
        <w:rPr>
          <w:rFonts w:ascii="Arial" w:hAnsi="Arial" w:cs="Arial"/>
          <w:sz w:val="24"/>
          <w:szCs w:val="24"/>
        </w:rPr>
        <w:t xml:space="preserve">Nas avaliações aplicadas aos alunos e nas quais as turmas obtiverem resultados igual ou superior </w:t>
      </w:r>
      <w:r w:rsidR="00D03FC1" w:rsidRPr="009A55E7">
        <w:rPr>
          <w:rFonts w:ascii="Arial" w:hAnsi="Arial" w:cs="Arial"/>
          <w:sz w:val="24"/>
          <w:szCs w:val="24"/>
        </w:rPr>
        <w:t xml:space="preserve">a </w:t>
      </w:r>
      <w:r w:rsidRPr="009A55E7">
        <w:rPr>
          <w:rFonts w:ascii="Arial" w:hAnsi="Arial" w:cs="Arial"/>
          <w:sz w:val="24"/>
          <w:szCs w:val="24"/>
        </w:rPr>
        <w:t xml:space="preserve">20 % (vinte por cento) de notas inferiores a 50 % (cinquenta por cento) do valor oferecido, o docente receberá orientações da equipe pedagógica para a tomada de medidas necessárias à </w:t>
      </w:r>
      <w:r w:rsidR="00023BCE" w:rsidRPr="009A55E7">
        <w:rPr>
          <w:rFonts w:ascii="Arial" w:hAnsi="Arial" w:cs="Arial"/>
          <w:sz w:val="24"/>
          <w:szCs w:val="24"/>
        </w:rPr>
        <w:t>melhoria da aprendizagem</w:t>
      </w:r>
      <w:r w:rsidRPr="009A55E7">
        <w:rPr>
          <w:rFonts w:ascii="Arial" w:hAnsi="Arial" w:cs="Arial"/>
          <w:sz w:val="24"/>
          <w:szCs w:val="24"/>
        </w:rPr>
        <w:t xml:space="preserve"> do aluno.</w:t>
      </w:r>
    </w:p>
    <w:p w:rsidR="00D755BF" w:rsidRPr="00D755BF" w:rsidRDefault="00D755BF" w:rsidP="00D755BF">
      <w:pPr>
        <w:pStyle w:val="PargrafodaLista"/>
        <w:rPr>
          <w:rFonts w:ascii="Arial" w:hAnsi="Arial" w:cs="Arial"/>
          <w:sz w:val="24"/>
          <w:szCs w:val="24"/>
        </w:rPr>
      </w:pPr>
    </w:p>
    <w:p w:rsidR="00407144" w:rsidRDefault="00407144" w:rsidP="00A0492F">
      <w:pPr>
        <w:pStyle w:val="PargrafodaLista"/>
        <w:numPr>
          <w:ilvl w:val="0"/>
          <w:numId w:val="17"/>
        </w:numPr>
        <w:suppressAutoHyphens w:val="0"/>
        <w:ind w:left="284" w:hanging="284"/>
        <w:jc w:val="both"/>
        <w:rPr>
          <w:rFonts w:ascii="Arial" w:hAnsi="Arial" w:cs="Arial"/>
          <w:sz w:val="24"/>
          <w:szCs w:val="24"/>
        </w:rPr>
      </w:pPr>
      <w:r w:rsidRPr="009A55E7">
        <w:rPr>
          <w:rFonts w:ascii="Arial" w:hAnsi="Arial" w:cs="Arial"/>
          <w:sz w:val="24"/>
          <w:szCs w:val="24"/>
        </w:rPr>
        <w:t xml:space="preserve">A média mínima de aprovação do aluno será de 6,0 (seis) pontos, conforme previsto em Regimento </w:t>
      </w:r>
      <w:r w:rsidR="00966A8A">
        <w:rPr>
          <w:rFonts w:ascii="Arial" w:hAnsi="Arial" w:cs="Arial"/>
          <w:sz w:val="24"/>
          <w:szCs w:val="24"/>
        </w:rPr>
        <w:t>Escolar</w:t>
      </w:r>
      <w:r w:rsidRPr="009A55E7">
        <w:rPr>
          <w:rFonts w:ascii="Arial" w:hAnsi="Arial" w:cs="Arial"/>
          <w:sz w:val="24"/>
          <w:szCs w:val="24"/>
        </w:rPr>
        <w:t xml:space="preserve"> dos </w:t>
      </w:r>
      <w:proofErr w:type="spellStart"/>
      <w:r w:rsidRPr="009A55E7">
        <w:rPr>
          <w:rFonts w:ascii="Arial" w:hAnsi="Arial" w:cs="Arial"/>
          <w:sz w:val="24"/>
          <w:szCs w:val="24"/>
        </w:rPr>
        <w:t>C</w:t>
      </w:r>
      <w:r w:rsidR="00352B68" w:rsidRPr="009A55E7">
        <w:rPr>
          <w:rFonts w:ascii="Arial" w:hAnsi="Arial" w:cs="Arial"/>
          <w:sz w:val="24"/>
          <w:szCs w:val="24"/>
        </w:rPr>
        <w:t>E</w:t>
      </w:r>
      <w:r w:rsidRPr="009A55E7">
        <w:rPr>
          <w:rFonts w:ascii="Arial" w:hAnsi="Arial" w:cs="Arial"/>
          <w:sz w:val="24"/>
          <w:szCs w:val="24"/>
        </w:rPr>
        <w:t>PMGs</w:t>
      </w:r>
      <w:proofErr w:type="spellEnd"/>
      <w:r w:rsidRPr="009A55E7">
        <w:rPr>
          <w:rFonts w:ascii="Arial" w:hAnsi="Arial" w:cs="Arial"/>
          <w:sz w:val="24"/>
          <w:szCs w:val="24"/>
        </w:rPr>
        <w:t xml:space="preserve">, sendo que </w:t>
      </w:r>
      <w:r w:rsidR="00965760" w:rsidRPr="009A55E7">
        <w:rPr>
          <w:rFonts w:ascii="Arial" w:hAnsi="Arial" w:cs="Arial"/>
          <w:sz w:val="24"/>
          <w:szCs w:val="24"/>
        </w:rPr>
        <w:t>o mesmo</w:t>
      </w:r>
      <w:r w:rsidRPr="009A55E7">
        <w:rPr>
          <w:rFonts w:ascii="Arial" w:hAnsi="Arial" w:cs="Arial"/>
          <w:sz w:val="24"/>
          <w:szCs w:val="24"/>
        </w:rPr>
        <w:t xml:space="preserve"> terá a oportunidade de realizar recuperações ao término de cada </w:t>
      </w:r>
      <w:r w:rsidR="00965760" w:rsidRPr="009A55E7">
        <w:rPr>
          <w:rFonts w:ascii="Arial" w:hAnsi="Arial" w:cs="Arial"/>
          <w:sz w:val="24"/>
          <w:szCs w:val="24"/>
        </w:rPr>
        <w:t xml:space="preserve">bimestre – recuperação contínua </w:t>
      </w:r>
      <w:proofErr w:type="gramStart"/>
      <w:r w:rsidR="00965760" w:rsidRPr="009A55E7">
        <w:rPr>
          <w:rFonts w:ascii="Arial" w:hAnsi="Arial" w:cs="Arial"/>
          <w:sz w:val="24"/>
          <w:szCs w:val="24"/>
        </w:rPr>
        <w:t xml:space="preserve">- </w:t>
      </w:r>
      <w:r w:rsidR="00023BCE" w:rsidRPr="009A55E7">
        <w:rPr>
          <w:rFonts w:ascii="Arial" w:hAnsi="Arial" w:cs="Arial"/>
          <w:sz w:val="24"/>
          <w:szCs w:val="24"/>
        </w:rPr>
        <w:t xml:space="preserve"> e</w:t>
      </w:r>
      <w:proofErr w:type="gramEnd"/>
      <w:r w:rsidR="00023BCE" w:rsidRPr="009A55E7">
        <w:rPr>
          <w:rFonts w:ascii="Arial" w:hAnsi="Arial" w:cs="Arial"/>
          <w:sz w:val="24"/>
          <w:szCs w:val="24"/>
        </w:rPr>
        <w:t>/ou conforme orientação da SEDUCE.</w:t>
      </w:r>
    </w:p>
    <w:p w:rsidR="00D755BF" w:rsidRPr="009A55E7" w:rsidRDefault="00D755BF" w:rsidP="00D755BF">
      <w:pPr>
        <w:pStyle w:val="PargrafodaLista"/>
        <w:suppressAutoHyphens w:val="0"/>
        <w:ind w:left="284"/>
        <w:jc w:val="both"/>
        <w:rPr>
          <w:rFonts w:ascii="Arial" w:hAnsi="Arial" w:cs="Arial"/>
          <w:sz w:val="24"/>
          <w:szCs w:val="24"/>
        </w:rPr>
      </w:pPr>
    </w:p>
    <w:p w:rsidR="00407144" w:rsidRDefault="00407144" w:rsidP="00A0492F">
      <w:pPr>
        <w:pStyle w:val="PargrafodaLista"/>
        <w:numPr>
          <w:ilvl w:val="0"/>
          <w:numId w:val="17"/>
        </w:numPr>
        <w:suppressAutoHyphens w:val="0"/>
        <w:ind w:left="284" w:hanging="284"/>
        <w:jc w:val="both"/>
        <w:rPr>
          <w:rFonts w:ascii="Arial" w:hAnsi="Arial" w:cs="Arial"/>
          <w:sz w:val="24"/>
          <w:szCs w:val="24"/>
        </w:rPr>
      </w:pPr>
      <w:r w:rsidRPr="009A55E7">
        <w:rPr>
          <w:rFonts w:ascii="Arial" w:hAnsi="Arial" w:cs="Arial"/>
          <w:sz w:val="24"/>
          <w:szCs w:val="24"/>
        </w:rPr>
        <w:t>O C</w:t>
      </w:r>
      <w:r w:rsidR="00352B68" w:rsidRPr="009A55E7">
        <w:rPr>
          <w:rFonts w:ascii="Arial" w:hAnsi="Arial" w:cs="Arial"/>
          <w:sz w:val="24"/>
          <w:szCs w:val="24"/>
        </w:rPr>
        <w:t>E</w:t>
      </w:r>
      <w:r w:rsidRPr="009A55E7">
        <w:rPr>
          <w:rFonts w:ascii="Arial" w:hAnsi="Arial" w:cs="Arial"/>
          <w:sz w:val="24"/>
          <w:szCs w:val="24"/>
        </w:rPr>
        <w:t>PMG PM</w:t>
      </w:r>
      <w:r w:rsidR="00965760" w:rsidRPr="009A55E7">
        <w:rPr>
          <w:rFonts w:ascii="Arial" w:hAnsi="Arial" w:cs="Arial"/>
          <w:sz w:val="24"/>
          <w:szCs w:val="24"/>
        </w:rPr>
        <w:t>NN</w:t>
      </w:r>
      <w:r w:rsidRPr="009A55E7">
        <w:rPr>
          <w:rFonts w:ascii="Arial" w:hAnsi="Arial" w:cs="Arial"/>
          <w:sz w:val="24"/>
          <w:szCs w:val="24"/>
        </w:rPr>
        <w:t xml:space="preserve"> adotará todas as medidas legais para alcançar o sucesso do aluno, quais sejam: a progressão parcial e as recuperações, obedecendo às particularidades previstas nas diretrizes da Secretaria de Estado da Educação</w:t>
      </w:r>
      <w:r w:rsidR="001C3C0E" w:rsidRPr="009A55E7">
        <w:rPr>
          <w:rFonts w:ascii="Arial" w:hAnsi="Arial" w:cs="Arial"/>
          <w:sz w:val="24"/>
          <w:szCs w:val="24"/>
        </w:rPr>
        <w:t>, Cultura e Esporte</w:t>
      </w:r>
      <w:r w:rsidRPr="009A55E7">
        <w:rPr>
          <w:rFonts w:ascii="Arial" w:hAnsi="Arial" w:cs="Arial"/>
          <w:sz w:val="24"/>
          <w:szCs w:val="24"/>
        </w:rPr>
        <w:t xml:space="preserve"> e demais legislações pertinentes.</w:t>
      </w:r>
    </w:p>
    <w:p w:rsidR="00D755BF" w:rsidRPr="009A55E7" w:rsidRDefault="00D755BF" w:rsidP="00D755BF">
      <w:pPr>
        <w:pStyle w:val="PargrafodaLista"/>
        <w:suppressAutoHyphens w:val="0"/>
        <w:ind w:left="284"/>
        <w:jc w:val="both"/>
        <w:rPr>
          <w:rFonts w:ascii="Arial" w:hAnsi="Arial" w:cs="Arial"/>
          <w:sz w:val="24"/>
          <w:szCs w:val="24"/>
        </w:rPr>
      </w:pPr>
    </w:p>
    <w:p w:rsidR="00407144" w:rsidRDefault="00407144" w:rsidP="00A0492F">
      <w:pPr>
        <w:pStyle w:val="PargrafodaLista"/>
        <w:numPr>
          <w:ilvl w:val="0"/>
          <w:numId w:val="17"/>
        </w:numPr>
        <w:suppressAutoHyphens w:val="0"/>
        <w:ind w:left="284" w:hanging="284"/>
        <w:jc w:val="both"/>
        <w:rPr>
          <w:rFonts w:ascii="Arial" w:hAnsi="Arial" w:cs="Arial"/>
          <w:sz w:val="24"/>
          <w:szCs w:val="24"/>
        </w:rPr>
      </w:pPr>
      <w:r w:rsidRPr="009A55E7">
        <w:rPr>
          <w:rFonts w:ascii="Arial" w:hAnsi="Arial" w:cs="Arial"/>
          <w:sz w:val="24"/>
          <w:szCs w:val="24"/>
        </w:rPr>
        <w:t>A recuperação constituirá parte integrante do processo de ensino e aprendizagem, enquanto medida preventiva e formativa no processo educativo e será realizada de forma contínua, no decorrer das aulas regulares e de forma paralela, ou seja, no contra turno, em forma de reforços e plantões de dúvidas durante o período letivo, com programação específica prevista no planejamento e no cronograma de atividades.</w:t>
      </w:r>
    </w:p>
    <w:p w:rsidR="00473BB2" w:rsidRPr="00473BB2" w:rsidRDefault="00473BB2" w:rsidP="00473BB2">
      <w:pPr>
        <w:pStyle w:val="PargrafodaLista"/>
        <w:rPr>
          <w:rFonts w:ascii="Arial" w:hAnsi="Arial" w:cs="Arial"/>
          <w:sz w:val="24"/>
          <w:szCs w:val="24"/>
        </w:rPr>
      </w:pPr>
    </w:p>
    <w:p w:rsidR="00473BB2" w:rsidRPr="00473BB2" w:rsidRDefault="00473BB2" w:rsidP="00473BB2">
      <w:pPr>
        <w:suppressAutoHyphens w:val="0"/>
        <w:jc w:val="both"/>
        <w:rPr>
          <w:rFonts w:ascii="Arial" w:hAnsi="Arial" w:cs="Arial"/>
          <w:sz w:val="24"/>
          <w:szCs w:val="24"/>
        </w:rPr>
      </w:pPr>
    </w:p>
    <w:p w:rsidR="00D755BF" w:rsidRPr="00D755BF" w:rsidRDefault="00D755BF" w:rsidP="00D755BF">
      <w:pPr>
        <w:pStyle w:val="PargrafodaLista"/>
        <w:rPr>
          <w:rFonts w:ascii="Arial" w:hAnsi="Arial" w:cs="Arial"/>
          <w:sz w:val="24"/>
          <w:szCs w:val="24"/>
        </w:rPr>
      </w:pPr>
    </w:p>
    <w:p w:rsidR="00407144" w:rsidRDefault="00407144" w:rsidP="00A0492F">
      <w:pPr>
        <w:pStyle w:val="PargrafodaLista"/>
        <w:numPr>
          <w:ilvl w:val="0"/>
          <w:numId w:val="17"/>
        </w:numPr>
        <w:ind w:left="426" w:hanging="426"/>
        <w:jc w:val="both"/>
        <w:rPr>
          <w:rFonts w:ascii="Arial" w:hAnsi="Arial" w:cs="Arial"/>
          <w:sz w:val="24"/>
          <w:szCs w:val="24"/>
        </w:rPr>
      </w:pPr>
      <w:r w:rsidRPr="009A55E7">
        <w:rPr>
          <w:rFonts w:ascii="Arial" w:hAnsi="Arial" w:cs="Arial"/>
          <w:sz w:val="24"/>
          <w:szCs w:val="24"/>
        </w:rPr>
        <w:t xml:space="preserve">Na Recuperação </w:t>
      </w:r>
      <w:r w:rsidR="00965760" w:rsidRPr="009A55E7">
        <w:rPr>
          <w:rFonts w:ascii="Arial" w:hAnsi="Arial" w:cs="Arial"/>
          <w:sz w:val="24"/>
          <w:szCs w:val="24"/>
        </w:rPr>
        <w:t xml:space="preserve">Bimestral, </w:t>
      </w:r>
      <w:r w:rsidRPr="009A55E7">
        <w:rPr>
          <w:rFonts w:ascii="Arial" w:hAnsi="Arial" w:cs="Arial"/>
          <w:sz w:val="24"/>
          <w:szCs w:val="24"/>
        </w:rPr>
        <w:t>a nota será composta de trabalhos e verificações de conhecimento e terão os mesmos valores dos bimestres, ou seja, trabalhos, atividades (10,0 pontos) e verificação do conhecimento (10,0 pontos</w:t>
      </w:r>
      <w:r w:rsidR="00274FB2" w:rsidRPr="009A55E7">
        <w:rPr>
          <w:rFonts w:ascii="Arial" w:hAnsi="Arial" w:cs="Arial"/>
          <w:sz w:val="24"/>
          <w:szCs w:val="24"/>
        </w:rPr>
        <w:t>)</w:t>
      </w:r>
      <w:r w:rsidRPr="009A55E7">
        <w:rPr>
          <w:rFonts w:ascii="Arial" w:hAnsi="Arial" w:cs="Arial"/>
          <w:sz w:val="24"/>
          <w:szCs w:val="24"/>
        </w:rPr>
        <w:t>.</w:t>
      </w:r>
      <w:r w:rsidR="0071062B" w:rsidRPr="009A55E7">
        <w:rPr>
          <w:rFonts w:ascii="Arial" w:hAnsi="Arial" w:cs="Arial"/>
          <w:sz w:val="24"/>
          <w:szCs w:val="24"/>
        </w:rPr>
        <w:t xml:space="preserve"> </w:t>
      </w:r>
    </w:p>
    <w:p w:rsidR="00D755BF" w:rsidRPr="00D755BF" w:rsidRDefault="00D755BF" w:rsidP="00D755BF">
      <w:pPr>
        <w:pStyle w:val="PargrafodaLista"/>
        <w:rPr>
          <w:rFonts w:ascii="Arial" w:hAnsi="Arial" w:cs="Arial"/>
          <w:sz w:val="24"/>
          <w:szCs w:val="24"/>
        </w:rPr>
      </w:pPr>
    </w:p>
    <w:p w:rsidR="00C60FEB" w:rsidRDefault="00407144" w:rsidP="00A0492F">
      <w:pPr>
        <w:pStyle w:val="PargrafodaLista"/>
        <w:numPr>
          <w:ilvl w:val="0"/>
          <w:numId w:val="17"/>
        </w:numPr>
        <w:suppressAutoHyphens w:val="0"/>
        <w:ind w:left="426" w:hanging="426"/>
        <w:jc w:val="both"/>
        <w:rPr>
          <w:rFonts w:ascii="Arial" w:hAnsi="Arial" w:cs="Arial"/>
          <w:sz w:val="24"/>
          <w:szCs w:val="24"/>
        </w:rPr>
      </w:pPr>
      <w:r w:rsidRPr="009A55E7">
        <w:rPr>
          <w:rFonts w:ascii="Arial" w:hAnsi="Arial" w:cs="Arial"/>
          <w:sz w:val="24"/>
          <w:szCs w:val="24"/>
        </w:rPr>
        <w:t xml:space="preserve">Haverá RECUPERAÇÃO INTENSIVA (PROGRESSÃO PARCIAL) após o período letivo, para alunos com aproveitamento insatisfatório em até duas disciplinas, desde que considerado pelo Conselho de Classe, sendo aplicada </w:t>
      </w:r>
      <w:r w:rsidR="00157DAA" w:rsidRPr="009A55E7">
        <w:rPr>
          <w:rFonts w:ascii="Arial" w:hAnsi="Arial" w:cs="Arial"/>
          <w:sz w:val="24"/>
          <w:szCs w:val="24"/>
        </w:rPr>
        <w:t>a</w:t>
      </w:r>
      <w:r w:rsidRPr="009A55E7">
        <w:rPr>
          <w:rFonts w:ascii="Arial" w:hAnsi="Arial" w:cs="Arial"/>
          <w:sz w:val="24"/>
          <w:szCs w:val="24"/>
        </w:rPr>
        <w:t xml:space="preserve"> todos os discentes que cumpram os quesitos acima. </w:t>
      </w:r>
    </w:p>
    <w:p w:rsidR="00C60FEB" w:rsidRPr="00C60FEB" w:rsidRDefault="00C60FEB" w:rsidP="00C60FEB">
      <w:pPr>
        <w:pStyle w:val="PargrafodaLista"/>
        <w:rPr>
          <w:rFonts w:ascii="Arial" w:hAnsi="Arial" w:cs="Arial"/>
          <w:sz w:val="24"/>
          <w:szCs w:val="24"/>
        </w:rPr>
      </w:pPr>
    </w:p>
    <w:p w:rsidR="00B43C39" w:rsidRDefault="00407144" w:rsidP="00A0492F">
      <w:pPr>
        <w:pStyle w:val="PargrafodaLista"/>
        <w:numPr>
          <w:ilvl w:val="0"/>
          <w:numId w:val="17"/>
        </w:numPr>
        <w:suppressAutoHyphens w:val="0"/>
        <w:ind w:left="426" w:hanging="426"/>
        <w:jc w:val="both"/>
        <w:rPr>
          <w:rFonts w:ascii="Arial" w:hAnsi="Arial" w:cs="Arial"/>
          <w:sz w:val="24"/>
          <w:szCs w:val="24"/>
        </w:rPr>
      </w:pPr>
      <w:r w:rsidRPr="009A55E7">
        <w:rPr>
          <w:rFonts w:ascii="Arial" w:hAnsi="Arial" w:cs="Arial"/>
          <w:sz w:val="24"/>
          <w:szCs w:val="24"/>
        </w:rPr>
        <w:lastRenderedPageBreak/>
        <w:t xml:space="preserve">Será ofertado anualmente </w:t>
      </w:r>
      <w:r w:rsidR="00157DAA" w:rsidRPr="009A55E7">
        <w:rPr>
          <w:rFonts w:ascii="Arial" w:hAnsi="Arial" w:cs="Arial"/>
          <w:sz w:val="24"/>
          <w:szCs w:val="24"/>
        </w:rPr>
        <w:t>a</w:t>
      </w:r>
      <w:r w:rsidRPr="009A55E7">
        <w:rPr>
          <w:rFonts w:ascii="Arial" w:hAnsi="Arial" w:cs="Arial"/>
          <w:sz w:val="24"/>
          <w:szCs w:val="24"/>
        </w:rPr>
        <w:t xml:space="preserve"> todos os discentes</w:t>
      </w:r>
      <w:r w:rsidR="00D03FC1" w:rsidRPr="009A55E7">
        <w:rPr>
          <w:rFonts w:ascii="Arial" w:hAnsi="Arial" w:cs="Arial"/>
          <w:sz w:val="24"/>
          <w:szCs w:val="24"/>
        </w:rPr>
        <w:t>,</w:t>
      </w:r>
      <w:r w:rsidRPr="009A55E7">
        <w:rPr>
          <w:rFonts w:ascii="Arial" w:hAnsi="Arial" w:cs="Arial"/>
          <w:sz w:val="24"/>
          <w:szCs w:val="24"/>
        </w:rPr>
        <w:t xml:space="preserve"> duas oportunidades de promoção através da Progressão Parcial, sendo uma a cada semestre aos alunos do Ensino Fundamental e do Ensino Médio (1ª e 2ª séries). </w:t>
      </w:r>
    </w:p>
    <w:p w:rsidR="00B43C39" w:rsidRPr="00B43C39" w:rsidRDefault="00B43C39" w:rsidP="00B43C39">
      <w:pPr>
        <w:pStyle w:val="PargrafodaLista"/>
        <w:rPr>
          <w:rFonts w:ascii="Arial" w:hAnsi="Arial" w:cs="Arial"/>
          <w:sz w:val="24"/>
          <w:szCs w:val="24"/>
        </w:rPr>
      </w:pPr>
    </w:p>
    <w:p w:rsidR="00407144" w:rsidRDefault="00407144" w:rsidP="00A0492F">
      <w:pPr>
        <w:pStyle w:val="PargrafodaLista"/>
        <w:numPr>
          <w:ilvl w:val="0"/>
          <w:numId w:val="17"/>
        </w:numPr>
        <w:suppressAutoHyphens w:val="0"/>
        <w:ind w:left="426" w:hanging="426"/>
        <w:jc w:val="both"/>
        <w:rPr>
          <w:rFonts w:ascii="Arial" w:hAnsi="Arial" w:cs="Arial"/>
          <w:sz w:val="24"/>
          <w:szCs w:val="24"/>
        </w:rPr>
      </w:pPr>
      <w:r w:rsidRPr="009A55E7">
        <w:rPr>
          <w:rFonts w:ascii="Arial" w:hAnsi="Arial" w:cs="Arial"/>
          <w:sz w:val="24"/>
          <w:szCs w:val="24"/>
        </w:rPr>
        <w:t xml:space="preserve">Aos alunos da 3ª série do Ensino Médio as oportunidades, também duas, ocorrerão no 1º semestre – uma em janeiro e outra em junho, sempre visando às matrículas dos possíveis aprovados nos vestibulares. As avaliações constarão de um trabalho individual no valor de dez pontos (10,0) </w:t>
      </w:r>
      <w:r w:rsidR="00617468" w:rsidRPr="009A55E7">
        <w:rPr>
          <w:rFonts w:ascii="Arial" w:hAnsi="Arial" w:cs="Arial"/>
          <w:sz w:val="24"/>
          <w:szCs w:val="24"/>
        </w:rPr>
        <w:t>ou</w:t>
      </w:r>
      <w:r w:rsidRPr="009A55E7">
        <w:rPr>
          <w:rFonts w:ascii="Arial" w:hAnsi="Arial" w:cs="Arial"/>
          <w:sz w:val="24"/>
          <w:szCs w:val="24"/>
        </w:rPr>
        <w:t xml:space="preserve"> uma avaliação escrita e individual com valor de dez pontos (10,0). </w:t>
      </w:r>
    </w:p>
    <w:p w:rsidR="00B14AA1" w:rsidRPr="00B14AA1" w:rsidRDefault="00B14AA1" w:rsidP="00B14AA1">
      <w:pPr>
        <w:pStyle w:val="PargrafodaLista"/>
        <w:rPr>
          <w:rFonts w:ascii="Arial" w:hAnsi="Arial" w:cs="Arial"/>
          <w:sz w:val="24"/>
          <w:szCs w:val="24"/>
        </w:rPr>
      </w:pPr>
    </w:p>
    <w:p w:rsidR="00407144" w:rsidRDefault="00407144" w:rsidP="00A0492F">
      <w:pPr>
        <w:pStyle w:val="PargrafodaLista"/>
        <w:numPr>
          <w:ilvl w:val="0"/>
          <w:numId w:val="17"/>
        </w:numPr>
        <w:suppressAutoHyphens w:val="0"/>
        <w:ind w:left="426" w:hanging="426"/>
        <w:jc w:val="both"/>
        <w:rPr>
          <w:rFonts w:ascii="Arial" w:hAnsi="Arial" w:cs="Arial"/>
          <w:sz w:val="24"/>
          <w:szCs w:val="24"/>
        </w:rPr>
      </w:pPr>
      <w:r w:rsidRPr="009A55E7">
        <w:rPr>
          <w:rFonts w:ascii="Arial" w:hAnsi="Arial" w:cs="Arial"/>
          <w:sz w:val="24"/>
          <w:szCs w:val="24"/>
        </w:rPr>
        <w:t>O aluno que faltar a qualquer processo de verificação da aprendizagem, previamente informado, por motivo justificado (atestado médico; óbito de parente até 2º grau e sendo ele adventista de 7º dia), poderá realizá-lo em segunda chamada, mediante solicitação escrita do aluno ou responsável à Coordenação Pedagógica, obedecendo às regras previstas aprovadas pelo Conselho Escolar.</w:t>
      </w:r>
    </w:p>
    <w:p w:rsidR="00D755BF" w:rsidRPr="009A55E7" w:rsidRDefault="00D755BF" w:rsidP="00D755BF">
      <w:pPr>
        <w:pStyle w:val="PargrafodaLista"/>
        <w:suppressAutoHyphens w:val="0"/>
        <w:ind w:left="426"/>
        <w:jc w:val="both"/>
        <w:rPr>
          <w:rFonts w:ascii="Arial" w:hAnsi="Arial" w:cs="Arial"/>
          <w:sz w:val="24"/>
          <w:szCs w:val="24"/>
        </w:rPr>
      </w:pPr>
    </w:p>
    <w:p w:rsidR="00407144" w:rsidRDefault="00407144" w:rsidP="00A0492F">
      <w:pPr>
        <w:pStyle w:val="PargrafodaLista"/>
        <w:numPr>
          <w:ilvl w:val="0"/>
          <w:numId w:val="17"/>
        </w:numPr>
        <w:suppressAutoHyphens w:val="0"/>
        <w:ind w:left="426" w:hanging="426"/>
        <w:jc w:val="both"/>
        <w:rPr>
          <w:rFonts w:ascii="Arial" w:hAnsi="Arial" w:cs="Arial"/>
          <w:sz w:val="24"/>
          <w:szCs w:val="24"/>
        </w:rPr>
      </w:pPr>
      <w:r w:rsidRPr="009A55E7">
        <w:rPr>
          <w:rFonts w:ascii="Arial" w:hAnsi="Arial" w:cs="Arial"/>
          <w:sz w:val="24"/>
          <w:szCs w:val="24"/>
        </w:rPr>
        <w:t xml:space="preserve">O pedido de segunda chamada deverá ser encaminhado à Coordenação Pedagógica no </w:t>
      </w:r>
      <w:r w:rsidR="00D03FC1" w:rsidRPr="009A55E7">
        <w:rPr>
          <w:rFonts w:ascii="Arial" w:hAnsi="Arial" w:cs="Arial"/>
          <w:sz w:val="24"/>
          <w:szCs w:val="24"/>
        </w:rPr>
        <w:t xml:space="preserve">prazo </w:t>
      </w:r>
      <w:r w:rsidRPr="009A55E7">
        <w:rPr>
          <w:rFonts w:ascii="Arial" w:hAnsi="Arial" w:cs="Arial"/>
          <w:sz w:val="24"/>
          <w:szCs w:val="24"/>
        </w:rPr>
        <w:t xml:space="preserve">máximo </w:t>
      </w:r>
      <w:r w:rsidR="00D03FC1" w:rsidRPr="009A55E7">
        <w:rPr>
          <w:rFonts w:ascii="Arial" w:hAnsi="Arial" w:cs="Arial"/>
          <w:sz w:val="24"/>
          <w:szCs w:val="24"/>
        </w:rPr>
        <w:t>de</w:t>
      </w:r>
      <w:r w:rsidRPr="009A55E7">
        <w:rPr>
          <w:rFonts w:ascii="Arial" w:hAnsi="Arial" w:cs="Arial"/>
          <w:sz w:val="24"/>
          <w:szCs w:val="24"/>
        </w:rPr>
        <w:t xml:space="preserve"> </w:t>
      </w:r>
      <w:r w:rsidR="004C2587" w:rsidRPr="009A55E7">
        <w:rPr>
          <w:rFonts w:ascii="Arial" w:hAnsi="Arial" w:cs="Arial"/>
          <w:sz w:val="24"/>
          <w:szCs w:val="24"/>
        </w:rPr>
        <w:t>48h.</w:t>
      </w:r>
    </w:p>
    <w:p w:rsidR="00D755BF" w:rsidRPr="00D755BF" w:rsidRDefault="00D755BF" w:rsidP="00D755BF">
      <w:pPr>
        <w:pStyle w:val="PargrafodaLista"/>
        <w:rPr>
          <w:rFonts w:ascii="Arial" w:hAnsi="Arial" w:cs="Arial"/>
          <w:sz w:val="24"/>
          <w:szCs w:val="24"/>
        </w:rPr>
      </w:pPr>
    </w:p>
    <w:p w:rsidR="00407144" w:rsidRDefault="00407144" w:rsidP="00A0492F">
      <w:pPr>
        <w:pStyle w:val="PargrafodaLista"/>
        <w:numPr>
          <w:ilvl w:val="0"/>
          <w:numId w:val="17"/>
        </w:numPr>
        <w:suppressAutoHyphens w:val="0"/>
        <w:ind w:left="426" w:hanging="426"/>
        <w:jc w:val="both"/>
        <w:rPr>
          <w:rFonts w:ascii="Arial" w:hAnsi="Arial" w:cs="Arial"/>
          <w:sz w:val="24"/>
          <w:szCs w:val="24"/>
        </w:rPr>
      </w:pPr>
      <w:r w:rsidRPr="009A55E7">
        <w:rPr>
          <w:rFonts w:ascii="Arial" w:hAnsi="Arial" w:cs="Arial"/>
          <w:sz w:val="24"/>
          <w:szCs w:val="24"/>
        </w:rPr>
        <w:t>Em caso de doença infectocontagiosa, o pai/responsável deverá comunicar imediatamente a Coordenação Pedagógica o motivo do impedimento da frequência do aluno e da presença dele na realização das atividades escolares dentro das instalações do Colégio, para que assim a Assistente Social seja acionada e possa aplicar a(s) avaliação (os) em local apropriado e de preferência simultaneamente às verificações dos demais alunos.</w:t>
      </w:r>
    </w:p>
    <w:p w:rsidR="00966A8A" w:rsidRDefault="00966A8A" w:rsidP="00966A8A">
      <w:pPr>
        <w:pStyle w:val="PargrafodaLista"/>
        <w:suppressAutoHyphens w:val="0"/>
        <w:ind w:left="426"/>
        <w:jc w:val="both"/>
        <w:rPr>
          <w:rFonts w:ascii="Arial" w:hAnsi="Arial" w:cs="Arial"/>
          <w:sz w:val="24"/>
          <w:szCs w:val="24"/>
        </w:rPr>
      </w:pPr>
    </w:p>
    <w:p w:rsidR="00366459" w:rsidRPr="009A55E7" w:rsidRDefault="00366459" w:rsidP="009A55E7">
      <w:pPr>
        <w:widowControl w:val="0"/>
        <w:shd w:val="clear" w:color="auto" w:fill="C6D9F1" w:themeFill="text2" w:themeFillTint="33"/>
        <w:tabs>
          <w:tab w:val="left" w:pos="2020"/>
        </w:tabs>
        <w:autoSpaceDE w:val="0"/>
        <w:spacing w:line="360" w:lineRule="auto"/>
        <w:jc w:val="both"/>
        <w:rPr>
          <w:rFonts w:ascii="Arial" w:hAnsi="Arial" w:cs="Arial"/>
          <w:b/>
          <w:i/>
          <w:sz w:val="24"/>
          <w:szCs w:val="24"/>
        </w:rPr>
      </w:pPr>
      <w:r w:rsidRPr="009A55E7">
        <w:rPr>
          <w:rFonts w:ascii="Arial" w:hAnsi="Arial" w:cs="Arial"/>
          <w:b/>
          <w:i/>
          <w:sz w:val="24"/>
          <w:szCs w:val="24"/>
        </w:rPr>
        <w:t xml:space="preserve">MARCO OPERACIONAL </w:t>
      </w:r>
    </w:p>
    <w:p w:rsidR="00A5430B" w:rsidRDefault="00295093" w:rsidP="009A55E7">
      <w:pPr>
        <w:widowControl w:val="0"/>
        <w:tabs>
          <w:tab w:val="left" w:pos="2020"/>
        </w:tabs>
        <w:autoSpaceDE w:val="0"/>
        <w:spacing w:line="360" w:lineRule="auto"/>
        <w:jc w:val="both"/>
        <w:rPr>
          <w:rFonts w:ascii="Arial" w:hAnsi="Arial" w:cs="Arial"/>
          <w:b/>
          <w:sz w:val="24"/>
          <w:szCs w:val="24"/>
        </w:rPr>
      </w:pPr>
      <w:r w:rsidRPr="009A55E7">
        <w:rPr>
          <w:rFonts w:ascii="Arial" w:hAnsi="Arial" w:cs="Arial"/>
          <w:sz w:val="24"/>
          <w:szCs w:val="24"/>
        </w:rPr>
        <w:t xml:space="preserve"> </w:t>
      </w:r>
      <w:r w:rsidRPr="009A55E7">
        <w:rPr>
          <w:rFonts w:ascii="Arial" w:hAnsi="Arial" w:cs="Arial"/>
          <w:b/>
          <w:sz w:val="24"/>
          <w:szCs w:val="24"/>
        </w:rPr>
        <w:t>CLASSIFICAÇÃO, RECLASSIFICAÇÃO, AVANÇO</w:t>
      </w:r>
      <w:r w:rsidR="00DA2CA8" w:rsidRPr="009A55E7">
        <w:rPr>
          <w:rFonts w:ascii="Arial" w:hAnsi="Arial" w:cs="Arial"/>
          <w:b/>
          <w:sz w:val="24"/>
          <w:szCs w:val="24"/>
        </w:rPr>
        <w:t xml:space="preserve"> E ACELERAÇÃO </w:t>
      </w:r>
    </w:p>
    <w:p w:rsidR="00295093" w:rsidRDefault="00284EEE" w:rsidP="009A55E7">
      <w:pPr>
        <w:widowControl w:val="0"/>
        <w:tabs>
          <w:tab w:val="left" w:pos="2020"/>
        </w:tabs>
        <w:autoSpaceDE w:val="0"/>
        <w:spacing w:line="360" w:lineRule="auto"/>
        <w:jc w:val="both"/>
        <w:rPr>
          <w:rFonts w:ascii="Arial" w:hAnsi="Arial" w:cs="Arial"/>
          <w:sz w:val="24"/>
          <w:szCs w:val="24"/>
        </w:rPr>
      </w:pPr>
      <w:r>
        <w:rPr>
          <w:rFonts w:ascii="Arial" w:hAnsi="Arial" w:cs="Arial"/>
          <w:sz w:val="24"/>
          <w:szCs w:val="24"/>
        </w:rPr>
        <w:t xml:space="preserve"> </w:t>
      </w:r>
      <w:r w:rsidR="00295093" w:rsidRPr="009A55E7">
        <w:rPr>
          <w:rFonts w:ascii="Arial" w:hAnsi="Arial" w:cs="Arial"/>
          <w:sz w:val="24"/>
          <w:szCs w:val="24"/>
        </w:rPr>
        <w:t>RESOLUÇÃO 03/2018 DO CEE-GO</w:t>
      </w:r>
    </w:p>
    <w:p w:rsidR="00295093" w:rsidRPr="009A55E7" w:rsidRDefault="00295093" w:rsidP="009A55E7">
      <w:pPr>
        <w:widowControl w:val="0"/>
        <w:tabs>
          <w:tab w:val="left" w:pos="2020"/>
        </w:tabs>
        <w:autoSpaceDE w:val="0"/>
        <w:jc w:val="both"/>
        <w:rPr>
          <w:rFonts w:ascii="Arial" w:hAnsi="Arial" w:cs="Arial"/>
          <w:sz w:val="24"/>
          <w:szCs w:val="24"/>
        </w:rPr>
      </w:pPr>
      <w:r w:rsidRPr="009A55E7">
        <w:rPr>
          <w:rFonts w:ascii="Arial" w:hAnsi="Arial" w:cs="Arial"/>
          <w:sz w:val="24"/>
          <w:szCs w:val="24"/>
        </w:rPr>
        <w:t>Classificação, reclassificação, avanço e aceleração são instrumentos legais que regulamentam o ingresso e o desenvolvimento d</w:t>
      </w:r>
      <w:r w:rsidR="0040599B" w:rsidRPr="009A55E7">
        <w:rPr>
          <w:rFonts w:ascii="Arial" w:hAnsi="Arial" w:cs="Arial"/>
          <w:sz w:val="24"/>
          <w:szCs w:val="24"/>
        </w:rPr>
        <w:t>o</w:t>
      </w:r>
      <w:r w:rsidRPr="009A55E7">
        <w:rPr>
          <w:rFonts w:ascii="Arial" w:hAnsi="Arial" w:cs="Arial"/>
          <w:sz w:val="24"/>
          <w:szCs w:val="24"/>
        </w:rPr>
        <w:t xml:space="preserve"> aluno na educação básica</w:t>
      </w:r>
      <w:r w:rsidR="00DA2CA8" w:rsidRPr="009A55E7">
        <w:rPr>
          <w:rFonts w:ascii="Arial" w:hAnsi="Arial" w:cs="Arial"/>
          <w:sz w:val="24"/>
          <w:szCs w:val="24"/>
        </w:rPr>
        <w:t>.</w:t>
      </w:r>
    </w:p>
    <w:p w:rsidR="00DA2CA8" w:rsidRDefault="00DA2CA8" w:rsidP="00D834A7">
      <w:pPr>
        <w:pStyle w:val="PargrafodaLista"/>
        <w:widowControl w:val="0"/>
        <w:numPr>
          <w:ilvl w:val="0"/>
          <w:numId w:val="10"/>
        </w:numPr>
        <w:tabs>
          <w:tab w:val="left" w:pos="2020"/>
        </w:tabs>
        <w:autoSpaceDE w:val="0"/>
        <w:ind w:left="284" w:hanging="284"/>
        <w:jc w:val="both"/>
        <w:rPr>
          <w:rFonts w:ascii="Arial" w:hAnsi="Arial" w:cs="Arial"/>
          <w:sz w:val="24"/>
          <w:szCs w:val="24"/>
        </w:rPr>
      </w:pPr>
      <w:r w:rsidRPr="009C4A23">
        <w:rPr>
          <w:rFonts w:ascii="Arial" w:hAnsi="Arial" w:cs="Arial"/>
          <w:b/>
          <w:i/>
          <w:sz w:val="24"/>
          <w:szCs w:val="24"/>
        </w:rPr>
        <w:t>Classificação</w:t>
      </w:r>
      <w:r w:rsidRPr="009C4A23">
        <w:rPr>
          <w:rFonts w:ascii="Arial" w:hAnsi="Arial" w:cs="Arial"/>
          <w:sz w:val="24"/>
          <w:szCs w:val="24"/>
        </w:rPr>
        <w:t xml:space="preserve"> é o processo legal mediante o qual o aluno é posicionado numa unidade escolar, na série ou etapa a que faz jus, e pode ser feita em qualquer série ou etapa, exceto a primeira do Ensino Fundamental:</w:t>
      </w:r>
    </w:p>
    <w:p w:rsidR="00D86E00" w:rsidRPr="009C4A23" w:rsidRDefault="00D86E00" w:rsidP="00D86E00">
      <w:pPr>
        <w:pStyle w:val="PargrafodaLista"/>
        <w:widowControl w:val="0"/>
        <w:tabs>
          <w:tab w:val="left" w:pos="2020"/>
        </w:tabs>
        <w:autoSpaceDE w:val="0"/>
        <w:ind w:left="284"/>
        <w:jc w:val="both"/>
        <w:rPr>
          <w:rFonts w:ascii="Arial" w:hAnsi="Arial" w:cs="Arial"/>
          <w:sz w:val="24"/>
          <w:szCs w:val="24"/>
        </w:rPr>
      </w:pPr>
    </w:p>
    <w:p w:rsidR="00DA2CA8" w:rsidRPr="009A55E7" w:rsidRDefault="00DA2CA8" w:rsidP="00A0492F">
      <w:pPr>
        <w:pStyle w:val="PargrafodaLista"/>
        <w:widowControl w:val="0"/>
        <w:numPr>
          <w:ilvl w:val="0"/>
          <w:numId w:val="18"/>
        </w:numPr>
        <w:tabs>
          <w:tab w:val="left" w:pos="2020"/>
        </w:tabs>
        <w:autoSpaceDE w:val="0"/>
        <w:ind w:left="709" w:hanging="425"/>
        <w:jc w:val="both"/>
        <w:rPr>
          <w:rFonts w:ascii="Arial" w:hAnsi="Arial" w:cs="Arial"/>
          <w:sz w:val="24"/>
          <w:szCs w:val="24"/>
        </w:rPr>
      </w:pPr>
      <w:r w:rsidRPr="009A55E7">
        <w:rPr>
          <w:rFonts w:ascii="Arial" w:hAnsi="Arial" w:cs="Arial"/>
          <w:sz w:val="24"/>
          <w:szCs w:val="24"/>
        </w:rPr>
        <w:t>Por promoção, para alunos que cursaram com aproveitamento a série ou fase anterior na própria escola;</w:t>
      </w:r>
    </w:p>
    <w:p w:rsidR="00DA2CA8" w:rsidRDefault="00DA2CA8" w:rsidP="00A0492F">
      <w:pPr>
        <w:pStyle w:val="PargrafodaLista"/>
        <w:widowControl w:val="0"/>
        <w:numPr>
          <w:ilvl w:val="0"/>
          <w:numId w:val="18"/>
        </w:numPr>
        <w:tabs>
          <w:tab w:val="left" w:pos="2020"/>
        </w:tabs>
        <w:autoSpaceDE w:val="0"/>
        <w:ind w:left="709" w:hanging="425"/>
        <w:jc w:val="both"/>
        <w:rPr>
          <w:rFonts w:ascii="Arial" w:hAnsi="Arial" w:cs="Arial"/>
          <w:sz w:val="24"/>
          <w:szCs w:val="24"/>
        </w:rPr>
      </w:pPr>
      <w:r w:rsidRPr="009A55E7">
        <w:rPr>
          <w:rFonts w:ascii="Arial" w:hAnsi="Arial" w:cs="Arial"/>
          <w:sz w:val="24"/>
          <w:szCs w:val="24"/>
        </w:rPr>
        <w:lastRenderedPageBreak/>
        <w:t>Por transferência, para candidatos procedentes de outras escolas, de outros sistemas de ensino ou vindos do exterior;</w:t>
      </w:r>
    </w:p>
    <w:p w:rsidR="00284EEE" w:rsidRDefault="00DA2CA8" w:rsidP="00A0492F">
      <w:pPr>
        <w:pStyle w:val="PargrafodaLista"/>
        <w:widowControl w:val="0"/>
        <w:numPr>
          <w:ilvl w:val="0"/>
          <w:numId w:val="18"/>
        </w:numPr>
        <w:tabs>
          <w:tab w:val="left" w:pos="2020"/>
        </w:tabs>
        <w:autoSpaceDE w:val="0"/>
        <w:ind w:left="709" w:hanging="425"/>
        <w:jc w:val="both"/>
        <w:rPr>
          <w:rFonts w:ascii="Arial" w:hAnsi="Arial" w:cs="Arial"/>
          <w:sz w:val="24"/>
          <w:szCs w:val="24"/>
        </w:rPr>
      </w:pPr>
      <w:r w:rsidRPr="009A55E7">
        <w:rPr>
          <w:rFonts w:ascii="Arial" w:hAnsi="Arial" w:cs="Arial"/>
          <w:sz w:val="24"/>
          <w:szCs w:val="24"/>
        </w:rPr>
        <w:t>Independente de escolarização anterior, mediante avaliação feita pela escola que defina o grau de desenvolvimento e experiência do candidato e permita sua inscrição na séri</w:t>
      </w:r>
      <w:r w:rsidR="007858D4" w:rsidRPr="009A55E7">
        <w:rPr>
          <w:rFonts w:ascii="Arial" w:hAnsi="Arial" w:cs="Arial"/>
          <w:sz w:val="24"/>
          <w:szCs w:val="24"/>
        </w:rPr>
        <w:t>e ou etapa adequada, conforme regulamentação do respectivo sistema de ensino.</w:t>
      </w:r>
    </w:p>
    <w:p w:rsidR="00D834A7" w:rsidRPr="009C4A23" w:rsidRDefault="00D834A7" w:rsidP="00D834A7">
      <w:pPr>
        <w:pStyle w:val="PargrafodaLista"/>
        <w:widowControl w:val="0"/>
        <w:tabs>
          <w:tab w:val="left" w:pos="2020"/>
        </w:tabs>
        <w:autoSpaceDE w:val="0"/>
        <w:ind w:left="1105"/>
        <w:jc w:val="both"/>
        <w:rPr>
          <w:rFonts w:ascii="Arial" w:hAnsi="Arial" w:cs="Arial"/>
          <w:sz w:val="24"/>
          <w:szCs w:val="24"/>
        </w:rPr>
      </w:pPr>
    </w:p>
    <w:p w:rsidR="007858D4" w:rsidRDefault="00654538" w:rsidP="009C4A23">
      <w:pPr>
        <w:pStyle w:val="PargrafodaLista"/>
        <w:widowControl w:val="0"/>
        <w:numPr>
          <w:ilvl w:val="0"/>
          <w:numId w:val="10"/>
        </w:numPr>
        <w:tabs>
          <w:tab w:val="left" w:pos="2020"/>
        </w:tabs>
        <w:autoSpaceDE w:val="0"/>
        <w:jc w:val="both"/>
        <w:rPr>
          <w:rFonts w:ascii="Arial" w:hAnsi="Arial" w:cs="Arial"/>
          <w:sz w:val="24"/>
          <w:szCs w:val="24"/>
        </w:rPr>
      </w:pPr>
      <w:r w:rsidRPr="009C4A23">
        <w:rPr>
          <w:rFonts w:ascii="Arial" w:hAnsi="Arial" w:cs="Arial"/>
          <w:sz w:val="24"/>
          <w:szCs w:val="24"/>
        </w:rPr>
        <w:t xml:space="preserve"> </w:t>
      </w:r>
      <w:r w:rsidR="007858D4" w:rsidRPr="009C4A23">
        <w:rPr>
          <w:rFonts w:ascii="Arial" w:hAnsi="Arial" w:cs="Arial"/>
          <w:b/>
          <w:sz w:val="24"/>
          <w:szCs w:val="24"/>
          <w:u w:val="single"/>
        </w:rPr>
        <w:t>Reclassificação</w:t>
      </w:r>
      <w:r w:rsidR="007858D4" w:rsidRPr="009C4A23">
        <w:rPr>
          <w:rFonts w:ascii="Arial" w:hAnsi="Arial" w:cs="Arial"/>
          <w:sz w:val="24"/>
          <w:szCs w:val="24"/>
        </w:rPr>
        <w:t xml:space="preserve"> é o processo legal mediante o qual o aluno é reposicionado em ano ou etapa mais adiantada daquela indicada na seriação do seu histórico escolar, por possuir competências mais avançadas e se aplica ao aluno já inserido no processo de escolarização, sendo efetuada pela escola no início do período letivo, excluído o primeiro ano do Ensino Fundamental.</w:t>
      </w:r>
    </w:p>
    <w:p w:rsidR="00D834A7" w:rsidRPr="009C4A23" w:rsidRDefault="00D834A7" w:rsidP="00D834A7">
      <w:pPr>
        <w:pStyle w:val="PargrafodaLista"/>
        <w:widowControl w:val="0"/>
        <w:tabs>
          <w:tab w:val="left" w:pos="2020"/>
        </w:tabs>
        <w:autoSpaceDE w:val="0"/>
        <w:jc w:val="both"/>
        <w:rPr>
          <w:rFonts w:ascii="Arial" w:hAnsi="Arial" w:cs="Arial"/>
          <w:sz w:val="24"/>
          <w:szCs w:val="24"/>
        </w:rPr>
      </w:pPr>
    </w:p>
    <w:p w:rsidR="007858D4" w:rsidRDefault="007E6250" w:rsidP="009C4A23">
      <w:pPr>
        <w:pStyle w:val="PargrafodaLista"/>
        <w:widowControl w:val="0"/>
        <w:numPr>
          <w:ilvl w:val="0"/>
          <w:numId w:val="10"/>
        </w:numPr>
        <w:tabs>
          <w:tab w:val="left" w:pos="2020"/>
        </w:tabs>
        <w:autoSpaceDE w:val="0"/>
        <w:jc w:val="both"/>
        <w:rPr>
          <w:rFonts w:ascii="Arial" w:hAnsi="Arial" w:cs="Arial"/>
          <w:sz w:val="24"/>
          <w:szCs w:val="24"/>
        </w:rPr>
      </w:pPr>
      <w:r w:rsidRPr="009C4A23">
        <w:rPr>
          <w:rFonts w:ascii="Arial" w:hAnsi="Arial" w:cs="Arial"/>
          <w:sz w:val="24"/>
          <w:szCs w:val="24"/>
        </w:rPr>
        <w:t xml:space="preserve"> </w:t>
      </w:r>
      <w:r w:rsidR="007858D4" w:rsidRPr="009C4A23">
        <w:rPr>
          <w:rFonts w:ascii="Arial" w:hAnsi="Arial" w:cs="Arial"/>
          <w:b/>
          <w:i/>
          <w:sz w:val="24"/>
          <w:szCs w:val="24"/>
          <w:u w:val="single"/>
        </w:rPr>
        <w:t>Avanço</w:t>
      </w:r>
      <w:r w:rsidR="007858D4" w:rsidRPr="009C4A23">
        <w:rPr>
          <w:rFonts w:ascii="Arial" w:hAnsi="Arial" w:cs="Arial"/>
          <w:b/>
          <w:sz w:val="24"/>
          <w:szCs w:val="24"/>
          <w:u w:val="single"/>
        </w:rPr>
        <w:t xml:space="preserve"> </w:t>
      </w:r>
      <w:r w:rsidR="007858D4" w:rsidRPr="009C4A23">
        <w:rPr>
          <w:rFonts w:ascii="Arial" w:hAnsi="Arial" w:cs="Arial"/>
          <w:sz w:val="24"/>
          <w:szCs w:val="24"/>
        </w:rPr>
        <w:t>é o processo legal, pelo qual o aluno, mediante verificação de aprendizado, no decorrer do período letivo, é matriculado em série ou período mais adiantado, por possuir grau de desenvolvimento e rendimento escolar superior ao exigido na série que está cursando.</w:t>
      </w:r>
    </w:p>
    <w:p w:rsidR="00D834A7" w:rsidRPr="00D834A7" w:rsidRDefault="00D834A7" w:rsidP="00D834A7">
      <w:pPr>
        <w:pStyle w:val="PargrafodaLista"/>
        <w:rPr>
          <w:rFonts w:ascii="Arial" w:hAnsi="Arial" w:cs="Arial"/>
          <w:sz w:val="24"/>
          <w:szCs w:val="24"/>
        </w:rPr>
      </w:pPr>
    </w:p>
    <w:p w:rsidR="00A02263" w:rsidRDefault="003A3365" w:rsidP="008137AC">
      <w:pPr>
        <w:pStyle w:val="PargrafodaLista"/>
        <w:widowControl w:val="0"/>
        <w:numPr>
          <w:ilvl w:val="0"/>
          <w:numId w:val="10"/>
        </w:numPr>
        <w:tabs>
          <w:tab w:val="left" w:pos="2020"/>
        </w:tabs>
        <w:autoSpaceDE w:val="0"/>
        <w:jc w:val="both"/>
        <w:rPr>
          <w:rFonts w:ascii="Arial" w:hAnsi="Arial" w:cs="Arial"/>
          <w:sz w:val="24"/>
          <w:szCs w:val="24"/>
        </w:rPr>
      </w:pPr>
      <w:r w:rsidRPr="00A02263">
        <w:rPr>
          <w:rFonts w:ascii="Arial" w:hAnsi="Arial" w:cs="Arial"/>
          <w:sz w:val="24"/>
          <w:szCs w:val="24"/>
        </w:rPr>
        <w:t xml:space="preserve"> </w:t>
      </w:r>
      <w:r w:rsidR="00EA7C6D" w:rsidRPr="00A02263">
        <w:rPr>
          <w:rFonts w:ascii="Arial" w:hAnsi="Arial" w:cs="Arial"/>
          <w:b/>
          <w:i/>
          <w:sz w:val="24"/>
          <w:szCs w:val="24"/>
          <w:u w:val="single"/>
        </w:rPr>
        <w:t>Aceleração</w:t>
      </w:r>
      <w:r w:rsidR="00EA7C6D" w:rsidRPr="00A02263">
        <w:rPr>
          <w:rFonts w:ascii="Arial" w:hAnsi="Arial" w:cs="Arial"/>
          <w:sz w:val="24"/>
          <w:szCs w:val="24"/>
        </w:rPr>
        <w:t xml:space="preserve"> é o programa institucional “de dimensão coletiva” da unidade escolar, previsto no PPP e no Regimento da escola, destinado aos alunos com defasagem na idade/série, visando à sua melhor adequação e à obtenção de competências da educação básica em períodos mais céleres, por meio de uso de tempos, espaços e metodologias educacionais apropriadas.</w:t>
      </w:r>
    </w:p>
    <w:p w:rsidR="00A02263" w:rsidRPr="00A02263" w:rsidRDefault="00A02263" w:rsidP="00A02263">
      <w:pPr>
        <w:pStyle w:val="PargrafodaLista"/>
        <w:rPr>
          <w:rFonts w:ascii="Arial" w:hAnsi="Arial" w:cs="Arial"/>
          <w:sz w:val="24"/>
          <w:szCs w:val="24"/>
        </w:rPr>
      </w:pPr>
    </w:p>
    <w:p w:rsidR="00D86E00" w:rsidRPr="00A02263" w:rsidRDefault="00EA7C6D" w:rsidP="00A02263">
      <w:pPr>
        <w:pStyle w:val="PargrafodaLista"/>
        <w:widowControl w:val="0"/>
        <w:tabs>
          <w:tab w:val="left" w:pos="2020"/>
        </w:tabs>
        <w:autoSpaceDE w:val="0"/>
        <w:jc w:val="both"/>
        <w:rPr>
          <w:rFonts w:ascii="Arial" w:hAnsi="Arial" w:cs="Arial"/>
          <w:sz w:val="24"/>
          <w:szCs w:val="24"/>
        </w:rPr>
      </w:pPr>
      <w:r w:rsidRPr="00A02263">
        <w:rPr>
          <w:rFonts w:ascii="Arial" w:hAnsi="Arial" w:cs="Arial"/>
          <w:sz w:val="24"/>
          <w:szCs w:val="24"/>
        </w:rPr>
        <w:t>Classificação, reclassificação e avanço exigem avaliação qualitativa individual que defina o grau de experiência e desenvolvimento do candidato e deve obrigatoriamente:</w:t>
      </w:r>
    </w:p>
    <w:p w:rsidR="00EA7C6D" w:rsidRPr="009A55E7" w:rsidRDefault="00EA7C6D" w:rsidP="00A0492F">
      <w:pPr>
        <w:pStyle w:val="PargrafodaLista"/>
        <w:widowControl w:val="0"/>
        <w:numPr>
          <w:ilvl w:val="0"/>
          <w:numId w:val="18"/>
        </w:numPr>
        <w:tabs>
          <w:tab w:val="left" w:pos="2020"/>
        </w:tabs>
        <w:autoSpaceDE w:val="0"/>
        <w:jc w:val="both"/>
        <w:rPr>
          <w:rFonts w:ascii="Arial" w:hAnsi="Arial" w:cs="Arial"/>
          <w:sz w:val="24"/>
          <w:szCs w:val="24"/>
        </w:rPr>
      </w:pPr>
      <w:r w:rsidRPr="009A55E7">
        <w:rPr>
          <w:rFonts w:ascii="Arial" w:hAnsi="Arial" w:cs="Arial"/>
          <w:sz w:val="24"/>
          <w:szCs w:val="24"/>
        </w:rPr>
        <w:t>Ser definida e regulamentada no PPP da Unidade Escolar;</w:t>
      </w:r>
    </w:p>
    <w:p w:rsidR="00EA7C6D" w:rsidRPr="009A55E7" w:rsidRDefault="00EA7C6D" w:rsidP="00A0492F">
      <w:pPr>
        <w:pStyle w:val="PargrafodaLista"/>
        <w:widowControl w:val="0"/>
        <w:numPr>
          <w:ilvl w:val="0"/>
          <w:numId w:val="18"/>
        </w:numPr>
        <w:tabs>
          <w:tab w:val="left" w:pos="2020"/>
        </w:tabs>
        <w:autoSpaceDE w:val="0"/>
        <w:jc w:val="both"/>
        <w:rPr>
          <w:rFonts w:ascii="Arial" w:hAnsi="Arial" w:cs="Arial"/>
          <w:sz w:val="24"/>
          <w:szCs w:val="24"/>
        </w:rPr>
      </w:pPr>
      <w:r w:rsidRPr="009A55E7">
        <w:rPr>
          <w:rFonts w:ascii="Arial" w:hAnsi="Arial" w:cs="Arial"/>
          <w:sz w:val="24"/>
          <w:szCs w:val="24"/>
        </w:rPr>
        <w:t>Ser determinada pela Unidade Escolar e validada pelo Conselho de Classe;</w:t>
      </w:r>
    </w:p>
    <w:p w:rsidR="00EA7C6D" w:rsidRDefault="00EA7C6D" w:rsidP="00A0492F">
      <w:pPr>
        <w:pStyle w:val="PargrafodaLista"/>
        <w:widowControl w:val="0"/>
        <w:numPr>
          <w:ilvl w:val="0"/>
          <w:numId w:val="18"/>
        </w:numPr>
        <w:tabs>
          <w:tab w:val="left" w:pos="2020"/>
        </w:tabs>
        <w:autoSpaceDE w:val="0"/>
        <w:jc w:val="both"/>
        <w:rPr>
          <w:rFonts w:ascii="Arial" w:hAnsi="Arial" w:cs="Arial"/>
          <w:sz w:val="24"/>
          <w:szCs w:val="24"/>
        </w:rPr>
      </w:pPr>
      <w:r w:rsidRPr="009A55E7">
        <w:rPr>
          <w:rFonts w:ascii="Arial" w:hAnsi="Arial" w:cs="Arial"/>
          <w:sz w:val="24"/>
          <w:szCs w:val="24"/>
        </w:rPr>
        <w:t>Abranger os conteúdos da Base Nacional</w:t>
      </w:r>
      <w:r w:rsidR="00417DE8" w:rsidRPr="009A55E7">
        <w:rPr>
          <w:rFonts w:ascii="Arial" w:hAnsi="Arial" w:cs="Arial"/>
          <w:sz w:val="24"/>
          <w:szCs w:val="24"/>
        </w:rPr>
        <w:t xml:space="preserve"> Comum</w:t>
      </w:r>
      <w:r w:rsidRPr="009A55E7">
        <w:rPr>
          <w:rFonts w:ascii="Arial" w:hAnsi="Arial" w:cs="Arial"/>
          <w:sz w:val="24"/>
          <w:szCs w:val="24"/>
        </w:rPr>
        <w:t xml:space="preserve"> Curricular</w:t>
      </w:r>
      <w:r w:rsidR="00417DE8" w:rsidRPr="009A55E7">
        <w:rPr>
          <w:rFonts w:ascii="Arial" w:hAnsi="Arial" w:cs="Arial"/>
          <w:sz w:val="24"/>
          <w:szCs w:val="24"/>
        </w:rPr>
        <w:t>;</w:t>
      </w:r>
    </w:p>
    <w:p w:rsidR="00473BB2" w:rsidRPr="009A55E7" w:rsidRDefault="00473BB2" w:rsidP="00473BB2">
      <w:pPr>
        <w:pStyle w:val="PargrafodaLista"/>
        <w:widowControl w:val="0"/>
        <w:tabs>
          <w:tab w:val="left" w:pos="2020"/>
        </w:tabs>
        <w:autoSpaceDE w:val="0"/>
        <w:ind w:left="1105"/>
        <w:jc w:val="both"/>
        <w:rPr>
          <w:rFonts w:ascii="Arial" w:hAnsi="Arial" w:cs="Arial"/>
          <w:sz w:val="24"/>
          <w:szCs w:val="24"/>
        </w:rPr>
      </w:pPr>
    </w:p>
    <w:p w:rsidR="00417DE8" w:rsidRPr="009A55E7" w:rsidRDefault="00417DE8" w:rsidP="00A0492F">
      <w:pPr>
        <w:pStyle w:val="PargrafodaLista"/>
        <w:widowControl w:val="0"/>
        <w:numPr>
          <w:ilvl w:val="0"/>
          <w:numId w:val="18"/>
        </w:numPr>
        <w:tabs>
          <w:tab w:val="left" w:pos="2020"/>
        </w:tabs>
        <w:autoSpaceDE w:val="0"/>
        <w:jc w:val="both"/>
        <w:rPr>
          <w:rFonts w:ascii="Arial" w:hAnsi="Arial" w:cs="Arial"/>
          <w:sz w:val="24"/>
          <w:szCs w:val="24"/>
        </w:rPr>
      </w:pPr>
      <w:r w:rsidRPr="009A55E7">
        <w:rPr>
          <w:rFonts w:ascii="Arial" w:hAnsi="Arial" w:cs="Arial"/>
          <w:sz w:val="24"/>
          <w:szCs w:val="24"/>
        </w:rPr>
        <w:t>Ser realizada por uma Comissão de docentes da unidade, nomeada pela Unidade Escolar, a qual se responsabilizará, para efeitos legais, pelos conteúdos aferidos e conceitos ou notas emitidas;</w:t>
      </w:r>
    </w:p>
    <w:p w:rsidR="00417DE8" w:rsidRPr="009A55E7" w:rsidRDefault="00417DE8" w:rsidP="00A0492F">
      <w:pPr>
        <w:pStyle w:val="PargrafodaLista"/>
        <w:widowControl w:val="0"/>
        <w:numPr>
          <w:ilvl w:val="0"/>
          <w:numId w:val="18"/>
        </w:numPr>
        <w:tabs>
          <w:tab w:val="left" w:pos="2020"/>
        </w:tabs>
        <w:autoSpaceDE w:val="0"/>
        <w:jc w:val="both"/>
        <w:rPr>
          <w:rFonts w:ascii="Arial" w:hAnsi="Arial" w:cs="Arial"/>
          <w:sz w:val="24"/>
          <w:szCs w:val="24"/>
        </w:rPr>
      </w:pPr>
      <w:r w:rsidRPr="009A55E7">
        <w:rPr>
          <w:rFonts w:ascii="Arial" w:hAnsi="Arial" w:cs="Arial"/>
          <w:sz w:val="24"/>
          <w:szCs w:val="24"/>
        </w:rPr>
        <w:t>Ser detalhadamente explicitada e comunicada com devida antecedência ao aluno e aos pais ou responsáveis;</w:t>
      </w:r>
    </w:p>
    <w:p w:rsidR="00417DE8" w:rsidRDefault="00417DE8" w:rsidP="00A0492F">
      <w:pPr>
        <w:pStyle w:val="PargrafodaLista"/>
        <w:widowControl w:val="0"/>
        <w:numPr>
          <w:ilvl w:val="0"/>
          <w:numId w:val="18"/>
        </w:numPr>
        <w:tabs>
          <w:tab w:val="left" w:pos="2020"/>
        </w:tabs>
        <w:autoSpaceDE w:val="0"/>
        <w:jc w:val="both"/>
        <w:rPr>
          <w:rFonts w:ascii="Arial" w:hAnsi="Arial" w:cs="Arial"/>
          <w:sz w:val="24"/>
          <w:szCs w:val="24"/>
        </w:rPr>
      </w:pPr>
      <w:r w:rsidRPr="009A55E7">
        <w:rPr>
          <w:rFonts w:ascii="Arial" w:hAnsi="Arial" w:cs="Arial"/>
          <w:sz w:val="24"/>
          <w:szCs w:val="24"/>
        </w:rPr>
        <w:t>Ter seus resultados registrados em ata e arquivados no dossiê do aluno.</w:t>
      </w:r>
    </w:p>
    <w:p w:rsidR="00F33176" w:rsidRPr="009A55E7" w:rsidRDefault="00F33176" w:rsidP="00F33176">
      <w:pPr>
        <w:pStyle w:val="PargrafodaLista"/>
        <w:widowControl w:val="0"/>
        <w:tabs>
          <w:tab w:val="left" w:pos="2020"/>
        </w:tabs>
        <w:autoSpaceDE w:val="0"/>
        <w:ind w:left="1105"/>
        <w:jc w:val="both"/>
        <w:rPr>
          <w:rFonts w:ascii="Arial" w:hAnsi="Arial" w:cs="Arial"/>
          <w:sz w:val="24"/>
          <w:szCs w:val="24"/>
        </w:rPr>
      </w:pPr>
    </w:p>
    <w:p w:rsidR="00284EEE" w:rsidRDefault="00417DE8" w:rsidP="009A55E7">
      <w:pPr>
        <w:widowControl w:val="0"/>
        <w:tabs>
          <w:tab w:val="left" w:pos="2020"/>
        </w:tabs>
        <w:autoSpaceDE w:val="0"/>
        <w:jc w:val="both"/>
        <w:rPr>
          <w:rFonts w:ascii="Arial" w:hAnsi="Arial" w:cs="Arial"/>
          <w:sz w:val="24"/>
          <w:szCs w:val="24"/>
        </w:rPr>
      </w:pPr>
      <w:r w:rsidRPr="009A55E7">
        <w:rPr>
          <w:rFonts w:ascii="Arial" w:hAnsi="Arial" w:cs="Arial"/>
          <w:sz w:val="24"/>
          <w:szCs w:val="24"/>
        </w:rPr>
        <w:t>O aluno não pode ser reclassificado para</w:t>
      </w:r>
      <w:r w:rsidR="005D28B4" w:rsidRPr="009A55E7">
        <w:rPr>
          <w:rFonts w:ascii="Arial" w:hAnsi="Arial" w:cs="Arial"/>
          <w:sz w:val="24"/>
          <w:szCs w:val="24"/>
        </w:rPr>
        <w:t xml:space="preserve"> a</w:t>
      </w:r>
      <w:r w:rsidRPr="009A55E7">
        <w:rPr>
          <w:rFonts w:ascii="Arial" w:hAnsi="Arial" w:cs="Arial"/>
          <w:sz w:val="24"/>
          <w:szCs w:val="24"/>
        </w:rPr>
        <w:t xml:space="preserve"> série mais elevada, na hipótese de encontrar-se retido ou em dependência.</w:t>
      </w:r>
      <w:r w:rsidR="00B43C39">
        <w:rPr>
          <w:rFonts w:ascii="Arial" w:hAnsi="Arial" w:cs="Arial"/>
          <w:sz w:val="24"/>
          <w:szCs w:val="24"/>
        </w:rPr>
        <w:t xml:space="preserve"> </w:t>
      </w:r>
      <w:r w:rsidRPr="009A55E7">
        <w:rPr>
          <w:rFonts w:ascii="Arial" w:hAnsi="Arial" w:cs="Arial"/>
          <w:sz w:val="24"/>
          <w:szCs w:val="24"/>
        </w:rPr>
        <w:t xml:space="preserve">Não se aplica o instituto de reclassificação ao aluno que </w:t>
      </w:r>
      <w:r w:rsidRPr="009A55E7">
        <w:rPr>
          <w:rFonts w:ascii="Arial" w:hAnsi="Arial" w:cs="Arial"/>
          <w:sz w:val="24"/>
          <w:szCs w:val="24"/>
        </w:rPr>
        <w:lastRenderedPageBreak/>
        <w:t>está cursando o último ano do Ensino Médio, que deve ser cursado integralmente.</w:t>
      </w:r>
    </w:p>
    <w:p w:rsidR="00417DE8" w:rsidRDefault="007E6250" w:rsidP="009A55E7">
      <w:pPr>
        <w:widowControl w:val="0"/>
        <w:tabs>
          <w:tab w:val="left" w:pos="2020"/>
        </w:tabs>
        <w:autoSpaceDE w:val="0"/>
        <w:jc w:val="both"/>
        <w:rPr>
          <w:rFonts w:ascii="Arial" w:hAnsi="Arial" w:cs="Arial"/>
          <w:sz w:val="24"/>
          <w:szCs w:val="24"/>
        </w:rPr>
      </w:pPr>
      <w:r w:rsidRPr="009A55E7">
        <w:rPr>
          <w:rFonts w:ascii="Arial" w:hAnsi="Arial" w:cs="Arial"/>
          <w:sz w:val="24"/>
          <w:szCs w:val="24"/>
        </w:rPr>
        <w:t xml:space="preserve"> </w:t>
      </w:r>
      <w:r w:rsidR="00417DE8" w:rsidRPr="009A55E7">
        <w:rPr>
          <w:rFonts w:ascii="Arial" w:hAnsi="Arial" w:cs="Arial"/>
          <w:sz w:val="24"/>
          <w:szCs w:val="24"/>
        </w:rPr>
        <w:t>É proibida a aplicação do processo de reclassificação do Ensino Médio para o ensino superior, pois se trata de níveis distintos da Educação Nacional e cada nível tem sua terminalidade</w:t>
      </w:r>
      <w:r w:rsidR="003D3933" w:rsidRPr="009A55E7">
        <w:rPr>
          <w:rFonts w:ascii="Arial" w:hAnsi="Arial" w:cs="Arial"/>
          <w:sz w:val="24"/>
          <w:szCs w:val="24"/>
        </w:rPr>
        <w:t xml:space="preserve"> e sua própria certificação.</w:t>
      </w:r>
    </w:p>
    <w:p w:rsidR="004A5D1D" w:rsidRDefault="004A5D1D" w:rsidP="009A55E7">
      <w:pPr>
        <w:widowControl w:val="0"/>
        <w:tabs>
          <w:tab w:val="left" w:pos="2020"/>
        </w:tabs>
        <w:autoSpaceDE w:val="0"/>
        <w:jc w:val="both"/>
        <w:rPr>
          <w:rFonts w:ascii="Arial" w:hAnsi="Arial" w:cs="Arial"/>
          <w:sz w:val="24"/>
          <w:szCs w:val="24"/>
        </w:rPr>
      </w:pPr>
    </w:p>
    <w:p w:rsidR="00366459" w:rsidRPr="009A55E7" w:rsidRDefault="002A4652" w:rsidP="009A55E7">
      <w:pPr>
        <w:pStyle w:val="Recuodecorpodetexto"/>
        <w:shd w:val="clear" w:color="auto" w:fill="C6D9F1" w:themeFill="text2" w:themeFillTint="33"/>
        <w:spacing w:after="0" w:line="360" w:lineRule="auto"/>
        <w:ind w:left="0"/>
        <w:jc w:val="both"/>
        <w:rPr>
          <w:rFonts w:ascii="Arial" w:hAnsi="Arial" w:cs="Arial"/>
          <w:b/>
          <w:i/>
          <w:sz w:val="24"/>
          <w:szCs w:val="24"/>
        </w:rPr>
      </w:pPr>
      <w:r w:rsidRPr="009A55E7">
        <w:rPr>
          <w:rFonts w:ascii="Arial" w:hAnsi="Arial" w:cs="Arial"/>
          <w:b/>
          <w:i/>
          <w:sz w:val="24"/>
          <w:szCs w:val="24"/>
        </w:rPr>
        <w:t>SISTEMÁTICA DO PLANEJAMENTO</w:t>
      </w:r>
    </w:p>
    <w:p w:rsidR="006E15E2" w:rsidRPr="009A55E7" w:rsidRDefault="006E15E2" w:rsidP="009A55E7">
      <w:pPr>
        <w:pStyle w:val="Recuodecorpodetexto"/>
        <w:spacing w:after="0" w:line="360" w:lineRule="auto"/>
        <w:ind w:left="0"/>
        <w:jc w:val="both"/>
        <w:rPr>
          <w:rFonts w:ascii="Arial" w:hAnsi="Arial" w:cs="Arial"/>
          <w:sz w:val="24"/>
          <w:szCs w:val="24"/>
        </w:rPr>
      </w:pPr>
    </w:p>
    <w:p w:rsidR="00366459" w:rsidRDefault="00366459" w:rsidP="00D834A7">
      <w:pPr>
        <w:pStyle w:val="Recuodecorpodetexto"/>
        <w:spacing w:after="0" w:line="360" w:lineRule="auto"/>
        <w:ind w:left="0"/>
        <w:jc w:val="both"/>
        <w:rPr>
          <w:rFonts w:ascii="Arial" w:hAnsi="Arial" w:cs="Arial"/>
          <w:sz w:val="24"/>
          <w:szCs w:val="24"/>
        </w:rPr>
      </w:pPr>
      <w:r w:rsidRPr="009A55E7">
        <w:rPr>
          <w:rFonts w:ascii="Arial" w:hAnsi="Arial" w:cs="Arial"/>
          <w:sz w:val="24"/>
          <w:szCs w:val="24"/>
        </w:rPr>
        <w:t>Diante da importância do planejamento, principalmente ao que é realizado de forma coletiva, nossos planejamentos relacionados ao cotidiano da escola e atividade docente, seguirão as Diretrizes da SE</w:t>
      </w:r>
      <w:r w:rsidR="004C2587" w:rsidRPr="009A55E7">
        <w:rPr>
          <w:rFonts w:ascii="Arial" w:hAnsi="Arial" w:cs="Arial"/>
          <w:sz w:val="24"/>
          <w:szCs w:val="24"/>
        </w:rPr>
        <w:t>DUC</w:t>
      </w:r>
      <w:r w:rsidRPr="009A55E7">
        <w:rPr>
          <w:rFonts w:ascii="Arial" w:hAnsi="Arial" w:cs="Arial"/>
          <w:sz w:val="24"/>
          <w:szCs w:val="24"/>
        </w:rPr>
        <w:t>E.</w:t>
      </w:r>
    </w:p>
    <w:p w:rsidR="00EA6F14" w:rsidRPr="009A55E7" w:rsidRDefault="00EA6F14" w:rsidP="00A0492F">
      <w:pPr>
        <w:pStyle w:val="Recuodecorpodetexto"/>
        <w:numPr>
          <w:ilvl w:val="0"/>
          <w:numId w:val="23"/>
        </w:numPr>
        <w:spacing w:after="0" w:line="360" w:lineRule="auto"/>
        <w:ind w:left="426" w:hanging="426"/>
        <w:jc w:val="both"/>
        <w:rPr>
          <w:rFonts w:ascii="Arial" w:hAnsi="Arial" w:cs="Arial"/>
          <w:b/>
          <w:sz w:val="24"/>
          <w:szCs w:val="24"/>
        </w:rPr>
      </w:pPr>
      <w:r w:rsidRPr="009A55E7">
        <w:rPr>
          <w:rFonts w:ascii="Arial" w:hAnsi="Arial" w:cs="Arial"/>
          <w:b/>
          <w:sz w:val="24"/>
          <w:szCs w:val="24"/>
        </w:rPr>
        <w:t>Trabalho Coletivo 20</w:t>
      </w:r>
      <w:r w:rsidR="00DA7961">
        <w:rPr>
          <w:rFonts w:ascii="Arial" w:hAnsi="Arial" w:cs="Arial"/>
          <w:b/>
          <w:sz w:val="24"/>
          <w:szCs w:val="24"/>
        </w:rPr>
        <w:t>20</w:t>
      </w:r>
    </w:p>
    <w:tbl>
      <w:tblPr>
        <w:tblW w:w="8505" w:type="dxa"/>
        <w:tblInd w:w="704" w:type="dxa"/>
        <w:tblLayout w:type="fixed"/>
        <w:tblLook w:val="0000" w:firstRow="0" w:lastRow="0" w:firstColumn="0" w:lastColumn="0" w:noHBand="0" w:noVBand="0"/>
      </w:tblPr>
      <w:tblGrid>
        <w:gridCol w:w="2523"/>
        <w:gridCol w:w="2297"/>
        <w:gridCol w:w="3685"/>
      </w:tblGrid>
      <w:tr w:rsidR="00366459" w:rsidRPr="009A55E7" w:rsidTr="00C230FF">
        <w:tc>
          <w:tcPr>
            <w:tcW w:w="2523" w:type="dxa"/>
            <w:tcBorders>
              <w:top w:val="single" w:sz="4" w:space="0" w:color="000000"/>
              <w:left w:val="single" w:sz="4" w:space="0" w:color="000000"/>
              <w:bottom w:val="thinThickSmallGap" w:sz="24" w:space="0" w:color="auto"/>
            </w:tcBorders>
            <w:vAlign w:val="center"/>
          </w:tcPr>
          <w:p w:rsidR="00366459" w:rsidRPr="009A55E7" w:rsidRDefault="00366459" w:rsidP="009A55E7">
            <w:pPr>
              <w:snapToGrid w:val="0"/>
              <w:spacing w:after="0" w:line="240" w:lineRule="auto"/>
              <w:jc w:val="both"/>
              <w:rPr>
                <w:rFonts w:ascii="Arial" w:hAnsi="Arial" w:cs="Arial"/>
                <w:sz w:val="24"/>
                <w:szCs w:val="24"/>
              </w:rPr>
            </w:pPr>
            <w:r w:rsidRPr="009A55E7">
              <w:rPr>
                <w:rFonts w:ascii="Arial" w:hAnsi="Arial" w:cs="Arial"/>
                <w:sz w:val="24"/>
                <w:szCs w:val="24"/>
              </w:rPr>
              <w:t>Mês</w:t>
            </w:r>
          </w:p>
        </w:tc>
        <w:tc>
          <w:tcPr>
            <w:tcW w:w="2297" w:type="dxa"/>
            <w:tcBorders>
              <w:top w:val="single" w:sz="4" w:space="0" w:color="000000"/>
              <w:left w:val="single" w:sz="4" w:space="0" w:color="000000"/>
              <w:bottom w:val="thinThickSmallGap" w:sz="24" w:space="0" w:color="auto"/>
              <w:right w:val="single" w:sz="4" w:space="0" w:color="000000"/>
            </w:tcBorders>
            <w:vAlign w:val="center"/>
          </w:tcPr>
          <w:p w:rsidR="00366459" w:rsidRPr="009A55E7" w:rsidRDefault="00366459" w:rsidP="009A55E7">
            <w:pPr>
              <w:snapToGrid w:val="0"/>
              <w:spacing w:after="0" w:line="240" w:lineRule="auto"/>
              <w:jc w:val="both"/>
              <w:rPr>
                <w:rFonts w:ascii="Arial" w:hAnsi="Arial" w:cs="Arial"/>
                <w:sz w:val="24"/>
                <w:szCs w:val="24"/>
              </w:rPr>
            </w:pPr>
            <w:r w:rsidRPr="009A55E7">
              <w:rPr>
                <w:rFonts w:ascii="Arial" w:hAnsi="Arial" w:cs="Arial"/>
                <w:sz w:val="24"/>
                <w:szCs w:val="24"/>
              </w:rPr>
              <w:t>Dia</w:t>
            </w:r>
          </w:p>
        </w:tc>
        <w:tc>
          <w:tcPr>
            <w:tcW w:w="3685" w:type="dxa"/>
            <w:tcBorders>
              <w:top w:val="single" w:sz="4" w:space="0" w:color="000000"/>
              <w:left w:val="single" w:sz="4" w:space="0" w:color="000000"/>
              <w:bottom w:val="thinThickSmallGap" w:sz="24" w:space="0" w:color="auto"/>
              <w:right w:val="single" w:sz="4" w:space="0" w:color="000000"/>
            </w:tcBorders>
          </w:tcPr>
          <w:p w:rsidR="00366459" w:rsidRPr="009A55E7" w:rsidRDefault="00366459" w:rsidP="009A55E7">
            <w:pPr>
              <w:snapToGrid w:val="0"/>
              <w:spacing w:after="0" w:line="240" w:lineRule="auto"/>
              <w:jc w:val="both"/>
              <w:rPr>
                <w:rFonts w:ascii="Arial" w:hAnsi="Arial" w:cs="Arial"/>
                <w:sz w:val="24"/>
                <w:szCs w:val="24"/>
              </w:rPr>
            </w:pPr>
            <w:r w:rsidRPr="009A55E7">
              <w:rPr>
                <w:rFonts w:ascii="Arial" w:hAnsi="Arial" w:cs="Arial"/>
                <w:sz w:val="24"/>
                <w:szCs w:val="24"/>
              </w:rPr>
              <w:t xml:space="preserve">Horário </w:t>
            </w:r>
          </w:p>
        </w:tc>
      </w:tr>
      <w:tr w:rsidR="00366459" w:rsidRPr="009A55E7" w:rsidTr="00C230FF">
        <w:tc>
          <w:tcPr>
            <w:tcW w:w="2523" w:type="dxa"/>
            <w:tcBorders>
              <w:top w:val="thinThickSmallGap" w:sz="24" w:space="0" w:color="auto"/>
              <w:left w:val="single" w:sz="4" w:space="0" w:color="000000"/>
              <w:bottom w:val="single" w:sz="4" w:space="0" w:color="000000"/>
            </w:tcBorders>
            <w:vAlign w:val="center"/>
          </w:tcPr>
          <w:p w:rsidR="00366459" w:rsidRPr="009A55E7" w:rsidRDefault="00366459" w:rsidP="009A55E7">
            <w:pPr>
              <w:snapToGrid w:val="0"/>
              <w:spacing w:after="0" w:line="240" w:lineRule="auto"/>
              <w:jc w:val="both"/>
              <w:rPr>
                <w:rFonts w:ascii="Arial" w:hAnsi="Arial" w:cs="Arial"/>
                <w:sz w:val="24"/>
                <w:szCs w:val="24"/>
              </w:rPr>
            </w:pPr>
            <w:r w:rsidRPr="009A55E7">
              <w:rPr>
                <w:rFonts w:ascii="Arial" w:hAnsi="Arial" w:cs="Arial"/>
                <w:sz w:val="24"/>
                <w:szCs w:val="24"/>
              </w:rPr>
              <w:t>Fevereiro</w:t>
            </w:r>
          </w:p>
        </w:tc>
        <w:tc>
          <w:tcPr>
            <w:tcW w:w="2297" w:type="dxa"/>
            <w:tcBorders>
              <w:top w:val="thinThickSmallGap" w:sz="24" w:space="0" w:color="auto"/>
              <w:left w:val="single" w:sz="4" w:space="0" w:color="000000"/>
              <w:bottom w:val="single" w:sz="4" w:space="0" w:color="000000"/>
              <w:right w:val="single" w:sz="4" w:space="0" w:color="000000"/>
            </w:tcBorders>
            <w:vAlign w:val="center"/>
          </w:tcPr>
          <w:p w:rsidR="00366459" w:rsidRPr="009A55E7" w:rsidRDefault="00F35328" w:rsidP="009A55E7">
            <w:pPr>
              <w:snapToGrid w:val="0"/>
              <w:spacing w:after="0" w:line="240" w:lineRule="auto"/>
              <w:jc w:val="both"/>
              <w:rPr>
                <w:rFonts w:ascii="Arial" w:hAnsi="Arial" w:cs="Arial"/>
                <w:sz w:val="24"/>
                <w:szCs w:val="24"/>
              </w:rPr>
            </w:pPr>
            <w:r w:rsidRPr="009A55E7">
              <w:rPr>
                <w:rFonts w:ascii="Arial" w:hAnsi="Arial" w:cs="Arial"/>
                <w:sz w:val="24"/>
                <w:szCs w:val="24"/>
              </w:rPr>
              <w:t>21 e 22</w:t>
            </w:r>
          </w:p>
        </w:tc>
        <w:tc>
          <w:tcPr>
            <w:tcW w:w="3685" w:type="dxa"/>
            <w:tcBorders>
              <w:top w:val="thinThickSmallGap" w:sz="24" w:space="0" w:color="auto"/>
              <w:left w:val="single" w:sz="4" w:space="0" w:color="000000"/>
              <w:bottom w:val="single" w:sz="4" w:space="0" w:color="000000"/>
              <w:right w:val="single" w:sz="4" w:space="0" w:color="000000"/>
            </w:tcBorders>
          </w:tcPr>
          <w:p w:rsidR="00366459" w:rsidRPr="009A55E7" w:rsidRDefault="00F35328" w:rsidP="009A55E7">
            <w:pPr>
              <w:snapToGrid w:val="0"/>
              <w:spacing w:after="0" w:line="240" w:lineRule="auto"/>
              <w:jc w:val="both"/>
              <w:rPr>
                <w:rFonts w:ascii="Arial" w:hAnsi="Arial" w:cs="Arial"/>
                <w:sz w:val="24"/>
                <w:szCs w:val="24"/>
              </w:rPr>
            </w:pPr>
            <w:r w:rsidRPr="009A55E7">
              <w:rPr>
                <w:rFonts w:ascii="Arial" w:hAnsi="Arial" w:cs="Arial"/>
                <w:sz w:val="24"/>
                <w:szCs w:val="24"/>
              </w:rPr>
              <w:t>08:00 às 12:00 / 14:00 às 18:00</w:t>
            </w:r>
          </w:p>
        </w:tc>
      </w:tr>
      <w:tr w:rsidR="00366459" w:rsidRPr="009A55E7" w:rsidTr="00C230FF">
        <w:tc>
          <w:tcPr>
            <w:tcW w:w="2523" w:type="dxa"/>
            <w:tcBorders>
              <w:top w:val="single" w:sz="4" w:space="0" w:color="000000"/>
              <w:left w:val="single" w:sz="4" w:space="0" w:color="000000"/>
              <w:bottom w:val="single" w:sz="4" w:space="0" w:color="000000"/>
            </w:tcBorders>
            <w:vAlign w:val="center"/>
          </w:tcPr>
          <w:p w:rsidR="00366459" w:rsidRPr="009A55E7" w:rsidRDefault="00366459" w:rsidP="009A55E7">
            <w:pPr>
              <w:snapToGrid w:val="0"/>
              <w:spacing w:after="0" w:line="240" w:lineRule="auto"/>
              <w:jc w:val="both"/>
              <w:rPr>
                <w:rFonts w:ascii="Arial" w:hAnsi="Arial" w:cs="Arial"/>
                <w:sz w:val="24"/>
                <w:szCs w:val="24"/>
              </w:rPr>
            </w:pPr>
            <w:r w:rsidRPr="009A55E7">
              <w:rPr>
                <w:rFonts w:ascii="Arial" w:hAnsi="Arial" w:cs="Arial"/>
                <w:sz w:val="24"/>
                <w:szCs w:val="24"/>
              </w:rPr>
              <w:t>Março</w:t>
            </w:r>
          </w:p>
        </w:tc>
        <w:tc>
          <w:tcPr>
            <w:tcW w:w="2297" w:type="dxa"/>
            <w:tcBorders>
              <w:top w:val="single" w:sz="4" w:space="0" w:color="000000"/>
              <w:left w:val="single" w:sz="4" w:space="0" w:color="000000"/>
              <w:bottom w:val="single" w:sz="4" w:space="0" w:color="000000"/>
              <w:right w:val="single" w:sz="4" w:space="0" w:color="000000"/>
            </w:tcBorders>
            <w:vAlign w:val="center"/>
          </w:tcPr>
          <w:p w:rsidR="00366459" w:rsidRPr="009A55E7" w:rsidRDefault="00F35328" w:rsidP="009A55E7">
            <w:pPr>
              <w:snapToGrid w:val="0"/>
              <w:spacing w:after="0" w:line="240" w:lineRule="auto"/>
              <w:jc w:val="both"/>
              <w:rPr>
                <w:rFonts w:ascii="Arial" w:hAnsi="Arial" w:cs="Arial"/>
                <w:sz w:val="24"/>
                <w:szCs w:val="24"/>
              </w:rPr>
            </w:pPr>
            <w:r w:rsidRPr="009A55E7">
              <w:rPr>
                <w:rFonts w:ascii="Arial" w:hAnsi="Arial" w:cs="Arial"/>
                <w:sz w:val="24"/>
                <w:szCs w:val="24"/>
              </w:rPr>
              <w:t>18</w:t>
            </w:r>
          </w:p>
        </w:tc>
        <w:tc>
          <w:tcPr>
            <w:tcW w:w="3685" w:type="dxa"/>
            <w:tcBorders>
              <w:top w:val="single" w:sz="4" w:space="0" w:color="000000"/>
              <w:left w:val="single" w:sz="4" w:space="0" w:color="000000"/>
              <w:bottom w:val="single" w:sz="4" w:space="0" w:color="000000"/>
              <w:right w:val="single" w:sz="4" w:space="0" w:color="000000"/>
            </w:tcBorders>
          </w:tcPr>
          <w:p w:rsidR="00366459" w:rsidRPr="009A55E7" w:rsidRDefault="00F35328" w:rsidP="009A55E7">
            <w:pPr>
              <w:snapToGrid w:val="0"/>
              <w:spacing w:after="0" w:line="240" w:lineRule="auto"/>
              <w:jc w:val="both"/>
              <w:rPr>
                <w:rFonts w:ascii="Arial" w:hAnsi="Arial" w:cs="Arial"/>
                <w:sz w:val="24"/>
                <w:szCs w:val="24"/>
              </w:rPr>
            </w:pPr>
            <w:r w:rsidRPr="009A55E7">
              <w:rPr>
                <w:rFonts w:ascii="Arial" w:hAnsi="Arial" w:cs="Arial"/>
                <w:sz w:val="24"/>
                <w:szCs w:val="24"/>
              </w:rPr>
              <w:t>08:00 às 12:00 / 14:00 às 18:00</w:t>
            </w:r>
          </w:p>
        </w:tc>
      </w:tr>
      <w:tr w:rsidR="00366459" w:rsidRPr="009A55E7" w:rsidTr="00C230FF">
        <w:tc>
          <w:tcPr>
            <w:tcW w:w="2523" w:type="dxa"/>
            <w:tcBorders>
              <w:top w:val="single" w:sz="4" w:space="0" w:color="000000"/>
              <w:left w:val="single" w:sz="4" w:space="0" w:color="000000"/>
              <w:bottom w:val="double" w:sz="4" w:space="0" w:color="auto"/>
            </w:tcBorders>
            <w:vAlign w:val="center"/>
          </w:tcPr>
          <w:p w:rsidR="00366459" w:rsidRPr="009A55E7" w:rsidRDefault="00366459" w:rsidP="009A55E7">
            <w:pPr>
              <w:snapToGrid w:val="0"/>
              <w:spacing w:after="0" w:line="240" w:lineRule="auto"/>
              <w:jc w:val="both"/>
              <w:rPr>
                <w:rFonts w:ascii="Arial" w:hAnsi="Arial" w:cs="Arial"/>
                <w:sz w:val="24"/>
                <w:szCs w:val="24"/>
              </w:rPr>
            </w:pPr>
            <w:r w:rsidRPr="009A55E7">
              <w:rPr>
                <w:rFonts w:ascii="Arial" w:hAnsi="Arial" w:cs="Arial"/>
                <w:sz w:val="24"/>
                <w:szCs w:val="24"/>
              </w:rPr>
              <w:t>Abril</w:t>
            </w:r>
          </w:p>
        </w:tc>
        <w:tc>
          <w:tcPr>
            <w:tcW w:w="2297" w:type="dxa"/>
            <w:tcBorders>
              <w:top w:val="single" w:sz="4" w:space="0" w:color="000000"/>
              <w:left w:val="single" w:sz="4" w:space="0" w:color="000000"/>
              <w:bottom w:val="double" w:sz="4" w:space="0" w:color="auto"/>
              <w:right w:val="single" w:sz="4" w:space="0" w:color="000000"/>
            </w:tcBorders>
            <w:vAlign w:val="center"/>
          </w:tcPr>
          <w:p w:rsidR="00366459" w:rsidRPr="009A55E7" w:rsidRDefault="00F35328" w:rsidP="009A55E7">
            <w:pPr>
              <w:snapToGrid w:val="0"/>
              <w:spacing w:after="0" w:line="240" w:lineRule="auto"/>
              <w:jc w:val="both"/>
              <w:rPr>
                <w:rFonts w:ascii="Arial" w:hAnsi="Arial" w:cs="Arial"/>
                <w:sz w:val="24"/>
                <w:szCs w:val="24"/>
              </w:rPr>
            </w:pPr>
            <w:r w:rsidRPr="009A55E7">
              <w:rPr>
                <w:rFonts w:ascii="Arial" w:hAnsi="Arial" w:cs="Arial"/>
                <w:sz w:val="24"/>
                <w:szCs w:val="24"/>
              </w:rPr>
              <w:t>-</w:t>
            </w:r>
          </w:p>
        </w:tc>
        <w:tc>
          <w:tcPr>
            <w:tcW w:w="3685" w:type="dxa"/>
            <w:tcBorders>
              <w:top w:val="single" w:sz="4" w:space="0" w:color="000000"/>
              <w:left w:val="single" w:sz="4" w:space="0" w:color="000000"/>
              <w:bottom w:val="double" w:sz="4" w:space="0" w:color="auto"/>
              <w:right w:val="single" w:sz="4" w:space="0" w:color="000000"/>
            </w:tcBorders>
          </w:tcPr>
          <w:p w:rsidR="00366459" w:rsidRPr="009A55E7" w:rsidRDefault="00617468" w:rsidP="009A55E7">
            <w:pPr>
              <w:snapToGrid w:val="0"/>
              <w:spacing w:after="0" w:line="240" w:lineRule="auto"/>
              <w:jc w:val="both"/>
              <w:rPr>
                <w:rFonts w:ascii="Arial" w:hAnsi="Arial" w:cs="Arial"/>
                <w:sz w:val="24"/>
                <w:szCs w:val="24"/>
              </w:rPr>
            </w:pPr>
            <w:r w:rsidRPr="009A55E7">
              <w:rPr>
                <w:rFonts w:ascii="Arial" w:hAnsi="Arial" w:cs="Arial"/>
                <w:sz w:val="24"/>
                <w:szCs w:val="24"/>
              </w:rPr>
              <w:t>-</w:t>
            </w:r>
          </w:p>
        </w:tc>
      </w:tr>
      <w:tr w:rsidR="00366459" w:rsidRPr="009A55E7" w:rsidTr="00C230FF">
        <w:tc>
          <w:tcPr>
            <w:tcW w:w="2523" w:type="dxa"/>
            <w:tcBorders>
              <w:top w:val="double" w:sz="4" w:space="0" w:color="auto"/>
              <w:left w:val="single" w:sz="4" w:space="0" w:color="000000"/>
              <w:bottom w:val="single" w:sz="4" w:space="0" w:color="000000"/>
            </w:tcBorders>
            <w:vAlign w:val="center"/>
          </w:tcPr>
          <w:p w:rsidR="00366459" w:rsidRPr="009A55E7" w:rsidRDefault="00366459" w:rsidP="009A55E7">
            <w:pPr>
              <w:snapToGrid w:val="0"/>
              <w:spacing w:after="0" w:line="240" w:lineRule="auto"/>
              <w:jc w:val="both"/>
              <w:rPr>
                <w:rFonts w:ascii="Arial" w:hAnsi="Arial" w:cs="Arial"/>
                <w:sz w:val="24"/>
                <w:szCs w:val="24"/>
              </w:rPr>
            </w:pPr>
            <w:r w:rsidRPr="009A55E7">
              <w:rPr>
                <w:rFonts w:ascii="Arial" w:hAnsi="Arial" w:cs="Arial"/>
                <w:sz w:val="24"/>
                <w:szCs w:val="24"/>
              </w:rPr>
              <w:t>Maio</w:t>
            </w:r>
          </w:p>
        </w:tc>
        <w:tc>
          <w:tcPr>
            <w:tcW w:w="2297" w:type="dxa"/>
            <w:tcBorders>
              <w:top w:val="double" w:sz="4" w:space="0" w:color="auto"/>
              <w:left w:val="single" w:sz="4" w:space="0" w:color="000000"/>
              <w:bottom w:val="single" w:sz="4" w:space="0" w:color="000000"/>
              <w:right w:val="single" w:sz="4" w:space="0" w:color="000000"/>
            </w:tcBorders>
            <w:vAlign w:val="center"/>
          </w:tcPr>
          <w:p w:rsidR="00366459" w:rsidRPr="009A55E7" w:rsidRDefault="00F35328" w:rsidP="009A55E7">
            <w:pPr>
              <w:snapToGrid w:val="0"/>
              <w:spacing w:after="0" w:line="240" w:lineRule="auto"/>
              <w:jc w:val="both"/>
              <w:rPr>
                <w:rFonts w:ascii="Arial" w:hAnsi="Arial" w:cs="Arial"/>
                <w:sz w:val="24"/>
                <w:szCs w:val="24"/>
              </w:rPr>
            </w:pPr>
            <w:r w:rsidRPr="009A55E7">
              <w:rPr>
                <w:rFonts w:ascii="Arial" w:hAnsi="Arial" w:cs="Arial"/>
                <w:sz w:val="24"/>
                <w:szCs w:val="24"/>
              </w:rPr>
              <w:t>24</w:t>
            </w:r>
          </w:p>
        </w:tc>
        <w:tc>
          <w:tcPr>
            <w:tcW w:w="3685" w:type="dxa"/>
            <w:tcBorders>
              <w:top w:val="double" w:sz="4" w:space="0" w:color="auto"/>
              <w:left w:val="single" w:sz="4" w:space="0" w:color="000000"/>
              <w:bottom w:val="single" w:sz="4" w:space="0" w:color="000000"/>
              <w:right w:val="single" w:sz="4" w:space="0" w:color="000000"/>
            </w:tcBorders>
          </w:tcPr>
          <w:p w:rsidR="00366459" w:rsidRPr="009A55E7" w:rsidRDefault="00F35328" w:rsidP="009A55E7">
            <w:pPr>
              <w:snapToGrid w:val="0"/>
              <w:spacing w:after="0" w:line="240" w:lineRule="auto"/>
              <w:jc w:val="both"/>
              <w:rPr>
                <w:rFonts w:ascii="Arial" w:hAnsi="Arial" w:cs="Arial"/>
                <w:sz w:val="24"/>
                <w:szCs w:val="24"/>
              </w:rPr>
            </w:pPr>
            <w:r w:rsidRPr="009A55E7">
              <w:rPr>
                <w:rFonts w:ascii="Arial" w:hAnsi="Arial" w:cs="Arial"/>
                <w:sz w:val="24"/>
                <w:szCs w:val="24"/>
              </w:rPr>
              <w:t>08:00 às 12:00 / 14:00 às 18:00</w:t>
            </w:r>
          </w:p>
        </w:tc>
      </w:tr>
      <w:tr w:rsidR="00366459" w:rsidRPr="009A55E7" w:rsidTr="00C230FF">
        <w:tc>
          <w:tcPr>
            <w:tcW w:w="2523" w:type="dxa"/>
            <w:tcBorders>
              <w:top w:val="single" w:sz="4" w:space="0" w:color="000000"/>
              <w:left w:val="single" w:sz="4" w:space="0" w:color="000000"/>
              <w:bottom w:val="double" w:sz="4" w:space="0" w:color="auto"/>
            </w:tcBorders>
            <w:vAlign w:val="center"/>
          </w:tcPr>
          <w:p w:rsidR="00366459" w:rsidRPr="009A55E7" w:rsidRDefault="00366459" w:rsidP="009A55E7">
            <w:pPr>
              <w:snapToGrid w:val="0"/>
              <w:spacing w:after="0" w:line="240" w:lineRule="auto"/>
              <w:jc w:val="both"/>
              <w:rPr>
                <w:rFonts w:ascii="Arial" w:hAnsi="Arial" w:cs="Arial"/>
                <w:sz w:val="24"/>
                <w:szCs w:val="24"/>
              </w:rPr>
            </w:pPr>
            <w:r w:rsidRPr="009A55E7">
              <w:rPr>
                <w:rFonts w:ascii="Arial" w:hAnsi="Arial" w:cs="Arial"/>
                <w:sz w:val="24"/>
                <w:szCs w:val="24"/>
              </w:rPr>
              <w:t>Junho</w:t>
            </w:r>
          </w:p>
        </w:tc>
        <w:tc>
          <w:tcPr>
            <w:tcW w:w="2297" w:type="dxa"/>
            <w:tcBorders>
              <w:top w:val="single" w:sz="4" w:space="0" w:color="000000"/>
              <w:left w:val="single" w:sz="4" w:space="0" w:color="000000"/>
              <w:bottom w:val="double" w:sz="4" w:space="0" w:color="auto"/>
              <w:right w:val="single" w:sz="4" w:space="0" w:color="000000"/>
            </w:tcBorders>
            <w:vAlign w:val="center"/>
          </w:tcPr>
          <w:p w:rsidR="00366459" w:rsidRPr="009A55E7" w:rsidRDefault="00F35328" w:rsidP="009A55E7">
            <w:pPr>
              <w:snapToGrid w:val="0"/>
              <w:spacing w:after="0" w:line="240" w:lineRule="auto"/>
              <w:jc w:val="both"/>
              <w:rPr>
                <w:rFonts w:ascii="Arial" w:hAnsi="Arial" w:cs="Arial"/>
                <w:sz w:val="24"/>
                <w:szCs w:val="24"/>
              </w:rPr>
            </w:pPr>
            <w:r w:rsidRPr="009A55E7">
              <w:rPr>
                <w:rFonts w:ascii="Arial" w:hAnsi="Arial" w:cs="Arial"/>
                <w:sz w:val="24"/>
                <w:szCs w:val="24"/>
              </w:rPr>
              <w:t>-</w:t>
            </w:r>
          </w:p>
        </w:tc>
        <w:tc>
          <w:tcPr>
            <w:tcW w:w="3685" w:type="dxa"/>
            <w:tcBorders>
              <w:top w:val="single" w:sz="4" w:space="0" w:color="000000"/>
              <w:left w:val="single" w:sz="4" w:space="0" w:color="000000"/>
              <w:bottom w:val="double" w:sz="4" w:space="0" w:color="auto"/>
              <w:right w:val="single" w:sz="4" w:space="0" w:color="000000"/>
            </w:tcBorders>
          </w:tcPr>
          <w:p w:rsidR="00366459" w:rsidRPr="009A55E7" w:rsidRDefault="00366459" w:rsidP="009A55E7">
            <w:pPr>
              <w:snapToGrid w:val="0"/>
              <w:spacing w:after="0" w:line="240" w:lineRule="auto"/>
              <w:jc w:val="both"/>
              <w:rPr>
                <w:rFonts w:ascii="Arial" w:hAnsi="Arial" w:cs="Arial"/>
                <w:sz w:val="24"/>
                <w:szCs w:val="24"/>
              </w:rPr>
            </w:pPr>
          </w:p>
        </w:tc>
      </w:tr>
      <w:tr w:rsidR="00366459" w:rsidRPr="009A55E7" w:rsidTr="00C230FF">
        <w:tc>
          <w:tcPr>
            <w:tcW w:w="2523" w:type="dxa"/>
            <w:tcBorders>
              <w:top w:val="double" w:sz="4" w:space="0" w:color="auto"/>
              <w:left w:val="single" w:sz="4" w:space="0" w:color="000000"/>
              <w:bottom w:val="single" w:sz="4" w:space="0" w:color="000000"/>
            </w:tcBorders>
            <w:vAlign w:val="center"/>
          </w:tcPr>
          <w:p w:rsidR="00366459" w:rsidRPr="009A55E7" w:rsidRDefault="00366459" w:rsidP="009A55E7">
            <w:pPr>
              <w:snapToGrid w:val="0"/>
              <w:spacing w:after="0" w:line="240" w:lineRule="auto"/>
              <w:jc w:val="both"/>
              <w:rPr>
                <w:rFonts w:ascii="Arial" w:hAnsi="Arial" w:cs="Arial"/>
                <w:sz w:val="24"/>
                <w:szCs w:val="24"/>
              </w:rPr>
            </w:pPr>
            <w:r w:rsidRPr="009A55E7">
              <w:rPr>
                <w:rFonts w:ascii="Arial" w:hAnsi="Arial" w:cs="Arial"/>
                <w:sz w:val="24"/>
                <w:szCs w:val="24"/>
              </w:rPr>
              <w:t>Agosto</w:t>
            </w:r>
          </w:p>
        </w:tc>
        <w:tc>
          <w:tcPr>
            <w:tcW w:w="2297" w:type="dxa"/>
            <w:tcBorders>
              <w:top w:val="double" w:sz="4" w:space="0" w:color="auto"/>
              <w:left w:val="single" w:sz="4" w:space="0" w:color="000000"/>
              <w:bottom w:val="single" w:sz="4" w:space="0" w:color="000000"/>
              <w:right w:val="single" w:sz="4" w:space="0" w:color="000000"/>
            </w:tcBorders>
            <w:vAlign w:val="center"/>
          </w:tcPr>
          <w:p w:rsidR="00366459" w:rsidRPr="009A55E7" w:rsidRDefault="00F35328" w:rsidP="009A55E7">
            <w:pPr>
              <w:snapToGrid w:val="0"/>
              <w:spacing w:after="0" w:line="240" w:lineRule="auto"/>
              <w:jc w:val="both"/>
              <w:rPr>
                <w:rFonts w:ascii="Arial" w:hAnsi="Arial" w:cs="Arial"/>
                <w:sz w:val="24"/>
                <w:szCs w:val="24"/>
              </w:rPr>
            </w:pPr>
            <w:r w:rsidRPr="009A55E7">
              <w:rPr>
                <w:rFonts w:ascii="Arial" w:hAnsi="Arial" w:cs="Arial"/>
                <w:sz w:val="24"/>
                <w:szCs w:val="24"/>
              </w:rPr>
              <w:t>26</w:t>
            </w:r>
          </w:p>
        </w:tc>
        <w:tc>
          <w:tcPr>
            <w:tcW w:w="3685" w:type="dxa"/>
            <w:tcBorders>
              <w:top w:val="double" w:sz="4" w:space="0" w:color="auto"/>
              <w:left w:val="single" w:sz="4" w:space="0" w:color="000000"/>
              <w:bottom w:val="single" w:sz="4" w:space="0" w:color="000000"/>
              <w:right w:val="single" w:sz="4" w:space="0" w:color="000000"/>
            </w:tcBorders>
          </w:tcPr>
          <w:p w:rsidR="00366459" w:rsidRPr="009A55E7" w:rsidRDefault="00F35328" w:rsidP="009A55E7">
            <w:pPr>
              <w:snapToGrid w:val="0"/>
              <w:spacing w:after="0" w:line="240" w:lineRule="auto"/>
              <w:jc w:val="both"/>
              <w:rPr>
                <w:rFonts w:ascii="Arial" w:hAnsi="Arial" w:cs="Arial"/>
                <w:sz w:val="24"/>
                <w:szCs w:val="24"/>
              </w:rPr>
            </w:pPr>
            <w:r w:rsidRPr="009A55E7">
              <w:rPr>
                <w:rFonts w:ascii="Arial" w:hAnsi="Arial" w:cs="Arial"/>
                <w:sz w:val="24"/>
                <w:szCs w:val="24"/>
              </w:rPr>
              <w:t>08:00 às 12:00 / 14:00 às 18:00</w:t>
            </w:r>
          </w:p>
        </w:tc>
      </w:tr>
      <w:tr w:rsidR="00366459" w:rsidRPr="009A55E7" w:rsidTr="00C230FF">
        <w:tc>
          <w:tcPr>
            <w:tcW w:w="2523" w:type="dxa"/>
            <w:tcBorders>
              <w:top w:val="single" w:sz="4" w:space="0" w:color="000000"/>
              <w:left w:val="single" w:sz="4" w:space="0" w:color="000000"/>
              <w:bottom w:val="double" w:sz="4" w:space="0" w:color="auto"/>
            </w:tcBorders>
            <w:vAlign w:val="center"/>
          </w:tcPr>
          <w:p w:rsidR="00366459" w:rsidRPr="009A55E7" w:rsidRDefault="00366459" w:rsidP="009A55E7">
            <w:pPr>
              <w:snapToGrid w:val="0"/>
              <w:spacing w:after="0" w:line="240" w:lineRule="auto"/>
              <w:jc w:val="both"/>
              <w:rPr>
                <w:rFonts w:ascii="Arial" w:hAnsi="Arial" w:cs="Arial"/>
                <w:sz w:val="24"/>
                <w:szCs w:val="24"/>
              </w:rPr>
            </w:pPr>
            <w:r w:rsidRPr="009A55E7">
              <w:rPr>
                <w:rFonts w:ascii="Arial" w:hAnsi="Arial" w:cs="Arial"/>
                <w:sz w:val="24"/>
                <w:szCs w:val="24"/>
              </w:rPr>
              <w:t>Setembro</w:t>
            </w:r>
          </w:p>
        </w:tc>
        <w:tc>
          <w:tcPr>
            <w:tcW w:w="2297" w:type="dxa"/>
            <w:tcBorders>
              <w:top w:val="single" w:sz="4" w:space="0" w:color="000000"/>
              <w:left w:val="single" w:sz="4" w:space="0" w:color="000000"/>
              <w:bottom w:val="double" w:sz="4" w:space="0" w:color="auto"/>
              <w:right w:val="single" w:sz="4" w:space="0" w:color="000000"/>
            </w:tcBorders>
            <w:vAlign w:val="center"/>
          </w:tcPr>
          <w:p w:rsidR="00366459" w:rsidRPr="009A55E7" w:rsidRDefault="00F35328" w:rsidP="009A55E7">
            <w:pPr>
              <w:snapToGrid w:val="0"/>
              <w:spacing w:after="0" w:line="240" w:lineRule="auto"/>
              <w:jc w:val="both"/>
              <w:rPr>
                <w:rFonts w:ascii="Arial" w:hAnsi="Arial" w:cs="Arial"/>
                <w:sz w:val="24"/>
                <w:szCs w:val="24"/>
              </w:rPr>
            </w:pPr>
            <w:r w:rsidRPr="009A55E7">
              <w:rPr>
                <w:rFonts w:ascii="Arial" w:hAnsi="Arial" w:cs="Arial"/>
                <w:sz w:val="24"/>
                <w:szCs w:val="24"/>
              </w:rPr>
              <w:t>27</w:t>
            </w:r>
          </w:p>
        </w:tc>
        <w:tc>
          <w:tcPr>
            <w:tcW w:w="3685" w:type="dxa"/>
            <w:tcBorders>
              <w:top w:val="single" w:sz="4" w:space="0" w:color="000000"/>
              <w:left w:val="single" w:sz="4" w:space="0" w:color="000000"/>
              <w:bottom w:val="double" w:sz="4" w:space="0" w:color="auto"/>
              <w:right w:val="single" w:sz="4" w:space="0" w:color="000000"/>
            </w:tcBorders>
          </w:tcPr>
          <w:p w:rsidR="00366459" w:rsidRPr="009A55E7" w:rsidRDefault="00F35328" w:rsidP="009A55E7">
            <w:pPr>
              <w:snapToGrid w:val="0"/>
              <w:spacing w:after="0" w:line="240" w:lineRule="auto"/>
              <w:jc w:val="both"/>
              <w:rPr>
                <w:rFonts w:ascii="Arial" w:hAnsi="Arial" w:cs="Arial"/>
                <w:sz w:val="24"/>
                <w:szCs w:val="24"/>
              </w:rPr>
            </w:pPr>
            <w:r w:rsidRPr="009A55E7">
              <w:rPr>
                <w:rFonts w:ascii="Arial" w:hAnsi="Arial" w:cs="Arial"/>
                <w:sz w:val="24"/>
                <w:szCs w:val="24"/>
              </w:rPr>
              <w:t>08:00 às 12:00 / 14:00 às 18:00</w:t>
            </w:r>
          </w:p>
        </w:tc>
      </w:tr>
      <w:tr w:rsidR="00366459" w:rsidRPr="009A55E7" w:rsidTr="00C230FF">
        <w:tc>
          <w:tcPr>
            <w:tcW w:w="2523" w:type="dxa"/>
            <w:tcBorders>
              <w:top w:val="double" w:sz="4" w:space="0" w:color="auto"/>
              <w:left w:val="single" w:sz="4" w:space="0" w:color="000000"/>
              <w:bottom w:val="single" w:sz="4" w:space="0" w:color="000000"/>
            </w:tcBorders>
            <w:vAlign w:val="center"/>
          </w:tcPr>
          <w:p w:rsidR="00366459" w:rsidRPr="009A55E7" w:rsidRDefault="00366459" w:rsidP="009A55E7">
            <w:pPr>
              <w:snapToGrid w:val="0"/>
              <w:spacing w:after="0" w:line="240" w:lineRule="auto"/>
              <w:jc w:val="both"/>
              <w:rPr>
                <w:rFonts w:ascii="Arial" w:hAnsi="Arial" w:cs="Arial"/>
                <w:sz w:val="24"/>
                <w:szCs w:val="24"/>
              </w:rPr>
            </w:pPr>
            <w:r w:rsidRPr="009A55E7">
              <w:rPr>
                <w:rFonts w:ascii="Arial" w:hAnsi="Arial" w:cs="Arial"/>
                <w:sz w:val="24"/>
                <w:szCs w:val="24"/>
              </w:rPr>
              <w:t>Outubro</w:t>
            </w:r>
          </w:p>
        </w:tc>
        <w:tc>
          <w:tcPr>
            <w:tcW w:w="2297" w:type="dxa"/>
            <w:tcBorders>
              <w:top w:val="double" w:sz="4" w:space="0" w:color="auto"/>
              <w:left w:val="single" w:sz="4" w:space="0" w:color="000000"/>
              <w:bottom w:val="single" w:sz="4" w:space="0" w:color="000000"/>
              <w:right w:val="single" w:sz="4" w:space="0" w:color="000000"/>
            </w:tcBorders>
            <w:vAlign w:val="center"/>
          </w:tcPr>
          <w:p w:rsidR="00366459" w:rsidRPr="009A55E7" w:rsidRDefault="00F35328" w:rsidP="009A55E7">
            <w:pPr>
              <w:snapToGrid w:val="0"/>
              <w:spacing w:after="0" w:line="240" w:lineRule="auto"/>
              <w:jc w:val="both"/>
              <w:rPr>
                <w:rFonts w:ascii="Arial" w:hAnsi="Arial" w:cs="Arial"/>
                <w:sz w:val="24"/>
                <w:szCs w:val="24"/>
              </w:rPr>
            </w:pPr>
            <w:r w:rsidRPr="009A55E7">
              <w:rPr>
                <w:rFonts w:ascii="Arial" w:hAnsi="Arial" w:cs="Arial"/>
                <w:sz w:val="24"/>
                <w:szCs w:val="24"/>
              </w:rPr>
              <w:t>10</w:t>
            </w:r>
          </w:p>
        </w:tc>
        <w:tc>
          <w:tcPr>
            <w:tcW w:w="3685" w:type="dxa"/>
            <w:tcBorders>
              <w:top w:val="double" w:sz="4" w:space="0" w:color="auto"/>
              <w:left w:val="single" w:sz="4" w:space="0" w:color="000000"/>
              <w:bottom w:val="single" w:sz="4" w:space="0" w:color="000000"/>
              <w:right w:val="single" w:sz="4" w:space="0" w:color="000000"/>
            </w:tcBorders>
          </w:tcPr>
          <w:p w:rsidR="00366459" w:rsidRPr="009A55E7" w:rsidRDefault="00F35328" w:rsidP="009A55E7">
            <w:pPr>
              <w:snapToGrid w:val="0"/>
              <w:spacing w:after="0" w:line="240" w:lineRule="auto"/>
              <w:jc w:val="both"/>
              <w:rPr>
                <w:rFonts w:ascii="Arial" w:hAnsi="Arial" w:cs="Arial"/>
                <w:sz w:val="24"/>
                <w:szCs w:val="24"/>
              </w:rPr>
            </w:pPr>
            <w:r w:rsidRPr="009A55E7">
              <w:rPr>
                <w:rFonts w:ascii="Arial" w:hAnsi="Arial" w:cs="Arial"/>
                <w:sz w:val="24"/>
                <w:szCs w:val="24"/>
              </w:rPr>
              <w:t>08:00 às 12:00 / 14:00 às 18:00</w:t>
            </w:r>
          </w:p>
        </w:tc>
      </w:tr>
      <w:tr w:rsidR="00366459" w:rsidRPr="009A55E7" w:rsidTr="00C230FF">
        <w:tc>
          <w:tcPr>
            <w:tcW w:w="2523" w:type="dxa"/>
            <w:tcBorders>
              <w:top w:val="single" w:sz="4" w:space="0" w:color="000000"/>
              <w:left w:val="single" w:sz="4" w:space="0" w:color="000000"/>
              <w:bottom w:val="single" w:sz="4" w:space="0" w:color="000000"/>
            </w:tcBorders>
            <w:vAlign w:val="center"/>
          </w:tcPr>
          <w:p w:rsidR="00366459" w:rsidRPr="009A55E7" w:rsidRDefault="00366459" w:rsidP="009A55E7">
            <w:pPr>
              <w:snapToGrid w:val="0"/>
              <w:spacing w:after="0" w:line="240" w:lineRule="auto"/>
              <w:jc w:val="both"/>
              <w:rPr>
                <w:rFonts w:ascii="Arial" w:hAnsi="Arial" w:cs="Arial"/>
                <w:sz w:val="24"/>
                <w:szCs w:val="24"/>
              </w:rPr>
            </w:pPr>
            <w:r w:rsidRPr="009A55E7">
              <w:rPr>
                <w:rFonts w:ascii="Arial" w:hAnsi="Arial" w:cs="Arial"/>
                <w:sz w:val="24"/>
                <w:szCs w:val="24"/>
              </w:rPr>
              <w:t>Novembro</w:t>
            </w:r>
          </w:p>
        </w:tc>
        <w:tc>
          <w:tcPr>
            <w:tcW w:w="2297" w:type="dxa"/>
            <w:tcBorders>
              <w:top w:val="single" w:sz="4" w:space="0" w:color="000000"/>
              <w:left w:val="single" w:sz="4" w:space="0" w:color="000000"/>
              <w:bottom w:val="single" w:sz="4" w:space="0" w:color="000000"/>
              <w:right w:val="single" w:sz="4" w:space="0" w:color="000000"/>
            </w:tcBorders>
            <w:vAlign w:val="center"/>
          </w:tcPr>
          <w:p w:rsidR="00366459" w:rsidRPr="009A55E7" w:rsidRDefault="00F35328" w:rsidP="009A55E7">
            <w:pPr>
              <w:snapToGrid w:val="0"/>
              <w:spacing w:after="0" w:line="240" w:lineRule="auto"/>
              <w:jc w:val="both"/>
              <w:rPr>
                <w:rFonts w:ascii="Arial" w:hAnsi="Arial" w:cs="Arial"/>
                <w:sz w:val="24"/>
                <w:szCs w:val="24"/>
              </w:rPr>
            </w:pPr>
            <w:r w:rsidRPr="009A55E7">
              <w:rPr>
                <w:rFonts w:ascii="Arial" w:hAnsi="Arial" w:cs="Arial"/>
                <w:sz w:val="24"/>
                <w:szCs w:val="24"/>
              </w:rPr>
              <w:t>29</w:t>
            </w:r>
          </w:p>
        </w:tc>
        <w:tc>
          <w:tcPr>
            <w:tcW w:w="3685" w:type="dxa"/>
            <w:tcBorders>
              <w:top w:val="single" w:sz="4" w:space="0" w:color="000000"/>
              <w:left w:val="single" w:sz="4" w:space="0" w:color="000000"/>
              <w:bottom w:val="single" w:sz="4" w:space="0" w:color="000000"/>
              <w:right w:val="single" w:sz="4" w:space="0" w:color="000000"/>
            </w:tcBorders>
          </w:tcPr>
          <w:p w:rsidR="00366459" w:rsidRPr="009A55E7" w:rsidRDefault="00F35328" w:rsidP="009A55E7">
            <w:pPr>
              <w:snapToGrid w:val="0"/>
              <w:spacing w:after="0" w:line="240" w:lineRule="auto"/>
              <w:jc w:val="both"/>
              <w:rPr>
                <w:rFonts w:ascii="Arial" w:hAnsi="Arial" w:cs="Arial"/>
                <w:sz w:val="24"/>
                <w:szCs w:val="24"/>
              </w:rPr>
            </w:pPr>
            <w:r w:rsidRPr="009A55E7">
              <w:rPr>
                <w:rFonts w:ascii="Arial" w:hAnsi="Arial" w:cs="Arial"/>
                <w:sz w:val="24"/>
                <w:szCs w:val="24"/>
              </w:rPr>
              <w:t>08:00 às 12:00 / 14:00 às 18:00</w:t>
            </w:r>
          </w:p>
        </w:tc>
      </w:tr>
      <w:tr w:rsidR="00366459" w:rsidRPr="009A55E7" w:rsidTr="00C230FF">
        <w:tc>
          <w:tcPr>
            <w:tcW w:w="2523" w:type="dxa"/>
            <w:tcBorders>
              <w:top w:val="single" w:sz="4" w:space="0" w:color="000000"/>
              <w:left w:val="single" w:sz="4" w:space="0" w:color="000000"/>
              <w:bottom w:val="single" w:sz="4" w:space="0" w:color="000000"/>
            </w:tcBorders>
            <w:vAlign w:val="center"/>
          </w:tcPr>
          <w:p w:rsidR="00366459" w:rsidRPr="009A55E7" w:rsidRDefault="00366459" w:rsidP="009A55E7">
            <w:pPr>
              <w:snapToGrid w:val="0"/>
              <w:spacing w:after="0" w:line="240" w:lineRule="auto"/>
              <w:jc w:val="both"/>
              <w:rPr>
                <w:rFonts w:ascii="Arial" w:hAnsi="Arial" w:cs="Arial"/>
                <w:sz w:val="24"/>
                <w:szCs w:val="24"/>
              </w:rPr>
            </w:pPr>
            <w:r w:rsidRPr="009A55E7">
              <w:rPr>
                <w:rFonts w:ascii="Arial" w:hAnsi="Arial" w:cs="Arial"/>
                <w:sz w:val="24"/>
                <w:szCs w:val="24"/>
              </w:rPr>
              <w:t>Dezembro</w:t>
            </w:r>
          </w:p>
        </w:tc>
        <w:tc>
          <w:tcPr>
            <w:tcW w:w="2297" w:type="dxa"/>
            <w:tcBorders>
              <w:top w:val="single" w:sz="4" w:space="0" w:color="000000"/>
              <w:left w:val="single" w:sz="4" w:space="0" w:color="000000"/>
              <w:bottom w:val="single" w:sz="4" w:space="0" w:color="000000"/>
              <w:right w:val="single" w:sz="4" w:space="0" w:color="000000"/>
            </w:tcBorders>
            <w:vAlign w:val="center"/>
          </w:tcPr>
          <w:p w:rsidR="00366459" w:rsidRPr="009A55E7" w:rsidRDefault="00617468" w:rsidP="009A55E7">
            <w:pPr>
              <w:snapToGrid w:val="0"/>
              <w:spacing w:after="0" w:line="240" w:lineRule="auto"/>
              <w:jc w:val="both"/>
              <w:rPr>
                <w:rFonts w:ascii="Arial" w:hAnsi="Arial" w:cs="Arial"/>
                <w:sz w:val="24"/>
                <w:szCs w:val="24"/>
              </w:rPr>
            </w:pPr>
            <w:r w:rsidRPr="009A55E7">
              <w:rPr>
                <w:rFonts w:ascii="Arial" w:hAnsi="Arial" w:cs="Arial"/>
                <w:sz w:val="24"/>
                <w:szCs w:val="24"/>
              </w:rPr>
              <w:t>-</w:t>
            </w:r>
          </w:p>
        </w:tc>
        <w:tc>
          <w:tcPr>
            <w:tcW w:w="3685" w:type="dxa"/>
            <w:tcBorders>
              <w:top w:val="single" w:sz="4" w:space="0" w:color="000000"/>
              <w:left w:val="single" w:sz="4" w:space="0" w:color="000000"/>
              <w:bottom w:val="single" w:sz="4" w:space="0" w:color="000000"/>
              <w:right w:val="single" w:sz="4" w:space="0" w:color="000000"/>
            </w:tcBorders>
          </w:tcPr>
          <w:p w:rsidR="00366459" w:rsidRPr="009A55E7" w:rsidRDefault="00617468" w:rsidP="009A55E7">
            <w:pPr>
              <w:snapToGrid w:val="0"/>
              <w:spacing w:after="0" w:line="240" w:lineRule="auto"/>
              <w:jc w:val="both"/>
              <w:rPr>
                <w:rFonts w:ascii="Arial" w:hAnsi="Arial" w:cs="Arial"/>
                <w:sz w:val="24"/>
                <w:szCs w:val="24"/>
              </w:rPr>
            </w:pPr>
            <w:r w:rsidRPr="009A55E7">
              <w:rPr>
                <w:rFonts w:ascii="Arial" w:hAnsi="Arial" w:cs="Arial"/>
                <w:sz w:val="24"/>
                <w:szCs w:val="24"/>
              </w:rPr>
              <w:t>-</w:t>
            </w:r>
          </w:p>
        </w:tc>
      </w:tr>
    </w:tbl>
    <w:p w:rsidR="001452F8" w:rsidRDefault="00DA7961" w:rsidP="009A55E7">
      <w:pPr>
        <w:pStyle w:val="Recuodecorpodetexto"/>
        <w:spacing w:line="360" w:lineRule="auto"/>
        <w:ind w:left="0"/>
        <w:jc w:val="both"/>
        <w:rPr>
          <w:rFonts w:ascii="Arial" w:hAnsi="Arial" w:cs="Arial"/>
          <w:sz w:val="24"/>
          <w:szCs w:val="24"/>
        </w:rPr>
      </w:pPr>
      <w:r>
        <w:rPr>
          <w:rFonts w:ascii="Arial" w:hAnsi="Arial" w:cs="Arial"/>
          <w:sz w:val="24"/>
          <w:szCs w:val="24"/>
        </w:rPr>
        <w:t xml:space="preserve">           </w:t>
      </w:r>
    </w:p>
    <w:p w:rsidR="00366459" w:rsidRPr="009A55E7" w:rsidRDefault="001452F8" w:rsidP="00B43C39">
      <w:pPr>
        <w:pStyle w:val="Recuodecorpodetexto"/>
        <w:spacing w:line="360" w:lineRule="auto"/>
        <w:ind w:left="1560" w:hanging="1560"/>
        <w:jc w:val="both"/>
        <w:rPr>
          <w:rFonts w:ascii="Arial" w:hAnsi="Arial" w:cs="Arial"/>
          <w:sz w:val="24"/>
          <w:szCs w:val="24"/>
        </w:rPr>
      </w:pPr>
      <w:r>
        <w:rPr>
          <w:rFonts w:ascii="Arial" w:hAnsi="Arial" w:cs="Arial"/>
          <w:sz w:val="24"/>
          <w:szCs w:val="24"/>
        </w:rPr>
        <w:t xml:space="preserve">          </w:t>
      </w:r>
      <w:r w:rsidR="00DA7961">
        <w:rPr>
          <w:rFonts w:ascii="Arial" w:hAnsi="Arial" w:cs="Arial"/>
          <w:sz w:val="24"/>
          <w:szCs w:val="24"/>
        </w:rPr>
        <w:t xml:space="preserve">OBS-: </w:t>
      </w:r>
      <w:r w:rsidR="00B43C39">
        <w:rPr>
          <w:rFonts w:ascii="Arial" w:hAnsi="Arial" w:cs="Arial"/>
          <w:sz w:val="24"/>
          <w:szCs w:val="24"/>
        </w:rPr>
        <w:t xml:space="preserve">No segundo semestre de 2020, os encontros serão através </w:t>
      </w:r>
      <w:r w:rsidR="00473BB2">
        <w:rPr>
          <w:rFonts w:ascii="Arial" w:hAnsi="Arial" w:cs="Arial"/>
          <w:sz w:val="24"/>
          <w:szCs w:val="24"/>
        </w:rPr>
        <w:t>de videoconferências.</w:t>
      </w:r>
    </w:p>
    <w:p w:rsidR="00366459" w:rsidRDefault="00366459" w:rsidP="009A55E7">
      <w:pPr>
        <w:pStyle w:val="Recuodecorpodetexto"/>
        <w:spacing w:after="0" w:line="360" w:lineRule="auto"/>
        <w:ind w:left="709"/>
        <w:jc w:val="both"/>
        <w:rPr>
          <w:rFonts w:ascii="Arial" w:hAnsi="Arial" w:cs="Arial"/>
          <w:sz w:val="24"/>
          <w:szCs w:val="24"/>
        </w:rPr>
      </w:pPr>
      <w:r w:rsidRPr="009A55E7">
        <w:rPr>
          <w:rFonts w:ascii="Arial" w:hAnsi="Arial" w:cs="Arial"/>
          <w:sz w:val="24"/>
          <w:szCs w:val="24"/>
        </w:rPr>
        <w:t xml:space="preserve">É função da Instituição definir suas ações para que não tenha uma prática de reproduzir as </w:t>
      </w:r>
      <w:r w:rsidR="00EA6F14" w:rsidRPr="009A55E7">
        <w:rPr>
          <w:rFonts w:ascii="Arial" w:hAnsi="Arial" w:cs="Arial"/>
          <w:sz w:val="24"/>
          <w:szCs w:val="24"/>
        </w:rPr>
        <w:t xml:space="preserve">  </w:t>
      </w:r>
      <w:r w:rsidRPr="009A55E7">
        <w:rPr>
          <w:rFonts w:ascii="Arial" w:hAnsi="Arial" w:cs="Arial"/>
          <w:sz w:val="24"/>
          <w:szCs w:val="24"/>
        </w:rPr>
        <w:t xml:space="preserve">relações excludentes presentes na sociedade. </w:t>
      </w:r>
    </w:p>
    <w:p w:rsidR="00B43C39" w:rsidRPr="009A55E7" w:rsidRDefault="00B43C39" w:rsidP="009A55E7">
      <w:pPr>
        <w:pStyle w:val="Recuodecorpodetexto"/>
        <w:spacing w:after="0" w:line="360" w:lineRule="auto"/>
        <w:ind w:left="709"/>
        <w:jc w:val="both"/>
        <w:rPr>
          <w:rFonts w:ascii="Arial" w:hAnsi="Arial" w:cs="Arial"/>
          <w:sz w:val="24"/>
          <w:szCs w:val="24"/>
        </w:rPr>
      </w:pPr>
    </w:p>
    <w:p w:rsidR="00366459" w:rsidRDefault="00366459" w:rsidP="009A55E7">
      <w:pPr>
        <w:pStyle w:val="Recuodecorpodetexto"/>
        <w:spacing w:after="0" w:line="360" w:lineRule="auto"/>
        <w:ind w:left="709"/>
        <w:jc w:val="both"/>
        <w:rPr>
          <w:rFonts w:ascii="Arial" w:hAnsi="Arial" w:cs="Arial"/>
          <w:sz w:val="24"/>
          <w:szCs w:val="24"/>
        </w:rPr>
      </w:pPr>
      <w:r w:rsidRPr="009A55E7">
        <w:rPr>
          <w:rFonts w:ascii="Arial" w:hAnsi="Arial" w:cs="Arial"/>
          <w:sz w:val="24"/>
          <w:szCs w:val="24"/>
        </w:rPr>
        <w:t>Para tanto, sua prática deve encontrar-se imbuída de intencionalidade, o que exige uma atitude de compreensão e ação perante o mundo, baseada na reflexão e ressignificação do trabalho pedagógico.</w:t>
      </w:r>
    </w:p>
    <w:p w:rsidR="004A5D1D" w:rsidRDefault="004A5D1D" w:rsidP="009A55E7">
      <w:pPr>
        <w:pStyle w:val="Recuodecorpodetexto"/>
        <w:spacing w:after="0" w:line="360" w:lineRule="auto"/>
        <w:ind w:left="709"/>
        <w:jc w:val="both"/>
        <w:rPr>
          <w:rFonts w:ascii="Arial" w:hAnsi="Arial" w:cs="Arial"/>
          <w:sz w:val="24"/>
          <w:szCs w:val="24"/>
        </w:rPr>
      </w:pPr>
    </w:p>
    <w:p w:rsidR="004A5D1D" w:rsidRDefault="004A5D1D" w:rsidP="009A55E7">
      <w:pPr>
        <w:pStyle w:val="Recuodecorpodetexto"/>
        <w:spacing w:after="0" w:line="360" w:lineRule="auto"/>
        <w:ind w:left="709"/>
        <w:jc w:val="both"/>
        <w:rPr>
          <w:rFonts w:ascii="Arial" w:hAnsi="Arial" w:cs="Arial"/>
          <w:sz w:val="24"/>
          <w:szCs w:val="24"/>
        </w:rPr>
      </w:pPr>
    </w:p>
    <w:p w:rsidR="004A5D1D" w:rsidRDefault="004A5D1D" w:rsidP="009A55E7">
      <w:pPr>
        <w:pStyle w:val="Recuodecorpodetexto"/>
        <w:spacing w:after="0" w:line="360" w:lineRule="auto"/>
        <w:ind w:left="709"/>
        <w:jc w:val="both"/>
        <w:rPr>
          <w:rFonts w:ascii="Arial" w:hAnsi="Arial" w:cs="Arial"/>
          <w:sz w:val="24"/>
          <w:szCs w:val="24"/>
        </w:rPr>
      </w:pPr>
    </w:p>
    <w:p w:rsidR="004A5D1D" w:rsidRDefault="004A5D1D" w:rsidP="009A55E7">
      <w:pPr>
        <w:pStyle w:val="Recuodecorpodetexto"/>
        <w:spacing w:after="0" w:line="360" w:lineRule="auto"/>
        <w:ind w:left="709"/>
        <w:jc w:val="both"/>
        <w:rPr>
          <w:rFonts w:ascii="Arial" w:hAnsi="Arial" w:cs="Arial"/>
          <w:sz w:val="24"/>
          <w:szCs w:val="24"/>
        </w:rPr>
      </w:pPr>
    </w:p>
    <w:p w:rsidR="00AB27D8" w:rsidRPr="009A55E7" w:rsidRDefault="00EA6F14" w:rsidP="00A0492F">
      <w:pPr>
        <w:pStyle w:val="Recuodecorpodetexto"/>
        <w:numPr>
          <w:ilvl w:val="0"/>
          <w:numId w:val="23"/>
        </w:numPr>
        <w:spacing w:after="0" w:line="360" w:lineRule="auto"/>
        <w:ind w:left="426" w:hanging="426"/>
        <w:jc w:val="both"/>
        <w:rPr>
          <w:rFonts w:ascii="Arial" w:hAnsi="Arial" w:cs="Arial"/>
          <w:b/>
          <w:sz w:val="24"/>
          <w:szCs w:val="24"/>
        </w:rPr>
      </w:pPr>
      <w:r w:rsidRPr="009A55E7">
        <w:rPr>
          <w:rFonts w:ascii="Arial" w:hAnsi="Arial" w:cs="Arial"/>
          <w:b/>
          <w:sz w:val="24"/>
          <w:szCs w:val="24"/>
        </w:rPr>
        <w:t>Quadro de Horário – Corpo Discente</w:t>
      </w:r>
    </w:p>
    <w:tbl>
      <w:tblPr>
        <w:tblW w:w="8505" w:type="dxa"/>
        <w:tblInd w:w="704" w:type="dxa"/>
        <w:tblLayout w:type="fixed"/>
        <w:tblLook w:val="0000" w:firstRow="0" w:lastRow="0" w:firstColumn="0" w:lastColumn="0" w:noHBand="0" w:noVBand="0"/>
      </w:tblPr>
      <w:tblGrid>
        <w:gridCol w:w="1134"/>
        <w:gridCol w:w="3544"/>
        <w:gridCol w:w="3827"/>
      </w:tblGrid>
      <w:tr w:rsidR="00EA6F14" w:rsidRPr="009A55E7" w:rsidTr="00886122">
        <w:tc>
          <w:tcPr>
            <w:tcW w:w="1134" w:type="dxa"/>
            <w:tcBorders>
              <w:top w:val="single" w:sz="4" w:space="0" w:color="000000"/>
              <w:left w:val="single" w:sz="4" w:space="0" w:color="000000"/>
              <w:bottom w:val="thinThickSmallGap" w:sz="24" w:space="0" w:color="auto"/>
            </w:tcBorders>
            <w:shd w:val="clear" w:color="auto" w:fill="DBE5F1" w:themeFill="accent1" w:themeFillTint="33"/>
            <w:vAlign w:val="center"/>
          </w:tcPr>
          <w:p w:rsidR="00EA6F14" w:rsidRPr="009A55E7" w:rsidRDefault="00EA6F14" w:rsidP="00886122">
            <w:pPr>
              <w:snapToGrid w:val="0"/>
              <w:spacing w:after="0" w:line="240" w:lineRule="auto"/>
              <w:jc w:val="center"/>
              <w:rPr>
                <w:rFonts w:ascii="Arial" w:hAnsi="Arial" w:cs="Arial"/>
                <w:sz w:val="24"/>
                <w:szCs w:val="24"/>
              </w:rPr>
            </w:pPr>
            <w:r w:rsidRPr="009A55E7">
              <w:rPr>
                <w:rFonts w:ascii="Arial" w:hAnsi="Arial" w:cs="Arial"/>
                <w:sz w:val="24"/>
                <w:szCs w:val="24"/>
              </w:rPr>
              <w:t>TURNO</w:t>
            </w:r>
          </w:p>
        </w:tc>
        <w:tc>
          <w:tcPr>
            <w:tcW w:w="3544" w:type="dxa"/>
            <w:tcBorders>
              <w:top w:val="single" w:sz="4" w:space="0" w:color="000000"/>
              <w:left w:val="single" w:sz="4" w:space="0" w:color="000000"/>
              <w:bottom w:val="thinThickSmallGap" w:sz="24" w:space="0" w:color="auto"/>
              <w:right w:val="single" w:sz="4" w:space="0" w:color="000000"/>
            </w:tcBorders>
            <w:shd w:val="clear" w:color="auto" w:fill="DBE5F1" w:themeFill="accent1" w:themeFillTint="33"/>
            <w:vAlign w:val="center"/>
          </w:tcPr>
          <w:p w:rsidR="00EA6F14" w:rsidRPr="009A55E7" w:rsidRDefault="00EA6F14" w:rsidP="00886122">
            <w:pPr>
              <w:snapToGrid w:val="0"/>
              <w:spacing w:after="0" w:line="240" w:lineRule="auto"/>
              <w:jc w:val="center"/>
              <w:rPr>
                <w:rFonts w:ascii="Arial" w:hAnsi="Arial" w:cs="Arial"/>
                <w:sz w:val="24"/>
                <w:szCs w:val="24"/>
              </w:rPr>
            </w:pPr>
            <w:r w:rsidRPr="009A55E7">
              <w:rPr>
                <w:rFonts w:ascii="Arial" w:hAnsi="Arial" w:cs="Arial"/>
                <w:sz w:val="24"/>
                <w:szCs w:val="24"/>
              </w:rPr>
              <w:t>AULA</w:t>
            </w:r>
          </w:p>
        </w:tc>
        <w:tc>
          <w:tcPr>
            <w:tcW w:w="3827" w:type="dxa"/>
            <w:tcBorders>
              <w:top w:val="single" w:sz="4" w:space="0" w:color="000000"/>
              <w:left w:val="single" w:sz="4" w:space="0" w:color="000000"/>
              <w:bottom w:val="thinThickSmallGap" w:sz="24" w:space="0" w:color="auto"/>
              <w:right w:val="single" w:sz="4" w:space="0" w:color="000000"/>
            </w:tcBorders>
            <w:shd w:val="clear" w:color="auto" w:fill="DBE5F1" w:themeFill="accent1" w:themeFillTint="33"/>
          </w:tcPr>
          <w:p w:rsidR="00EA6F14" w:rsidRPr="009A55E7" w:rsidRDefault="00EA6F14" w:rsidP="00886122">
            <w:pPr>
              <w:snapToGrid w:val="0"/>
              <w:spacing w:after="0" w:line="240" w:lineRule="auto"/>
              <w:jc w:val="center"/>
              <w:rPr>
                <w:rFonts w:ascii="Arial" w:hAnsi="Arial" w:cs="Arial"/>
                <w:sz w:val="24"/>
                <w:szCs w:val="24"/>
              </w:rPr>
            </w:pPr>
            <w:r w:rsidRPr="009A55E7">
              <w:rPr>
                <w:rFonts w:ascii="Arial" w:hAnsi="Arial" w:cs="Arial"/>
                <w:sz w:val="24"/>
                <w:szCs w:val="24"/>
              </w:rPr>
              <w:t>HORÁRIO</w:t>
            </w:r>
          </w:p>
        </w:tc>
      </w:tr>
      <w:tr w:rsidR="00142E81" w:rsidRPr="009A55E7" w:rsidTr="00886122">
        <w:tc>
          <w:tcPr>
            <w:tcW w:w="1134" w:type="dxa"/>
            <w:vMerge w:val="restart"/>
            <w:tcBorders>
              <w:top w:val="thinThickSmallGap" w:sz="24" w:space="0" w:color="auto"/>
              <w:left w:val="single" w:sz="4" w:space="0" w:color="000000"/>
            </w:tcBorders>
            <w:textDirection w:val="btLr"/>
            <w:vAlign w:val="center"/>
          </w:tcPr>
          <w:p w:rsidR="00142E81" w:rsidRPr="009A55E7" w:rsidRDefault="00142E81" w:rsidP="000F2669">
            <w:pPr>
              <w:snapToGrid w:val="0"/>
              <w:spacing w:after="0" w:line="240" w:lineRule="auto"/>
              <w:ind w:left="113" w:right="113"/>
              <w:jc w:val="center"/>
              <w:rPr>
                <w:rFonts w:ascii="Arial" w:hAnsi="Arial" w:cs="Arial"/>
                <w:sz w:val="24"/>
                <w:szCs w:val="24"/>
              </w:rPr>
            </w:pPr>
            <w:r w:rsidRPr="009A55E7">
              <w:rPr>
                <w:rFonts w:ascii="Arial" w:hAnsi="Arial" w:cs="Arial"/>
                <w:sz w:val="24"/>
                <w:szCs w:val="24"/>
              </w:rPr>
              <w:t>MATUTINO</w:t>
            </w:r>
          </w:p>
        </w:tc>
        <w:tc>
          <w:tcPr>
            <w:tcW w:w="3544" w:type="dxa"/>
            <w:tcBorders>
              <w:top w:val="thinThickSmallGap" w:sz="24" w:space="0" w:color="auto"/>
              <w:left w:val="single" w:sz="4" w:space="0" w:color="000000"/>
              <w:bottom w:val="single" w:sz="4" w:space="0" w:color="auto"/>
              <w:right w:val="single" w:sz="4" w:space="0" w:color="000000"/>
            </w:tcBorders>
            <w:vAlign w:val="center"/>
          </w:tcPr>
          <w:p w:rsidR="00142E81" w:rsidRPr="009A55E7" w:rsidRDefault="00142E81" w:rsidP="00DA7961">
            <w:pPr>
              <w:snapToGrid w:val="0"/>
              <w:spacing w:after="0" w:line="240" w:lineRule="auto"/>
              <w:jc w:val="center"/>
              <w:rPr>
                <w:rFonts w:ascii="Arial" w:hAnsi="Arial" w:cs="Arial"/>
                <w:sz w:val="24"/>
                <w:szCs w:val="24"/>
              </w:rPr>
            </w:pPr>
            <w:r w:rsidRPr="009A55E7">
              <w:rPr>
                <w:rFonts w:ascii="Arial" w:hAnsi="Arial" w:cs="Arial"/>
                <w:sz w:val="24"/>
                <w:szCs w:val="24"/>
              </w:rPr>
              <w:t>1</w:t>
            </w:r>
          </w:p>
        </w:tc>
        <w:tc>
          <w:tcPr>
            <w:tcW w:w="3827" w:type="dxa"/>
            <w:tcBorders>
              <w:top w:val="thinThickSmallGap" w:sz="24" w:space="0" w:color="auto"/>
              <w:left w:val="single" w:sz="4" w:space="0" w:color="000000"/>
              <w:bottom w:val="single" w:sz="4" w:space="0" w:color="auto"/>
              <w:right w:val="single" w:sz="4" w:space="0" w:color="000000"/>
            </w:tcBorders>
          </w:tcPr>
          <w:p w:rsidR="00142E81" w:rsidRPr="009A55E7" w:rsidRDefault="00142E81" w:rsidP="00DA7961">
            <w:pPr>
              <w:snapToGrid w:val="0"/>
              <w:spacing w:after="0" w:line="240" w:lineRule="auto"/>
              <w:jc w:val="center"/>
              <w:rPr>
                <w:rFonts w:ascii="Arial" w:hAnsi="Arial" w:cs="Arial"/>
                <w:sz w:val="24"/>
                <w:szCs w:val="24"/>
              </w:rPr>
            </w:pPr>
            <w:r w:rsidRPr="009A55E7">
              <w:rPr>
                <w:rFonts w:ascii="Arial" w:hAnsi="Arial" w:cs="Arial"/>
                <w:sz w:val="24"/>
                <w:szCs w:val="24"/>
              </w:rPr>
              <w:t>07:00 às 07:45 horas</w:t>
            </w:r>
          </w:p>
        </w:tc>
      </w:tr>
      <w:tr w:rsidR="00142E81" w:rsidRPr="009A55E7" w:rsidTr="00886122">
        <w:tc>
          <w:tcPr>
            <w:tcW w:w="1134" w:type="dxa"/>
            <w:vMerge/>
            <w:tcBorders>
              <w:lef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p>
        </w:tc>
        <w:tc>
          <w:tcPr>
            <w:tcW w:w="3544" w:type="dxa"/>
            <w:tcBorders>
              <w:top w:val="single" w:sz="4" w:space="0" w:color="auto"/>
              <w:left w:val="single" w:sz="4" w:space="0" w:color="000000"/>
              <w:bottom w:val="single" w:sz="4" w:space="0" w:color="000000"/>
              <w:right w:val="single" w:sz="4" w:space="0" w:color="000000"/>
            </w:tcBorders>
            <w:vAlign w:val="center"/>
          </w:tcPr>
          <w:p w:rsidR="00142E81" w:rsidRPr="009A55E7" w:rsidRDefault="00142E81" w:rsidP="00DA7961">
            <w:pPr>
              <w:snapToGrid w:val="0"/>
              <w:spacing w:after="0" w:line="240" w:lineRule="auto"/>
              <w:jc w:val="center"/>
              <w:rPr>
                <w:rFonts w:ascii="Arial" w:hAnsi="Arial" w:cs="Arial"/>
                <w:sz w:val="24"/>
                <w:szCs w:val="24"/>
              </w:rPr>
            </w:pPr>
            <w:r w:rsidRPr="009A55E7">
              <w:rPr>
                <w:rFonts w:ascii="Arial" w:hAnsi="Arial" w:cs="Arial"/>
                <w:sz w:val="24"/>
                <w:szCs w:val="24"/>
              </w:rPr>
              <w:t>Horário Cívico</w:t>
            </w:r>
          </w:p>
        </w:tc>
        <w:tc>
          <w:tcPr>
            <w:tcW w:w="3827" w:type="dxa"/>
            <w:tcBorders>
              <w:top w:val="single" w:sz="4" w:space="0" w:color="auto"/>
              <w:left w:val="single" w:sz="4" w:space="0" w:color="000000"/>
              <w:bottom w:val="single" w:sz="4" w:space="0" w:color="000000"/>
              <w:right w:val="single" w:sz="4" w:space="0" w:color="000000"/>
            </w:tcBorders>
          </w:tcPr>
          <w:p w:rsidR="00142E81" w:rsidRPr="009A55E7" w:rsidRDefault="00142E81" w:rsidP="00DA7961">
            <w:pPr>
              <w:snapToGrid w:val="0"/>
              <w:spacing w:after="0" w:line="240" w:lineRule="auto"/>
              <w:jc w:val="center"/>
              <w:rPr>
                <w:rFonts w:ascii="Arial" w:hAnsi="Arial" w:cs="Arial"/>
                <w:sz w:val="24"/>
                <w:szCs w:val="24"/>
              </w:rPr>
            </w:pPr>
            <w:r w:rsidRPr="009A55E7">
              <w:rPr>
                <w:rFonts w:ascii="Arial" w:hAnsi="Arial" w:cs="Arial"/>
                <w:sz w:val="24"/>
                <w:szCs w:val="24"/>
              </w:rPr>
              <w:t>07:45 às 08:00 horas</w:t>
            </w:r>
          </w:p>
        </w:tc>
      </w:tr>
      <w:tr w:rsidR="00142E81" w:rsidRPr="009A55E7" w:rsidTr="00886122">
        <w:tc>
          <w:tcPr>
            <w:tcW w:w="1134" w:type="dxa"/>
            <w:vMerge/>
            <w:tcBorders>
              <w:lef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142E81" w:rsidRPr="009A55E7" w:rsidRDefault="00142E81" w:rsidP="00DA7961">
            <w:pPr>
              <w:snapToGrid w:val="0"/>
              <w:spacing w:after="0" w:line="240" w:lineRule="auto"/>
              <w:jc w:val="center"/>
              <w:rPr>
                <w:rFonts w:ascii="Arial" w:hAnsi="Arial" w:cs="Arial"/>
                <w:sz w:val="24"/>
                <w:szCs w:val="24"/>
              </w:rPr>
            </w:pPr>
            <w:r w:rsidRPr="009A55E7">
              <w:rPr>
                <w:rFonts w:ascii="Arial" w:hAnsi="Arial" w:cs="Arial"/>
                <w:sz w:val="24"/>
                <w:szCs w:val="24"/>
              </w:rPr>
              <w:t>2</w:t>
            </w:r>
          </w:p>
        </w:tc>
        <w:tc>
          <w:tcPr>
            <w:tcW w:w="3827" w:type="dxa"/>
            <w:tcBorders>
              <w:top w:val="single" w:sz="4" w:space="0" w:color="000000"/>
              <w:left w:val="single" w:sz="4" w:space="0" w:color="000000"/>
              <w:bottom w:val="single" w:sz="4" w:space="0" w:color="000000"/>
              <w:right w:val="single" w:sz="4" w:space="0" w:color="000000"/>
            </w:tcBorders>
          </w:tcPr>
          <w:p w:rsidR="00142E81" w:rsidRPr="009A55E7" w:rsidRDefault="00142E81" w:rsidP="00DA7961">
            <w:pPr>
              <w:snapToGrid w:val="0"/>
              <w:spacing w:after="0" w:line="240" w:lineRule="auto"/>
              <w:jc w:val="center"/>
              <w:rPr>
                <w:rFonts w:ascii="Arial" w:hAnsi="Arial" w:cs="Arial"/>
                <w:sz w:val="24"/>
                <w:szCs w:val="24"/>
              </w:rPr>
            </w:pPr>
            <w:r w:rsidRPr="009A55E7">
              <w:rPr>
                <w:rFonts w:ascii="Arial" w:hAnsi="Arial" w:cs="Arial"/>
                <w:sz w:val="24"/>
                <w:szCs w:val="24"/>
              </w:rPr>
              <w:t>08:00 às 08:45 horas</w:t>
            </w:r>
          </w:p>
        </w:tc>
      </w:tr>
      <w:tr w:rsidR="00142E81" w:rsidRPr="009A55E7" w:rsidTr="00886122">
        <w:tc>
          <w:tcPr>
            <w:tcW w:w="1134" w:type="dxa"/>
            <w:vMerge/>
            <w:tcBorders>
              <w:lef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p>
        </w:tc>
        <w:tc>
          <w:tcPr>
            <w:tcW w:w="3544" w:type="dxa"/>
            <w:tcBorders>
              <w:top w:val="single" w:sz="4" w:space="0" w:color="000000"/>
              <w:left w:val="single" w:sz="4" w:space="0" w:color="000000"/>
              <w:bottom w:val="dashSmallGap" w:sz="4" w:space="0" w:color="auto"/>
              <w:right w:val="single" w:sz="4" w:space="0" w:color="000000"/>
            </w:tcBorders>
            <w:vAlign w:val="center"/>
          </w:tcPr>
          <w:p w:rsidR="00142E81" w:rsidRPr="009A55E7" w:rsidRDefault="00142E81" w:rsidP="00DA7961">
            <w:pPr>
              <w:snapToGrid w:val="0"/>
              <w:spacing w:after="0" w:line="240" w:lineRule="auto"/>
              <w:jc w:val="center"/>
              <w:rPr>
                <w:rFonts w:ascii="Arial" w:hAnsi="Arial" w:cs="Arial"/>
                <w:sz w:val="24"/>
                <w:szCs w:val="24"/>
              </w:rPr>
            </w:pPr>
            <w:r w:rsidRPr="009A55E7">
              <w:rPr>
                <w:rFonts w:ascii="Arial" w:hAnsi="Arial" w:cs="Arial"/>
                <w:sz w:val="24"/>
                <w:szCs w:val="24"/>
              </w:rPr>
              <w:t>3</w:t>
            </w:r>
          </w:p>
        </w:tc>
        <w:tc>
          <w:tcPr>
            <w:tcW w:w="3827" w:type="dxa"/>
            <w:tcBorders>
              <w:top w:val="single" w:sz="4" w:space="0" w:color="000000"/>
              <w:left w:val="single" w:sz="4" w:space="0" w:color="000000"/>
              <w:bottom w:val="dashSmallGap" w:sz="4" w:space="0" w:color="auto"/>
              <w:right w:val="single" w:sz="4" w:space="0" w:color="000000"/>
            </w:tcBorders>
          </w:tcPr>
          <w:p w:rsidR="00142E81" w:rsidRPr="009A55E7" w:rsidRDefault="00142E81" w:rsidP="00DA7961">
            <w:pPr>
              <w:snapToGrid w:val="0"/>
              <w:spacing w:after="0" w:line="240" w:lineRule="auto"/>
              <w:jc w:val="center"/>
              <w:rPr>
                <w:rFonts w:ascii="Arial" w:hAnsi="Arial" w:cs="Arial"/>
                <w:sz w:val="24"/>
                <w:szCs w:val="24"/>
              </w:rPr>
            </w:pPr>
            <w:r w:rsidRPr="009A55E7">
              <w:rPr>
                <w:rFonts w:ascii="Arial" w:hAnsi="Arial" w:cs="Arial"/>
                <w:sz w:val="24"/>
                <w:szCs w:val="24"/>
              </w:rPr>
              <w:t>08:45 às 09:30 horas</w:t>
            </w:r>
          </w:p>
        </w:tc>
      </w:tr>
      <w:tr w:rsidR="00142E81" w:rsidRPr="009A55E7" w:rsidTr="00886122">
        <w:tc>
          <w:tcPr>
            <w:tcW w:w="1134" w:type="dxa"/>
            <w:vMerge/>
            <w:tcBorders>
              <w:lef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p>
        </w:tc>
        <w:tc>
          <w:tcPr>
            <w:tcW w:w="3544" w:type="dxa"/>
            <w:tcBorders>
              <w:top w:val="single" w:sz="4" w:space="0" w:color="000000"/>
              <w:left w:val="single" w:sz="4" w:space="0" w:color="000000"/>
              <w:bottom w:val="dashSmallGap" w:sz="4" w:space="0" w:color="auto"/>
              <w:right w:val="single" w:sz="4" w:space="0" w:color="000000"/>
            </w:tcBorders>
            <w:vAlign w:val="center"/>
          </w:tcPr>
          <w:p w:rsidR="00142E81" w:rsidRPr="009A55E7" w:rsidRDefault="00142E81" w:rsidP="00DA7961">
            <w:pPr>
              <w:snapToGrid w:val="0"/>
              <w:spacing w:after="0" w:line="240" w:lineRule="auto"/>
              <w:jc w:val="center"/>
              <w:rPr>
                <w:rFonts w:ascii="Arial" w:hAnsi="Arial" w:cs="Arial"/>
                <w:sz w:val="24"/>
                <w:szCs w:val="24"/>
              </w:rPr>
            </w:pPr>
            <w:r w:rsidRPr="009A55E7">
              <w:rPr>
                <w:rFonts w:ascii="Arial" w:hAnsi="Arial" w:cs="Arial"/>
                <w:sz w:val="24"/>
                <w:szCs w:val="24"/>
              </w:rPr>
              <w:t>Recreio</w:t>
            </w:r>
          </w:p>
        </w:tc>
        <w:tc>
          <w:tcPr>
            <w:tcW w:w="3827" w:type="dxa"/>
            <w:tcBorders>
              <w:top w:val="single" w:sz="4" w:space="0" w:color="000000"/>
              <w:left w:val="single" w:sz="4" w:space="0" w:color="000000"/>
              <w:bottom w:val="dashSmallGap" w:sz="4" w:space="0" w:color="auto"/>
              <w:right w:val="single" w:sz="4" w:space="0" w:color="000000"/>
            </w:tcBorders>
          </w:tcPr>
          <w:p w:rsidR="00142E81" w:rsidRPr="009A55E7" w:rsidRDefault="00142E81" w:rsidP="00DA7961">
            <w:pPr>
              <w:snapToGrid w:val="0"/>
              <w:spacing w:after="0" w:line="240" w:lineRule="auto"/>
              <w:jc w:val="center"/>
              <w:rPr>
                <w:rFonts w:ascii="Arial" w:hAnsi="Arial" w:cs="Arial"/>
                <w:sz w:val="24"/>
                <w:szCs w:val="24"/>
              </w:rPr>
            </w:pPr>
            <w:r w:rsidRPr="009A55E7">
              <w:rPr>
                <w:rFonts w:ascii="Arial" w:hAnsi="Arial" w:cs="Arial"/>
                <w:sz w:val="24"/>
                <w:szCs w:val="24"/>
              </w:rPr>
              <w:t>09:30 às 10:00 horas</w:t>
            </w:r>
          </w:p>
        </w:tc>
      </w:tr>
      <w:tr w:rsidR="00142E81" w:rsidRPr="009A55E7" w:rsidTr="00886122">
        <w:tc>
          <w:tcPr>
            <w:tcW w:w="1134" w:type="dxa"/>
            <w:vMerge/>
            <w:tcBorders>
              <w:lef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p>
        </w:tc>
        <w:tc>
          <w:tcPr>
            <w:tcW w:w="3544" w:type="dxa"/>
            <w:tcBorders>
              <w:top w:val="dashSmallGap" w:sz="4" w:space="0" w:color="auto"/>
              <w:left w:val="single" w:sz="4" w:space="0" w:color="000000"/>
              <w:bottom w:val="single" w:sz="4" w:space="0" w:color="000000"/>
              <w:right w:val="single" w:sz="4" w:space="0" w:color="000000"/>
            </w:tcBorders>
            <w:vAlign w:val="center"/>
          </w:tcPr>
          <w:p w:rsidR="00142E81" w:rsidRPr="009A55E7" w:rsidRDefault="00142E81" w:rsidP="00DA7961">
            <w:pPr>
              <w:snapToGrid w:val="0"/>
              <w:spacing w:after="0" w:line="240" w:lineRule="auto"/>
              <w:jc w:val="center"/>
              <w:rPr>
                <w:rFonts w:ascii="Arial" w:hAnsi="Arial" w:cs="Arial"/>
                <w:sz w:val="24"/>
                <w:szCs w:val="24"/>
              </w:rPr>
            </w:pPr>
            <w:r w:rsidRPr="009A55E7">
              <w:rPr>
                <w:rFonts w:ascii="Arial" w:hAnsi="Arial" w:cs="Arial"/>
                <w:sz w:val="24"/>
                <w:szCs w:val="24"/>
              </w:rPr>
              <w:t>4</w:t>
            </w:r>
          </w:p>
        </w:tc>
        <w:tc>
          <w:tcPr>
            <w:tcW w:w="3827" w:type="dxa"/>
            <w:tcBorders>
              <w:top w:val="dashSmallGap" w:sz="4" w:space="0" w:color="auto"/>
              <w:left w:val="single" w:sz="4" w:space="0" w:color="000000"/>
              <w:bottom w:val="single" w:sz="4" w:space="0" w:color="000000"/>
              <w:right w:val="single" w:sz="4" w:space="0" w:color="000000"/>
            </w:tcBorders>
          </w:tcPr>
          <w:p w:rsidR="00142E81" w:rsidRPr="009A55E7" w:rsidRDefault="00142E81" w:rsidP="00DA7961">
            <w:pPr>
              <w:snapToGrid w:val="0"/>
              <w:spacing w:after="0" w:line="240" w:lineRule="auto"/>
              <w:jc w:val="center"/>
              <w:rPr>
                <w:rFonts w:ascii="Arial" w:hAnsi="Arial" w:cs="Arial"/>
                <w:sz w:val="24"/>
                <w:szCs w:val="24"/>
              </w:rPr>
            </w:pPr>
            <w:r w:rsidRPr="009A55E7">
              <w:rPr>
                <w:rFonts w:ascii="Arial" w:hAnsi="Arial" w:cs="Arial"/>
                <w:sz w:val="24"/>
                <w:szCs w:val="24"/>
              </w:rPr>
              <w:t>10:00 às 10:45 horas</w:t>
            </w:r>
          </w:p>
        </w:tc>
      </w:tr>
      <w:tr w:rsidR="00142E81" w:rsidRPr="009A55E7" w:rsidTr="00886122">
        <w:tc>
          <w:tcPr>
            <w:tcW w:w="1134" w:type="dxa"/>
            <w:vMerge/>
            <w:tcBorders>
              <w:lef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p>
        </w:tc>
        <w:tc>
          <w:tcPr>
            <w:tcW w:w="3544" w:type="dxa"/>
            <w:tcBorders>
              <w:top w:val="dashSmallGap" w:sz="4" w:space="0" w:color="auto"/>
              <w:left w:val="single" w:sz="4" w:space="0" w:color="000000"/>
              <w:bottom w:val="single" w:sz="4" w:space="0" w:color="000000"/>
              <w:right w:val="single" w:sz="4" w:space="0" w:color="000000"/>
            </w:tcBorders>
            <w:vAlign w:val="center"/>
          </w:tcPr>
          <w:p w:rsidR="00142E81" w:rsidRPr="009A55E7" w:rsidRDefault="00142E81" w:rsidP="00DA7961">
            <w:pPr>
              <w:snapToGrid w:val="0"/>
              <w:spacing w:after="0" w:line="240" w:lineRule="auto"/>
              <w:jc w:val="center"/>
              <w:rPr>
                <w:rFonts w:ascii="Arial" w:hAnsi="Arial" w:cs="Arial"/>
                <w:sz w:val="24"/>
                <w:szCs w:val="24"/>
              </w:rPr>
            </w:pPr>
            <w:r w:rsidRPr="009A55E7">
              <w:rPr>
                <w:rFonts w:ascii="Arial" w:hAnsi="Arial" w:cs="Arial"/>
                <w:sz w:val="24"/>
                <w:szCs w:val="24"/>
              </w:rPr>
              <w:t>5</w:t>
            </w:r>
          </w:p>
        </w:tc>
        <w:tc>
          <w:tcPr>
            <w:tcW w:w="3827" w:type="dxa"/>
            <w:tcBorders>
              <w:top w:val="dashSmallGap" w:sz="4" w:space="0" w:color="auto"/>
              <w:left w:val="single" w:sz="4" w:space="0" w:color="000000"/>
              <w:bottom w:val="single" w:sz="4" w:space="0" w:color="000000"/>
              <w:right w:val="single" w:sz="4" w:space="0" w:color="000000"/>
            </w:tcBorders>
          </w:tcPr>
          <w:p w:rsidR="00142E81" w:rsidRPr="009A55E7" w:rsidRDefault="00142E81" w:rsidP="00DA7961">
            <w:pPr>
              <w:snapToGrid w:val="0"/>
              <w:spacing w:after="0" w:line="240" w:lineRule="auto"/>
              <w:jc w:val="center"/>
              <w:rPr>
                <w:rFonts w:ascii="Arial" w:hAnsi="Arial" w:cs="Arial"/>
                <w:sz w:val="24"/>
                <w:szCs w:val="24"/>
              </w:rPr>
            </w:pPr>
            <w:r w:rsidRPr="009A55E7">
              <w:rPr>
                <w:rFonts w:ascii="Arial" w:hAnsi="Arial" w:cs="Arial"/>
                <w:sz w:val="24"/>
                <w:szCs w:val="24"/>
              </w:rPr>
              <w:t>10:45 às 11:30 horas</w:t>
            </w:r>
          </w:p>
        </w:tc>
      </w:tr>
      <w:tr w:rsidR="00142E81" w:rsidRPr="009A55E7" w:rsidTr="00886122">
        <w:tc>
          <w:tcPr>
            <w:tcW w:w="1134" w:type="dxa"/>
            <w:vMerge/>
            <w:tcBorders>
              <w:left w:val="single" w:sz="4" w:space="0" w:color="000000"/>
              <w:bottom w:val="thinThickSmallGap" w:sz="24" w:space="0" w:color="auto"/>
            </w:tcBorders>
            <w:vAlign w:val="center"/>
          </w:tcPr>
          <w:p w:rsidR="00142E81" w:rsidRPr="009A55E7" w:rsidRDefault="00142E81" w:rsidP="009A55E7">
            <w:pPr>
              <w:snapToGrid w:val="0"/>
              <w:spacing w:after="0" w:line="240" w:lineRule="auto"/>
              <w:jc w:val="both"/>
              <w:rPr>
                <w:rFonts w:ascii="Arial" w:hAnsi="Arial" w:cs="Arial"/>
                <w:sz w:val="24"/>
                <w:szCs w:val="24"/>
              </w:rPr>
            </w:pPr>
          </w:p>
        </w:tc>
        <w:tc>
          <w:tcPr>
            <w:tcW w:w="3544" w:type="dxa"/>
            <w:tcBorders>
              <w:top w:val="single" w:sz="4" w:space="0" w:color="000000"/>
              <w:left w:val="single" w:sz="4" w:space="0" w:color="000000"/>
              <w:bottom w:val="thinThickSmallGap" w:sz="24" w:space="0" w:color="auto"/>
              <w:right w:val="single" w:sz="4" w:space="0" w:color="000000"/>
            </w:tcBorders>
            <w:vAlign w:val="center"/>
          </w:tcPr>
          <w:p w:rsidR="00142E81" w:rsidRPr="009A55E7" w:rsidRDefault="00142E81" w:rsidP="00DA7961">
            <w:pPr>
              <w:snapToGrid w:val="0"/>
              <w:spacing w:after="0" w:line="240" w:lineRule="auto"/>
              <w:jc w:val="center"/>
              <w:rPr>
                <w:rFonts w:ascii="Arial" w:hAnsi="Arial" w:cs="Arial"/>
                <w:sz w:val="24"/>
                <w:szCs w:val="24"/>
              </w:rPr>
            </w:pPr>
            <w:r w:rsidRPr="009A55E7">
              <w:rPr>
                <w:rFonts w:ascii="Arial" w:hAnsi="Arial" w:cs="Arial"/>
                <w:sz w:val="24"/>
                <w:szCs w:val="24"/>
              </w:rPr>
              <w:t>6</w:t>
            </w:r>
          </w:p>
        </w:tc>
        <w:tc>
          <w:tcPr>
            <w:tcW w:w="3827" w:type="dxa"/>
            <w:tcBorders>
              <w:top w:val="single" w:sz="4" w:space="0" w:color="000000"/>
              <w:left w:val="single" w:sz="4" w:space="0" w:color="000000"/>
              <w:bottom w:val="thinThickSmallGap" w:sz="24" w:space="0" w:color="auto"/>
              <w:right w:val="single" w:sz="4" w:space="0" w:color="000000"/>
            </w:tcBorders>
          </w:tcPr>
          <w:p w:rsidR="00142E81" w:rsidRPr="009A55E7" w:rsidRDefault="00142E81" w:rsidP="00DA7961">
            <w:pPr>
              <w:snapToGrid w:val="0"/>
              <w:spacing w:after="0" w:line="240" w:lineRule="auto"/>
              <w:jc w:val="center"/>
              <w:rPr>
                <w:rFonts w:ascii="Arial" w:hAnsi="Arial" w:cs="Arial"/>
                <w:sz w:val="24"/>
                <w:szCs w:val="24"/>
              </w:rPr>
            </w:pPr>
            <w:r w:rsidRPr="009A55E7">
              <w:rPr>
                <w:rFonts w:ascii="Arial" w:hAnsi="Arial" w:cs="Arial"/>
                <w:sz w:val="24"/>
                <w:szCs w:val="24"/>
              </w:rPr>
              <w:t>11:30 às 12:15 horas</w:t>
            </w:r>
          </w:p>
        </w:tc>
      </w:tr>
      <w:tr w:rsidR="00F33176" w:rsidRPr="009A55E7" w:rsidTr="0070446E">
        <w:tc>
          <w:tcPr>
            <w:tcW w:w="8505" w:type="dxa"/>
            <w:gridSpan w:val="3"/>
            <w:tcBorders>
              <w:left w:val="single" w:sz="4" w:space="0" w:color="000000"/>
              <w:bottom w:val="thinThickSmallGap" w:sz="24" w:space="0" w:color="auto"/>
              <w:right w:val="single" w:sz="4" w:space="0" w:color="000000"/>
            </w:tcBorders>
            <w:vAlign w:val="center"/>
          </w:tcPr>
          <w:p w:rsidR="00F33176" w:rsidRPr="009A55E7" w:rsidRDefault="00F33176" w:rsidP="009A55E7">
            <w:pPr>
              <w:snapToGrid w:val="0"/>
              <w:spacing w:after="0" w:line="240" w:lineRule="auto"/>
              <w:jc w:val="both"/>
              <w:rPr>
                <w:rFonts w:ascii="Arial" w:hAnsi="Arial" w:cs="Arial"/>
                <w:sz w:val="24"/>
                <w:szCs w:val="24"/>
              </w:rPr>
            </w:pPr>
          </w:p>
        </w:tc>
      </w:tr>
      <w:tr w:rsidR="00142E81" w:rsidRPr="009A55E7" w:rsidTr="00886122">
        <w:tc>
          <w:tcPr>
            <w:tcW w:w="1134" w:type="dxa"/>
            <w:vMerge w:val="restart"/>
            <w:tcBorders>
              <w:top w:val="thinThickSmallGap" w:sz="24" w:space="0" w:color="auto"/>
              <w:left w:val="single" w:sz="4" w:space="0" w:color="000000"/>
            </w:tcBorders>
            <w:textDirection w:val="btLr"/>
            <w:vAlign w:val="center"/>
          </w:tcPr>
          <w:p w:rsidR="00142E81" w:rsidRPr="009A55E7" w:rsidRDefault="00142E81" w:rsidP="000F2669">
            <w:pPr>
              <w:snapToGrid w:val="0"/>
              <w:spacing w:after="0" w:line="240" w:lineRule="auto"/>
              <w:ind w:left="113" w:right="113"/>
              <w:jc w:val="center"/>
              <w:rPr>
                <w:rFonts w:ascii="Arial" w:hAnsi="Arial" w:cs="Arial"/>
                <w:sz w:val="24"/>
                <w:szCs w:val="24"/>
              </w:rPr>
            </w:pPr>
            <w:r w:rsidRPr="009A55E7">
              <w:rPr>
                <w:rFonts w:ascii="Arial" w:hAnsi="Arial" w:cs="Arial"/>
                <w:sz w:val="24"/>
                <w:szCs w:val="24"/>
              </w:rPr>
              <w:t>VESPERTINO</w:t>
            </w:r>
          </w:p>
        </w:tc>
        <w:tc>
          <w:tcPr>
            <w:tcW w:w="3544" w:type="dxa"/>
            <w:tcBorders>
              <w:top w:val="thinThickSmallGap" w:sz="24" w:space="0" w:color="auto"/>
              <w:left w:val="single" w:sz="4" w:space="0" w:color="000000"/>
              <w:bottom w:val="dashSmallGap" w:sz="4" w:space="0" w:color="auto"/>
              <w:right w:val="single" w:sz="4" w:space="0" w:color="000000"/>
            </w:tcBorders>
            <w:vAlign w:val="center"/>
          </w:tcPr>
          <w:p w:rsidR="00142E81" w:rsidRPr="009A55E7" w:rsidRDefault="00142E81" w:rsidP="00DA7961">
            <w:pPr>
              <w:snapToGrid w:val="0"/>
              <w:spacing w:after="0" w:line="240" w:lineRule="auto"/>
              <w:jc w:val="center"/>
              <w:rPr>
                <w:rFonts w:ascii="Arial" w:hAnsi="Arial" w:cs="Arial"/>
                <w:sz w:val="24"/>
                <w:szCs w:val="24"/>
              </w:rPr>
            </w:pPr>
            <w:r w:rsidRPr="009A55E7">
              <w:rPr>
                <w:rFonts w:ascii="Arial" w:hAnsi="Arial" w:cs="Arial"/>
                <w:sz w:val="24"/>
                <w:szCs w:val="24"/>
              </w:rPr>
              <w:t>1</w:t>
            </w:r>
          </w:p>
        </w:tc>
        <w:tc>
          <w:tcPr>
            <w:tcW w:w="3827" w:type="dxa"/>
            <w:tcBorders>
              <w:top w:val="thinThickSmallGap" w:sz="24" w:space="0" w:color="auto"/>
              <w:left w:val="single" w:sz="4" w:space="0" w:color="000000"/>
              <w:bottom w:val="dashSmallGap" w:sz="4" w:space="0" w:color="auto"/>
              <w:right w:val="single" w:sz="4" w:space="0" w:color="000000"/>
            </w:tcBorders>
          </w:tcPr>
          <w:p w:rsidR="00142E81" w:rsidRPr="009A55E7" w:rsidRDefault="00142E81" w:rsidP="00DA7961">
            <w:pPr>
              <w:snapToGrid w:val="0"/>
              <w:spacing w:after="0" w:line="240" w:lineRule="auto"/>
              <w:jc w:val="center"/>
              <w:rPr>
                <w:rFonts w:ascii="Arial" w:hAnsi="Arial" w:cs="Arial"/>
                <w:sz w:val="24"/>
                <w:szCs w:val="24"/>
              </w:rPr>
            </w:pPr>
            <w:r w:rsidRPr="009A55E7">
              <w:rPr>
                <w:rFonts w:ascii="Arial" w:hAnsi="Arial" w:cs="Arial"/>
                <w:sz w:val="24"/>
                <w:szCs w:val="24"/>
              </w:rPr>
              <w:t>13:00 às 13:45 horas</w:t>
            </w:r>
          </w:p>
        </w:tc>
      </w:tr>
      <w:tr w:rsidR="00142E81" w:rsidRPr="009A55E7" w:rsidTr="00886122">
        <w:tc>
          <w:tcPr>
            <w:tcW w:w="1134" w:type="dxa"/>
            <w:vMerge/>
            <w:tcBorders>
              <w:lef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p>
        </w:tc>
        <w:tc>
          <w:tcPr>
            <w:tcW w:w="3544" w:type="dxa"/>
            <w:tcBorders>
              <w:top w:val="dashSmallGap" w:sz="4" w:space="0" w:color="auto"/>
              <w:left w:val="single" w:sz="4" w:space="0" w:color="000000"/>
              <w:bottom w:val="dashSmallGap" w:sz="4" w:space="0" w:color="auto"/>
              <w:right w:val="single" w:sz="4" w:space="0" w:color="000000"/>
            </w:tcBorders>
            <w:vAlign w:val="center"/>
          </w:tcPr>
          <w:p w:rsidR="00142E81" w:rsidRPr="009A55E7" w:rsidRDefault="00142E81" w:rsidP="00DA7961">
            <w:pPr>
              <w:snapToGrid w:val="0"/>
              <w:spacing w:after="0" w:line="240" w:lineRule="auto"/>
              <w:jc w:val="center"/>
              <w:rPr>
                <w:rFonts w:ascii="Arial" w:hAnsi="Arial" w:cs="Arial"/>
                <w:sz w:val="24"/>
                <w:szCs w:val="24"/>
              </w:rPr>
            </w:pPr>
            <w:r w:rsidRPr="009A55E7">
              <w:rPr>
                <w:rFonts w:ascii="Arial" w:hAnsi="Arial" w:cs="Arial"/>
                <w:sz w:val="24"/>
                <w:szCs w:val="24"/>
              </w:rPr>
              <w:t>2</w:t>
            </w:r>
          </w:p>
        </w:tc>
        <w:tc>
          <w:tcPr>
            <w:tcW w:w="3827" w:type="dxa"/>
            <w:tcBorders>
              <w:top w:val="dashSmallGap" w:sz="4" w:space="0" w:color="auto"/>
              <w:left w:val="single" w:sz="4" w:space="0" w:color="000000"/>
              <w:bottom w:val="dashSmallGap" w:sz="4" w:space="0" w:color="auto"/>
              <w:right w:val="single" w:sz="4" w:space="0" w:color="000000"/>
            </w:tcBorders>
          </w:tcPr>
          <w:p w:rsidR="00142E81" w:rsidRPr="009A55E7" w:rsidRDefault="00142E81" w:rsidP="00DA7961">
            <w:pPr>
              <w:snapToGrid w:val="0"/>
              <w:spacing w:after="0" w:line="240" w:lineRule="auto"/>
              <w:jc w:val="center"/>
              <w:rPr>
                <w:rFonts w:ascii="Arial" w:hAnsi="Arial" w:cs="Arial"/>
                <w:sz w:val="24"/>
                <w:szCs w:val="24"/>
              </w:rPr>
            </w:pPr>
            <w:r w:rsidRPr="009A55E7">
              <w:rPr>
                <w:rFonts w:ascii="Arial" w:hAnsi="Arial" w:cs="Arial"/>
                <w:sz w:val="24"/>
                <w:szCs w:val="24"/>
              </w:rPr>
              <w:t>13:45 às 14:30 horas</w:t>
            </w:r>
          </w:p>
        </w:tc>
      </w:tr>
      <w:tr w:rsidR="00142E81" w:rsidRPr="009A55E7" w:rsidTr="00886122">
        <w:tc>
          <w:tcPr>
            <w:tcW w:w="1134" w:type="dxa"/>
            <w:vMerge/>
            <w:tcBorders>
              <w:lef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p>
        </w:tc>
        <w:tc>
          <w:tcPr>
            <w:tcW w:w="3544" w:type="dxa"/>
            <w:tcBorders>
              <w:top w:val="dashSmallGap" w:sz="4" w:space="0" w:color="auto"/>
              <w:left w:val="single" w:sz="4" w:space="0" w:color="000000"/>
              <w:bottom w:val="dashSmallGap" w:sz="4" w:space="0" w:color="auto"/>
              <w:right w:val="single" w:sz="4" w:space="0" w:color="000000"/>
            </w:tcBorders>
            <w:vAlign w:val="center"/>
          </w:tcPr>
          <w:p w:rsidR="00142E81" w:rsidRPr="009A55E7" w:rsidRDefault="00142E81" w:rsidP="00DA7961">
            <w:pPr>
              <w:snapToGrid w:val="0"/>
              <w:spacing w:after="0" w:line="240" w:lineRule="auto"/>
              <w:jc w:val="center"/>
              <w:rPr>
                <w:rFonts w:ascii="Arial" w:hAnsi="Arial" w:cs="Arial"/>
                <w:sz w:val="24"/>
                <w:szCs w:val="24"/>
              </w:rPr>
            </w:pPr>
            <w:r w:rsidRPr="009A55E7">
              <w:rPr>
                <w:rFonts w:ascii="Arial" w:hAnsi="Arial" w:cs="Arial"/>
                <w:sz w:val="24"/>
                <w:szCs w:val="24"/>
              </w:rPr>
              <w:t>3</w:t>
            </w:r>
          </w:p>
        </w:tc>
        <w:tc>
          <w:tcPr>
            <w:tcW w:w="3827" w:type="dxa"/>
            <w:tcBorders>
              <w:top w:val="dashSmallGap" w:sz="4" w:space="0" w:color="auto"/>
              <w:left w:val="single" w:sz="4" w:space="0" w:color="000000"/>
              <w:bottom w:val="dashSmallGap" w:sz="4" w:space="0" w:color="auto"/>
              <w:right w:val="single" w:sz="4" w:space="0" w:color="000000"/>
            </w:tcBorders>
          </w:tcPr>
          <w:p w:rsidR="00142E81" w:rsidRPr="009A55E7" w:rsidRDefault="00142E81" w:rsidP="00DA7961">
            <w:pPr>
              <w:snapToGrid w:val="0"/>
              <w:spacing w:after="0" w:line="240" w:lineRule="auto"/>
              <w:jc w:val="center"/>
              <w:rPr>
                <w:rFonts w:ascii="Arial" w:hAnsi="Arial" w:cs="Arial"/>
                <w:sz w:val="24"/>
                <w:szCs w:val="24"/>
              </w:rPr>
            </w:pPr>
            <w:r w:rsidRPr="009A55E7">
              <w:rPr>
                <w:rFonts w:ascii="Arial" w:hAnsi="Arial" w:cs="Arial"/>
                <w:sz w:val="24"/>
                <w:szCs w:val="24"/>
              </w:rPr>
              <w:t>14:30 às 15:15 horas</w:t>
            </w:r>
          </w:p>
        </w:tc>
      </w:tr>
      <w:tr w:rsidR="00142E81" w:rsidRPr="009A55E7" w:rsidTr="00886122">
        <w:tc>
          <w:tcPr>
            <w:tcW w:w="1134" w:type="dxa"/>
            <w:vMerge/>
            <w:tcBorders>
              <w:lef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p>
        </w:tc>
        <w:tc>
          <w:tcPr>
            <w:tcW w:w="3544" w:type="dxa"/>
            <w:tcBorders>
              <w:top w:val="dashSmallGap" w:sz="4" w:space="0" w:color="auto"/>
              <w:left w:val="single" w:sz="4" w:space="0" w:color="000000"/>
              <w:bottom w:val="dashSmallGap" w:sz="4" w:space="0" w:color="auto"/>
              <w:right w:val="single" w:sz="4" w:space="0" w:color="000000"/>
            </w:tcBorders>
            <w:vAlign w:val="center"/>
          </w:tcPr>
          <w:p w:rsidR="00142E81" w:rsidRPr="009A55E7" w:rsidRDefault="00142E81" w:rsidP="00DA7961">
            <w:pPr>
              <w:snapToGrid w:val="0"/>
              <w:spacing w:after="0" w:line="240" w:lineRule="auto"/>
              <w:jc w:val="center"/>
              <w:rPr>
                <w:rFonts w:ascii="Arial" w:hAnsi="Arial" w:cs="Arial"/>
                <w:sz w:val="24"/>
                <w:szCs w:val="24"/>
              </w:rPr>
            </w:pPr>
            <w:r w:rsidRPr="009A55E7">
              <w:rPr>
                <w:rFonts w:ascii="Arial" w:hAnsi="Arial" w:cs="Arial"/>
                <w:sz w:val="24"/>
                <w:szCs w:val="24"/>
              </w:rPr>
              <w:t>Recreio</w:t>
            </w:r>
          </w:p>
        </w:tc>
        <w:tc>
          <w:tcPr>
            <w:tcW w:w="3827" w:type="dxa"/>
            <w:tcBorders>
              <w:top w:val="dashSmallGap" w:sz="4" w:space="0" w:color="auto"/>
              <w:left w:val="single" w:sz="4" w:space="0" w:color="000000"/>
              <w:bottom w:val="dashSmallGap" w:sz="4" w:space="0" w:color="auto"/>
              <w:right w:val="single" w:sz="4" w:space="0" w:color="000000"/>
            </w:tcBorders>
          </w:tcPr>
          <w:p w:rsidR="00142E81" w:rsidRPr="009A55E7" w:rsidRDefault="00142E81" w:rsidP="00DA7961">
            <w:pPr>
              <w:snapToGrid w:val="0"/>
              <w:spacing w:after="0" w:line="240" w:lineRule="auto"/>
              <w:jc w:val="center"/>
              <w:rPr>
                <w:rFonts w:ascii="Arial" w:hAnsi="Arial" w:cs="Arial"/>
                <w:sz w:val="24"/>
                <w:szCs w:val="24"/>
              </w:rPr>
            </w:pPr>
            <w:r w:rsidRPr="009A55E7">
              <w:rPr>
                <w:rFonts w:ascii="Arial" w:hAnsi="Arial" w:cs="Arial"/>
                <w:sz w:val="24"/>
                <w:szCs w:val="24"/>
              </w:rPr>
              <w:t>15:15 às 15:45 horas</w:t>
            </w:r>
          </w:p>
        </w:tc>
      </w:tr>
      <w:tr w:rsidR="00142E81" w:rsidRPr="009A55E7" w:rsidTr="00886122">
        <w:tc>
          <w:tcPr>
            <w:tcW w:w="1134" w:type="dxa"/>
            <w:vMerge/>
            <w:tcBorders>
              <w:lef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p>
        </w:tc>
        <w:tc>
          <w:tcPr>
            <w:tcW w:w="3544" w:type="dxa"/>
            <w:tcBorders>
              <w:top w:val="dashSmallGap" w:sz="4" w:space="0" w:color="auto"/>
              <w:left w:val="single" w:sz="4" w:space="0" w:color="000000"/>
              <w:bottom w:val="dashSmallGap" w:sz="4" w:space="0" w:color="auto"/>
              <w:right w:val="single" w:sz="4" w:space="0" w:color="000000"/>
            </w:tcBorders>
            <w:vAlign w:val="center"/>
          </w:tcPr>
          <w:p w:rsidR="00142E81" w:rsidRPr="009A55E7" w:rsidRDefault="00142E81" w:rsidP="00DA7961">
            <w:pPr>
              <w:snapToGrid w:val="0"/>
              <w:spacing w:after="0" w:line="240" w:lineRule="auto"/>
              <w:jc w:val="center"/>
              <w:rPr>
                <w:rFonts w:ascii="Arial" w:hAnsi="Arial" w:cs="Arial"/>
                <w:sz w:val="24"/>
                <w:szCs w:val="24"/>
              </w:rPr>
            </w:pPr>
            <w:r w:rsidRPr="009A55E7">
              <w:rPr>
                <w:rFonts w:ascii="Arial" w:hAnsi="Arial" w:cs="Arial"/>
                <w:sz w:val="24"/>
                <w:szCs w:val="24"/>
              </w:rPr>
              <w:t>4</w:t>
            </w:r>
          </w:p>
        </w:tc>
        <w:tc>
          <w:tcPr>
            <w:tcW w:w="3827" w:type="dxa"/>
            <w:tcBorders>
              <w:top w:val="dashSmallGap" w:sz="4" w:space="0" w:color="auto"/>
              <w:left w:val="single" w:sz="4" w:space="0" w:color="000000"/>
              <w:bottom w:val="dashSmallGap" w:sz="4" w:space="0" w:color="auto"/>
              <w:right w:val="single" w:sz="4" w:space="0" w:color="000000"/>
            </w:tcBorders>
          </w:tcPr>
          <w:p w:rsidR="00142E81" w:rsidRPr="009A55E7" w:rsidRDefault="00142E81" w:rsidP="00DA7961">
            <w:pPr>
              <w:snapToGrid w:val="0"/>
              <w:spacing w:after="0" w:line="240" w:lineRule="auto"/>
              <w:jc w:val="center"/>
              <w:rPr>
                <w:rFonts w:ascii="Arial" w:hAnsi="Arial" w:cs="Arial"/>
                <w:sz w:val="24"/>
                <w:szCs w:val="24"/>
              </w:rPr>
            </w:pPr>
            <w:r w:rsidRPr="009A55E7">
              <w:rPr>
                <w:rFonts w:ascii="Arial" w:hAnsi="Arial" w:cs="Arial"/>
                <w:sz w:val="24"/>
                <w:szCs w:val="24"/>
              </w:rPr>
              <w:t>15:45 às 16:30 horas</w:t>
            </w:r>
          </w:p>
        </w:tc>
      </w:tr>
      <w:tr w:rsidR="00142E81" w:rsidRPr="009A55E7" w:rsidTr="00886122">
        <w:tc>
          <w:tcPr>
            <w:tcW w:w="1134" w:type="dxa"/>
            <w:vMerge/>
            <w:tcBorders>
              <w:lef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p>
        </w:tc>
        <w:tc>
          <w:tcPr>
            <w:tcW w:w="3544" w:type="dxa"/>
            <w:tcBorders>
              <w:top w:val="dashSmallGap" w:sz="4" w:space="0" w:color="auto"/>
              <w:left w:val="single" w:sz="4" w:space="0" w:color="000000"/>
              <w:bottom w:val="dashSmallGap" w:sz="4" w:space="0" w:color="auto"/>
              <w:right w:val="single" w:sz="4" w:space="0" w:color="000000"/>
            </w:tcBorders>
            <w:vAlign w:val="center"/>
          </w:tcPr>
          <w:p w:rsidR="00142E81" w:rsidRPr="009A55E7" w:rsidRDefault="00142E81" w:rsidP="00DA7961">
            <w:pPr>
              <w:snapToGrid w:val="0"/>
              <w:spacing w:after="0" w:line="240" w:lineRule="auto"/>
              <w:jc w:val="center"/>
              <w:rPr>
                <w:rFonts w:ascii="Arial" w:hAnsi="Arial" w:cs="Arial"/>
                <w:sz w:val="24"/>
                <w:szCs w:val="24"/>
              </w:rPr>
            </w:pPr>
            <w:r w:rsidRPr="009A55E7">
              <w:rPr>
                <w:rFonts w:ascii="Arial" w:hAnsi="Arial" w:cs="Arial"/>
                <w:sz w:val="24"/>
                <w:szCs w:val="24"/>
              </w:rPr>
              <w:t>5</w:t>
            </w:r>
          </w:p>
        </w:tc>
        <w:tc>
          <w:tcPr>
            <w:tcW w:w="3827" w:type="dxa"/>
            <w:tcBorders>
              <w:top w:val="dashSmallGap" w:sz="4" w:space="0" w:color="auto"/>
              <w:left w:val="single" w:sz="4" w:space="0" w:color="000000"/>
              <w:bottom w:val="dashSmallGap" w:sz="4" w:space="0" w:color="auto"/>
              <w:right w:val="single" w:sz="4" w:space="0" w:color="000000"/>
            </w:tcBorders>
          </w:tcPr>
          <w:p w:rsidR="00142E81" w:rsidRPr="009A55E7" w:rsidRDefault="00142E81" w:rsidP="00DA7961">
            <w:pPr>
              <w:snapToGrid w:val="0"/>
              <w:spacing w:after="0" w:line="240" w:lineRule="auto"/>
              <w:jc w:val="center"/>
              <w:rPr>
                <w:rFonts w:ascii="Arial" w:hAnsi="Arial" w:cs="Arial"/>
                <w:sz w:val="24"/>
                <w:szCs w:val="24"/>
              </w:rPr>
            </w:pPr>
            <w:r w:rsidRPr="009A55E7">
              <w:rPr>
                <w:rFonts w:ascii="Arial" w:hAnsi="Arial" w:cs="Arial"/>
                <w:sz w:val="24"/>
                <w:szCs w:val="24"/>
              </w:rPr>
              <w:t>16:30 às 17:15 horas</w:t>
            </w:r>
          </w:p>
        </w:tc>
      </w:tr>
      <w:tr w:rsidR="00142E81" w:rsidRPr="009A55E7" w:rsidTr="00886122">
        <w:tc>
          <w:tcPr>
            <w:tcW w:w="1134" w:type="dxa"/>
            <w:vMerge/>
            <w:tcBorders>
              <w:left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p>
        </w:tc>
        <w:tc>
          <w:tcPr>
            <w:tcW w:w="3544" w:type="dxa"/>
            <w:tcBorders>
              <w:top w:val="dashSmallGap" w:sz="4" w:space="0" w:color="auto"/>
              <w:left w:val="single" w:sz="4" w:space="0" w:color="000000"/>
              <w:bottom w:val="dashSmallGap" w:sz="4" w:space="0" w:color="auto"/>
              <w:right w:val="single" w:sz="4" w:space="0" w:color="000000"/>
            </w:tcBorders>
            <w:vAlign w:val="center"/>
          </w:tcPr>
          <w:p w:rsidR="00142E81" w:rsidRPr="009A55E7" w:rsidRDefault="00142E81" w:rsidP="00DA7961">
            <w:pPr>
              <w:snapToGrid w:val="0"/>
              <w:spacing w:after="0" w:line="240" w:lineRule="auto"/>
              <w:jc w:val="center"/>
              <w:rPr>
                <w:rFonts w:ascii="Arial" w:hAnsi="Arial" w:cs="Arial"/>
                <w:sz w:val="24"/>
                <w:szCs w:val="24"/>
              </w:rPr>
            </w:pPr>
            <w:r w:rsidRPr="009A55E7">
              <w:rPr>
                <w:rFonts w:ascii="Arial" w:hAnsi="Arial" w:cs="Arial"/>
                <w:sz w:val="24"/>
                <w:szCs w:val="24"/>
              </w:rPr>
              <w:t>6</w:t>
            </w:r>
          </w:p>
        </w:tc>
        <w:tc>
          <w:tcPr>
            <w:tcW w:w="3827" w:type="dxa"/>
            <w:tcBorders>
              <w:top w:val="dashSmallGap" w:sz="4" w:space="0" w:color="auto"/>
              <w:left w:val="single" w:sz="4" w:space="0" w:color="000000"/>
              <w:bottom w:val="dashSmallGap" w:sz="4" w:space="0" w:color="auto"/>
              <w:right w:val="single" w:sz="4" w:space="0" w:color="000000"/>
            </w:tcBorders>
          </w:tcPr>
          <w:p w:rsidR="00142E81" w:rsidRPr="009A55E7" w:rsidRDefault="00142E81" w:rsidP="00DA7961">
            <w:pPr>
              <w:snapToGrid w:val="0"/>
              <w:spacing w:after="0" w:line="240" w:lineRule="auto"/>
              <w:jc w:val="center"/>
              <w:rPr>
                <w:rFonts w:ascii="Arial" w:hAnsi="Arial" w:cs="Arial"/>
                <w:sz w:val="24"/>
                <w:szCs w:val="24"/>
              </w:rPr>
            </w:pPr>
            <w:r w:rsidRPr="009A55E7">
              <w:rPr>
                <w:rFonts w:ascii="Arial" w:hAnsi="Arial" w:cs="Arial"/>
                <w:sz w:val="24"/>
                <w:szCs w:val="24"/>
              </w:rPr>
              <w:t>17:15 às 18:00 Horas</w:t>
            </w:r>
          </w:p>
        </w:tc>
      </w:tr>
      <w:tr w:rsidR="00142E81" w:rsidRPr="009A55E7" w:rsidTr="00886122">
        <w:tc>
          <w:tcPr>
            <w:tcW w:w="1134" w:type="dxa"/>
            <w:vMerge/>
            <w:tcBorders>
              <w:left w:val="single" w:sz="4" w:space="0" w:color="000000"/>
              <w:bottom w:val="single" w:sz="4" w:space="0" w:color="000000"/>
            </w:tcBorders>
            <w:vAlign w:val="center"/>
          </w:tcPr>
          <w:p w:rsidR="00142E81" w:rsidRPr="009A55E7" w:rsidRDefault="00142E81" w:rsidP="009A55E7">
            <w:pPr>
              <w:snapToGrid w:val="0"/>
              <w:spacing w:after="0" w:line="240" w:lineRule="auto"/>
              <w:jc w:val="both"/>
              <w:rPr>
                <w:rFonts w:ascii="Arial" w:hAnsi="Arial" w:cs="Arial"/>
                <w:sz w:val="24"/>
                <w:szCs w:val="24"/>
              </w:rPr>
            </w:pPr>
          </w:p>
        </w:tc>
        <w:tc>
          <w:tcPr>
            <w:tcW w:w="3544" w:type="dxa"/>
            <w:tcBorders>
              <w:top w:val="dashSmallGap" w:sz="4" w:space="0" w:color="auto"/>
              <w:left w:val="single" w:sz="4" w:space="0" w:color="000000"/>
              <w:bottom w:val="single" w:sz="4" w:space="0" w:color="000000"/>
              <w:right w:val="single" w:sz="4" w:space="0" w:color="000000"/>
            </w:tcBorders>
            <w:vAlign w:val="center"/>
          </w:tcPr>
          <w:p w:rsidR="00142E81" w:rsidRPr="009A55E7" w:rsidRDefault="00142E81" w:rsidP="00DA7961">
            <w:pPr>
              <w:snapToGrid w:val="0"/>
              <w:spacing w:after="0" w:line="240" w:lineRule="auto"/>
              <w:jc w:val="center"/>
              <w:rPr>
                <w:rFonts w:ascii="Arial" w:hAnsi="Arial" w:cs="Arial"/>
                <w:sz w:val="24"/>
                <w:szCs w:val="24"/>
              </w:rPr>
            </w:pPr>
            <w:r w:rsidRPr="009A55E7">
              <w:rPr>
                <w:rFonts w:ascii="Arial" w:hAnsi="Arial" w:cs="Arial"/>
                <w:sz w:val="24"/>
                <w:szCs w:val="24"/>
              </w:rPr>
              <w:t>Horário Cívico</w:t>
            </w:r>
          </w:p>
        </w:tc>
        <w:tc>
          <w:tcPr>
            <w:tcW w:w="3827" w:type="dxa"/>
            <w:tcBorders>
              <w:top w:val="dashSmallGap" w:sz="4" w:space="0" w:color="auto"/>
              <w:left w:val="single" w:sz="4" w:space="0" w:color="000000"/>
              <w:bottom w:val="single" w:sz="4" w:space="0" w:color="000000"/>
              <w:right w:val="single" w:sz="4" w:space="0" w:color="000000"/>
            </w:tcBorders>
          </w:tcPr>
          <w:p w:rsidR="00142E81" w:rsidRPr="009A55E7" w:rsidRDefault="00142E81" w:rsidP="00DA7961">
            <w:pPr>
              <w:snapToGrid w:val="0"/>
              <w:spacing w:after="0" w:line="240" w:lineRule="auto"/>
              <w:jc w:val="center"/>
              <w:rPr>
                <w:rFonts w:ascii="Arial" w:hAnsi="Arial" w:cs="Arial"/>
                <w:sz w:val="24"/>
                <w:szCs w:val="24"/>
              </w:rPr>
            </w:pPr>
            <w:r w:rsidRPr="009A55E7">
              <w:rPr>
                <w:rFonts w:ascii="Arial" w:hAnsi="Arial" w:cs="Arial"/>
                <w:sz w:val="24"/>
                <w:szCs w:val="24"/>
              </w:rPr>
              <w:t>18:00 às 18:30 horas</w:t>
            </w:r>
          </w:p>
        </w:tc>
      </w:tr>
    </w:tbl>
    <w:p w:rsidR="00A02263" w:rsidRDefault="00A02263" w:rsidP="009A55E7">
      <w:pPr>
        <w:pStyle w:val="Recuodecorpodetexto"/>
        <w:spacing w:after="0" w:line="360" w:lineRule="auto"/>
        <w:ind w:left="0" w:firstLine="851"/>
        <w:jc w:val="both"/>
        <w:rPr>
          <w:rFonts w:ascii="Arial" w:hAnsi="Arial" w:cs="Arial"/>
          <w:sz w:val="24"/>
          <w:szCs w:val="24"/>
        </w:rPr>
      </w:pPr>
    </w:p>
    <w:p w:rsidR="00886122" w:rsidRPr="00886122" w:rsidRDefault="00886122" w:rsidP="00886122">
      <w:pPr>
        <w:pStyle w:val="Recuodecorpodetexto"/>
        <w:numPr>
          <w:ilvl w:val="0"/>
          <w:numId w:val="23"/>
        </w:numPr>
        <w:spacing w:after="0" w:line="360" w:lineRule="auto"/>
        <w:ind w:left="284" w:hanging="284"/>
        <w:jc w:val="both"/>
        <w:rPr>
          <w:rFonts w:ascii="Arial" w:hAnsi="Arial" w:cs="Arial"/>
          <w:b/>
          <w:i/>
          <w:sz w:val="24"/>
          <w:szCs w:val="24"/>
        </w:rPr>
      </w:pPr>
      <w:r w:rsidRPr="00886122">
        <w:rPr>
          <w:rFonts w:ascii="Arial" w:hAnsi="Arial" w:cs="Arial"/>
          <w:b/>
          <w:i/>
          <w:sz w:val="24"/>
          <w:szCs w:val="24"/>
        </w:rPr>
        <w:t>Reuniões Pedagógicas</w:t>
      </w:r>
    </w:p>
    <w:p w:rsidR="00886122" w:rsidRPr="009A55E7" w:rsidRDefault="00886122" w:rsidP="00B43C39">
      <w:pPr>
        <w:pStyle w:val="Recuodecorpodetexto"/>
        <w:numPr>
          <w:ilvl w:val="0"/>
          <w:numId w:val="42"/>
        </w:numPr>
        <w:shd w:val="clear" w:color="auto" w:fill="D6E3BC" w:themeFill="accent3" w:themeFillTint="66"/>
        <w:spacing w:after="0" w:line="360" w:lineRule="auto"/>
        <w:ind w:left="426" w:hanging="426"/>
        <w:jc w:val="both"/>
        <w:rPr>
          <w:rFonts w:ascii="Arial" w:hAnsi="Arial" w:cs="Arial"/>
          <w:sz w:val="24"/>
          <w:szCs w:val="24"/>
        </w:rPr>
      </w:pPr>
      <w:r w:rsidRPr="009A55E7">
        <w:rPr>
          <w:rFonts w:ascii="Arial" w:hAnsi="Arial" w:cs="Arial"/>
          <w:sz w:val="24"/>
          <w:szCs w:val="24"/>
        </w:rPr>
        <w:t>Semana</w:t>
      </w:r>
      <w:r>
        <w:rPr>
          <w:rFonts w:ascii="Arial" w:hAnsi="Arial" w:cs="Arial"/>
          <w:sz w:val="24"/>
          <w:szCs w:val="24"/>
        </w:rPr>
        <w:t>is</w:t>
      </w:r>
    </w:p>
    <w:p w:rsidR="00886122" w:rsidRPr="009A55E7" w:rsidRDefault="00886122" w:rsidP="00886122">
      <w:pPr>
        <w:pStyle w:val="Recuodecorpodetexto"/>
        <w:spacing w:after="0" w:line="360" w:lineRule="auto"/>
        <w:ind w:left="426" w:hanging="426"/>
        <w:jc w:val="both"/>
        <w:rPr>
          <w:rFonts w:ascii="Arial" w:hAnsi="Arial" w:cs="Arial"/>
          <w:sz w:val="24"/>
          <w:szCs w:val="24"/>
        </w:rPr>
      </w:pPr>
      <w:r>
        <w:rPr>
          <w:rFonts w:ascii="Arial" w:hAnsi="Arial" w:cs="Arial"/>
          <w:sz w:val="24"/>
          <w:szCs w:val="24"/>
        </w:rPr>
        <w:t xml:space="preserve">       </w:t>
      </w:r>
      <w:r w:rsidRPr="009A55E7">
        <w:rPr>
          <w:rFonts w:ascii="Arial" w:hAnsi="Arial" w:cs="Arial"/>
          <w:sz w:val="24"/>
          <w:szCs w:val="24"/>
        </w:rPr>
        <w:t>Serão realizados encontros semanais com a Coordenação e Direção da EU, de preferência às sextas-feiras de cada mês, onde serão feitas reavaliações dos métodos e processos utilizados no ensino-aprendizagem.</w:t>
      </w:r>
    </w:p>
    <w:p w:rsidR="00886122" w:rsidRPr="009A55E7" w:rsidRDefault="00886122" w:rsidP="00B43C39">
      <w:pPr>
        <w:pStyle w:val="Recuodecorpodetexto"/>
        <w:numPr>
          <w:ilvl w:val="0"/>
          <w:numId w:val="42"/>
        </w:numPr>
        <w:shd w:val="clear" w:color="auto" w:fill="D6E3BC" w:themeFill="accent3" w:themeFillTint="66"/>
        <w:spacing w:after="0" w:line="360" w:lineRule="auto"/>
        <w:ind w:left="426" w:hanging="426"/>
        <w:jc w:val="both"/>
        <w:rPr>
          <w:rFonts w:ascii="Arial" w:hAnsi="Arial" w:cs="Arial"/>
          <w:sz w:val="24"/>
          <w:szCs w:val="24"/>
        </w:rPr>
      </w:pPr>
      <w:r>
        <w:rPr>
          <w:rFonts w:ascii="Arial" w:hAnsi="Arial" w:cs="Arial"/>
          <w:sz w:val="24"/>
          <w:szCs w:val="24"/>
        </w:rPr>
        <w:t>Mensais</w:t>
      </w:r>
    </w:p>
    <w:p w:rsidR="00886122" w:rsidRDefault="00886122" w:rsidP="00886122">
      <w:pPr>
        <w:pStyle w:val="Recuodecorpodetexto"/>
        <w:spacing w:after="0" w:line="360" w:lineRule="auto"/>
        <w:ind w:left="426" w:hanging="426"/>
        <w:jc w:val="both"/>
        <w:rPr>
          <w:rFonts w:ascii="Arial" w:hAnsi="Arial" w:cs="Arial"/>
          <w:sz w:val="24"/>
          <w:szCs w:val="24"/>
        </w:rPr>
      </w:pPr>
      <w:r>
        <w:rPr>
          <w:rFonts w:ascii="Arial" w:hAnsi="Arial" w:cs="Arial"/>
          <w:sz w:val="24"/>
          <w:szCs w:val="24"/>
        </w:rPr>
        <w:t xml:space="preserve">       </w:t>
      </w:r>
      <w:r w:rsidRPr="009A55E7">
        <w:rPr>
          <w:rFonts w:ascii="Arial" w:hAnsi="Arial" w:cs="Arial"/>
          <w:sz w:val="24"/>
          <w:szCs w:val="24"/>
        </w:rPr>
        <w:t>Será um encontro com o coletivo da Unidade Educacional, no horário de trabalho seguindo e orientações e o Calendário da SEDUC.</w:t>
      </w:r>
    </w:p>
    <w:p w:rsidR="00DA7961" w:rsidRDefault="00DA7961" w:rsidP="00886122">
      <w:pPr>
        <w:pStyle w:val="Recuodecorpodetexto"/>
        <w:spacing w:after="0" w:line="360" w:lineRule="auto"/>
        <w:ind w:left="426" w:hanging="426"/>
        <w:jc w:val="both"/>
        <w:rPr>
          <w:rFonts w:ascii="Arial" w:hAnsi="Arial" w:cs="Arial"/>
          <w:sz w:val="24"/>
          <w:szCs w:val="24"/>
        </w:rPr>
      </w:pPr>
    </w:p>
    <w:p w:rsidR="00DA7961" w:rsidRDefault="00DA7961" w:rsidP="00886122">
      <w:pPr>
        <w:pStyle w:val="Recuodecorpodetexto"/>
        <w:spacing w:after="0" w:line="360" w:lineRule="auto"/>
        <w:ind w:left="426" w:hanging="426"/>
        <w:jc w:val="both"/>
        <w:rPr>
          <w:rFonts w:ascii="Arial" w:hAnsi="Arial" w:cs="Arial"/>
          <w:b/>
          <w:i/>
        </w:rPr>
      </w:pPr>
      <w:r>
        <w:rPr>
          <w:rFonts w:ascii="Arial" w:hAnsi="Arial" w:cs="Arial"/>
          <w:sz w:val="24"/>
          <w:szCs w:val="24"/>
        </w:rPr>
        <w:t xml:space="preserve">       </w:t>
      </w:r>
      <w:r w:rsidRPr="00DA7961">
        <w:rPr>
          <w:rFonts w:ascii="Arial" w:hAnsi="Arial" w:cs="Arial"/>
          <w:b/>
          <w:i/>
        </w:rPr>
        <w:t>Estas reuniões ocorrerão com todo o aparato de segurança necessário para este momento: Distância de segurança, máscaras, desinfecção do local, higienização pessoal, ventilação do local, etc.</w:t>
      </w:r>
    </w:p>
    <w:p w:rsidR="004A5D1D" w:rsidRDefault="004A5D1D" w:rsidP="00886122">
      <w:pPr>
        <w:pStyle w:val="Recuodecorpodetexto"/>
        <w:spacing w:after="0" w:line="360" w:lineRule="auto"/>
        <w:ind w:left="426" w:hanging="426"/>
        <w:jc w:val="both"/>
        <w:rPr>
          <w:rFonts w:ascii="Arial" w:hAnsi="Arial" w:cs="Arial"/>
          <w:b/>
          <w:i/>
        </w:rPr>
      </w:pPr>
    </w:p>
    <w:p w:rsidR="004A5D1D" w:rsidRDefault="004A5D1D" w:rsidP="00886122">
      <w:pPr>
        <w:pStyle w:val="Recuodecorpodetexto"/>
        <w:spacing w:after="0" w:line="360" w:lineRule="auto"/>
        <w:ind w:left="426" w:hanging="426"/>
        <w:jc w:val="both"/>
        <w:rPr>
          <w:rFonts w:ascii="Arial" w:hAnsi="Arial" w:cs="Arial"/>
          <w:b/>
          <w:i/>
        </w:rPr>
      </w:pPr>
    </w:p>
    <w:p w:rsidR="004A5D1D" w:rsidRDefault="004A5D1D" w:rsidP="00886122">
      <w:pPr>
        <w:pStyle w:val="Recuodecorpodetexto"/>
        <w:spacing w:after="0" w:line="360" w:lineRule="auto"/>
        <w:ind w:left="426" w:hanging="426"/>
        <w:jc w:val="both"/>
        <w:rPr>
          <w:rFonts w:ascii="Arial" w:hAnsi="Arial" w:cs="Arial"/>
          <w:b/>
          <w:i/>
        </w:rPr>
      </w:pPr>
    </w:p>
    <w:p w:rsidR="004A5D1D" w:rsidRDefault="004A5D1D" w:rsidP="00886122">
      <w:pPr>
        <w:pStyle w:val="Recuodecorpodetexto"/>
        <w:spacing w:after="0" w:line="360" w:lineRule="auto"/>
        <w:ind w:left="426" w:hanging="426"/>
        <w:jc w:val="both"/>
        <w:rPr>
          <w:rFonts w:ascii="Arial" w:hAnsi="Arial" w:cs="Arial"/>
          <w:b/>
          <w:i/>
        </w:rPr>
      </w:pPr>
    </w:p>
    <w:p w:rsidR="00886122" w:rsidRPr="009A55E7" w:rsidRDefault="00886122" w:rsidP="009A55E7">
      <w:pPr>
        <w:pStyle w:val="Recuodecorpodetexto"/>
        <w:spacing w:after="0" w:line="360" w:lineRule="auto"/>
        <w:ind w:left="0" w:firstLine="851"/>
        <w:jc w:val="both"/>
        <w:rPr>
          <w:rFonts w:ascii="Arial" w:hAnsi="Arial" w:cs="Arial"/>
          <w:sz w:val="24"/>
          <w:szCs w:val="24"/>
        </w:rPr>
      </w:pPr>
    </w:p>
    <w:p w:rsidR="00366459" w:rsidRPr="009A55E7" w:rsidRDefault="00AD251B" w:rsidP="009A55E7">
      <w:pPr>
        <w:pStyle w:val="Recuodecorpodetexto"/>
        <w:shd w:val="clear" w:color="auto" w:fill="C6D9F1" w:themeFill="text2" w:themeFillTint="33"/>
        <w:spacing w:after="0" w:line="360" w:lineRule="auto"/>
        <w:ind w:left="0"/>
        <w:jc w:val="both"/>
        <w:rPr>
          <w:rFonts w:ascii="Arial" w:hAnsi="Arial" w:cs="Arial"/>
          <w:b/>
          <w:i/>
          <w:sz w:val="24"/>
          <w:szCs w:val="24"/>
        </w:rPr>
      </w:pPr>
      <w:r w:rsidRPr="009A55E7">
        <w:rPr>
          <w:rFonts w:ascii="Arial" w:hAnsi="Arial" w:cs="Arial"/>
          <w:b/>
          <w:i/>
          <w:sz w:val="24"/>
          <w:szCs w:val="24"/>
        </w:rPr>
        <w:t>REMATRÍCULA</w:t>
      </w:r>
    </w:p>
    <w:p w:rsidR="00AD251B" w:rsidRPr="009A55E7" w:rsidRDefault="00AD251B" w:rsidP="009A55E7">
      <w:pPr>
        <w:pStyle w:val="Recuodecorpodetexto"/>
        <w:spacing w:after="0" w:line="360" w:lineRule="auto"/>
        <w:ind w:left="0"/>
        <w:jc w:val="both"/>
        <w:rPr>
          <w:rFonts w:ascii="Arial" w:hAnsi="Arial" w:cs="Arial"/>
          <w:sz w:val="24"/>
          <w:szCs w:val="24"/>
        </w:rPr>
      </w:pPr>
    </w:p>
    <w:p w:rsidR="00AD251B" w:rsidRPr="009A55E7" w:rsidRDefault="00AD251B" w:rsidP="009C4A23">
      <w:pPr>
        <w:widowControl w:val="0"/>
        <w:tabs>
          <w:tab w:val="left" w:pos="1360"/>
        </w:tabs>
        <w:autoSpaceDE w:val="0"/>
        <w:spacing w:after="0" w:line="360" w:lineRule="auto"/>
        <w:jc w:val="both"/>
        <w:rPr>
          <w:rFonts w:ascii="Arial" w:hAnsi="Arial" w:cs="Arial"/>
          <w:sz w:val="24"/>
          <w:szCs w:val="24"/>
        </w:rPr>
      </w:pPr>
      <w:r w:rsidRPr="009A55E7">
        <w:rPr>
          <w:rFonts w:ascii="Arial" w:hAnsi="Arial" w:cs="Arial"/>
          <w:sz w:val="24"/>
          <w:szCs w:val="24"/>
        </w:rPr>
        <w:t>Conforme orientação da SEDUC em datas a serem esti</w:t>
      </w:r>
      <w:r w:rsidR="00E04BEF" w:rsidRPr="009A55E7">
        <w:rPr>
          <w:rFonts w:ascii="Arial" w:hAnsi="Arial" w:cs="Arial"/>
          <w:sz w:val="24"/>
          <w:szCs w:val="24"/>
        </w:rPr>
        <w:t>puladas no Calendário Pedagógico</w:t>
      </w:r>
      <w:r w:rsidRPr="009A55E7">
        <w:rPr>
          <w:rFonts w:ascii="Arial" w:hAnsi="Arial" w:cs="Arial"/>
          <w:sz w:val="24"/>
          <w:szCs w:val="24"/>
        </w:rPr>
        <w:t>.</w:t>
      </w:r>
    </w:p>
    <w:p w:rsidR="00757CDB" w:rsidRPr="009A55E7" w:rsidRDefault="00757CDB" w:rsidP="009A55E7">
      <w:pPr>
        <w:widowControl w:val="0"/>
        <w:tabs>
          <w:tab w:val="left" w:pos="1360"/>
        </w:tabs>
        <w:autoSpaceDE w:val="0"/>
        <w:spacing w:after="0" w:line="360" w:lineRule="auto"/>
        <w:ind w:firstLine="851"/>
        <w:jc w:val="both"/>
        <w:rPr>
          <w:rFonts w:ascii="Arial" w:hAnsi="Arial" w:cs="Arial"/>
          <w:sz w:val="24"/>
          <w:szCs w:val="24"/>
        </w:rPr>
      </w:pPr>
    </w:p>
    <w:p w:rsidR="00366459" w:rsidRPr="00285AE1" w:rsidRDefault="00366459" w:rsidP="009A55E7">
      <w:pPr>
        <w:widowControl w:val="0"/>
        <w:shd w:val="clear" w:color="auto" w:fill="C6D9F1" w:themeFill="text2" w:themeFillTint="33"/>
        <w:tabs>
          <w:tab w:val="left" w:pos="1360"/>
        </w:tabs>
        <w:autoSpaceDE w:val="0"/>
        <w:spacing w:line="360" w:lineRule="auto"/>
        <w:jc w:val="both"/>
        <w:rPr>
          <w:rFonts w:ascii="Arial" w:hAnsi="Arial" w:cs="Arial"/>
          <w:b/>
          <w:sz w:val="24"/>
          <w:szCs w:val="24"/>
        </w:rPr>
      </w:pPr>
      <w:r w:rsidRPr="00285AE1">
        <w:rPr>
          <w:rFonts w:ascii="Arial" w:hAnsi="Arial" w:cs="Arial"/>
          <w:b/>
          <w:sz w:val="24"/>
          <w:szCs w:val="24"/>
        </w:rPr>
        <w:t>MATRÍCULA</w:t>
      </w:r>
    </w:p>
    <w:p w:rsidR="00366459" w:rsidRDefault="00E04BEF" w:rsidP="009C4A23">
      <w:pPr>
        <w:widowControl w:val="0"/>
        <w:tabs>
          <w:tab w:val="left" w:pos="1360"/>
        </w:tabs>
        <w:autoSpaceDE w:val="0"/>
        <w:spacing w:after="0" w:line="360" w:lineRule="auto"/>
        <w:jc w:val="both"/>
        <w:rPr>
          <w:rFonts w:ascii="Arial" w:hAnsi="Arial" w:cs="Arial"/>
          <w:sz w:val="24"/>
          <w:szCs w:val="24"/>
        </w:rPr>
      </w:pPr>
      <w:r w:rsidRPr="009A55E7">
        <w:rPr>
          <w:rFonts w:ascii="Arial" w:hAnsi="Arial" w:cs="Arial"/>
          <w:sz w:val="24"/>
          <w:szCs w:val="24"/>
        </w:rPr>
        <w:t xml:space="preserve">Conforme o Regimento </w:t>
      </w:r>
      <w:r w:rsidR="00DA7961">
        <w:rPr>
          <w:rFonts w:ascii="Arial" w:hAnsi="Arial" w:cs="Arial"/>
          <w:sz w:val="24"/>
          <w:szCs w:val="24"/>
        </w:rPr>
        <w:t xml:space="preserve">Escolar </w:t>
      </w:r>
      <w:r w:rsidR="00DA7961" w:rsidRPr="009A55E7">
        <w:rPr>
          <w:rFonts w:ascii="Arial" w:hAnsi="Arial" w:cs="Arial"/>
          <w:sz w:val="24"/>
          <w:szCs w:val="24"/>
        </w:rPr>
        <w:t>deste</w:t>
      </w:r>
      <w:r w:rsidRPr="009A55E7">
        <w:rPr>
          <w:rFonts w:ascii="Arial" w:hAnsi="Arial" w:cs="Arial"/>
          <w:sz w:val="24"/>
          <w:szCs w:val="24"/>
        </w:rPr>
        <w:t xml:space="preserve"> CEPMG, o Ingresso do aluno nesta Unidade será efetivado mediante sorteio, coordenado por Comissão nomeada pelo Comando de Ensino da PMGO e presidido pelo Comandante e Diretor da Unidade. Conforme o prescrito no Regimento </w:t>
      </w:r>
      <w:r w:rsidR="00966A8A">
        <w:rPr>
          <w:rFonts w:ascii="Arial" w:hAnsi="Arial" w:cs="Arial"/>
          <w:sz w:val="24"/>
          <w:szCs w:val="24"/>
        </w:rPr>
        <w:t>Escolar</w:t>
      </w:r>
      <w:r w:rsidRPr="009A55E7">
        <w:rPr>
          <w:rFonts w:ascii="Arial" w:hAnsi="Arial" w:cs="Arial"/>
          <w:sz w:val="24"/>
          <w:szCs w:val="24"/>
        </w:rPr>
        <w:t xml:space="preserve"> dos CEPMG, em sua Seção V, Título IV, Capítulo I, </w:t>
      </w:r>
      <w:r w:rsidR="00E41C69" w:rsidRPr="009A55E7">
        <w:rPr>
          <w:rFonts w:ascii="Arial" w:hAnsi="Arial" w:cs="Arial"/>
          <w:sz w:val="24"/>
          <w:szCs w:val="24"/>
        </w:rPr>
        <w:t xml:space="preserve">as etapas para a realização de matrículas </w:t>
      </w:r>
      <w:proofErr w:type="gramStart"/>
      <w:r w:rsidR="00E41C69" w:rsidRPr="009A55E7">
        <w:rPr>
          <w:rFonts w:ascii="Arial" w:hAnsi="Arial" w:cs="Arial"/>
          <w:sz w:val="24"/>
          <w:szCs w:val="24"/>
        </w:rPr>
        <w:t>obedecerão</w:t>
      </w:r>
      <w:r w:rsidRPr="009A55E7">
        <w:rPr>
          <w:rFonts w:ascii="Arial" w:hAnsi="Arial" w:cs="Arial"/>
          <w:sz w:val="24"/>
          <w:szCs w:val="24"/>
        </w:rPr>
        <w:t xml:space="preserve"> os</w:t>
      </w:r>
      <w:proofErr w:type="gramEnd"/>
      <w:r w:rsidRPr="009A55E7">
        <w:rPr>
          <w:rFonts w:ascii="Arial" w:hAnsi="Arial" w:cs="Arial"/>
          <w:sz w:val="24"/>
          <w:szCs w:val="24"/>
        </w:rPr>
        <w:t xml:space="preserve"> seguintes dispositivos:</w:t>
      </w:r>
    </w:p>
    <w:p w:rsidR="00E0055C" w:rsidRPr="009A55E7" w:rsidRDefault="00E0055C" w:rsidP="0052729F">
      <w:pPr>
        <w:pStyle w:val="PargrafodaLista"/>
        <w:numPr>
          <w:ilvl w:val="0"/>
          <w:numId w:val="34"/>
        </w:numPr>
        <w:spacing w:after="0" w:line="360" w:lineRule="auto"/>
        <w:ind w:left="284" w:hanging="284"/>
        <w:jc w:val="both"/>
        <w:rPr>
          <w:rFonts w:ascii="Arial" w:hAnsi="Arial" w:cs="Arial"/>
          <w:sz w:val="24"/>
          <w:szCs w:val="24"/>
        </w:rPr>
      </w:pPr>
      <w:r w:rsidRPr="009A55E7">
        <w:rPr>
          <w:rFonts w:ascii="Arial" w:hAnsi="Arial" w:cs="Arial"/>
          <w:sz w:val="24"/>
          <w:szCs w:val="24"/>
        </w:rPr>
        <w:t>O Comando deste CEPMG, fará</w:t>
      </w:r>
      <w:r w:rsidR="00E04BEF" w:rsidRPr="009A55E7">
        <w:rPr>
          <w:rFonts w:ascii="Arial" w:hAnsi="Arial" w:cs="Arial"/>
          <w:sz w:val="24"/>
          <w:szCs w:val="24"/>
        </w:rPr>
        <w:t xml:space="preserve"> a previsão das vagas para o ano letivo seguinte</w:t>
      </w:r>
      <w:r w:rsidR="00490209" w:rsidRPr="009A55E7">
        <w:rPr>
          <w:rFonts w:ascii="Arial" w:hAnsi="Arial" w:cs="Arial"/>
          <w:sz w:val="24"/>
          <w:szCs w:val="24"/>
        </w:rPr>
        <w:t xml:space="preserve"> </w:t>
      </w:r>
      <w:r w:rsidR="002059EC" w:rsidRPr="009A55E7">
        <w:rPr>
          <w:rFonts w:ascii="Arial" w:hAnsi="Arial" w:cs="Arial"/>
          <w:sz w:val="24"/>
          <w:szCs w:val="24"/>
        </w:rPr>
        <w:t>e</w:t>
      </w:r>
      <w:r w:rsidRPr="009A55E7">
        <w:rPr>
          <w:rFonts w:ascii="Arial" w:hAnsi="Arial" w:cs="Arial"/>
          <w:sz w:val="24"/>
          <w:szCs w:val="24"/>
        </w:rPr>
        <w:t xml:space="preserve"> informará ao Comando de Ensino da PMGO para a elaboração e publicação em Edi</w:t>
      </w:r>
      <w:r w:rsidR="002059EC" w:rsidRPr="009A55E7">
        <w:rPr>
          <w:rFonts w:ascii="Arial" w:hAnsi="Arial" w:cs="Arial"/>
          <w:sz w:val="24"/>
          <w:szCs w:val="24"/>
        </w:rPr>
        <w:t>tal deste quantitativo de vagas e normas devidas;</w:t>
      </w:r>
    </w:p>
    <w:p w:rsidR="00E0055C" w:rsidRDefault="00E0055C" w:rsidP="0052729F">
      <w:pPr>
        <w:pStyle w:val="PargrafodaLista"/>
        <w:numPr>
          <w:ilvl w:val="0"/>
          <w:numId w:val="34"/>
        </w:numPr>
        <w:spacing w:after="0" w:line="360" w:lineRule="auto"/>
        <w:ind w:left="284" w:hanging="284"/>
        <w:jc w:val="both"/>
        <w:rPr>
          <w:rFonts w:ascii="Arial" w:hAnsi="Arial" w:cs="Arial"/>
          <w:sz w:val="24"/>
          <w:szCs w:val="24"/>
        </w:rPr>
      </w:pPr>
      <w:r w:rsidRPr="009A55E7">
        <w:rPr>
          <w:rFonts w:ascii="Arial" w:hAnsi="Arial" w:cs="Arial"/>
          <w:sz w:val="24"/>
          <w:szCs w:val="24"/>
        </w:rPr>
        <w:t>Em seguida, em data estipulada no referido Edital, será feito o sorteio para o ingresso do aluno na Unidade Escolar. Após a realização deste sorteio que contará com as presenças de representantes do Ministério Público local, Conselho Tutelar e d</w:t>
      </w:r>
      <w:r w:rsidR="002059EC" w:rsidRPr="009A55E7">
        <w:rPr>
          <w:rFonts w:ascii="Arial" w:hAnsi="Arial" w:cs="Arial"/>
          <w:sz w:val="24"/>
          <w:szCs w:val="24"/>
        </w:rPr>
        <w:t>este</w:t>
      </w:r>
      <w:r w:rsidRPr="009A55E7">
        <w:rPr>
          <w:rFonts w:ascii="Arial" w:hAnsi="Arial" w:cs="Arial"/>
          <w:sz w:val="24"/>
          <w:szCs w:val="24"/>
        </w:rPr>
        <w:t xml:space="preserve"> CEPMG, o Comandante </w:t>
      </w:r>
      <w:r w:rsidR="002059EC" w:rsidRPr="009A55E7">
        <w:rPr>
          <w:rFonts w:ascii="Arial" w:hAnsi="Arial" w:cs="Arial"/>
          <w:sz w:val="24"/>
          <w:szCs w:val="24"/>
        </w:rPr>
        <w:t xml:space="preserve">desta </w:t>
      </w:r>
      <w:r w:rsidRPr="009A55E7">
        <w:rPr>
          <w:rFonts w:ascii="Arial" w:hAnsi="Arial" w:cs="Arial"/>
          <w:sz w:val="24"/>
          <w:szCs w:val="24"/>
        </w:rPr>
        <w:t>UE poderá autorizar novas matrículas de alunos por transferências de escolas públicas e/ou privadas, mediante solicitação da parte interessada, desde que haja vacância nas turmas por reestruturação, desistência, abandono, evasão, transferência pedagógica regulamentar ou ainda, abertura de novas turmas;</w:t>
      </w:r>
    </w:p>
    <w:p w:rsidR="00775E35" w:rsidRDefault="00966A8A" w:rsidP="0052729F">
      <w:pPr>
        <w:pStyle w:val="PargrafodaLista"/>
        <w:numPr>
          <w:ilvl w:val="0"/>
          <w:numId w:val="34"/>
        </w:numPr>
        <w:spacing w:after="0" w:line="360" w:lineRule="auto"/>
        <w:ind w:left="284" w:hanging="284"/>
        <w:jc w:val="both"/>
        <w:rPr>
          <w:rFonts w:ascii="Arial" w:hAnsi="Arial" w:cs="Arial"/>
          <w:sz w:val="24"/>
          <w:szCs w:val="24"/>
        </w:rPr>
      </w:pPr>
      <w:r>
        <w:rPr>
          <w:rFonts w:ascii="Arial" w:hAnsi="Arial" w:cs="Arial"/>
          <w:sz w:val="24"/>
          <w:szCs w:val="24"/>
        </w:rPr>
        <w:t xml:space="preserve">Após o sorteio regular e definidos os alunos sorteados para os 6º anos do Ensino Fundamental II e 1ª Séries do Ensino </w:t>
      </w:r>
      <w:r w:rsidR="003D490C">
        <w:rPr>
          <w:rFonts w:ascii="Arial" w:hAnsi="Arial" w:cs="Arial"/>
          <w:sz w:val="24"/>
          <w:szCs w:val="24"/>
        </w:rPr>
        <w:t>Médio,</w:t>
      </w:r>
      <w:r>
        <w:rPr>
          <w:rFonts w:ascii="Arial" w:hAnsi="Arial" w:cs="Arial"/>
          <w:sz w:val="24"/>
          <w:szCs w:val="24"/>
        </w:rPr>
        <w:t xml:space="preserve"> serão ainda sorteadas quinze (15) vagas em todas as séries/anos para alunos que comporão o </w:t>
      </w:r>
      <w:r w:rsidRPr="00966A8A">
        <w:rPr>
          <w:rFonts w:ascii="Arial" w:hAnsi="Arial" w:cs="Arial"/>
          <w:b/>
          <w:sz w:val="24"/>
          <w:szCs w:val="24"/>
        </w:rPr>
        <w:t>Cadastro-Reserva</w:t>
      </w:r>
      <w:r>
        <w:rPr>
          <w:rFonts w:ascii="Arial" w:hAnsi="Arial" w:cs="Arial"/>
          <w:sz w:val="24"/>
          <w:szCs w:val="24"/>
        </w:rPr>
        <w:t xml:space="preserve"> deste CEPMG. </w:t>
      </w:r>
    </w:p>
    <w:p w:rsidR="00966A8A" w:rsidRPr="00775E35" w:rsidRDefault="00775E35" w:rsidP="009B72EE">
      <w:pPr>
        <w:pStyle w:val="PargrafodaLista"/>
        <w:numPr>
          <w:ilvl w:val="0"/>
          <w:numId w:val="34"/>
        </w:numPr>
        <w:spacing w:after="0" w:line="360" w:lineRule="auto"/>
        <w:ind w:left="284" w:hanging="284"/>
        <w:jc w:val="both"/>
        <w:rPr>
          <w:rFonts w:ascii="Arial" w:hAnsi="Arial" w:cs="Arial"/>
          <w:sz w:val="24"/>
          <w:szCs w:val="24"/>
        </w:rPr>
      </w:pPr>
      <w:r w:rsidRPr="00775E35">
        <w:rPr>
          <w:rFonts w:ascii="Arial" w:hAnsi="Arial" w:cs="Arial"/>
          <w:sz w:val="24"/>
          <w:szCs w:val="24"/>
        </w:rPr>
        <w:t>As</w:t>
      </w:r>
      <w:r w:rsidR="00966A8A" w:rsidRPr="00775E35">
        <w:rPr>
          <w:rFonts w:ascii="Arial" w:hAnsi="Arial" w:cs="Arial"/>
          <w:sz w:val="24"/>
          <w:szCs w:val="24"/>
        </w:rPr>
        <w:t xml:space="preserve"> </w:t>
      </w:r>
      <w:r w:rsidR="003D490C" w:rsidRPr="00775E35">
        <w:rPr>
          <w:rFonts w:ascii="Arial" w:hAnsi="Arial" w:cs="Arial"/>
          <w:sz w:val="24"/>
          <w:szCs w:val="24"/>
        </w:rPr>
        <w:t>vagas</w:t>
      </w:r>
      <w:r w:rsidRPr="00775E35">
        <w:rPr>
          <w:rFonts w:ascii="Arial" w:hAnsi="Arial" w:cs="Arial"/>
          <w:sz w:val="24"/>
          <w:szCs w:val="24"/>
        </w:rPr>
        <w:t xml:space="preserve"> do Cadastro Reserva serão</w:t>
      </w:r>
      <w:r w:rsidR="00966A8A" w:rsidRPr="00775E35">
        <w:rPr>
          <w:rFonts w:ascii="Arial" w:hAnsi="Arial" w:cs="Arial"/>
          <w:sz w:val="24"/>
          <w:szCs w:val="24"/>
        </w:rPr>
        <w:t xml:space="preserve"> preenchidas gradativamente ao longo do ano letivo quando surgirem, em decorrência de transferências </w:t>
      </w:r>
      <w:r w:rsidR="003D490C" w:rsidRPr="00775E35">
        <w:rPr>
          <w:rFonts w:ascii="Arial" w:hAnsi="Arial" w:cs="Arial"/>
          <w:sz w:val="24"/>
          <w:szCs w:val="24"/>
        </w:rPr>
        <w:t>normais,</w:t>
      </w:r>
      <w:r w:rsidR="00966A8A" w:rsidRPr="00775E35">
        <w:rPr>
          <w:rFonts w:ascii="Arial" w:hAnsi="Arial" w:cs="Arial"/>
          <w:sz w:val="24"/>
          <w:szCs w:val="24"/>
        </w:rPr>
        <w:t xml:space="preserve"> desistências e transferências pedagógicas </w:t>
      </w:r>
      <w:r w:rsidR="00C60FEB" w:rsidRPr="00775E35">
        <w:rPr>
          <w:rFonts w:ascii="Arial" w:hAnsi="Arial" w:cs="Arial"/>
          <w:sz w:val="24"/>
          <w:szCs w:val="24"/>
        </w:rPr>
        <w:t xml:space="preserve">  </w:t>
      </w:r>
      <w:r w:rsidR="00966A8A" w:rsidRPr="00775E35">
        <w:rPr>
          <w:rFonts w:ascii="Arial" w:hAnsi="Arial" w:cs="Arial"/>
          <w:sz w:val="24"/>
          <w:szCs w:val="24"/>
        </w:rPr>
        <w:t xml:space="preserve">por </w:t>
      </w:r>
      <w:r w:rsidR="00C60FEB" w:rsidRPr="00775E35">
        <w:rPr>
          <w:rFonts w:ascii="Arial" w:hAnsi="Arial" w:cs="Arial"/>
          <w:sz w:val="24"/>
          <w:szCs w:val="24"/>
        </w:rPr>
        <w:t xml:space="preserve">  </w:t>
      </w:r>
      <w:r w:rsidR="00966A8A" w:rsidRPr="00775E35">
        <w:rPr>
          <w:rFonts w:ascii="Arial" w:hAnsi="Arial" w:cs="Arial"/>
          <w:sz w:val="24"/>
          <w:szCs w:val="24"/>
        </w:rPr>
        <w:t>motivo</w:t>
      </w:r>
      <w:r w:rsidR="00C60FEB" w:rsidRPr="00775E35">
        <w:rPr>
          <w:rFonts w:ascii="Arial" w:hAnsi="Arial" w:cs="Arial"/>
          <w:sz w:val="24"/>
          <w:szCs w:val="24"/>
        </w:rPr>
        <w:t xml:space="preserve">  </w:t>
      </w:r>
      <w:r w:rsidR="00966A8A" w:rsidRPr="00775E35">
        <w:rPr>
          <w:rFonts w:ascii="Arial" w:hAnsi="Arial" w:cs="Arial"/>
          <w:sz w:val="24"/>
          <w:szCs w:val="24"/>
        </w:rPr>
        <w:t xml:space="preserve"> </w:t>
      </w:r>
      <w:r w:rsidRPr="00775E35">
        <w:rPr>
          <w:rFonts w:ascii="Arial" w:hAnsi="Arial" w:cs="Arial"/>
          <w:sz w:val="24"/>
          <w:szCs w:val="24"/>
        </w:rPr>
        <w:t>disciplinar, de</w:t>
      </w:r>
      <w:r w:rsidR="003D490C" w:rsidRPr="00775E35">
        <w:rPr>
          <w:rFonts w:ascii="Arial" w:hAnsi="Arial" w:cs="Arial"/>
          <w:sz w:val="24"/>
          <w:szCs w:val="24"/>
        </w:rPr>
        <w:t xml:space="preserve"> </w:t>
      </w:r>
      <w:r w:rsidR="00C60FEB" w:rsidRPr="00775E35">
        <w:rPr>
          <w:rFonts w:ascii="Arial" w:hAnsi="Arial" w:cs="Arial"/>
          <w:sz w:val="24"/>
          <w:szCs w:val="24"/>
        </w:rPr>
        <w:t xml:space="preserve">  </w:t>
      </w:r>
      <w:r w:rsidR="003D490C" w:rsidRPr="00775E35">
        <w:rPr>
          <w:rFonts w:ascii="Arial" w:hAnsi="Arial" w:cs="Arial"/>
          <w:sz w:val="24"/>
          <w:szCs w:val="24"/>
        </w:rPr>
        <w:t>a</w:t>
      </w:r>
      <w:r w:rsidR="008317A5" w:rsidRPr="00775E35">
        <w:rPr>
          <w:rFonts w:ascii="Arial" w:hAnsi="Arial" w:cs="Arial"/>
          <w:sz w:val="24"/>
          <w:szCs w:val="24"/>
        </w:rPr>
        <w:t xml:space="preserve">lunos </w:t>
      </w:r>
      <w:r w:rsidR="00C60FEB" w:rsidRPr="00775E35">
        <w:rPr>
          <w:rFonts w:ascii="Arial" w:hAnsi="Arial" w:cs="Arial"/>
          <w:sz w:val="24"/>
          <w:szCs w:val="24"/>
        </w:rPr>
        <w:t xml:space="preserve">        </w:t>
      </w:r>
      <w:r w:rsidR="008317A5" w:rsidRPr="00775E35">
        <w:rPr>
          <w:rFonts w:ascii="Arial" w:hAnsi="Arial" w:cs="Arial"/>
          <w:sz w:val="24"/>
          <w:szCs w:val="24"/>
        </w:rPr>
        <w:t>regularmente</w:t>
      </w:r>
      <w:r>
        <w:rPr>
          <w:rFonts w:ascii="Arial" w:hAnsi="Arial" w:cs="Arial"/>
          <w:sz w:val="24"/>
          <w:szCs w:val="24"/>
        </w:rPr>
        <w:t xml:space="preserve"> </w:t>
      </w:r>
      <w:r w:rsidR="008317A5" w:rsidRPr="00775E35">
        <w:rPr>
          <w:rFonts w:ascii="Arial" w:hAnsi="Arial" w:cs="Arial"/>
          <w:sz w:val="24"/>
          <w:szCs w:val="24"/>
        </w:rPr>
        <w:lastRenderedPageBreak/>
        <w:t>matriculados nesta Unidade, obedecendo-se a posição do sorteio para prioridade no referido Cadastro.</w:t>
      </w:r>
      <w:r w:rsidR="003D490C" w:rsidRPr="00775E35">
        <w:rPr>
          <w:rFonts w:ascii="Arial" w:hAnsi="Arial" w:cs="Arial"/>
          <w:sz w:val="24"/>
          <w:szCs w:val="24"/>
        </w:rPr>
        <w:t xml:space="preserve"> </w:t>
      </w:r>
    </w:p>
    <w:p w:rsidR="00033E87" w:rsidRPr="008317A5" w:rsidRDefault="00E0055C" w:rsidP="0052729F">
      <w:pPr>
        <w:pStyle w:val="PargrafodaLista"/>
        <w:numPr>
          <w:ilvl w:val="0"/>
          <w:numId w:val="34"/>
        </w:numPr>
        <w:spacing w:after="0" w:line="360" w:lineRule="auto"/>
        <w:ind w:left="284" w:hanging="284"/>
        <w:jc w:val="both"/>
        <w:rPr>
          <w:rFonts w:ascii="Arial" w:hAnsi="Arial" w:cs="Arial"/>
          <w:sz w:val="24"/>
          <w:szCs w:val="24"/>
        </w:rPr>
      </w:pPr>
      <w:r w:rsidRPr="008317A5">
        <w:rPr>
          <w:rFonts w:ascii="Arial" w:hAnsi="Arial" w:cs="Arial"/>
          <w:sz w:val="24"/>
          <w:szCs w:val="24"/>
        </w:rPr>
        <w:t xml:space="preserve">Após a efetivação da matrícula regular </w:t>
      </w:r>
      <w:r w:rsidR="008317A5" w:rsidRPr="008317A5">
        <w:rPr>
          <w:rFonts w:ascii="Arial" w:hAnsi="Arial" w:cs="Arial"/>
          <w:sz w:val="24"/>
          <w:szCs w:val="24"/>
        </w:rPr>
        <w:t>e matrícula de todos os alunos sorteados para o Cadastro-Reserva d</w:t>
      </w:r>
      <w:r w:rsidRPr="008317A5">
        <w:rPr>
          <w:rFonts w:ascii="Arial" w:hAnsi="Arial" w:cs="Arial"/>
          <w:sz w:val="24"/>
          <w:szCs w:val="24"/>
        </w:rPr>
        <w:t xml:space="preserve">os alunos submetidos ao processo de ingresso definido pelo Comando de Ensino da PMGO – </w:t>
      </w:r>
      <w:r w:rsidRPr="00775E35">
        <w:rPr>
          <w:rFonts w:ascii="Arial" w:hAnsi="Arial" w:cs="Arial"/>
          <w:sz w:val="24"/>
          <w:szCs w:val="24"/>
          <w:u w:val="single"/>
        </w:rPr>
        <w:t>sorteio</w:t>
      </w:r>
      <w:r w:rsidRPr="008317A5">
        <w:rPr>
          <w:rFonts w:ascii="Arial" w:hAnsi="Arial" w:cs="Arial"/>
          <w:sz w:val="24"/>
          <w:szCs w:val="24"/>
        </w:rPr>
        <w:t xml:space="preserve"> </w:t>
      </w:r>
      <w:r w:rsidR="00033E87" w:rsidRPr="008317A5">
        <w:rPr>
          <w:rFonts w:ascii="Arial" w:hAnsi="Arial" w:cs="Arial"/>
          <w:sz w:val="24"/>
          <w:szCs w:val="24"/>
        </w:rPr>
        <w:t>-,</w:t>
      </w:r>
      <w:r w:rsidRPr="008317A5">
        <w:rPr>
          <w:rFonts w:ascii="Arial" w:hAnsi="Arial" w:cs="Arial"/>
          <w:sz w:val="24"/>
          <w:szCs w:val="24"/>
        </w:rPr>
        <w:t xml:space="preserve"> o Comandante e Diretor desta UE terá livre arbítrio para administrar as novas matrículas que porventura surgirem. </w:t>
      </w:r>
      <w:r w:rsidR="00033E87" w:rsidRPr="008317A5">
        <w:rPr>
          <w:rFonts w:ascii="Arial" w:hAnsi="Arial" w:cs="Arial"/>
          <w:sz w:val="24"/>
          <w:szCs w:val="24"/>
        </w:rPr>
        <w:t>Os alunos sorteados no processo regular, deverão comparecer na Secretaria desta UE a fim de efetuarem suas matrículas, segundo as normas do edital e em obediência ao Calendário Escolar e requisitos oriundos da SEDUC.</w:t>
      </w:r>
    </w:p>
    <w:p w:rsidR="008265DD" w:rsidRDefault="008265DD" w:rsidP="009A55E7">
      <w:pPr>
        <w:spacing w:after="0" w:line="360" w:lineRule="auto"/>
        <w:jc w:val="both"/>
        <w:rPr>
          <w:rFonts w:ascii="Arial" w:hAnsi="Arial" w:cs="Arial"/>
          <w:sz w:val="24"/>
          <w:szCs w:val="24"/>
        </w:rPr>
      </w:pPr>
    </w:p>
    <w:p w:rsidR="00033E87" w:rsidRDefault="00033E87" w:rsidP="00DA7961">
      <w:pPr>
        <w:spacing w:after="0" w:line="360" w:lineRule="auto"/>
        <w:ind w:left="284"/>
        <w:jc w:val="both"/>
        <w:rPr>
          <w:rFonts w:ascii="Arial" w:hAnsi="Arial" w:cs="Arial"/>
          <w:b/>
          <w:i/>
        </w:rPr>
      </w:pPr>
      <w:r w:rsidRPr="00DA7961">
        <w:rPr>
          <w:rFonts w:ascii="Arial" w:hAnsi="Arial" w:cs="Arial"/>
          <w:b/>
          <w:i/>
        </w:rPr>
        <w:t xml:space="preserve">A matrícula é o ato formal de ingresso do aluno neste CEPMG e, depois de autorizada pelo Comandante e Diretor, será controlada a sua frequência nas atividades pedagógicas. </w:t>
      </w:r>
    </w:p>
    <w:p w:rsidR="00A02263" w:rsidRPr="009A55E7" w:rsidRDefault="00A02263" w:rsidP="009A55E7">
      <w:pPr>
        <w:spacing w:after="0" w:line="360" w:lineRule="auto"/>
        <w:jc w:val="both"/>
        <w:rPr>
          <w:rFonts w:ascii="Arial" w:hAnsi="Arial" w:cs="Arial"/>
          <w:sz w:val="24"/>
          <w:szCs w:val="24"/>
        </w:rPr>
      </w:pPr>
    </w:p>
    <w:p w:rsidR="00033E87" w:rsidRPr="009A55E7" w:rsidRDefault="00033E87" w:rsidP="0052729F">
      <w:pPr>
        <w:pStyle w:val="PargrafodaLista"/>
        <w:numPr>
          <w:ilvl w:val="0"/>
          <w:numId w:val="35"/>
        </w:numPr>
        <w:spacing w:after="0" w:line="360" w:lineRule="auto"/>
        <w:ind w:left="284" w:hanging="284"/>
        <w:jc w:val="both"/>
        <w:rPr>
          <w:rFonts w:ascii="Arial" w:hAnsi="Arial" w:cs="Arial"/>
          <w:b/>
          <w:sz w:val="24"/>
          <w:szCs w:val="24"/>
        </w:rPr>
      </w:pPr>
      <w:r w:rsidRPr="009A55E7">
        <w:rPr>
          <w:rFonts w:ascii="Arial" w:hAnsi="Arial" w:cs="Arial"/>
          <w:b/>
          <w:sz w:val="24"/>
          <w:szCs w:val="24"/>
        </w:rPr>
        <w:t xml:space="preserve">Prescrições </w:t>
      </w:r>
      <w:r w:rsidR="007E1388" w:rsidRPr="009A55E7">
        <w:rPr>
          <w:rFonts w:ascii="Arial" w:hAnsi="Arial" w:cs="Arial"/>
          <w:b/>
          <w:sz w:val="24"/>
          <w:szCs w:val="24"/>
        </w:rPr>
        <w:t>Especiais</w:t>
      </w:r>
    </w:p>
    <w:p w:rsidR="00E0055C" w:rsidRPr="009A55E7" w:rsidRDefault="00033E87" w:rsidP="0052729F">
      <w:pPr>
        <w:pStyle w:val="PargrafodaLista"/>
        <w:numPr>
          <w:ilvl w:val="0"/>
          <w:numId w:val="34"/>
        </w:numPr>
        <w:spacing w:after="0" w:line="360" w:lineRule="auto"/>
        <w:ind w:left="567" w:hanging="283"/>
        <w:jc w:val="both"/>
        <w:rPr>
          <w:rFonts w:ascii="Arial" w:hAnsi="Arial" w:cs="Arial"/>
          <w:sz w:val="24"/>
          <w:szCs w:val="24"/>
        </w:rPr>
      </w:pPr>
      <w:r w:rsidRPr="009A55E7">
        <w:rPr>
          <w:rFonts w:ascii="Arial" w:hAnsi="Arial" w:cs="Arial"/>
          <w:sz w:val="24"/>
          <w:szCs w:val="24"/>
        </w:rPr>
        <w:t xml:space="preserve">Para a realização da Matrícula, o aluno contemplado terá que atender todas as exigências da SEDUC no que tange a apresentação de documentos e demais </w:t>
      </w:r>
      <w:r w:rsidR="00490209" w:rsidRPr="009A55E7">
        <w:rPr>
          <w:rFonts w:ascii="Arial" w:hAnsi="Arial" w:cs="Arial"/>
          <w:sz w:val="24"/>
          <w:szCs w:val="24"/>
        </w:rPr>
        <w:t>normas</w:t>
      </w:r>
      <w:r w:rsidRPr="009A55E7">
        <w:rPr>
          <w:rFonts w:ascii="Arial" w:hAnsi="Arial" w:cs="Arial"/>
          <w:sz w:val="24"/>
          <w:szCs w:val="24"/>
        </w:rPr>
        <w:t xml:space="preserve"> regulares para ingresso nesta UE.</w:t>
      </w:r>
    </w:p>
    <w:p w:rsidR="00E0055C" w:rsidRPr="009A55E7" w:rsidRDefault="00033E87" w:rsidP="0052729F">
      <w:pPr>
        <w:pStyle w:val="PargrafodaLista"/>
        <w:numPr>
          <w:ilvl w:val="0"/>
          <w:numId w:val="34"/>
        </w:numPr>
        <w:spacing w:after="0" w:line="360" w:lineRule="auto"/>
        <w:ind w:left="567" w:hanging="283"/>
        <w:jc w:val="both"/>
        <w:rPr>
          <w:rFonts w:ascii="Arial" w:hAnsi="Arial" w:cs="Arial"/>
          <w:sz w:val="24"/>
          <w:szCs w:val="24"/>
        </w:rPr>
      </w:pPr>
      <w:r w:rsidRPr="009A55E7">
        <w:rPr>
          <w:rFonts w:ascii="Arial" w:hAnsi="Arial" w:cs="Arial"/>
          <w:sz w:val="24"/>
          <w:szCs w:val="24"/>
        </w:rPr>
        <w:t xml:space="preserve">A matrícula do discente será feita pelo seu responsável legal, exceto se ele tiver </w:t>
      </w:r>
      <w:r w:rsidR="00A974C5" w:rsidRPr="009A55E7">
        <w:rPr>
          <w:rFonts w:ascii="Arial" w:hAnsi="Arial" w:cs="Arial"/>
          <w:sz w:val="24"/>
          <w:szCs w:val="24"/>
        </w:rPr>
        <w:t>atingido a maioridade civil;</w:t>
      </w:r>
    </w:p>
    <w:p w:rsidR="00E0055C" w:rsidRPr="009A55E7" w:rsidRDefault="00A974C5" w:rsidP="0052729F">
      <w:pPr>
        <w:pStyle w:val="PargrafodaLista"/>
        <w:numPr>
          <w:ilvl w:val="0"/>
          <w:numId w:val="34"/>
        </w:numPr>
        <w:spacing w:after="0" w:line="360" w:lineRule="auto"/>
        <w:ind w:left="567" w:hanging="283"/>
        <w:jc w:val="both"/>
        <w:rPr>
          <w:rFonts w:ascii="Arial" w:hAnsi="Arial" w:cs="Arial"/>
          <w:sz w:val="24"/>
          <w:szCs w:val="24"/>
        </w:rPr>
      </w:pPr>
      <w:r w:rsidRPr="009A55E7">
        <w:rPr>
          <w:rFonts w:ascii="Arial" w:hAnsi="Arial" w:cs="Arial"/>
          <w:sz w:val="24"/>
          <w:szCs w:val="24"/>
        </w:rPr>
        <w:t>A renovação da matrícula somente será concedida ao aluno que tenha concluído o ano letivo imediatamente anterior ao do requerimento;</w:t>
      </w:r>
    </w:p>
    <w:p w:rsidR="00A974C5" w:rsidRDefault="00A974C5" w:rsidP="0052729F">
      <w:pPr>
        <w:pStyle w:val="PargrafodaLista"/>
        <w:numPr>
          <w:ilvl w:val="0"/>
          <w:numId w:val="34"/>
        </w:numPr>
        <w:spacing w:after="0" w:line="360" w:lineRule="auto"/>
        <w:ind w:left="567" w:hanging="283"/>
        <w:jc w:val="both"/>
        <w:rPr>
          <w:rFonts w:ascii="Arial" w:hAnsi="Arial" w:cs="Arial"/>
          <w:sz w:val="24"/>
          <w:szCs w:val="24"/>
        </w:rPr>
      </w:pPr>
      <w:r w:rsidRPr="009A55E7">
        <w:rPr>
          <w:rFonts w:ascii="Arial" w:hAnsi="Arial" w:cs="Arial"/>
          <w:sz w:val="24"/>
          <w:szCs w:val="24"/>
        </w:rPr>
        <w:t xml:space="preserve">Não será admitida a renovação da matricula do aluno que for considerado reprovado pela segunda vez consecutiva, na mesma série </w:t>
      </w:r>
      <w:r w:rsidR="009D60A4" w:rsidRPr="009A55E7">
        <w:rPr>
          <w:rFonts w:ascii="Arial" w:hAnsi="Arial" w:cs="Arial"/>
          <w:sz w:val="24"/>
          <w:szCs w:val="24"/>
        </w:rPr>
        <w:t>cursada, nesta ou em qualquer unidade do CEPMG, conforme previsto em nosso Regimento Interno;</w:t>
      </w:r>
    </w:p>
    <w:p w:rsidR="00A974C5" w:rsidRPr="009A55E7" w:rsidRDefault="00A974C5" w:rsidP="0052729F">
      <w:pPr>
        <w:pStyle w:val="PargrafodaLista"/>
        <w:numPr>
          <w:ilvl w:val="0"/>
          <w:numId w:val="34"/>
        </w:numPr>
        <w:spacing w:after="0" w:line="360" w:lineRule="auto"/>
        <w:ind w:left="567" w:hanging="283"/>
        <w:jc w:val="both"/>
        <w:rPr>
          <w:rFonts w:ascii="Arial" w:hAnsi="Arial" w:cs="Arial"/>
          <w:sz w:val="24"/>
          <w:szCs w:val="24"/>
        </w:rPr>
      </w:pPr>
      <w:r w:rsidRPr="009A55E7">
        <w:rPr>
          <w:rFonts w:ascii="Arial" w:hAnsi="Arial" w:cs="Arial"/>
          <w:sz w:val="24"/>
          <w:szCs w:val="24"/>
        </w:rPr>
        <w:t>Para a consecução da matrícula, é indispensável a apresentação dos documentos comprobatórios de conclusão da série/ano imediatamente anterior a que está sendo requerida, sendo que esta conclusão deverá ser de uma escola devidamente autorizada e/ou reconhecida nos termos da legislação em vigor.</w:t>
      </w:r>
    </w:p>
    <w:p w:rsidR="00A974C5" w:rsidRDefault="00A974C5" w:rsidP="0052729F">
      <w:pPr>
        <w:pStyle w:val="PargrafodaLista"/>
        <w:numPr>
          <w:ilvl w:val="0"/>
          <w:numId w:val="34"/>
        </w:numPr>
        <w:spacing w:after="0" w:line="360" w:lineRule="auto"/>
        <w:ind w:left="567" w:hanging="283"/>
        <w:jc w:val="both"/>
        <w:rPr>
          <w:rFonts w:ascii="Arial" w:hAnsi="Arial" w:cs="Arial"/>
          <w:sz w:val="24"/>
          <w:szCs w:val="24"/>
        </w:rPr>
      </w:pPr>
      <w:r w:rsidRPr="009A55E7">
        <w:rPr>
          <w:rFonts w:ascii="Arial" w:hAnsi="Arial" w:cs="Arial"/>
          <w:sz w:val="24"/>
          <w:szCs w:val="24"/>
        </w:rPr>
        <w:t>O aluno em Progressão Parcial deverá matricular-se em até duas (2) disciplinas de acordo com a Resolução do CEE nº 194/2005.</w:t>
      </w:r>
    </w:p>
    <w:p w:rsidR="00284EEE" w:rsidRPr="009A55E7" w:rsidRDefault="00284EEE" w:rsidP="00284EEE">
      <w:pPr>
        <w:pStyle w:val="PargrafodaLista"/>
        <w:spacing w:after="0" w:line="360" w:lineRule="auto"/>
        <w:ind w:left="1843"/>
        <w:jc w:val="both"/>
        <w:rPr>
          <w:rFonts w:ascii="Arial" w:hAnsi="Arial" w:cs="Arial"/>
          <w:sz w:val="24"/>
          <w:szCs w:val="24"/>
        </w:rPr>
      </w:pPr>
    </w:p>
    <w:p w:rsidR="007E1388" w:rsidRPr="009A55E7" w:rsidRDefault="007E1388" w:rsidP="0052729F">
      <w:pPr>
        <w:pStyle w:val="PargrafodaLista"/>
        <w:numPr>
          <w:ilvl w:val="0"/>
          <w:numId w:val="35"/>
        </w:numPr>
        <w:spacing w:after="0" w:line="360" w:lineRule="auto"/>
        <w:ind w:left="284" w:hanging="284"/>
        <w:jc w:val="both"/>
        <w:rPr>
          <w:rFonts w:ascii="Arial" w:hAnsi="Arial" w:cs="Arial"/>
          <w:b/>
          <w:sz w:val="24"/>
          <w:szCs w:val="24"/>
        </w:rPr>
      </w:pPr>
      <w:r w:rsidRPr="009A55E7">
        <w:rPr>
          <w:rFonts w:ascii="Arial" w:hAnsi="Arial" w:cs="Arial"/>
          <w:b/>
          <w:sz w:val="24"/>
          <w:szCs w:val="24"/>
        </w:rPr>
        <w:lastRenderedPageBreak/>
        <w:t>Transferência</w:t>
      </w:r>
    </w:p>
    <w:p w:rsidR="007E1388" w:rsidRPr="009A55E7" w:rsidRDefault="007E1388" w:rsidP="0052729F">
      <w:pPr>
        <w:pStyle w:val="PargrafodaLista"/>
        <w:numPr>
          <w:ilvl w:val="0"/>
          <w:numId w:val="36"/>
        </w:numPr>
        <w:spacing w:after="0" w:line="360" w:lineRule="auto"/>
        <w:ind w:left="567" w:hanging="283"/>
        <w:jc w:val="both"/>
        <w:rPr>
          <w:rFonts w:ascii="Arial" w:hAnsi="Arial" w:cs="Arial"/>
          <w:sz w:val="24"/>
          <w:szCs w:val="24"/>
        </w:rPr>
      </w:pPr>
      <w:r w:rsidRPr="009A55E7">
        <w:rPr>
          <w:rFonts w:ascii="Arial" w:hAnsi="Arial" w:cs="Arial"/>
          <w:sz w:val="24"/>
          <w:szCs w:val="24"/>
        </w:rPr>
        <w:t xml:space="preserve">As matrículas de alunos transferidos entre Colégios administrados pela PMGO, serão avaliadas e autorizadas pelos respectivos Comandantes e diretores nos termos do </w:t>
      </w:r>
      <w:r w:rsidR="00DA7961">
        <w:rPr>
          <w:rFonts w:ascii="Arial" w:hAnsi="Arial" w:cs="Arial"/>
          <w:sz w:val="24"/>
          <w:szCs w:val="24"/>
        </w:rPr>
        <w:t xml:space="preserve">Regimento Escolar </w:t>
      </w:r>
      <w:r w:rsidRPr="009A55E7">
        <w:rPr>
          <w:rFonts w:ascii="Arial" w:hAnsi="Arial" w:cs="Arial"/>
          <w:sz w:val="24"/>
          <w:szCs w:val="24"/>
        </w:rPr>
        <w:t>dos CEPMG;</w:t>
      </w:r>
    </w:p>
    <w:p w:rsidR="007E1388" w:rsidRPr="009A55E7" w:rsidRDefault="007E1388" w:rsidP="0052729F">
      <w:pPr>
        <w:pStyle w:val="PargrafodaLista"/>
        <w:numPr>
          <w:ilvl w:val="0"/>
          <w:numId w:val="36"/>
        </w:numPr>
        <w:spacing w:after="0" w:line="360" w:lineRule="auto"/>
        <w:ind w:left="567" w:hanging="283"/>
        <w:jc w:val="both"/>
        <w:rPr>
          <w:rFonts w:ascii="Arial" w:hAnsi="Arial" w:cs="Arial"/>
          <w:sz w:val="24"/>
          <w:szCs w:val="24"/>
        </w:rPr>
      </w:pPr>
      <w:r w:rsidRPr="009A55E7">
        <w:rPr>
          <w:rFonts w:ascii="Arial" w:hAnsi="Arial" w:cs="Arial"/>
          <w:sz w:val="24"/>
          <w:szCs w:val="24"/>
        </w:rPr>
        <w:t xml:space="preserve">Excepcionalmente e se houver vagas, haverá a matrícula do aluno por transferência e sem obediência ao processo de ingresso – sorteio – em qualquer época do ano </w:t>
      </w:r>
      <w:r w:rsidR="009D60A4" w:rsidRPr="009A55E7">
        <w:rPr>
          <w:rFonts w:ascii="Arial" w:hAnsi="Arial" w:cs="Arial"/>
          <w:sz w:val="24"/>
          <w:szCs w:val="24"/>
        </w:rPr>
        <w:t>letivo, para</w:t>
      </w:r>
      <w:r w:rsidRPr="009A55E7">
        <w:rPr>
          <w:rFonts w:ascii="Arial" w:hAnsi="Arial" w:cs="Arial"/>
          <w:sz w:val="24"/>
          <w:szCs w:val="24"/>
        </w:rPr>
        <w:t xml:space="preserve"> o aluno que esteja matriculado em outro colégio da Polícia Militar</w:t>
      </w:r>
      <w:r w:rsidR="006D59DA" w:rsidRPr="009A55E7">
        <w:rPr>
          <w:rFonts w:ascii="Arial" w:hAnsi="Arial" w:cs="Arial"/>
          <w:sz w:val="24"/>
          <w:szCs w:val="24"/>
        </w:rPr>
        <w:t xml:space="preserve"> ou </w:t>
      </w:r>
      <w:r w:rsidR="009D60A4" w:rsidRPr="009A55E7">
        <w:rPr>
          <w:rFonts w:ascii="Arial" w:hAnsi="Arial" w:cs="Arial"/>
          <w:sz w:val="24"/>
          <w:szCs w:val="24"/>
        </w:rPr>
        <w:t>ainda, oriundo</w:t>
      </w:r>
      <w:r w:rsidRPr="009A55E7">
        <w:rPr>
          <w:rFonts w:ascii="Arial" w:hAnsi="Arial" w:cs="Arial"/>
          <w:sz w:val="24"/>
          <w:szCs w:val="24"/>
        </w:rPr>
        <w:t xml:space="preserve"> de outra UE, se </w:t>
      </w:r>
      <w:r w:rsidR="006D59DA" w:rsidRPr="009A55E7">
        <w:rPr>
          <w:rFonts w:ascii="Arial" w:hAnsi="Arial" w:cs="Arial"/>
          <w:sz w:val="24"/>
          <w:szCs w:val="24"/>
        </w:rPr>
        <w:t>funcionário público</w:t>
      </w:r>
      <w:r w:rsidR="00490209" w:rsidRPr="009A55E7">
        <w:rPr>
          <w:rFonts w:ascii="Arial" w:hAnsi="Arial" w:cs="Arial"/>
          <w:sz w:val="24"/>
          <w:szCs w:val="24"/>
        </w:rPr>
        <w:t xml:space="preserve"> </w:t>
      </w:r>
      <w:r w:rsidR="008717BD" w:rsidRPr="009A55E7">
        <w:rPr>
          <w:rFonts w:ascii="Arial" w:hAnsi="Arial" w:cs="Arial"/>
          <w:sz w:val="24"/>
          <w:szCs w:val="24"/>
        </w:rPr>
        <w:t>ou militar</w:t>
      </w:r>
      <w:r w:rsidR="006D59DA" w:rsidRPr="009A55E7">
        <w:rPr>
          <w:rFonts w:ascii="Arial" w:hAnsi="Arial" w:cs="Arial"/>
          <w:sz w:val="24"/>
          <w:szCs w:val="24"/>
        </w:rPr>
        <w:t xml:space="preserve"> ou seu dependente</w:t>
      </w:r>
      <w:r w:rsidR="00490209" w:rsidRPr="009A55E7">
        <w:rPr>
          <w:rFonts w:ascii="Arial" w:hAnsi="Arial" w:cs="Arial"/>
          <w:sz w:val="24"/>
          <w:szCs w:val="24"/>
        </w:rPr>
        <w:t xml:space="preserve"> direto - filho ou filha - </w:t>
      </w:r>
      <w:r w:rsidR="006D59DA" w:rsidRPr="009A55E7">
        <w:rPr>
          <w:rFonts w:ascii="Arial" w:hAnsi="Arial" w:cs="Arial"/>
          <w:sz w:val="24"/>
          <w:szCs w:val="24"/>
        </w:rPr>
        <w:t>e removido para atender a interesse do serviço público;</w:t>
      </w:r>
    </w:p>
    <w:p w:rsidR="006D59DA" w:rsidRDefault="006D59DA" w:rsidP="0052729F">
      <w:pPr>
        <w:pStyle w:val="PargrafodaLista"/>
        <w:numPr>
          <w:ilvl w:val="0"/>
          <w:numId w:val="36"/>
        </w:numPr>
        <w:spacing w:after="0" w:line="360" w:lineRule="auto"/>
        <w:ind w:left="567" w:hanging="283"/>
        <w:jc w:val="both"/>
        <w:rPr>
          <w:rFonts w:ascii="Arial" w:hAnsi="Arial" w:cs="Arial"/>
          <w:sz w:val="24"/>
          <w:szCs w:val="24"/>
        </w:rPr>
      </w:pPr>
      <w:r w:rsidRPr="009A55E7">
        <w:rPr>
          <w:rFonts w:ascii="Arial" w:hAnsi="Arial" w:cs="Arial"/>
          <w:sz w:val="24"/>
          <w:szCs w:val="24"/>
        </w:rPr>
        <w:t>O requerimento de Transferência para outra escola deverá ser feito mediante pedido dos pais e/ou responsáveis e do próprio aluno, se emancipado na forma da Lei.</w:t>
      </w:r>
    </w:p>
    <w:p w:rsidR="006D59DA" w:rsidRDefault="003A3365" w:rsidP="009C4A23">
      <w:pPr>
        <w:tabs>
          <w:tab w:val="left" w:pos="1134"/>
        </w:tabs>
        <w:spacing w:after="0" w:line="360" w:lineRule="auto"/>
        <w:ind w:left="567" w:hanging="283"/>
        <w:jc w:val="both"/>
        <w:rPr>
          <w:rFonts w:ascii="Arial" w:hAnsi="Arial" w:cs="Arial"/>
          <w:sz w:val="24"/>
          <w:szCs w:val="24"/>
        </w:rPr>
      </w:pPr>
      <w:r w:rsidRPr="009A55E7">
        <w:rPr>
          <w:rFonts w:ascii="Arial" w:hAnsi="Arial" w:cs="Arial"/>
          <w:sz w:val="24"/>
          <w:szCs w:val="24"/>
        </w:rPr>
        <w:t xml:space="preserve">     </w:t>
      </w:r>
      <w:r w:rsidR="006D59DA" w:rsidRPr="009A55E7">
        <w:rPr>
          <w:rFonts w:ascii="Arial" w:hAnsi="Arial" w:cs="Arial"/>
          <w:sz w:val="24"/>
          <w:szCs w:val="24"/>
        </w:rPr>
        <w:t xml:space="preserve">No ato do requerimento da transferência para outra UE, será expedida </w:t>
      </w:r>
      <w:r w:rsidRPr="009A55E7">
        <w:rPr>
          <w:rFonts w:ascii="Arial" w:hAnsi="Arial" w:cs="Arial"/>
          <w:sz w:val="24"/>
          <w:szCs w:val="24"/>
        </w:rPr>
        <w:t xml:space="preserve">  </w:t>
      </w:r>
      <w:r w:rsidR="006D59DA" w:rsidRPr="009A55E7">
        <w:rPr>
          <w:rFonts w:ascii="Arial" w:hAnsi="Arial" w:cs="Arial"/>
          <w:sz w:val="24"/>
          <w:szCs w:val="24"/>
        </w:rPr>
        <w:t>ao aluno</w:t>
      </w:r>
      <w:r w:rsidR="009D60A4" w:rsidRPr="009A55E7">
        <w:rPr>
          <w:rFonts w:ascii="Arial" w:hAnsi="Arial" w:cs="Arial"/>
          <w:sz w:val="24"/>
          <w:szCs w:val="24"/>
        </w:rPr>
        <w:t>,</w:t>
      </w:r>
      <w:r w:rsidR="006D59DA" w:rsidRPr="009A55E7">
        <w:rPr>
          <w:rFonts w:ascii="Arial" w:hAnsi="Arial" w:cs="Arial"/>
          <w:sz w:val="24"/>
          <w:szCs w:val="24"/>
        </w:rPr>
        <w:t xml:space="preserve"> uma Declaração de Transferência Escolar, sendo que a partir da data da expedição deste documento, o aluno requerente perderá a sua vaga neste CEPMG, ao passo que esta UE expedirá no prazo legal de trinta (30) dias, o Histórico Escolar definitivo.</w:t>
      </w:r>
    </w:p>
    <w:p w:rsidR="006450F5" w:rsidRDefault="006450F5" w:rsidP="009C4A23">
      <w:pPr>
        <w:tabs>
          <w:tab w:val="left" w:pos="1134"/>
        </w:tabs>
        <w:spacing w:after="0" w:line="360" w:lineRule="auto"/>
        <w:ind w:left="567" w:hanging="283"/>
        <w:jc w:val="both"/>
        <w:rPr>
          <w:rFonts w:ascii="Arial" w:hAnsi="Arial" w:cs="Arial"/>
          <w:sz w:val="24"/>
          <w:szCs w:val="24"/>
        </w:rPr>
      </w:pPr>
    </w:p>
    <w:p w:rsidR="006D59DA" w:rsidRPr="009A55E7" w:rsidRDefault="006D59DA" w:rsidP="0052729F">
      <w:pPr>
        <w:pStyle w:val="PargrafodaLista"/>
        <w:numPr>
          <w:ilvl w:val="0"/>
          <w:numId w:val="35"/>
        </w:numPr>
        <w:spacing w:after="0" w:line="360" w:lineRule="auto"/>
        <w:ind w:left="284" w:hanging="284"/>
        <w:jc w:val="both"/>
        <w:rPr>
          <w:rFonts w:ascii="Arial" w:hAnsi="Arial" w:cs="Arial"/>
          <w:b/>
          <w:sz w:val="24"/>
          <w:szCs w:val="24"/>
        </w:rPr>
      </w:pPr>
      <w:r w:rsidRPr="009A55E7">
        <w:rPr>
          <w:rFonts w:ascii="Arial" w:hAnsi="Arial" w:cs="Arial"/>
          <w:b/>
          <w:sz w:val="24"/>
          <w:szCs w:val="24"/>
        </w:rPr>
        <w:t xml:space="preserve">Permuta entre </w:t>
      </w:r>
      <w:r w:rsidR="00ED308F">
        <w:rPr>
          <w:rFonts w:ascii="Arial" w:hAnsi="Arial" w:cs="Arial"/>
          <w:b/>
          <w:sz w:val="24"/>
          <w:szCs w:val="24"/>
        </w:rPr>
        <w:t xml:space="preserve">os </w:t>
      </w:r>
      <w:r w:rsidRPr="009A55E7">
        <w:rPr>
          <w:rFonts w:ascii="Arial" w:hAnsi="Arial" w:cs="Arial"/>
          <w:b/>
          <w:sz w:val="24"/>
          <w:szCs w:val="24"/>
        </w:rPr>
        <w:t>CEPM</w:t>
      </w:r>
      <w:r w:rsidR="00B33B09">
        <w:rPr>
          <w:rFonts w:ascii="Arial" w:hAnsi="Arial" w:cs="Arial"/>
          <w:b/>
          <w:sz w:val="24"/>
          <w:szCs w:val="24"/>
        </w:rPr>
        <w:t>G</w:t>
      </w:r>
    </w:p>
    <w:p w:rsidR="006D59DA" w:rsidRDefault="006D59DA" w:rsidP="009C4A23">
      <w:pPr>
        <w:pStyle w:val="PargrafodaLista"/>
        <w:spacing w:after="0" w:line="360" w:lineRule="auto"/>
        <w:ind w:left="284"/>
        <w:jc w:val="both"/>
        <w:rPr>
          <w:rFonts w:ascii="Arial" w:hAnsi="Arial" w:cs="Arial"/>
          <w:sz w:val="24"/>
          <w:szCs w:val="24"/>
        </w:rPr>
      </w:pPr>
      <w:r w:rsidRPr="009A55E7">
        <w:rPr>
          <w:rFonts w:ascii="Arial" w:hAnsi="Arial" w:cs="Arial"/>
          <w:sz w:val="24"/>
          <w:szCs w:val="24"/>
        </w:rPr>
        <w:t>A permuta entre alunos dos CEPMG, ocorrerá por interesse exclusivo dos pais e/ou responsáveis, mediante Termo de Requerimento próprio e somente poderá ser indeferida pelo Comandante e Diretor mediante motivos extremamente relevantes.</w:t>
      </w:r>
    </w:p>
    <w:p w:rsidR="006450F5" w:rsidRDefault="006450F5" w:rsidP="009C4A23">
      <w:pPr>
        <w:pStyle w:val="PargrafodaLista"/>
        <w:spacing w:after="0" w:line="360" w:lineRule="auto"/>
        <w:ind w:left="284"/>
        <w:jc w:val="both"/>
        <w:rPr>
          <w:rFonts w:ascii="Arial" w:hAnsi="Arial" w:cs="Arial"/>
          <w:sz w:val="24"/>
          <w:szCs w:val="24"/>
        </w:rPr>
      </w:pPr>
    </w:p>
    <w:p w:rsidR="006D59DA" w:rsidRPr="009A55E7" w:rsidRDefault="006D59DA" w:rsidP="0052729F">
      <w:pPr>
        <w:pStyle w:val="PargrafodaLista"/>
        <w:numPr>
          <w:ilvl w:val="0"/>
          <w:numId w:val="35"/>
        </w:numPr>
        <w:spacing w:after="0" w:line="360" w:lineRule="auto"/>
        <w:ind w:left="284" w:hanging="284"/>
        <w:jc w:val="both"/>
        <w:rPr>
          <w:rFonts w:ascii="Arial" w:hAnsi="Arial" w:cs="Arial"/>
          <w:b/>
          <w:sz w:val="24"/>
          <w:szCs w:val="24"/>
        </w:rPr>
      </w:pPr>
      <w:r w:rsidRPr="009A55E7">
        <w:rPr>
          <w:rFonts w:ascii="Arial" w:hAnsi="Arial" w:cs="Arial"/>
          <w:b/>
          <w:sz w:val="24"/>
          <w:szCs w:val="24"/>
        </w:rPr>
        <w:t>Desvinculação</w:t>
      </w:r>
    </w:p>
    <w:p w:rsidR="006D59DA" w:rsidRPr="009A55E7" w:rsidRDefault="009C4A23" w:rsidP="009C4A23">
      <w:pPr>
        <w:spacing w:after="0" w:line="360" w:lineRule="auto"/>
        <w:ind w:left="284" w:hanging="284"/>
        <w:jc w:val="both"/>
        <w:rPr>
          <w:rFonts w:ascii="Arial" w:hAnsi="Arial" w:cs="Arial"/>
          <w:sz w:val="24"/>
          <w:szCs w:val="24"/>
        </w:rPr>
      </w:pPr>
      <w:r>
        <w:rPr>
          <w:rFonts w:ascii="Arial" w:hAnsi="Arial" w:cs="Arial"/>
          <w:sz w:val="24"/>
          <w:szCs w:val="24"/>
        </w:rPr>
        <w:t xml:space="preserve">    </w:t>
      </w:r>
      <w:r w:rsidR="002059EC" w:rsidRPr="009A55E7">
        <w:rPr>
          <w:rFonts w:ascii="Arial" w:hAnsi="Arial" w:cs="Arial"/>
          <w:sz w:val="24"/>
          <w:szCs w:val="24"/>
        </w:rPr>
        <w:t>Serão desvinculados deste CEPMG e conforme as normas regimentais previstas, o aluno que:</w:t>
      </w:r>
    </w:p>
    <w:p w:rsidR="002059EC" w:rsidRPr="009A55E7" w:rsidRDefault="002059EC" w:rsidP="0052729F">
      <w:pPr>
        <w:pStyle w:val="PargrafodaLista"/>
        <w:numPr>
          <w:ilvl w:val="0"/>
          <w:numId w:val="37"/>
        </w:numPr>
        <w:spacing w:after="0" w:line="360" w:lineRule="auto"/>
        <w:ind w:left="709" w:hanging="425"/>
        <w:jc w:val="both"/>
        <w:rPr>
          <w:rFonts w:ascii="Arial" w:hAnsi="Arial" w:cs="Arial"/>
          <w:sz w:val="24"/>
          <w:szCs w:val="24"/>
        </w:rPr>
      </w:pPr>
      <w:r w:rsidRPr="009A55E7">
        <w:rPr>
          <w:rFonts w:ascii="Arial" w:hAnsi="Arial" w:cs="Arial"/>
          <w:sz w:val="24"/>
          <w:szCs w:val="24"/>
        </w:rPr>
        <w:t>Concluir a 3ª Série do Ensino Médio com aproveitamento;</w:t>
      </w:r>
    </w:p>
    <w:p w:rsidR="002059EC" w:rsidRPr="009A55E7" w:rsidRDefault="002059EC" w:rsidP="0052729F">
      <w:pPr>
        <w:pStyle w:val="PargrafodaLista"/>
        <w:numPr>
          <w:ilvl w:val="0"/>
          <w:numId w:val="37"/>
        </w:numPr>
        <w:spacing w:after="0" w:line="360" w:lineRule="auto"/>
        <w:ind w:left="709" w:hanging="425"/>
        <w:jc w:val="both"/>
        <w:rPr>
          <w:rFonts w:ascii="Arial" w:hAnsi="Arial" w:cs="Arial"/>
          <w:sz w:val="24"/>
          <w:szCs w:val="24"/>
        </w:rPr>
      </w:pPr>
      <w:r w:rsidRPr="009A55E7">
        <w:rPr>
          <w:rFonts w:ascii="Arial" w:hAnsi="Arial" w:cs="Arial"/>
          <w:sz w:val="24"/>
          <w:szCs w:val="24"/>
        </w:rPr>
        <w:t>Tiver deferido pelo Comandante e Diretor, o requerimento de seu desligamento ou transferência para outro estabelecimento de ensino;</w:t>
      </w:r>
    </w:p>
    <w:p w:rsidR="002059EC" w:rsidRPr="009A55E7" w:rsidRDefault="002059EC" w:rsidP="0052729F">
      <w:pPr>
        <w:pStyle w:val="PargrafodaLista"/>
        <w:numPr>
          <w:ilvl w:val="0"/>
          <w:numId w:val="37"/>
        </w:numPr>
        <w:spacing w:after="0" w:line="360" w:lineRule="auto"/>
        <w:ind w:left="709" w:hanging="425"/>
        <w:jc w:val="both"/>
        <w:rPr>
          <w:rFonts w:ascii="Arial" w:hAnsi="Arial" w:cs="Arial"/>
          <w:sz w:val="24"/>
          <w:szCs w:val="24"/>
        </w:rPr>
      </w:pPr>
      <w:r w:rsidRPr="009A55E7">
        <w:rPr>
          <w:rFonts w:ascii="Arial" w:hAnsi="Arial" w:cs="Arial"/>
          <w:sz w:val="24"/>
          <w:szCs w:val="24"/>
        </w:rPr>
        <w:t>Não reunir os requisitos necessários para a renovação da Matrícula;</w:t>
      </w:r>
    </w:p>
    <w:p w:rsidR="002059EC" w:rsidRDefault="002059EC" w:rsidP="0052729F">
      <w:pPr>
        <w:pStyle w:val="PargrafodaLista"/>
        <w:numPr>
          <w:ilvl w:val="0"/>
          <w:numId w:val="37"/>
        </w:numPr>
        <w:spacing w:after="0" w:line="360" w:lineRule="auto"/>
        <w:ind w:left="709" w:hanging="425"/>
        <w:jc w:val="both"/>
        <w:rPr>
          <w:rFonts w:ascii="Arial" w:hAnsi="Arial" w:cs="Arial"/>
          <w:sz w:val="24"/>
          <w:szCs w:val="24"/>
        </w:rPr>
      </w:pPr>
      <w:r w:rsidRPr="009A55E7">
        <w:rPr>
          <w:rFonts w:ascii="Arial" w:hAnsi="Arial" w:cs="Arial"/>
          <w:sz w:val="24"/>
          <w:szCs w:val="24"/>
        </w:rPr>
        <w:t>Tiver sua matrícula anulada em face de comprovação de falsidade em documentação apresentada para a matrícula.</w:t>
      </w:r>
    </w:p>
    <w:p w:rsidR="006450F5" w:rsidRDefault="006450F5" w:rsidP="006450F5">
      <w:pPr>
        <w:pStyle w:val="PargrafodaLista"/>
        <w:spacing w:after="0" w:line="360" w:lineRule="auto"/>
        <w:ind w:left="709"/>
        <w:jc w:val="both"/>
        <w:rPr>
          <w:rFonts w:ascii="Arial" w:hAnsi="Arial" w:cs="Arial"/>
          <w:sz w:val="24"/>
          <w:szCs w:val="24"/>
        </w:rPr>
      </w:pPr>
    </w:p>
    <w:p w:rsidR="00525A45" w:rsidRPr="009A55E7" w:rsidRDefault="00617468" w:rsidP="009A55E7">
      <w:pPr>
        <w:pStyle w:val="PargrafodaLista"/>
        <w:widowControl w:val="0"/>
        <w:shd w:val="clear" w:color="auto" w:fill="C6D9F1" w:themeFill="text2" w:themeFillTint="33"/>
        <w:tabs>
          <w:tab w:val="left" w:pos="1120"/>
        </w:tabs>
        <w:autoSpaceDE w:val="0"/>
        <w:spacing w:line="360" w:lineRule="auto"/>
        <w:ind w:left="0"/>
        <w:jc w:val="both"/>
        <w:rPr>
          <w:rFonts w:ascii="Arial" w:hAnsi="Arial" w:cs="Arial"/>
          <w:b/>
          <w:i/>
          <w:sz w:val="24"/>
          <w:szCs w:val="24"/>
        </w:rPr>
      </w:pPr>
      <w:r w:rsidRPr="009A55E7">
        <w:rPr>
          <w:rFonts w:ascii="Arial" w:hAnsi="Arial" w:cs="Arial"/>
          <w:b/>
          <w:i/>
          <w:sz w:val="24"/>
          <w:szCs w:val="24"/>
        </w:rPr>
        <w:t>AVALIAÇÕES DO PROCESSO POLÍTICO PEDAGÓGICO</w:t>
      </w:r>
    </w:p>
    <w:p w:rsidR="005724D4" w:rsidRPr="009A55E7" w:rsidRDefault="005724D4" w:rsidP="009A55E7">
      <w:pPr>
        <w:pStyle w:val="PargrafodaLista"/>
        <w:widowControl w:val="0"/>
        <w:tabs>
          <w:tab w:val="left" w:pos="1120"/>
        </w:tabs>
        <w:autoSpaceDE w:val="0"/>
        <w:spacing w:line="360" w:lineRule="auto"/>
        <w:ind w:left="0"/>
        <w:jc w:val="both"/>
        <w:rPr>
          <w:rFonts w:ascii="Arial" w:hAnsi="Arial" w:cs="Arial"/>
          <w:sz w:val="24"/>
          <w:szCs w:val="24"/>
        </w:rPr>
      </w:pPr>
    </w:p>
    <w:p w:rsidR="00775E35" w:rsidRDefault="00525A45" w:rsidP="009C4A23">
      <w:pPr>
        <w:pStyle w:val="PargrafodaLista"/>
        <w:widowControl w:val="0"/>
        <w:tabs>
          <w:tab w:val="left" w:pos="1120"/>
        </w:tabs>
        <w:autoSpaceDE w:val="0"/>
        <w:spacing w:after="0" w:line="360" w:lineRule="auto"/>
        <w:ind w:left="0"/>
        <w:jc w:val="both"/>
        <w:rPr>
          <w:rFonts w:ascii="Arial" w:hAnsi="Arial" w:cs="Arial"/>
          <w:sz w:val="24"/>
          <w:szCs w:val="24"/>
        </w:rPr>
      </w:pPr>
      <w:r w:rsidRPr="009A55E7">
        <w:rPr>
          <w:rFonts w:ascii="Arial" w:hAnsi="Arial" w:cs="Arial"/>
          <w:sz w:val="24"/>
          <w:szCs w:val="24"/>
        </w:rPr>
        <w:t xml:space="preserve">O Projeto Político Pedagógico impõe-se um constante acompanhamento e avaliação, a fim de se verificar o estado real do trabalho desenvolvido coletivamente. A avaliação permite colocar em evidência as dificuldades surgidas nas práticas diárias, mediante a confrontação entre o planejamento e o que vem sendo realizado. </w:t>
      </w:r>
    </w:p>
    <w:p w:rsidR="00525A45" w:rsidRPr="009A55E7" w:rsidRDefault="00525A45" w:rsidP="009C4A23">
      <w:pPr>
        <w:pStyle w:val="PargrafodaLista"/>
        <w:widowControl w:val="0"/>
        <w:tabs>
          <w:tab w:val="left" w:pos="1120"/>
        </w:tabs>
        <w:autoSpaceDE w:val="0"/>
        <w:spacing w:after="0" w:line="360" w:lineRule="auto"/>
        <w:ind w:left="0"/>
        <w:jc w:val="both"/>
        <w:rPr>
          <w:rFonts w:ascii="Arial" w:hAnsi="Arial" w:cs="Arial"/>
          <w:sz w:val="24"/>
          <w:szCs w:val="24"/>
        </w:rPr>
      </w:pPr>
      <w:r w:rsidRPr="009A55E7">
        <w:rPr>
          <w:rFonts w:ascii="Arial" w:hAnsi="Arial" w:cs="Arial"/>
          <w:sz w:val="24"/>
          <w:szCs w:val="24"/>
        </w:rPr>
        <w:t xml:space="preserve">        </w:t>
      </w:r>
    </w:p>
    <w:p w:rsidR="00525A45" w:rsidRDefault="00525A45" w:rsidP="009C4A23">
      <w:pPr>
        <w:pStyle w:val="PargrafodaLista"/>
        <w:widowControl w:val="0"/>
        <w:tabs>
          <w:tab w:val="left" w:pos="1120"/>
        </w:tabs>
        <w:autoSpaceDE w:val="0"/>
        <w:spacing w:after="0" w:line="360" w:lineRule="auto"/>
        <w:ind w:left="0"/>
        <w:jc w:val="both"/>
        <w:rPr>
          <w:rFonts w:ascii="Arial" w:hAnsi="Arial" w:cs="Arial"/>
          <w:sz w:val="24"/>
          <w:szCs w:val="24"/>
        </w:rPr>
      </w:pPr>
      <w:r w:rsidRPr="009A55E7">
        <w:rPr>
          <w:rFonts w:ascii="Arial" w:hAnsi="Arial" w:cs="Arial"/>
          <w:sz w:val="24"/>
          <w:szCs w:val="24"/>
        </w:rPr>
        <w:t xml:space="preserve">Visa melhorar a qualidade do trabalho escolar à medida que, se conhecendo a tempo as dificuldades, podem analisar suas causas e orientar medidas de sua superação. A avaliação das atividades implica na análise coletiva dos resultados alcançados e a tomada de decisões sobre medidas necessárias para solucionar deficiências e impasses verificados.  </w:t>
      </w:r>
    </w:p>
    <w:p w:rsidR="009C4A23" w:rsidRDefault="009C4A23" w:rsidP="009C4A23">
      <w:pPr>
        <w:pStyle w:val="PargrafodaLista"/>
        <w:widowControl w:val="0"/>
        <w:tabs>
          <w:tab w:val="left" w:pos="1120"/>
        </w:tabs>
        <w:autoSpaceDE w:val="0"/>
        <w:spacing w:after="0" w:line="360" w:lineRule="auto"/>
        <w:ind w:left="0"/>
        <w:jc w:val="both"/>
        <w:rPr>
          <w:rFonts w:ascii="Arial" w:hAnsi="Arial" w:cs="Arial"/>
          <w:sz w:val="24"/>
          <w:szCs w:val="24"/>
        </w:rPr>
      </w:pPr>
    </w:p>
    <w:p w:rsidR="00C60FEB" w:rsidRDefault="00525A45" w:rsidP="009C4A23">
      <w:pPr>
        <w:pStyle w:val="PargrafodaLista"/>
        <w:widowControl w:val="0"/>
        <w:tabs>
          <w:tab w:val="left" w:pos="1120"/>
        </w:tabs>
        <w:autoSpaceDE w:val="0"/>
        <w:spacing w:after="0" w:line="360" w:lineRule="auto"/>
        <w:ind w:left="0"/>
        <w:jc w:val="both"/>
        <w:rPr>
          <w:rFonts w:ascii="Arial" w:hAnsi="Arial" w:cs="Arial"/>
          <w:sz w:val="24"/>
          <w:szCs w:val="24"/>
        </w:rPr>
      </w:pPr>
      <w:r w:rsidRPr="009A55E7">
        <w:rPr>
          <w:rFonts w:ascii="Arial" w:hAnsi="Arial" w:cs="Arial"/>
          <w:sz w:val="24"/>
          <w:szCs w:val="24"/>
        </w:rPr>
        <w:t>O sistema de acompanhamento e avaliação do projeto pedagógico envolve todos os aspectos considerados no planejamento. Além disso, deve haver uma inter-relação entre a avaliação do currículo e a avaliação da aprendizagem. Assim, avaliar o projeto Pedagógico que foi elaborado com a participação de todos os segmentos dessa unidade de ensino, pressupõe assegurar uma melhoria contínua da qualidade do ensino e atendimento da comunidade do Colégio, além de fomentar uma visão dos conceitos de avaliação do ensino e da aprendizagem.</w:t>
      </w:r>
    </w:p>
    <w:p w:rsidR="00C60FEB" w:rsidRDefault="00C60FEB" w:rsidP="009C4A23">
      <w:pPr>
        <w:pStyle w:val="PargrafodaLista"/>
        <w:widowControl w:val="0"/>
        <w:tabs>
          <w:tab w:val="left" w:pos="1120"/>
        </w:tabs>
        <w:autoSpaceDE w:val="0"/>
        <w:spacing w:after="0" w:line="360" w:lineRule="auto"/>
        <w:ind w:left="0"/>
        <w:jc w:val="both"/>
        <w:rPr>
          <w:rFonts w:ascii="Arial" w:hAnsi="Arial" w:cs="Arial"/>
          <w:sz w:val="24"/>
          <w:szCs w:val="24"/>
        </w:rPr>
      </w:pPr>
    </w:p>
    <w:p w:rsidR="00525A45" w:rsidRDefault="00525A45" w:rsidP="009C4A23">
      <w:pPr>
        <w:pStyle w:val="PargrafodaLista"/>
        <w:widowControl w:val="0"/>
        <w:tabs>
          <w:tab w:val="left" w:pos="1120"/>
        </w:tabs>
        <w:autoSpaceDE w:val="0"/>
        <w:spacing w:after="0" w:line="360" w:lineRule="auto"/>
        <w:ind w:left="0"/>
        <w:jc w:val="both"/>
        <w:rPr>
          <w:rFonts w:ascii="Arial" w:hAnsi="Arial" w:cs="Arial"/>
          <w:sz w:val="24"/>
          <w:szCs w:val="24"/>
        </w:rPr>
      </w:pPr>
      <w:r w:rsidRPr="009A55E7">
        <w:rPr>
          <w:rFonts w:ascii="Arial" w:hAnsi="Arial" w:cs="Arial"/>
          <w:sz w:val="24"/>
          <w:szCs w:val="24"/>
        </w:rPr>
        <w:t xml:space="preserve"> Este Projeto será avaliado </w:t>
      </w:r>
      <w:r w:rsidR="00A269D6" w:rsidRPr="009A55E7">
        <w:rPr>
          <w:rFonts w:ascii="Arial" w:hAnsi="Arial" w:cs="Arial"/>
          <w:sz w:val="24"/>
          <w:szCs w:val="24"/>
        </w:rPr>
        <w:t>a cada final de semestre letivo</w:t>
      </w:r>
      <w:r w:rsidRPr="009A55E7">
        <w:rPr>
          <w:rFonts w:ascii="Arial" w:hAnsi="Arial" w:cs="Arial"/>
          <w:sz w:val="24"/>
          <w:szCs w:val="24"/>
        </w:rPr>
        <w:t>, com revisão das ações planejadas e executadas em seus aspectos negativos e positivos alinhados dentro do projeto e novas retomadas das estratégias traçadas para aquilo que não foi realizado com êxito ou não realizad</w:t>
      </w:r>
      <w:r w:rsidR="00D71B0C" w:rsidRPr="009A55E7">
        <w:rPr>
          <w:rFonts w:ascii="Arial" w:hAnsi="Arial" w:cs="Arial"/>
          <w:sz w:val="24"/>
          <w:szCs w:val="24"/>
        </w:rPr>
        <w:t>o</w:t>
      </w:r>
      <w:r w:rsidR="001A0680" w:rsidRPr="009A55E7">
        <w:rPr>
          <w:rFonts w:ascii="Arial" w:hAnsi="Arial" w:cs="Arial"/>
          <w:sz w:val="24"/>
          <w:szCs w:val="24"/>
        </w:rPr>
        <w:t xml:space="preserve"> no período de sua vigência.</w:t>
      </w:r>
    </w:p>
    <w:p w:rsidR="00886122" w:rsidRDefault="00886122" w:rsidP="009C4A23">
      <w:pPr>
        <w:pStyle w:val="PargrafodaLista"/>
        <w:widowControl w:val="0"/>
        <w:tabs>
          <w:tab w:val="left" w:pos="1120"/>
        </w:tabs>
        <w:autoSpaceDE w:val="0"/>
        <w:spacing w:after="0" w:line="360" w:lineRule="auto"/>
        <w:ind w:left="0"/>
        <w:jc w:val="both"/>
        <w:rPr>
          <w:rFonts w:ascii="Arial" w:hAnsi="Arial" w:cs="Arial"/>
          <w:sz w:val="24"/>
          <w:szCs w:val="24"/>
        </w:rPr>
      </w:pPr>
    </w:p>
    <w:p w:rsidR="00182E7F" w:rsidRPr="00182E7F" w:rsidRDefault="00F523F1" w:rsidP="00182E7F">
      <w:pPr>
        <w:pStyle w:val="PargrafodaLista"/>
        <w:widowControl w:val="0"/>
        <w:shd w:val="clear" w:color="auto" w:fill="C6D9F1" w:themeFill="text2" w:themeFillTint="33"/>
        <w:tabs>
          <w:tab w:val="left" w:pos="1120"/>
        </w:tabs>
        <w:autoSpaceDE w:val="0"/>
        <w:spacing w:after="0" w:line="360" w:lineRule="auto"/>
        <w:ind w:left="0"/>
        <w:jc w:val="both"/>
        <w:rPr>
          <w:rFonts w:ascii="Arial" w:hAnsi="Arial" w:cs="Arial"/>
          <w:b/>
          <w:i/>
          <w:sz w:val="24"/>
          <w:szCs w:val="24"/>
        </w:rPr>
      </w:pPr>
      <w:r>
        <w:rPr>
          <w:rFonts w:ascii="Arial" w:hAnsi="Arial" w:cs="Arial"/>
          <w:b/>
          <w:i/>
          <w:sz w:val="24"/>
          <w:szCs w:val="24"/>
        </w:rPr>
        <w:t xml:space="preserve">AÇÕES </w:t>
      </w:r>
      <w:r w:rsidR="00182E7F" w:rsidRPr="00182E7F">
        <w:rPr>
          <w:rFonts w:ascii="Arial" w:hAnsi="Arial" w:cs="Arial"/>
          <w:b/>
          <w:i/>
          <w:sz w:val="24"/>
          <w:szCs w:val="24"/>
        </w:rPr>
        <w:t>PEDAGÓGIC</w:t>
      </w:r>
      <w:r>
        <w:rPr>
          <w:rFonts w:ascii="Arial" w:hAnsi="Arial" w:cs="Arial"/>
          <w:b/>
          <w:i/>
          <w:sz w:val="24"/>
          <w:szCs w:val="24"/>
        </w:rPr>
        <w:t>A</w:t>
      </w:r>
      <w:r w:rsidR="00182E7F" w:rsidRPr="00182E7F">
        <w:rPr>
          <w:rFonts w:ascii="Arial" w:hAnsi="Arial" w:cs="Arial"/>
          <w:b/>
          <w:i/>
          <w:sz w:val="24"/>
          <w:szCs w:val="24"/>
        </w:rPr>
        <w:t>S</w:t>
      </w:r>
      <w:r w:rsidR="00F3246B">
        <w:rPr>
          <w:rFonts w:ascii="Arial" w:hAnsi="Arial" w:cs="Arial"/>
          <w:b/>
          <w:i/>
          <w:sz w:val="24"/>
          <w:szCs w:val="24"/>
        </w:rPr>
        <w:t xml:space="preserve"> </w:t>
      </w:r>
      <w:r w:rsidR="009C4A23">
        <w:rPr>
          <w:rFonts w:ascii="Arial" w:hAnsi="Arial" w:cs="Arial"/>
          <w:b/>
          <w:i/>
          <w:sz w:val="24"/>
          <w:szCs w:val="24"/>
        </w:rPr>
        <w:t xml:space="preserve">&amp; </w:t>
      </w:r>
      <w:r w:rsidR="009C4A23" w:rsidRPr="00F3246B">
        <w:rPr>
          <w:rFonts w:ascii="Arial" w:hAnsi="Arial" w:cs="Arial"/>
          <w:b/>
          <w:i/>
          <w:sz w:val="24"/>
          <w:szCs w:val="24"/>
        </w:rPr>
        <w:t>INDICADORES</w:t>
      </w:r>
    </w:p>
    <w:p w:rsidR="009C4A23" w:rsidRDefault="009C4A23" w:rsidP="009C4A23">
      <w:pPr>
        <w:pStyle w:val="PargrafodaLista"/>
        <w:widowControl w:val="0"/>
        <w:tabs>
          <w:tab w:val="left" w:pos="1120"/>
        </w:tabs>
        <w:autoSpaceDE w:val="0"/>
        <w:spacing w:after="0" w:line="360" w:lineRule="auto"/>
        <w:ind w:left="0"/>
        <w:jc w:val="both"/>
        <w:rPr>
          <w:rFonts w:ascii="Arial" w:hAnsi="Arial" w:cs="Arial"/>
          <w:sz w:val="24"/>
          <w:szCs w:val="24"/>
        </w:rPr>
      </w:pPr>
    </w:p>
    <w:p w:rsidR="00285AE1" w:rsidRDefault="00182E7F" w:rsidP="009C4A23">
      <w:pPr>
        <w:pStyle w:val="PargrafodaLista"/>
        <w:widowControl w:val="0"/>
        <w:tabs>
          <w:tab w:val="left" w:pos="1120"/>
        </w:tabs>
        <w:autoSpaceDE w:val="0"/>
        <w:spacing w:after="0" w:line="360" w:lineRule="auto"/>
        <w:ind w:left="0"/>
        <w:jc w:val="both"/>
        <w:rPr>
          <w:rFonts w:ascii="Arial" w:hAnsi="Arial" w:cs="Arial"/>
          <w:sz w:val="24"/>
          <w:szCs w:val="24"/>
        </w:rPr>
      </w:pPr>
      <w:r>
        <w:rPr>
          <w:rFonts w:ascii="Arial" w:hAnsi="Arial" w:cs="Arial"/>
          <w:sz w:val="24"/>
          <w:szCs w:val="24"/>
        </w:rPr>
        <w:t xml:space="preserve">Desde a implantação deste CEPMG em 01 de agosto de 2016, toda a equipe pedagógica desta Unidade – Professores e Militares -, vem trabalhando incansavelmente para mudar os indicadores até então inexpressivos, no intuito de garantir a toda a comunidade </w:t>
      </w:r>
      <w:r>
        <w:rPr>
          <w:rFonts w:ascii="Arial" w:hAnsi="Arial" w:cs="Arial"/>
          <w:sz w:val="24"/>
          <w:szCs w:val="24"/>
        </w:rPr>
        <w:lastRenderedPageBreak/>
        <w:t>escolar, um ensino-aprendizagem de excelência, voltado para a busca de resultados satisfatórios e ainda, projetar este CEPMG no contexto local, regional, Estadual e Nacional.</w:t>
      </w:r>
      <w:r w:rsidR="008317A5">
        <w:rPr>
          <w:rFonts w:ascii="Arial" w:hAnsi="Arial" w:cs="Arial"/>
          <w:sz w:val="24"/>
          <w:szCs w:val="24"/>
        </w:rPr>
        <w:t xml:space="preserve"> </w:t>
      </w:r>
    </w:p>
    <w:p w:rsidR="00285AE1" w:rsidRDefault="00285AE1" w:rsidP="009C4A23">
      <w:pPr>
        <w:pStyle w:val="PargrafodaLista"/>
        <w:widowControl w:val="0"/>
        <w:tabs>
          <w:tab w:val="left" w:pos="1120"/>
        </w:tabs>
        <w:autoSpaceDE w:val="0"/>
        <w:spacing w:after="0" w:line="360" w:lineRule="auto"/>
        <w:ind w:left="0"/>
        <w:jc w:val="both"/>
        <w:rPr>
          <w:rFonts w:ascii="Arial" w:hAnsi="Arial" w:cs="Arial"/>
          <w:sz w:val="24"/>
          <w:szCs w:val="24"/>
        </w:rPr>
      </w:pPr>
    </w:p>
    <w:p w:rsidR="00182E7F" w:rsidRDefault="00182E7F" w:rsidP="009C4A23">
      <w:pPr>
        <w:pStyle w:val="PargrafodaLista"/>
        <w:widowControl w:val="0"/>
        <w:tabs>
          <w:tab w:val="left" w:pos="1120"/>
        </w:tabs>
        <w:autoSpaceDE w:val="0"/>
        <w:spacing w:after="0" w:line="360" w:lineRule="auto"/>
        <w:ind w:left="0"/>
        <w:jc w:val="both"/>
        <w:rPr>
          <w:rFonts w:ascii="Arial" w:hAnsi="Arial" w:cs="Arial"/>
          <w:sz w:val="24"/>
          <w:szCs w:val="24"/>
        </w:rPr>
      </w:pPr>
      <w:r>
        <w:rPr>
          <w:rFonts w:ascii="Arial" w:hAnsi="Arial" w:cs="Arial"/>
          <w:sz w:val="24"/>
          <w:szCs w:val="24"/>
        </w:rPr>
        <w:t>Foram muitas e muitas lutas travadas no contexto acadêmico, e para 20</w:t>
      </w:r>
      <w:r w:rsidR="00DA7961">
        <w:rPr>
          <w:rFonts w:ascii="Arial" w:hAnsi="Arial" w:cs="Arial"/>
          <w:sz w:val="24"/>
          <w:szCs w:val="24"/>
        </w:rPr>
        <w:t>20</w:t>
      </w:r>
      <w:r>
        <w:rPr>
          <w:rFonts w:ascii="Arial" w:hAnsi="Arial" w:cs="Arial"/>
          <w:sz w:val="24"/>
          <w:szCs w:val="24"/>
        </w:rPr>
        <w:t xml:space="preserve">, esperamos continuar batendo nossos próprios recordes pedagógicos, com medidas efusivas e maximização de ações </w:t>
      </w:r>
      <w:r w:rsidR="00F523F1">
        <w:rPr>
          <w:rFonts w:ascii="Arial" w:hAnsi="Arial" w:cs="Arial"/>
          <w:sz w:val="24"/>
          <w:szCs w:val="24"/>
        </w:rPr>
        <w:t xml:space="preserve">a serem realizadas, </w:t>
      </w:r>
      <w:r>
        <w:rPr>
          <w:rFonts w:ascii="Arial" w:hAnsi="Arial" w:cs="Arial"/>
          <w:sz w:val="24"/>
          <w:szCs w:val="24"/>
        </w:rPr>
        <w:t>como:</w:t>
      </w:r>
    </w:p>
    <w:p w:rsidR="00C60FEB" w:rsidRDefault="00C60FEB" w:rsidP="009C4A23">
      <w:pPr>
        <w:pStyle w:val="PargrafodaLista"/>
        <w:widowControl w:val="0"/>
        <w:tabs>
          <w:tab w:val="left" w:pos="1120"/>
        </w:tabs>
        <w:autoSpaceDE w:val="0"/>
        <w:spacing w:after="0" w:line="360" w:lineRule="auto"/>
        <w:ind w:left="0"/>
        <w:jc w:val="both"/>
        <w:rPr>
          <w:rFonts w:ascii="Arial" w:hAnsi="Arial" w:cs="Arial"/>
          <w:sz w:val="24"/>
          <w:szCs w:val="24"/>
        </w:rPr>
      </w:pPr>
    </w:p>
    <w:p w:rsidR="00182E7F" w:rsidRDefault="00182E7F" w:rsidP="00A0492F">
      <w:pPr>
        <w:pStyle w:val="PargrafodaLista"/>
        <w:widowControl w:val="0"/>
        <w:numPr>
          <w:ilvl w:val="0"/>
          <w:numId w:val="18"/>
        </w:numPr>
        <w:autoSpaceDE w:val="0"/>
        <w:spacing w:after="0" w:line="360" w:lineRule="auto"/>
        <w:ind w:left="426" w:hanging="426"/>
        <w:jc w:val="both"/>
        <w:rPr>
          <w:rFonts w:ascii="Arial" w:hAnsi="Arial" w:cs="Arial"/>
          <w:sz w:val="24"/>
          <w:szCs w:val="24"/>
        </w:rPr>
      </w:pPr>
      <w:r>
        <w:rPr>
          <w:rFonts w:ascii="Arial" w:hAnsi="Arial" w:cs="Arial"/>
          <w:sz w:val="24"/>
          <w:szCs w:val="24"/>
        </w:rPr>
        <w:t>Implantação de aulas de reforço aos alunos com baixa proficiência pedagógica, com foco nas disciplinas de Matemática e Português;</w:t>
      </w:r>
    </w:p>
    <w:p w:rsidR="00182E7F" w:rsidRDefault="00182E7F" w:rsidP="00A0492F">
      <w:pPr>
        <w:pStyle w:val="PargrafodaLista"/>
        <w:widowControl w:val="0"/>
        <w:numPr>
          <w:ilvl w:val="0"/>
          <w:numId w:val="18"/>
        </w:numPr>
        <w:autoSpaceDE w:val="0"/>
        <w:spacing w:after="0" w:line="360" w:lineRule="auto"/>
        <w:ind w:left="426" w:hanging="426"/>
        <w:jc w:val="both"/>
        <w:rPr>
          <w:rFonts w:ascii="Arial" w:hAnsi="Arial" w:cs="Arial"/>
          <w:sz w:val="24"/>
          <w:szCs w:val="24"/>
        </w:rPr>
      </w:pPr>
      <w:r>
        <w:rPr>
          <w:rFonts w:ascii="Arial" w:hAnsi="Arial" w:cs="Arial"/>
          <w:sz w:val="24"/>
          <w:szCs w:val="24"/>
        </w:rPr>
        <w:t xml:space="preserve">Implantação de um Cursinho exclusivo a alunos de baixa renda e com dificuldades em sala de aula em todas as disciplinas cursadas. Este Cursinho será exclusivo aos alunos da 3ª Série do Ensino Médio com aulas duas vezes por semana, </w:t>
      </w:r>
      <w:r w:rsidR="008317A5">
        <w:rPr>
          <w:rFonts w:ascii="Arial" w:hAnsi="Arial" w:cs="Arial"/>
          <w:sz w:val="24"/>
          <w:szCs w:val="24"/>
        </w:rPr>
        <w:t xml:space="preserve">no </w:t>
      </w:r>
      <w:r w:rsidR="00C60FEB">
        <w:rPr>
          <w:rFonts w:ascii="Arial" w:hAnsi="Arial" w:cs="Arial"/>
          <w:sz w:val="24"/>
          <w:szCs w:val="24"/>
        </w:rPr>
        <w:t>contra turnos</w:t>
      </w:r>
      <w:r w:rsidR="00A4617C">
        <w:rPr>
          <w:rFonts w:ascii="Arial" w:hAnsi="Arial" w:cs="Arial"/>
          <w:sz w:val="24"/>
          <w:szCs w:val="24"/>
        </w:rPr>
        <w:t>;</w:t>
      </w:r>
    </w:p>
    <w:p w:rsidR="00182E7F" w:rsidRDefault="00182E7F" w:rsidP="00A0492F">
      <w:pPr>
        <w:pStyle w:val="PargrafodaLista"/>
        <w:widowControl w:val="0"/>
        <w:numPr>
          <w:ilvl w:val="0"/>
          <w:numId w:val="18"/>
        </w:numPr>
        <w:autoSpaceDE w:val="0"/>
        <w:spacing w:after="0" w:line="360" w:lineRule="auto"/>
        <w:ind w:left="426" w:hanging="426"/>
        <w:jc w:val="both"/>
        <w:rPr>
          <w:rFonts w:ascii="Arial" w:hAnsi="Arial" w:cs="Arial"/>
          <w:sz w:val="24"/>
          <w:szCs w:val="24"/>
        </w:rPr>
      </w:pPr>
      <w:r>
        <w:rPr>
          <w:rFonts w:ascii="Arial" w:hAnsi="Arial" w:cs="Arial"/>
          <w:sz w:val="24"/>
          <w:szCs w:val="24"/>
        </w:rPr>
        <w:t>Oficinas de Matemática e Português direcionadas a todos os alunos do Ensino Fundamental II, com trabalhos no último sábado de cada mês;</w:t>
      </w:r>
    </w:p>
    <w:p w:rsidR="00182E7F" w:rsidRDefault="00182E7F" w:rsidP="00A0492F">
      <w:pPr>
        <w:pStyle w:val="PargrafodaLista"/>
        <w:widowControl w:val="0"/>
        <w:numPr>
          <w:ilvl w:val="0"/>
          <w:numId w:val="18"/>
        </w:numPr>
        <w:autoSpaceDE w:val="0"/>
        <w:spacing w:after="0" w:line="360" w:lineRule="auto"/>
        <w:ind w:left="426" w:hanging="426"/>
        <w:jc w:val="both"/>
        <w:rPr>
          <w:rFonts w:ascii="Arial" w:hAnsi="Arial" w:cs="Arial"/>
          <w:sz w:val="24"/>
          <w:szCs w:val="24"/>
        </w:rPr>
      </w:pPr>
      <w:r>
        <w:rPr>
          <w:rFonts w:ascii="Arial" w:hAnsi="Arial" w:cs="Arial"/>
          <w:sz w:val="24"/>
          <w:szCs w:val="24"/>
        </w:rPr>
        <w:t>Implantação de exercícios de caligrafia a todos os alunos dos sexto</w:t>
      </w:r>
      <w:r w:rsidR="00F523F1">
        <w:rPr>
          <w:rFonts w:ascii="Arial" w:hAnsi="Arial" w:cs="Arial"/>
          <w:sz w:val="24"/>
          <w:szCs w:val="24"/>
        </w:rPr>
        <w:t>s</w:t>
      </w:r>
      <w:r>
        <w:rPr>
          <w:rFonts w:ascii="Arial" w:hAnsi="Arial" w:cs="Arial"/>
          <w:sz w:val="24"/>
          <w:szCs w:val="24"/>
        </w:rPr>
        <w:t xml:space="preserve"> e sétimos anos, em consonância com as aulas normais, dentro da disciplina de Português;</w:t>
      </w:r>
    </w:p>
    <w:p w:rsidR="00182E7F" w:rsidRDefault="00182E7F" w:rsidP="00A0492F">
      <w:pPr>
        <w:pStyle w:val="PargrafodaLista"/>
        <w:widowControl w:val="0"/>
        <w:numPr>
          <w:ilvl w:val="0"/>
          <w:numId w:val="18"/>
        </w:numPr>
        <w:autoSpaceDE w:val="0"/>
        <w:spacing w:after="0" w:line="360" w:lineRule="auto"/>
        <w:ind w:left="426" w:hanging="426"/>
        <w:jc w:val="both"/>
        <w:rPr>
          <w:rFonts w:ascii="Arial" w:hAnsi="Arial" w:cs="Arial"/>
          <w:sz w:val="24"/>
          <w:szCs w:val="24"/>
        </w:rPr>
      </w:pPr>
      <w:r>
        <w:rPr>
          <w:rFonts w:ascii="Arial" w:hAnsi="Arial" w:cs="Arial"/>
          <w:sz w:val="24"/>
          <w:szCs w:val="24"/>
        </w:rPr>
        <w:t>Confecção de um “listão” de exercícios a todos os alunos, com ênfase aos alunos do ensino médio, listão este que deverá ser repassado aos discentes antes dos feriados prolongados e finais de semana prolongados;</w:t>
      </w:r>
    </w:p>
    <w:p w:rsidR="00182E7F" w:rsidRDefault="00F523F1" w:rsidP="00A0492F">
      <w:pPr>
        <w:pStyle w:val="PargrafodaLista"/>
        <w:widowControl w:val="0"/>
        <w:numPr>
          <w:ilvl w:val="0"/>
          <w:numId w:val="18"/>
        </w:numPr>
        <w:autoSpaceDE w:val="0"/>
        <w:spacing w:after="0" w:line="360" w:lineRule="auto"/>
        <w:ind w:left="426" w:hanging="426"/>
        <w:jc w:val="both"/>
        <w:rPr>
          <w:rFonts w:ascii="Arial" w:hAnsi="Arial" w:cs="Arial"/>
          <w:sz w:val="24"/>
          <w:szCs w:val="24"/>
        </w:rPr>
      </w:pPr>
      <w:r>
        <w:rPr>
          <w:rFonts w:ascii="Arial" w:hAnsi="Arial" w:cs="Arial"/>
          <w:sz w:val="24"/>
          <w:szCs w:val="24"/>
        </w:rPr>
        <w:t>Fomento à redação em todas as suas variantes, para todos os alunos, em especial aos alunos do ensino médio, com temas neste caso, voltados ao ENEM;</w:t>
      </w:r>
    </w:p>
    <w:p w:rsidR="00F523F1" w:rsidRDefault="00F523F1" w:rsidP="00A0492F">
      <w:pPr>
        <w:pStyle w:val="PargrafodaLista"/>
        <w:widowControl w:val="0"/>
        <w:numPr>
          <w:ilvl w:val="0"/>
          <w:numId w:val="18"/>
        </w:numPr>
        <w:autoSpaceDE w:val="0"/>
        <w:spacing w:after="0" w:line="360" w:lineRule="auto"/>
        <w:ind w:left="426" w:hanging="426"/>
        <w:jc w:val="both"/>
        <w:rPr>
          <w:rFonts w:ascii="Arial" w:hAnsi="Arial" w:cs="Arial"/>
          <w:sz w:val="24"/>
          <w:szCs w:val="24"/>
        </w:rPr>
      </w:pPr>
      <w:r>
        <w:rPr>
          <w:rFonts w:ascii="Arial" w:hAnsi="Arial" w:cs="Arial"/>
          <w:sz w:val="24"/>
          <w:szCs w:val="24"/>
        </w:rPr>
        <w:t>Maximização aos trabalhos e oficinas de Matemática aplicada direcionada aos alunos do Ensino Fundamental II priorizando os três anos iniciais;</w:t>
      </w:r>
    </w:p>
    <w:p w:rsidR="00F523F1" w:rsidRPr="00775E35" w:rsidRDefault="00F523F1" w:rsidP="009B72EE">
      <w:pPr>
        <w:pStyle w:val="PargrafodaLista"/>
        <w:widowControl w:val="0"/>
        <w:numPr>
          <w:ilvl w:val="0"/>
          <w:numId w:val="18"/>
        </w:numPr>
        <w:autoSpaceDE w:val="0"/>
        <w:spacing w:after="0" w:line="360" w:lineRule="auto"/>
        <w:ind w:left="426" w:hanging="426"/>
        <w:jc w:val="both"/>
        <w:rPr>
          <w:rFonts w:ascii="Arial" w:hAnsi="Arial" w:cs="Arial"/>
          <w:sz w:val="24"/>
          <w:szCs w:val="24"/>
        </w:rPr>
      </w:pPr>
      <w:r w:rsidRPr="00775E35">
        <w:rPr>
          <w:rFonts w:ascii="Arial" w:hAnsi="Arial" w:cs="Arial"/>
          <w:sz w:val="24"/>
          <w:szCs w:val="24"/>
        </w:rPr>
        <w:t xml:space="preserve">Priorização na aplicação dos Simulados Especiais </w:t>
      </w:r>
      <w:r w:rsidR="00946B35" w:rsidRPr="00775E35">
        <w:rPr>
          <w:rFonts w:ascii="Arial" w:hAnsi="Arial" w:cs="Arial"/>
          <w:sz w:val="24"/>
          <w:szCs w:val="24"/>
        </w:rPr>
        <w:t xml:space="preserve">aos alunos dos 6º e 9º anos do Ensino Fundamental II e </w:t>
      </w:r>
      <w:r w:rsidR="00C60FEB" w:rsidRPr="00775E35">
        <w:rPr>
          <w:rFonts w:ascii="Arial" w:hAnsi="Arial" w:cs="Arial"/>
          <w:sz w:val="24"/>
          <w:szCs w:val="24"/>
        </w:rPr>
        <w:t xml:space="preserve"> </w:t>
      </w:r>
      <w:r w:rsidR="00946B35" w:rsidRPr="00775E35">
        <w:rPr>
          <w:rFonts w:ascii="Arial" w:hAnsi="Arial" w:cs="Arial"/>
          <w:sz w:val="24"/>
          <w:szCs w:val="24"/>
        </w:rPr>
        <w:t xml:space="preserve">3ª </w:t>
      </w:r>
      <w:r w:rsidR="00C60FEB" w:rsidRPr="00775E35">
        <w:rPr>
          <w:rFonts w:ascii="Arial" w:hAnsi="Arial" w:cs="Arial"/>
          <w:sz w:val="24"/>
          <w:szCs w:val="24"/>
        </w:rPr>
        <w:t xml:space="preserve">  </w:t>
      </w:r>
      <w:r w:rsidR="00946B35" w:rsidRPr="00775E35">
        <w:rPr>
          <w:rFonts w:ascii="Arial" w:hAnsi="Arial" w:cs="Arial"/>
          <w:sz w:val="24"/>
          <w:szCs w:val="24"/>
        </w:rPr>
        <w:t>Séries</w:t>
      </w:r>
      <w:r w:rsidR="00C60FEB" w:rsidRPr="00775E35">
        <w:rPr>
          <w:rFonts w:ascii="Arial" w:hAnsi="Arial" w:cs="Arial"/>
          <w:sz w:val="24"/>
          <w:szCs w:val="24"/>
        </w:rPr>
        <w:t xml:space="preserve"> </w:t>
      </w:r>
      <w:r w:rsidR="00946B35" w:rsidRPr="00775E35">
        <w:rPr>
          <w:rFonts w:ascii="Arial" w:hAnsi="Arial" w:cs="Arial"/>
          <w:sz w:val="24"/>
          <w:szCs w:val="24"/>
        </w:rPr>
        <w:t xml:space="preserve"> do</w:t>
      </w:r>
      <w:r w:rsidR="00C60FEB" w:rsidRPr="00775E35">
        <w:rPr>
          <w:rFonts w:ascii="Arial" w:hAnsi="Arial" w:cs="Arial"/>
          <w:sz w:val="24"/>
          <w:szCs w:val="24"/>
        </w:rPr>
        <w:t xml:space="preserve"> </w:t>
      </w:r>
      <w:r w:rsidR="00946B35" w:rsidRPr="00775E35">
        <w:rPr>
          <w:rFonts w:ascii="Arial" w:hAnsi="Arial" w:cs="Arial"/>
          <w:sz w:val="24"/>
          <w:szCs w:val="24"/>
        </w:rPr>
        <w:t xml:space="preserve"> Ensino</w:t>
      </w:r>
      <w:r w:rsidR="00C60FEB" w:rsidRPr="00775E35">
        <w:rPr>
          <w:rFonts w:ascii="Arial" w:hAnsi="Arial" w:cs="Arial"/>
          <w:sz w:val="24"/>
          <w:szCs w:val="24"/>
        </w:rPr>
        <w:t xml:space="preserve"> </w:t>
      </w:r>
      <w:r w:rsidR="00946B35" w:rsidRPr="00775E35">
        <w:rPr>
          <w:rFonts w:ascii="Arial" w:hAnsi="Arial" w:cs="Arial"/>
          <w:sz w:val="24"/>
          <w:szCs w:val="24"/>
        </w:rPr>
        <w:t xml:space="preserve"> Médio</w:t>
      </w:r>
      <w:r w:rsidRPr="00775E35">
        <w:rPr>
          <w:rFonts w:ascii="Arial" w:hAnsi="Arial" w:cs="Arial"/>
          <w:sz w:val="24"/>
          <w:szCs w:val="24"/>
        </w:rPr>
        <w:t xml:space="preserve"> </w:t>
      </w:r>
      <w:r w:rsidR="00C60FEB" w:rsidRPr="00775E35">
        <w:rPr>
          <w:rFonts w:ascii="Arial" w:hAnsi="Arial" w:cs="Arial"/>
          <w:sz w:val="24"/>
          <w:szCs w:val="24"/>
        </w:rPr>
        <w:t xml:space="preserve"> </w:t>
      </w:r>
      <w:r w:rsidRPr="00775E35">
        <w:rPr>
          <w:rFonts w:ascii="Arial" w:hAnsi="Arial" w:cs="Arial"/>
          <w:sz w:val="24"/>
          <w:szCs w:val="24"/>
        </w:rPr>
        <w:t xml:space="preserve">e </w:t>
      </w:r>
      <w:r w:rsidR="00C60FEB" w:rsidRPr="00775E35">
        <w:rPr>
          <w:rFonts w:ascii="Arial" w:hAnsi="Arial" w:cs="Arial"/>
          <w:sz w:val="24"/>
          <w:szCs w:val="24"/>
        </w:rPr>
        <w:t xml:space="preserve"> </w:t>
      </w:r>
      <w:r w:rsidRPr="00775E35">
        <w:rPr>
          <w:rFonts w:ascii="Arial" w:hAnsi="Arial" w:cs="Arial"/>
          <w:sz w:val="24"/>
          <w:szCs w:val="24"/>
        </w:rPr>
        <w:t>uma vez a cada início de</w:t>
      </w:r>
      <w:r w:rsidR="00775E35">
        <w:rPr>
          <w:rFonts w:ascii="Arial" w:hAnsi="Arial" w:cs="Arial"/>
          <w:sz w:val="24"/>
          <w:szCs w:val="24"/>
        </w:rPr>
        <w:t xml:space="preserve"> </w:t>
      </w:r>
      <w:r w:rsidRPr="00775E35">
        <w:rPr>
          <w:rFonts w:ascii="Arial" w:hAnsi="Arial" w:cs="Arial"/>
          <w:sz w:val="24"/>
          <w:szCs w:val="24"/>
        </w:rPr>
        <w:t>bimestre, implantação de aplicação de um “</w:t>
      </w:r>
      <w:r w:rsidRPr="00775E35">
        <w:rPr>
          <w:rFonts w:ascii="Arial" w:hAnsi="Arial" w:cs="Arial"/>
          <w:i/>
          <w:sz w:val="24"/>
          <w:szCs w:val="24"/>
        </w:rPr>
        <w:t>Simulado</w:t>
      </w:r>
      <w:r w:rsidR="009229E6" w:rsidRPr="00775E35">
        <w:rPr>
          <w:rFonts w:ascii="Arial" w:hAnsi="Arial" w:cs="Arial"/>
          <w:i/>
          <w:sz w:val="24"/>
          <w:szCs w:val="24"/>
        </w:rPr>
        <w:t xml:space="preserve"> de Projeção Educacional – </w:t>
      </w:r>
      <w:r w:rsidR="00F33176" w:rsidRPr="00775E35">
        <w:rPr>
          <w:rFonts w:ascii="Arial" w:hAnsi="Arial" w:cs="Arial"/>
          <w:i/>
          <w:sz w:val="24"/>
          <w:szCs w:val="24"/>
        </w:rPr>
        <w:t>SPE”</w:t>
      </w:r>
      <w:r w:rsidRPr="00775E35">
        <w:rPr>
          <w:rFonts w:ascii="Arial" w:hAnsi="Arial" w:cs="Arial"/>
          <w:sz w:val="24"/>
          <w:szCs w:val="24"/>
        </w:rPr>
        <w:t>, com conteúdo que vise maximizar os conteúdos a serem discutidos e aplicados na prova final bimestral.</w:t>
      </w:r>
    </w:p>
    <w:p w:rsidR="00DA7961" w:rsidRPr="00DA7961" w:rsidRDefault="00DA7961" w:rsidP="00DA7961">
      <w:pPr>
        <w:widowControl w:val="0"/>
        <w:autoSpaceDE w:val="0"/>
        <w:spacing w:after="0" w:line="360" w:lineRule="auto"/>
        <w:jc w:val="both"/>
        <w:rPr>
          <w:rFonts w:ascii="Arial" w:hAnsi="Arial" w:cs="Arial"/>
          <w:sz w:val="24"/>
          <w:szCs w:val="24"/>
        </w:rPr>
      </w:pPr>
    </w:p>
    <w:p w:rsidR="009C4A23" w:rsidRPr="00986F6D" w:rsidRDefault="009C4A23" w:rsidP="0052729F">
      <w:pPr>
        <w:pStyle w:val="PargrafodaLista"/>
        <w:widowControl w:val="0"/>
        <w:numPr>
          <w:ilvl w:val="0"/>
          <w:numId w:val="71"/>
        </w:numPr>
        <w:tabs>
          <w:tab w:val="left" w:pos="1120"/>
        </w:tabs>
        <w:autoSpaceDE w:val="0"/>
        <w:spacing w:after="0" w:line="360" w:lineRule="auto"/>
        <w:ind w:left="426" w:hanging="426"/>
        <w:jc w:val="both"/>
        <w:rPr>
          <w:rFonts w:ascii="Arial" w:hAnsi="Arial" w:cs="Arial"/>
          <w:b/>
          <w:sz w:val="24"/>
          <w:szCs w:val="24"/>
        </w:rPr>
      </w:pPr>
      <w:r w:rsidRPr="00986F6D">
        <w:rPr>
          <w:rFonts w:ascii="Arial" w:hAnsi="Arial" w:cs="Arial"/>
          <w:b/>
          <w:sz w:val="24"/>
          <w:szCs w:val="24"/>
        </w:rPr>
        <w:lastRenderedPageBreak/>
        <w:t>Indicadores IDEB</w:t>
      </w:r>
    </w:p>
    <w:tbl>
      <w:tblPr>
        <w:tblStyle w:val="Tabelacomgrade"/>
        <w:tblW w:w="8930" w:type="dxa"/>
        <w:tblInd w:w="421" w:type="dxa"/>
        <w:tblLook w:val="04A0" w:firstRow="1" w:lastRow="0" w:firstColumn="1" w:lastColumn="0" w:noHBand="0" w:noVBand="1"/>
      </w:tblPr>
      <w:tblGrid>
        <w:gridCol w:w="1559"/>
        <w:gridCol w:w="750"/>
        <w:gridCol w:w="809"/>
        <w:gridCol w:w="851"/>
        <w:gridCol w:w="750"/>
        <w:gridCol w:w="809"/>
        <w:gridCol w:w="850"/>
        <w:gridCol w:w="851"/>
        <w:gridCol w:w="750"/>
        <w:gridCol w:w="951"/>
      </w:tblGrid>
      <w:tr w:rsidR="00484C26" w:rsidTr="00775E35">
        <w:tc>
          <w:tcPr>
            <w:tcW w:w="1559" w:type="dxa"/>
            <w:shd w:val="clear" w:color="auto" w:fill="C00000"/>
          </w:tcPr>
          <w:p w:rsidR="00484C26" w:rsidRDefault="00484C26" w:rsidP="009C4A23">
            <w:pPr>
              <w:widowControl w:val="0"/>
              <w:tabs>
                <w:tab w:val="left" w:pos="1120"/>
              </w:tabs>
              <w:autoSpaceDE w:val="0"/>
              <w:spacing w:after="0" w:line="360" w:lineRule="auto"/>
              <w:jc w:val="both"/>
              <w:rPr>
                <w:rFonts w:ascii="Arial" w:hAnsi="Arial" w:cs="Arial"/>
                <w:sz w:val="24"/>
                <w:szCs w:val="24"/>
              </w:rPr>
            </w:pPr>
          </w:p>
        </w:tc>
        <w:tc>
          <w:tcPr>
            <w:tcW w:w="750" w:type="dxa"/>
            <w:shd w:val="clear" w:color="auto" w:fill="DBE5F1" w:themeFill="accent1" w:themeFillTint="33"/>
          </w:tcPr>
          <w:p w:rsidR="00484C26" w:rsidRDefault="00484C26" w:rsidP="00986F6D">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2005</w:t>
            </w:r>
          </w:p>
        </w:tc>
        <w:tc>
          <w:tcPr>
            <w:tcW w:w="809" w:type="dxa"/>
            <w:shd w:val="clear" w:color="auto" w:fill="DBE5F1" w:themeFill="accent1" w:themeFillTint="33"/>
          </w:tcPr>
          <w:p w:rsidR="00484C26" w:rsidRDefault="00484C26" w:rsidP="00986F6D">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2007</w:t>
            </w:r>
          </w:p>
        </w:tc>
        <w:tc>
          <w:tcPr>
            <w:tcW w:w="851" w:type="dxa"/>
            <w:shd w:val="clear" w:color="auto" w:fill="DBE5F1" w:themeFill="accent1" w:themeFillTint="33"/>
          </w:tcPr>
          <w:p w:rsidR="00484C26" w:rsidRDefault="00484C26" w:rsidP="00986F6D">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2009</w:t>
            </w:r>
          </w:p>
        </w:tc>
        <w:tc>
          <w:tcPr>
            <w:tcW w:w="750" w:type="dxa"/>
            <w:shd w:val="clear" w:color="auto" w:fill="DBE5F1" w:themeFill="accent1" w:themeFillTint="33"/>
          </w:tcPr>
          <w:p w:rsidR="00484C26" w:rsidRDefault="00484C26" w:rsidP="00986F6D">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2011</w:t>
            </w:r>
          </w:p>
        </w:tc>
        <w:tc>
          <w:tcPr>
            <w:tcW w:w="809" w:type="dxa"/>
            <w:shd w:val="clear" w:color="auto" w:fill="DBE5F1" w:themeFill="accent1" w:themeFillTint="33"/>
          </w:tcPr>
          <w:p w:rsidR="00484C26" w:rsidRDefault="00484C26" w:rsidP="00986F6D">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2013</w:t>
            </w:r>
          </w:p>
        </w:tc>
        <w:tc>
          <w:tcPr>
            <w:tcW w:w="850" w:type="dxa"/>
            <w:shd w:val="clear" w:color="auto" w:fill="DBE5F1" w:themeFill="accent1" w:themeFillTint="33"/>
          </w:tcPr>
          <w:p w:rsidR="00484C26" w:rsidRDefault="00484C26" w:rsidP="00986F6D">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2015</w:t>
            </w:r>
          </w:p>
        </w:tc>
        <w:tc>
          <w:tcPr>
            <w:tcW w:w="851" w:type="dxa"/>
            <w:shd w:val="clear" w:color="auto" w:fill="DBE5F1" w:themeFill="accent1" w:themeFillTint="33"/>
          </w:tcPr>
          <w:p w:rsidR="00484C26" w:rsidRDefault="00484C26" w:rsidP="00986F6D">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2017</w:t>
            </w:r>
          </w:p>
        </w:tc>
        <w:tc>
          <w:tcPr>
            <w:tcW w:w="750" w:type="dxa"/>
            <w:shd w:val="clear" w:color="auto" w:fill="DBE5F1" w:themeFill="accent1" w:themeFillTint="33"/>
          </w:tcPr>
          <w:p w:rsidR="00484C26" w:rsidRDefault="00484C26" w:rsidP="00986F6D">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2019</w:t>
            </w:r>
          </w:p>
        </w:tc>
        <w:tc>
          <w:tcPr>
            <w:tcW w:w="951" w:type="dxa"/>
            <w:shd w:val="clear" w:color="auto" w:fill="DBE5F1" w:themeFill="accent1" w:themeFillTint="33"/>
          </w:tcPr>
          <w:p w:rsidR="00484C26" w:rsidRDefault="00484C26" w:rsidP="00986F6D">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2021</w:t>
            </w:r>
          </w:p>
        </w:tc>
      </w:tr>
      <w:tr w:rsidR="00484C26" w:rsidTr="00775E35">
        <w:tc>
          <w:tcPr>
            <w:tcW w:w="1559" w:type="dxa"/>
            <w:tcBorders>
              <w:bottom w:val="triple" w:sz="4" w:space="0" w:color="auto"/>
            </w:tcBorders>
            <w:shd w:val="clear" w:color="auto" w:fill="EAF1DD" w:themeFill="accent3" w:themeFillTint="33"/>
            <w:vAlign w:val="center"/>
          </w:tcPr>
          <w:p w:rsidR="00484C26" w:rsidRDefault="00484C26" w:rsidP="00775E35">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9º ANO</w:t>
            </w:r>
          </w:p>
        </w:tc>
        <w:tc>
          <w:tcPr>
            <w:tcW w:w="750" w:type="dxa"/>
            <w:tcBorders>
              <w:bottom w:val="triple" w:sz="4" w:space="0" w:color="auto"/>
            </w:tcBorders>
            <w:shd w:val="clear" w:color="auto" w:fill="EAF1DD" w:themeFill="accent3" w:themeFillTint="33"/>
          </w:tcPr>
          <w:p w:rsidR="00484C26" w:rsidRDefault="00484C26"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3.3</w:t>
            </w:r>
          </w:p>
        </w:tc>
        <w:tc>
          <w:tcPr>
            <w:tcW w:w="809" w:type="dxa"/>
            <w:tcBorders>
              <w:bottom w:val="triple" w:sz="4" w:space="0" w:color="auto"/>
            </w:tcBorders>
            <w:shd w:val="clear" w:color="auto" w:fill="EAF1DD" w:themeFill="accent3" w:themeFillTint="33"/>
          </w:tcPr>
          <w:p w:rsidR="00484C26" w:rsidRDefault="00484C26"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2.9</w:t>
            </w:r>
          </w:p>
        </w:tc>
        <w:tc>
          <w:tcPr>
            <w:tcW w:w="851" w:type="dxa"/>
            <w:tcBorders>
              <w:bottom w:val="triple" w:sz="4" w:space="0" w:color="auto"/>
            </w:tcBorders>
            <w:shd w:val="clear" w:color="auto" w:fill="EAF1DD" w:themeFill="accent3" w:themeFillTint="33"/>
          </w:tcPr>
          <w:p w:rsidR="00484C26" w:rsidRDefault="00484C26"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3.0</w:t>
            </w:r>
          </w:p>
        </w:tc>
        <w:tc>
          <w:tcPr>
            <w:tcW w:w="750" w:type="dxa"/>
            <w:tcBorders>
              <w:bottom w:val="triple" w:sz="4" w:space="0" w:color="auto"/>
            </w:tcBorders>
            <w:shd w:val="clear" w:color="auto" w:fill="EAF1DD" w:themeFill="accent3" w:themeFillTint="33"/>
          </w:tcPr>
          <w:p w:rsidR="00484C26" w:rsidRDefault="00484C26"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3.7</w:t>
            </w:r>
          </w:p>
        </w:tc>
        <w:tc>
          <w:tcPr>
            <w:tcW w:w="809" w:type="dxa"/>
            <w:tcBorders>
              <w:bottom w:val="triple" w:sz="4" w:space="0" w:color="auto"/>
            </w:tcBorders>
            <w:shd w:val="clear" w:color="auto" w:fill="EAF1DD" w:themeFill="accent3" w:themeFillTint="33"/>
          </w:tcPr>
          <w:p w:rsidR="00484C26" w:rsidRDefault="00484C26"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4.4</w:t>
            </w:r>
          </w:p>
        </w:tc>
        <w:tc>
          <w:tcPr>
            <w:tcW w:w="850" w:type="dxa"/>
            <w:tcBorders>
              <w:bottom w:val="triple" w:sz="4" w:space="0" w:color="auto"/>
            </w:tcBorders>
            <w:shd w:val="clear" w:color="auto" w:fill="EAF1DD" w:themeFill="accent3" w:themeFillTint="33"/>
          </w:tcPr>
          <w:p w:rsidR="00484C26" w:rsidRDefault="00484C26"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4.6</w:t>
            </w:r>
          </w:p>
        </w:tc>
        <w:tc>
          <w:tcPr>
            <w:tcW w:w="851" w:type="dxa"/>
            <w:tcBorders>
              <w:bottom w:val="triple" w:sz="4" w:space="0" w:color="auto"/>
            </w:tcBorders>
            <w:shd w:val="clear" w:color="auto" w:fill="EAF1DD" w:themeFill="accent3" w:themeFillTint="33"/>
          </w:tcPr>
          <w:p w:rsidR="00484C26" w:rsidRDefault="00484C26"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6.2</w:t>
            </w:r>
          </w:p>
        </w:tc>
        <w:tc>
          <w:tcPr>
            <w:tcW w:w="750" w:type="dxa"/>
            <w:tcBorders>
              <w:bottom w:val="triple" w:sz="4" w:space="0" w:color="auto"/>
            </w:tcBorders>
            <w:shd w:val="clear" w:color="auto" w:fill="EAF1DD" w:themeFill="accent3" w:themeFillTint="33"/>
          </w:tcPr>
          <w:p w:rsidR="00484C26" w:rsidRDefault="00ED308F"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w:t>
            </w:r>
          </w:p>
        </w:tc>
        <w:tc>
          <w:tcPr>
            <w:tcW w:w="951" w:type="dxa"/>
            <w:tcBorders>
              <w:bottom w:val="triple" w:sz="4" w:space="0" w:color="auto"/>
            </w:tcBorders>
            <w:shd w:val="clear" w:color="auto" w:fill="EAF1DD" w:themeFill="accent3" w:themeFillTint="33"/>
          </w:tcPr>
          <w:p w:rsidR="00484C26" w:rsidRDefault="00484C26"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w:t>
            </w:r>
          </w:p>
        </w:tc>
      </w:tr>
      <w:tr w:rsidR="00484C26" w:rsidTr="00775E35">
        <w:tc>
          <w:tcPr>
            <w:tcW w:w="1559" w:type="dxa"/>
            <w:tcBorders>
              <w:top w:val="triple" w:sz="4" w:space="0" w:color="auto"/>
            </w:tcBorders>
            <w:shd w:val="clear" w:color="auto" w:fill="D6E3BC" w:themeFill="accent3" w:themeFillTint="66"/>
            <w:vAlign w:val="center"/>
          </w:tcPr>
          <w:p w:rsidR="00484C26" w:rsidRDefault="00484C26" w:rsidP="00775E35">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3ª SÉRIE</w:t>
            </w:r>
          </w:p>
        </w:tc>
        <w:tc>
          <w:tcPr>
            <w:tcW w:w="750" w:type="dxa"/>
            <w:tcBorders>
              <w:top w:val="triple" w:sz="4" w:space="0" w:color="auto"/>
            </w:tcBorders>
            <w:shd w:val="clear" w:color="auto" w:fill="D6E3BC" w:themeFill="accent3" w:themeFillTint="66"/>
          </w:tcPr>
          <w:p w:rsidR="00484C26" w:rsidRDefault="00484C26"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w:t>
            </w:r>
          </w:p>
        </w:tc>
        <w:tc>
          <w:tcPr>
            <w:tcW w:w="809" w:type="dxa"/>
            <w:tcBorders>
              <w:top w:val="triple" w:sz="4" w:space="0" w:color="auto"/>
            </w:tcBorders>
            <w:shd w:val="clear" w:color="auto" w:fill="D6E3BC" w:themeFill="accent3" w:themeFillTint="66"/>
          </w:tcPr>
          <w:p w:rsidR="00484C26" w:rsidRDefault="00484C26"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w:t>
            </w:r>
          </w:p>
        </w:tc>
        <w:tc>
          <w:tcPr>
            <w:tcW w:w="851" w:type="dxa"/>
            <w:tcBorders>
              <w:top w:val="triple" w:sz="4" w:space="0" w:color="auto"/>
            </w:tcBorders>
            <w:shd w:val="clear" w:color="auto" w:fill="D6E3BC" w:themeFill="accent3" w:themeFillTint="66"/>
          </w:tcPr>
          <w:p w:rsidR="00484C26" w:rsidRDefault="00484C26"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w:t>
            </w:r>
          </w:p>
        </w:tc>
        <w:tc>
          <w:tcPr>
            <w:tcW w:w="750" w:type="dxa"/>
            <w:tcBorders>
              <w:top w:val="triple" w:sz="4" w:space="0" w:color="auto"/>
            </w:tcBorders>
            <w:shd w:val="clear" w:color="auto" w:fill="D6E3BC" w:themeFill="accent3" w:themeFillTint="66"/>
          </w:tcPr>
          <w:p w:rsidR="00484C26" w:rsidRDefault="00484C26"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w:t>
            </w:r>
          </w:p>
        </w:tc>
        <w:tc>
          <w:tcPr>
            <w:tcW w:w="809" w:type="dxa"/>
            <w:tcBorders>
              <w:top w:val="triple" w:sz="4" w:space="0" w:color="auto"/>
            </w:tcBorders>
            <w:shd w:val="clear" w:color="auto" w:fill="D6E3BC" w:themeFill="accent3" w:themeFillTint="66"/>
          </w:tcPr>
          <w:p w:rsidR="00484C26" w:rsidRDefault="00484C26"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w:t>
            </w:r>
          </w:p>
        </w:tc>
        <w:tc>
          <w:tcPr>
            <w:tcW w:w="850" w:type="dxa"/>
            <w:tcBorders>
              <w:top w:val="triple" w:sz="4" w:space="0" w:color="auto"/>
            </w:tcBorders>
            <w:shd w:val="clear" w:color="auto" w:fill="D6E3BC" w:themeFill="accent3" w:themeFillTint="66"/>
          </w:tcPr>
          <w:p w:rsidR="00484C26" w:rsidRDefault="00484C26"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w:t>
            </w:r>
          </w:p>
        </w:tc>
        <w:tc>
          <w:tcPr>
            <w:tcW w:w="851" w:type="dxa"/>
            <w:tcBorders>
              <w:top w:val="triple" w:sz="4" w:space="0" w:color="auto"/>
            </w:tcBorders>
            <w:shd w:val="clear" w:color="auto" w:fill="D6E3BC" w:themeFill="accent3" w:themeFillTint="66"/>
          </w:tcPr>
          <w:p w:rsidR="00484C26" w:rsidRDefault="00484C26"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4.0</w:t>
            </w:r>
          </w:p>
        </w:tc>
        <w:tc>
          <w:tcPr>
            <w:tcW w:w="750" w:type="dxa"/>
            <w:tcBorders>
              <w:top w:val="triple" w:sz="4" w:space="0" w:color="auto"/>
            </w:tcBorders>
            <w:shd w:val="clear" w:color="auto" w:fill="D6E3BC" w:themeFill="accent3" w:themeFillTint="66"/>
          </w:tcPr>
          <w:p w:rsidR="00484C26" w:rsidRDefault="00ED308F"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w:t>
            </w:r>
          </w:p>
        </w:tc>
        <w:tc>
          <w:tcPr>
            <w:tcW w:w="951" w:type="dxa"/>
            <w:tcBorders>
              <w:top w:val="triple" w:sz="4" w:space="0" w:color="auto"/>
            </w:tcBorders>
            <w:shd w:val="clear" w:color="auto" w:fill="D6E3BC" w:themeFill="accent3" w:themeFillTint="66"/>
          </w:tcPr>
          <w:p w:rsidR="00484C26" w:rsidRDefault="00484C26"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w:t>
            </w:r>
          </w:p>
        </w:tc>
      </w:tr>
    </w:tbl>
    <w:p w:rsidR="00CB44E4" w:rsidRDefault="00ED308F" w:rsidP="009C4A23">
      <w:pPr>
        <w:widowControl w:val="0"/>
        <w:tabs>
          <w:tab w:val="left" w:pos="1120"/>
        </w:tabs>
        <w:autoSpaceDE w:val="0"/>
        <w:spacing w:after="0" w:line="360" w:lineRule="auto"/>
        <w:jc w:val="both"/>
        <w:rPr>
          <w:rFonts w:ascii="Arial" w:hAnsi="Arial" w:cs="Arial"/>
          <w:sz w:val="24"/>
          <w:szCs w:val="24"/>
        </w:rPr>
      </w:pPr>
      <w:r>
        <w:rPr>
          <w:rFonts w:ascii="Arial" w:hAnsi="Arial" w:cs="Arial"/>
          <w:sz w:val="24"/>
          <w:szCs w:val="24"/>
        </w:rPr>
        <w:t xml:space="preserve">      * A ser ainda divulgado para as Unidades</w:t>
      </w:r>
    </w:p>
    <w:p w:rsidR="009C4A23" w:rsidRPr="00986F6D" w:rsidRDefault="009C4A23" w:rsidP="0052729F">
      <w:pPr>
        <w:pStyle w:val="PargrafodaLista"/>
        <w:widowControl w:val="0"/>
        <w:numPr>
          <w:ilvl w:val="0"/>
          <w:numId w:val="71"/>
        </w:numPr>
        <w:tabs>
          <w:tab w:val="left" w:pos="1120"/>
        </w:tabs>
        <w:autoSpaceDE w:val="0"/>
        <w:spacing w:after="0" w:line="360" w:lineRule="auto"/>
        <w:ind w:left="426" w:hanging="426"/>
        <w:jc w:val="both"/>
        <w:rPr>
          <w:rFonts w:ascii="Arial" w:hAnsi="Arial" w:cs="Arial"/>
          <w:b/>
          <w:sz w:val="24"/>
          <w:szCs w:val="24"/>
        </w:rPr>
      </w:pPr>
      <w:r w:rsidRPr="00986F6D">
        <w:rPr>
          <w:rFonts w:ascii="Arial" w:hAnsi="Arial" w:cs="Arial"/>
          <w:b/>
          <w:sz w:val="24"/>
          <w:szCs w:val="24"/>
        </w:rPr>
        <w:t>Indicadores</w:t>
      </w:r>
      <w:r w:rsidR="00986F6D" w:rsidRPr="00986F6D">
        <w:rPr>
          <w:rFonts w:ascii="Arial" w:hAnsi="Arial" w:cs="Arial"/>
          <w:b/>
          <w:sz w:val="24"/>
          <w:szCs w:val="24"/>
        </w:rPr>
        <w:t xml:space="preserve"> IDEGO</w:t>
      </w:r>
    </w:p>
    <w:tbl>
      <w:tblPr>
        <w:tblStyle w:val="Tabelacomgrade"/>
        <w:tblW w:w="8930" w:type="dxa"/>
        <w:tblInd w:w="421" w:type="dxa"/>
        <w:tblLayout w:type="fixed"/>
        <w:tblLook w:val="04A0" w:firstRow="1" w:lastRow="0" w:firstColumn="1" w:lastColumn="0" w:noHBand="0" w:noVBand="1"/>
      </w:tblPr>
      <w:tblGrid>
        <w:gridCol w:w="1569"/>
        <w:gridCol w:w="750"/>
        <w:gridCol w:w="798"/>
        <w:gridCol w:w="832"/>
        <w:gridCol w:w="834"/>
        <w:gridCol w:w="833"/>
        <w:gridCol w:w="834"/>
        <w:gridCol w:w="833"/>
        <w:gridCol w:w="750"/>
        <w:gridCol w:w="897"/>
      </w:tblGrid>
      <w:tr w:rsidR="00484C26" w:rsidTr="00775E35">
        <w:tc>
          <w:tcPr>
            <w:tcW w:w="1569" w:type="dxa"/>
            <w:shd w:val="clear" w:color="auto" w:fill="C00000"/>
          </w:tcPr>
          <w:p w:rsidR="00484C26" w:rsidRDefault="00484C26" w:rsidP="00432B2E">
            <w:pPr>
              <w:widowControl w:val="0"/>
              <w:tabs>
                <w:tab w:val="left" w:pos="1120"/>
              </w:tabs>
              <w:autoSpaceDE w:val="0"/>
              <w:spacing w:after="0" w:line="360" w:lineRule="auto"/>
              <w:jc w:val="both"/>
              <w:rPr>
                <w:rFonts w:ascii="Arial" w:hAnsi="Arial" w:cs="Arial"/>
                <w:sz w:val="24"/>
                <w:szCs w:val="24"/>
              </w:rPr>
            </w:pPr>
          </w:p>
        </w:tc>
        <w:tc>
          <w:tcPr>
            <w:tcW w:w="750" w:type="dxa"/>
            <w:shd w:val="clear" w:color="auto" w:fill="DBE5F1" w:themeFill="accent1" w:themeFillTint="33"/>
          </w:tcPr>
          <w:p w:rsidR="00484C26" w:rsidRDefault="00484C26" w:rsidP="00432B2E">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2011</w:t>
            </w:r>
          </w:p>
        </w:tc>
        <w:tc>
          <w:tcPr>
            <w:tcW w:w="798" w:type="dxa"/>
            <w:shd w:val="clear" w:color="auto" w:fill="DBE5F1" w:themeFill="accent1" w:themeFillTint="33"/>
          </w:tcPr>
          <w:p w:rsidR="00484C26" w:rsidRDefault="00484C26" w:rsidP="00432B2E">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2012</w:t>
            </w:r>
          </w:p>
        </w:tc>
        <w:tc>
          <w:tcPr>
            <w:tcW w:w="832" w:type="dxa"/>
            <w:shd w:val="clear" w:color="auto" w:fill="DBE5F1" w:themeFill="accent1" w:themeFillTint="33"/>
          </w:tcPr>
          <w:p w:rsidR="00484C26" w:rsidRDefault="00484C26" w:rsidP="00432B2E">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2013</w:t>
            </w:r>
          </w:p>
        </w:tc>
        <w:tc>
          <w:tcPr>
            <w:tcW w:w="834" w:type="dxa"/>
            <w:shd w:val="clear" w:color="auto" w:fill="DBE5F1" w:themeFill="accent1" w:themeFillTint="33"/>
          </w:tcPr>
          <w:p w:rsidR="00484C26" w:rsidRDefault="00484C26" w:rsidP="00432B2E">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2014</w:t>
            </w:r>
          </w:p>
        </w:tc>
        <w:tc>
          <w:tcPr>
            <w:tcW w:w="833" w:type="dxa"/>
            <w:shd w:val="clear" w:color="auto" w:fill="DBE5F1" w:themeFill="accent1" w:themeFillTint="33"/>
          </w:tcPr>
          <w:p w:rsidR="00484C26" w:rsidRDefault="00484C26" w:rsidP="00432B2E">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2015</w:t>
            </w:r>
          </w:p>
        </w:tc>
        <w:tc>
          <w:tcPr>
            <w:tcW w:w="834" w:type="dxa"/>
            <w:shd w:val="clear" w:color="auto" w:fill="DBE5F1" w:themeFill="accent1" w:themeFillTint="33"/>
          </w:tcPr>
          <w:p w:rsidR="00484C26" w:rsidRDefault="00484C26" w:rsidP="00432B2E">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2016</w:t>
            </w:r>
          </w:p>
        </w:tc>
        <w:tc>
          <w:tcPr>
            <w:tcW w:w="833" w:type="dxa"/>
            <w:shd w:val="clear" w:color="auto" w:fill="DBE5F1" w:themeFill="accent1" w:themeFillTint="33"/>
          </w:tcPr>
          <w:p w:rsidR="00484C26" w:rsidRDefault="00484C26" w:rsidP="00432B2E">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2017</w:t>
            </w:r>
          </w:p>
        </w:tc>
        <w:tc>
          <w:tcPr>
            <w:tcW w:w="750" w:type="dxa"/>
            <w:shd w:val="clear" w:color="auto" w:fill="DBE5F1" w:themeFill="accent1" w:themeFillTint="33"/>
          </w:tcPr>
          <w:p w:rsidR="00484C26" w:rsidRDefault="00484C26" w:rsidP="00432B2E">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2019</w:t>
            </w:r>
          </w:p>
        </w:tc>
        <w:tc>
          <w:tcPr>
            <w:tcW w:w="897" w:type="dxa"/>
            <w:shd w:val="clear" w:color="auto" w:fill="DBE5F1" w:themeFill="accent1" w:themeFillTint="33"/>
          </w:tcPr>
          <w:p w:rsidR="00484C26" w:rsidRDefault="00484C26" w:rsidP="00432B2E">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2020</w:t>
            </w:r>
          </w:p>
        </w:tc>
      </w:tr>
      <w:tr w:rsidR="00484C26" w:rsidTr="00775E35">
        <w:tc>
          <w:tcPr>
            <w:tcW w:w="1569" w:type="dxa"/>
            <w:tcBorders>
              <w:bottom w:val="triple" w:sz="4" w:space="0" w:color="auto"/>
            </w:tcBorders>
            <w:shd w:val="clear" w:color="auto" w:fill="EAF1DD" w:themeFill="accent3" w:themeFillTint="33"/>
            <w:vAlign w:val="center"/>
          </w:tcPr>
          <w:p w:rsidR="00484C26" w:rsidRDefault="00484C26" w:rsidP="00775E35">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9º ANO</w:t>
            </w:r>
          </w:p>
        </w:tc>
        <w:tc>
          <w:tcPr>
            <w:tcW w:w="750" w:type="dxa"/>
            <w:tcBorders>
              <w:bottom w:val="triple" w:sz="4" w:space="0" w:color="auto"/>
            </w:tcBorders>
            <w:shd w:val="clear" w:color="auto" w:fill="EAF1DD" w:themeFill="accent3" w:themeFillTint="33"/>
          </w:tcPr>
          <w:p w:rsidR="00484C26" w:rsidRDefault="00484C26"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3.7</w:t>
            </w:r>
          </w:p>
        </w:tc>
        <w:tc>
          <w:tcPr>
            <w:tcW w:w="798" w:type="dxa"/>
            <w:tcBorders>
              <w:bottom w:val="triple" w:sz="4" w:space="0" w:color="auto"/>
            </w:tcBorders>
            <w:shd w:val="clear" w:color="auto" w:fill="EAF1DD" w:themeFill="accent3" w:themeFillTint="33"/>
          </w:tcPr>
          <w:p w:rsidR="00484C26" w:rsidRDefault="00484C26"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3.7</w:t>
            </w:r>
          </w:p>
        </w:tc>
        <w:tc>
          <w:tcPr>
            <w:tcW w:w="832" w:type="dxa"/>
            <w:tcBorders>
              <w:bottom w:val="triple" w:sz="4" w:space="0" w:color="auto"/>
            </w:tcBorders>
            <w:shd w:val="clear" w:color="auto" w:fill="EAF1DD" w:themeFill="accent3" w:themeFillTint="33"/>
          </w:tcPr>
          <w:p w:rsidR="00484C26" w:rsidRDefault="00484C26"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4.2</w:t>
            </w:r>
          </w:p>
        </w:tc>
        <w:tc>
          <w:tcPr>
            <w:tcW w:w="834" w:type="dxa"/>
            <w:tcBorders>
              <w:bottom w:val="triple" w:sz="4" w:space="0" w:color="auto"/>
            </w:tcBorders>
            <w:shd w:val="clear" w:color="auto" w:fill="EAF1DD" w:themeFill="accent3" w:themeFillTint="33"/>
          </w:tcPr>
          <w:p w:rsidR="00484C26" w:rsidRDefault="00484C26"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4.5</w:t>
            </w:r>
          </w:p>
        </w:tc>
        <w:tc>
          <w:tcPr>
            <w:tcW w:w="833" w:type="dxa"/>
            <w:tcBorders>
              <w:bottom w:val="triple" w:sz="4" w:space="0" w:color="auto"/>
            </w:tcBorders>
            <w:shd w:val="clear" w:color="auto" w:fill="EAF1DD" w:themeFill="accent3" w:themeFillTint="33"/>
          </w:tcPr>
          <w:p w:rsidR="00484C26" w:rsidRDefault="00484C26"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0</w:t>
            </w:r>
          </w:p>
        </w:tc>
        <w:tc>
          <w:tcPr>
            <w:tcW w:w="834" w:type="dxa"/>
            <w:tcBorders>
              <w:bottom w:val="triple" w:sz="4" w:space="0" w:color="auto"/>
            </w:tcBorders>
            <w:shd w:val="clear" w:color="auto" w:fill="EAF1DD" w:themeFill="accent3" w:themeFillTint="33"/>
          </w:tcPr>
          <w:p w:rsidR="00484C26" w:rsidRDefault="00484C26"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5.5</w:t>
            </w:r>
          </w:p>
        </w:tc>
        <w:tc>
          <w:tcPr>
            <w:tcW w:w="833" w:type="dxa"/>
            <w:tcBorders>
              <w:bottom w:val="triple" w:sz="4" w:space="0" w:color="auto"/>
            </w:tcBorders>
            <w:shd w:val="clear" w:color="auto" w:fill="EAF1DD" w:themeFill="accent3" w:themeFillTint="33"/>
          </w:tcPr>
          <w:p w:rsidR="00484C26" w:rsidRDefault="00775E35"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w:t>
            </w:r>
          </w:p>
        </w:tc>
        <w:tc>
          <w:tcPr>
            <w:tcW w:w="750" w:type="dxa"/>
            <w:tcBorders>
              <w:bottom w:val="triple" w:sz="4" w:space="0" w:color="auto"/>
            </w:tcBorders>
            <w:shd w:val="clear" w:color="auto" w:fill="EAF1DD" w:themeFill="accent3" w:themeFillTint="33"/>
          </w:tcPr>
          <w:p w:rsidR="00484C26" w:rsidRDefault="00775E35"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w:t>
            </w:r>
          </w:p>
        </w:tc>
        <w:tc>
          <w:tcPr>
            <w:tcW w:w="897" w:type="dxa"/>
            <w:tcBorders>
              <w:bottom w:val="triple" w:sz="4" w:space="0" w:color="auto"/>
            </w:tcBorders>
            <w:shd w:val="clear" w:color="auto" w:fill="EAF1DD" w:themeFill="accent3" w:themeFillTint="33"/>
          </w:tcPr>
          <w:p w:rsidR="00484C26" w:rsidRDefault="00775E35"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w:t>
            </w:r>
          </w:p>
        </w:tc>
      </w:tr>
      <w:tr w:rsidR="00484C26" w:rsidTr="00775E35">
        <w:tc>
          <w:tcPr>
            <w:tcW w:w="1569" w:type="dxa"/>
            <w:tcBorders>
              <w:top w:val="triple" w:sz="4" w:space="0" w:color="auto"/>
            </w:tcBorders>
            <w:shd w:val="clear" w:color="auto" w:fill="D6E3BC" w:themeFill="accent3" w:themeFillTint="66"/>
            <w:vAlign w:val="center"/>
          </w:tcPr>
          <w:p w:rsidR="00484C26" w:rsidRDefault="00484C26" w:rsidP="00775E35">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3ª SÉRIE</w:t>
            </w:r>
          </w:p>
        </w:tc>
        <w:tc>
          <w:tcPr>
            <w:tcW w:w="750" w:type="dxa"/>
            <w:tcBorders>
              <w:top w:val="triple" w:sz="4" w:space="0" w:color="auto"/>
            </w:tcBorders>
            <w:shd w:val="clear" w:color="auto" w:fill="D6E3BC" w:themeFill="accent3" w:themeFillTint="66"/>
          </w:tcPr>
          <w:p w:rsidR="00484C26" w:rsidRDefault="00484C26"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4,0</w:t>
            </w:r>
          </w:p>
        </w:tc>
        <w:tc>
          <w:tcPr>
            <w:tcW w:w="798" w:type="dxa"/>
            <w:tcBorders>
              <w:top w:val="triple" w:sz="4" w:space="0" w:color="auto"/>
            </w:tcBorders>
            <w:shd w:val="clear" w:color="auto" w:fill="D6E3BC" w:themeFill="accent3" w:themeFillTint="66"/>
          </w:tcPr>
          <w:p w:rsidR="00484C26" w:rsidRDefault="00484C26"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4,0</w:t>
            </w:r>
          </w:p>
        </w:tc>
        <w:tc>
          <w:tcPr>
            <w:tcW w:w="832" w:type="dxa"/>
            <w:tcBorders>
              <w:top w:val="triple" w:sz="4" w:space="0" w:color="auto"/>
            </w:tcBorders>
            <w:shd w:val="clear" w:color="auto" w:fill="D6E3BC" w:themeFill="accent3" w:themeFillTint="66"/>
          </w:tcPr>
          <w:p w:rsidR="00484C26" w:rsidRDefault="00484C26"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3.4</w:t>
            </w:r>
          </w:p>
        </w:tc>
        <w:tc>
          <w:tcPr>
            <w:tcW w:w="834" w:type="dxa"/>
            <w:tcBorders>
              <w:top w:val="triple" w:sz="4" w:space="0" w:color="auto"/>
            </w:tcBorders>
            <w:shd w:val="clear" w:color="auto" w:fill="D6E3BC" w:themeFill="accent3" w:themeFillTint="66"/>
          </w:tcPr>
          <w:p w:rsidR="00484C26" w:rsidRDefault="00484C26"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3.2</w:t>
            </w:r>
          </w:p>
        </w:tc>
        <w:tc>
          <w:tcPr>
            <w:tcW w:w="833" w:type="dxa"/>
            <w:tcBorders>
              <w:top w:val="triple" w:sz="4" w:space="0" w:color="auto"/>
            </w:tcBorders>
            <w:shd w:val="clear" w:color="auto" w:fill="D6E3BC" w:themeFill="accent3" w:themeFillTint="66"/>
          </w:tcPr>
          <w:p w:rsidR="00484C26" w:rsidRDefault="00484C26"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0</w:t>
            </w:r>
          </w:p>
        </w:tc>
        <w:tc>
          <w:tcPr>
            <w:tcW w:w="834" w:type="dxa"/>
            <w:tcBorders>
              <w:top w:val="triple" w:sz="4" w:space="0" w:color="auto"/>
            </w:tcBorders>
            <w:shd w:val="clear" w:color="auto" w:fill="D6E3BC" w:themeFill="accent3" w:themeFillTint="66"/>
          </w:tcPr>
          <w:p w:rsidR="00484C26" w:rsidRDefault="00484C26"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4.2</w:t>
            </w:r>
          </w:p>
        </w:tc>
        <w:tc>
          <w:tcPr>
            <w:tcW w:w="833" w:type="dxa"/>
            <w:tcBorders>
              <w:top w:val="triple" w:sz="4" w:space="0" w:color="auto"/>
            </w:tcBorders>
            <w:shd w:val="clear" w:color="auto" w:fill="D6E3BC" w:themeFill="accent3" w:themeFillTint="66"/>
          </w:tcPr>
          <w:p w:rsidR="00484C26" w:rsidRDefault="00775E35"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w:t>
            </w:r>
          </w:p>
        </w:tc>
        <w:tc>
          <w:tcPr>
            <w:tcW w:w="750" w:type="dxa"/>
            <w:tcBorders>
              <w:top w:val="triple" w:sz="4" w:space="0" w:color="auto"/>
            </w:tcBorders>
            <w:shd w:val="clear" w:color="auto" w:fill="D6E3BC" w:themeFill="accent3" w:themeFillTint="66"/>
          </w:tcPr>
          <w:p w:rsidR="00484C26" w:rsidRDefault="00775E35"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w:t>
            </w:r>
          </w:p>
        </w:tc>
        <w:tc>
          <w:tcPr>
            <w:tcW w:w="897" w:type="dxa"/>
            <w:tcBorders>
              <w:top w:val="triple" w:sz="4" w:space="0" w:color="auto"/>
            </w:tcBorders>
            <w:shd w:val="clear" w:color="auto" w:fill="D6E3BC" w:themeFill="accent3" w:themeFillTint="66"/>
          </w:tcPr>
          <w:p w:rsidR="00484C26" w:rsidRDefault="00775E35" w:rsidP="00484C26">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w:t>
            </w:r>
          </w:p>
        </w:tc>
      </w:tr>
    </w:tbl>
    <w:p w:rsidR="00946B35" w:rsidRDefault="00946B35" w:rsidP="00946B35">
      <w:pPr>
        <w:widowControl w:val="0"/>
        <w:tabs>
          <w:tab w:val="left" w:pos="1120"/>
        </w:tabs>
        <w:autoSpaceDE w:val="0"/>
        <w:spacing w:after="0" w:line="360" w:lineRule="auto"/>
        <w:ind w:left="1105"/>
        <w:jc w:val="both"/>
        <w:rPr>
          <w:rFonts w:ascii="Arial" w:hAnsi="Arial" w:cs="Arial"/>
          <w:sz w:val="24"/>
          <w:szCs w:val="24"/>
        </w:rPr>
      </w:pPr>
    </w:p>
    <w:p w:rsidR="00775E35" w:rsidRDefault="00775E35" w:rsidP="00775E35">
      <w:pPr>
        <w:pStyle w:val="PargrafodaLista"/>
        <w:widowControl w:val="0"/>
        <w:numPr>
          <w:ilvl w:val="0"/>
          <w:numId w:val="71"/>
        </w:numPr>
        <w:tabs>
          <w:tab w:val="left" w:pos="1120"/>
        </w:tabs>
        <w:autoSpaceDE w:val="0"/>
        <w:spacing w:after="0" w:line="360" w:lineRule="auto"/>
        <w:ind w:left="426" w:hanging="426"/>
        <w:jc w:val="both"/>
        <w:rPr>
          <w:rFonts w:ascii="Arial" w:hAnsi="Arial" w:cs="Arial"/>
          <w:b/>
          <w:sz w:val="24"/>
          <w:szCs w:val="24"/>
        </w:rPr>
      </w:pPr>
      <w:r w:rsidRPr="00775E35">
        <w:rPr>
          <w:rFonts w:ascii="Arial" w:hAnsi="Arial" w:cs="Arial"/>
          <w:b/>
          <w:sz w:val="24"/>
          <w:szCs w:val="24"/>
        </w:rPr>
        <w:t>Indicadores SAEGO</w:t>
      </w:r>
    </w:p>
    <w:tbl>
      <w:tblPr>
        <w:tblStyle w:val="Tabelacomgrade"/>
        <w:tblW w:w="8930" w:type="dxa"/>
        <w:tblInd w:w="421" w:type="dxa"/>
        <w:tblLayout w:type="fixed"/>
        <w:tblLook w:val="04A0" w:firstRow="1" w:lastRow="0" w:firstColumn="1" w:lastColumn="0" w:noHBand="0" w:noVBand="1"/>
      </w:tblPr>
      <w:tblGrid>
        <w:gridCol w:w="1273"/>
        <w:gridCol w:w="1047"/>
        <w:gridCol w:w="797"/>
        <w:gridCol w:w="832"/>
        <w:gridCol w:w="834"/>
        <w:gridCol w:w="833"/>
        <w:gridCol w:w="834"/>
        <w:gridCol w:w="833"/>
        <w:gridCol w:w="796"/>
        <w:gridCol w:w="851"/>
      </w:tblGrid>
      <w:tr w:rsidR="00FB7B5C" w:rsidTr="00FB7B5C">
        <w:tc>
          <w:tcPr>
            <w:tcW w:w="1273" w:type="dxa"/>
            <w:tcBorders>
              <w:right w:val="triple" w:sz="4" w:space="0" w:color="auto"/>
            </w:tcBorders>
            <w:shd w:val="clear" w:color="auto" w:fill="C00000"/>
          </w:tcPr>
          <w:p w:rsidR="00FB7B5C" w:rsidRDefault="00FB7B5C" w:rsidP="009B72EE">
            <w:pPr>
              <w:widowControl w:val="0"/>
              <w:tabs>
                <w:tab w:val="left" w:pos="1120"/>
              </w:tabs>
              <w:autoSpaceDE w:val="0"/>
              <w:spacing w:after="0" w:line="360" w:lineRule="auto"/>
              <w:jc w:val="center"/>
              <w:rPr>
                <w:rFonts w:ascii="Arial" w:hAnsi="Arial" w:cs="Arial"/>
                <w:sz w:val="24"/>
                <w:szCs w:val="24"/>
              </w:rPr>
            </w:pPr>
          </w:p>
        </w:tc>
        <w:tc>
          <w:tcPr>
            <w:tcW w:w="1047" w:type="dxa"/>
            <w:tcBorders>
              <w:left w:val="triple" w:sz="4" w:space="0" w:color="auto"/>
            </w:tcBorders>
            <w:shd w:val="clear" w:color="auto" w:fill="FFFFFF" w:themeFill="background1"/>
          </w:tcPr>
          <w:p w:rsidR="00FB7B5C" w:rsidRDefault="00FB7B5C" w:rsidP="009B72EE">
            <w:pPr>
              <w:widowControl w:val="0"/>
              <w:tabs>
                <w:tab w:val="left" w:pos="1120"/>
              </w:tabs>
              <w:autoSpaceDE w:val="0"/>
              <w:spacing w:after="0" w:line="360" w:lineRule="auto"/>
              <w:jc w:val="center"/>
              <w:rPr>
                <w:rFonts w:ascii="Arial" w:hAnsi="Arial" w:cs="Arial"/>
                <w:sz w:val="24"/>
                <w:szCs w:val="24"/>
              </w:rPr>
            </w:pPr>
          </w:p>
        </w:tc>
        <w:tc>
          <w:tcPr>
            <w:tcW w:w="797" w:type="dxa"/>
            <w:shd w:val="clear" w:color="auto" w:fill="DBE5F1" w:themeFill="accent1" w:themeFillTint="33"/>
          </w:tcPr>
          <w:p w:rsidR="00FB7B5C" w:rsidRDefault="00FB7B5C" w:rsidP="00775E35">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2013</w:t>
            </w:r>
          </w:p>
        </w:tc>
        <w:tc>
          <w:tcPr>
            <w:tcW w:w="832" w:type="dxa"/>
            <w:shd w:val="clear" w:color="auto" w:fill="DBE5F1" w:themeFill="accent1" w:themeFillTint="33"/>
          </w:tcPr>
          <w:p w:rsidR="00FB7B5C" w:rsidRDefault="00FB7B5C" w:rsidP="00775E35">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2014</w:t>
            </w:r>
          </w:p>
        </w:tc>
        <w:tc>
          <w:tcPr>
            <w:tcW w:w="834" w:type="dxa"/>
            <w:shd w:val="clear" w:color="auto" w:fill="DBE5F1" w:themeFill="accent1" w:themeFillTint="33"/>
          </w:tcPr>
          <w:p w:rsidR="00FB7B5C" w:rsidRDefault="00FB7B5C" w:rsidP="00775E35">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2015</w:t>
            </w:r>
          </w:p>
        </w:tc>
        <w:tc>
          <w:tcPr>
            <w:tcW w:w="833" w:type="dxa"/>
            <w:shd w:val="clear" w:color="auto" w:fill="DBE5F1" w:themeFill="accent1" w:themeFillTint="33"/>
          </w:tcPr>
          <w:p w:rsidR="00FB7B5C" w:rsidRDefault="00FB7B5C" w:rsidP="00775E35">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2016</w:t>
            </w:r>
          </w:p>
        </w:tc>
        <w:tc>
          <w:tcPr>
            <w:tcW w:w="834" w:type="dxa"/>
            <w:shd w:val="clear" w:color="auto" w:fill="DBE5F1" w:themeFill="accent1" w:themeFillTint="33"/>
          </w:tcPr>
          <w:p w:rsidR="00FB7B5C" w:rsidRDefault="00FB7B5C" w:rsidP="00775E35">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2017</w:t>
            </w:r>
          </w:p>
        </w:tc>
        <w:tc>
          <w:tcPr>
            <w:tcW w:w="833" w:type="dxa"/>
            <w:shd w:val="clear" w:color="auto" w:fill="DBE5F1" w:themeFill="accent1" w:themeFillTint="33"/>
          </w:tcPr>
          <w:p w:rsidR="00FB7B5C" w:rsidRDefault="00FB7B5C" w:rsidP="00775E35">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2018</w:t>
            </w:r>
          </w:p>
        </w:tc>
        <w:tc>
          <w:tcPr>
            <w:tcW w:w="796" w:type="dxa"/>
            <w:shd w:val="clear" w:color="auto" w:fill="DBE5F1" w:themeFill="accent1" w:themeFillTint="33"/>
          </w:tcPr>
          <w:p w:rsidR="00FB7B5C" w:rsidRDefault="00FB7B5C" w:rsidP="009B72EE">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2019</w:t>
            </w:r>
          </w:p>
        </w:tc>
        <w:tc>
          <w:tcPr>
            <w:tcW w:w="851" w:type="dxa"/>
            <w:shd w:val="clear" w:color="auto" w:fill="DBE5F1" w:themeFill="accent1" w:themeFillTint="33"/>
          </w:tcPr>
          <w:p w:rsidR="00FB7B5C" w:rsidRDefault="00FB7B5C" w:rsidP="009B72EE">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2020</w:t>
            </w:r>
          </w:p>
        </w:tc>
      </w:tr>
      <w:tr w:rsidR="00775E35" w:rsidTr="00FB7B5C">
        <w:tc>
          <w:tcPr>
            <w:tcW w:w="1273" w:type="dxa"/>
            <w:vMerge w:val="restart"/>
            <w:tcBorders>
              <w:right w:val="triple" w:sz="4" w:space="0" w:color="auto"/>
            </w:tcBorders>
            <w:shd w:val="clear" w:color="auto" w:fill="EAF1DD" w:themeFill="accent3" w:themeFillTint="33"/>
            <w:vAlign w:val="center"/>
          </w:tcPr>
          <w:p w:rsidR="00775E35" w:rsidRDefault="00775E35" w:rsidP="00775E35">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9º ANO</w:t>
            </w:r>
          </w:p>
        </w:tc>
        <w:tc>
          <w:tcPr>
            <w:tcW w:w="1047" w:type="dxa"/>
            <w:tcBorders>
              <w:left w:val="triple" w:sz="4" w:space="0" w:color="auto"/>
            </w:tcBorders>
            <w:shd w:val="clear" w:color="auto" w:fill="EAF1DD" w:themeFill="accent3" w:themeFillTint="33"/>
          </w:tcPr>
          <w:p w:rsidR="00775E35" w:rsidRDefault="00775E35" w:rsidP="00775E35">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L.P</w:t>
            </w:r>
          </w:p>
        </w:tc>
        <w:tc>
          <w:tcPr>
            <w:tcW w:w="797" w:type="dxa"/>
            <w:shd w:val="clear" w:color="auto" w:fill="EAF1DD" w:themeFill="accent3" w:themeFillTint="33"/>
          </w:tcPr>
          <w:p w:rsidR="00775E35" w:rsidRDefault="00775E35" w:rsidP="00775E35">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w:t>
            </w:r>
          </w:p>
        </w:tc>
        <w:tc>
          <w:tcPr>
            <w:tcW w:w="832" w:type="dxa"/>
            <w:shd w:val="clear" w:color="auto" w:fill="EAF1DD" w:themeFill="accent3" w:themeFillTint="33"/>
          </w:tcPr>
          <w:p w:rsidR="00775E35" w:rsidRDefault="00775E35" w:rsidP="00775E35">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w:t>
            </w:r>
          </w:p>
        </w:tc>
        <w:tc>
          <w:tcPr>
            <w:tcW w:w="834" w:type="dxa"/>
            <w:shd w:val="clear" w:color="auto" w:fill="EAF1DD" w:themeFill="accent3" w:themeFillTint="33"/>
          </w:tcPr>
          <w:p w:rsidR="00775E35" w:rsidRPr="00775E35" w:rsidRDefault="00775E35" w:rsidP="00775E35">
            <w:pPr>
              <w:widowControl w:val="0"/>
              <w:tabs>
                <w:tab w:val="left" w:pos="1120"/>
              </w:tabs>
              <w:autoSpaceDE w:val="0"/>
              <w:spacing w:after="0" w:line="360" w:lineRule="auto"/>
              <w:jc w:val="center"/>
              <w:rPr>
                <w:rFonts w:ascii="Arial" w:hAnsi="Arial" w:cs="Arial"/>
              </w:rPr>
            </w:pPr>
            <w:r w:rsidRPr="00775E35">
              <w:rPr>
                <w:rFonts w:ascii="Arial" w:hAnsi="Arial" w:cs="Arial"/>
              </w:rPr>
              <w:t>252,6</w:t>
            </w:r>
          </w:p>
        </w:tc>
        <w:tc>
          <w:tcPr>
            <w:tcW w:w="833" w:type="dxa"/>
            <w:shd w:val="clear" w:color="auto" w:fill="EAF1DD" w:themeFill="accent3" w:themeFillTint="33"/>
          </w:tcPr>
          <w:p w:rsidR="00775E35" w:rsidRPr="00775E35" w:rsidRDefault="00775E35" w:rsidP="00775E35">
            <w:pPr>
              <w:widowControl w:val="0"/>
              <w:tabs>
                <w:tab w:val="left" w:pos="1120"/>
              </w:tabs>
              <w:autoSpaceDE w:val="0"/>
              <w:spacing w:after="0" w:line="360" w:lineRule="auto"/>
              <w:jc w:val="center"/>
              <w:rPr>
                <w:rFonts w:ascii="Arial" w:hAnsi="Arial" w:cs="Arial"/>
              </w:rPr>
            </w:pPr>
            <w:r w:rsidRPr="00775E35">
              <w:rPr>
                <w:rFonts w:ascii="Arial" w:hAnsi="Arial" w:cs="Arial"/>
              </w:rPr>
              <w:t>276,7</w:t>
            </w:r>
          </w:p>
        </w:tc>
        <w:tc>
          <w:tcPr>
            <w:tcW w:w="834" w:type="dxa"/>
            <w:shd w:val="clear" w:color="auto" w:fill="EAF1DD" w:themeFill="accent3" w:themeFillTint="33"/>
          </w:tcPr>
          <w:p w:rsidR="00775E35" w:rsidRPr="00775E35" w:rsidRDefault="00775E35" w:rsidP="00775E35">
            <w:pPr>
              <w:widowControl w:val="0"/>
              <w:tabs>
                <w:tab w:val="left" w:pos="1120"/>
              </w:tabs>
              <w:autoSpaceDE w:val="0"/>
              <w:spacing w:after="0" w:line="360" w:lineRule="auto"/>
              <w:jc w:val="center"/>
              <w:rPr>
                <w:rFonts w:ascii="Arial" w:hAnsi="Arial" w:cs="Arial"/>
              </w:rPr>
            </w:pPr>
            <w:r w:rsidRPr="00775E35">
              <w:rPr>
                <w:rFonts w:ascii="Arial" w:hAnsi="Arial" w:cs="Arial"/>
              </w:rPr>
              <w:t>279,0</w:t>
            </w:r>
          </w:p>
        </w:tc>
        <w:tc>
          <w:tcPr>
            <w:tcW w:w="833" w:type="dxa"/>
            <w:shd w:val="clear" w:color="auto" w:fill="EAF1DD" w:themeFill="accent3" w:themeFillTint="33"/>
          </w:tcPr>
          <w:p w:rsidR="00775E35" w:rsidRPr="00775E35" w:rsidRDefault="00775E35" w:rsidP="00775E35">
            <w:pPr>
              <w:widowControl w:val="0"/>
              <w:tabs>
                <w:tab w:val="left" w:pos="1120"/>
              </w:tabs>
              <w:autoSpaceDE w:val="0"/>
              <w:spacing w:after="0" w:line="360" w:lineRule="auto"/>
              <w:jc w:val="center"/>
              <w:rPr>
                <w:rFonts w:ascii="Arial" w:hAnsi="Arial" w:cs="Arial"/>
              </w:rPr>
            </w:pPr>
            <w:r w:rsidRPr="00775E35">
              <w:rPr>
                <w:rFonts w:ascii="Arial" w:hAnsi="Arial" w:cs="Arial"/>
              </w:rPr>
              <w:t>289,4</w:t>
            </w:r>
          </w:p>
        </w:tc>
        <w:tc>
          <w:tcPr>
            <w:tcW w:w="796" w:type="dxa"/>
            <w:shd w:val="clear" w:color="auto" w:fill="EAF1DD" w:themeFill="accent3" w:themeFillTint="33"/>
          </w:tcPr>
          <w:p w:rsidR="00775E35" w:rsidRPr="00775E35" w:rsidRDefault="00775E35" w:rsidP="00775E35">
            <w:pPr>
              <w:widowControl w:val="0"/>
              <w:tabs>
                <w:tab w:val="left" w:pos="1120"/>
              </w:tabs>
              <w:autoSpaceDE w:val="0"/>
              <w:spacing w:after="0" w:line="360" w:lineRule="auto"/>
              <w:jc w:val="center"/>
              <w:rPr>
                <w:rFonts w:ascii="Arial" w:hAnsi="Arial" w:cs="Arial"/>
              </w:rPr>
            </w:pPr>
            <w:r w:rsidRPr="00775E35">
              <w:rPr>
                <w:rFonts w:ascii="Arial" w:hAnsi="Arial" w:cs="Arial"/>
              </w:rPr>
              <w:t>287.9</w:t>
            </w:r>
          </w:p>
        </w:tc>
        <w:tc>
          <w:tcPr>
            <w:tcW w:w="851" w:type="dxa"/>
            <w:shd w:val="clear" w:color="auto" w:fill="EAF1DD" w:themeFill="accent3" w:themeFillTint="33"/>
          </w:tcPr>
          <w:p w:rsidR="00775E35" w:rsidRPr="00775E35" w:rsidRDefault="00775E35" w:rsidP="00775E35">
            <w:pPr>
              <w:widowControl w:val="0"/>
              <w:tabs>
                <w:tab w:val="left" w:pos="1120"/>
              </w:tabs>
              <w:autoSpaceDE w:val="0"/>
              <w:spacing w:after="0" w:line="360" w:lineRule="auto"/>
              <w:jc w:val="center"/>
              <w:rPr>
                <w:rFonts w:ascii="Arial" w:hAnsi="Arial" w:cs="Arial"/>
              </w:rPr>
            </w:pPr>
            <w:r>
              <w:rPr>
                <w:rFonts w:ascii="Arial" w:hAnsi="Arial" w:cs="Arial"/>
              </w:rPr>
              <w:t>-</w:t>
            </w:r>
          </w:p>
        </w:tc>
      </w:tr>
      <w:tr w:rsidR="00775E35" w:rsidTr="00FB7B5C">
        <w:tc>
          <w:tcPr>
            <w:tcW w:w="1273" w:type="dxa"/>
            <w:vMerge/>
            <w:tcBorders>
              <w:bottom w:val="triple" w:sz="4" w:space="0" w:color="auto"/>
              <w:right w:val="triple" w:sz="4" w:space="0" w:color="auto"/>
            </w:tcBorders>
            <w:shd w:val="clear" w:color="auto" w:fill="EAF1DD" w:themeFill="accent3" w:themeFillTint="33"/>
          </w:tcPr>
          <w:p w:rsidR="00775E35" w:rsidRDefault="00775E35" w:rsidP="00775E35">
            <w:pPr>
              <w:widowControl w:val="0"/>
              <w:tabs>
                <w:tab w:val="left" w:pos="1120"/>
              </w:tabs>
              <w:autoSpaceDE w:val="0"/>
              <w:spacing w:after="0" w:line="360" w:lineRule="auto"/>
              <w:jc w:val="center"/>
              <w:rPr>
                <w:rFonts w:ascii="Arial" w:hAnsi="Arial" w:cs="Arial"/>
                <w:sz w:val="24"/>
                <w:szCs w:val="24"/>
              </w:rPr>
            </w:pPr>
          </w:p>
        </w:tc>
        <w:tc>
          <w:tcPr>
            <w:tcW w:w="1047" w:type="dxa"/>
            <w:tcBorders>
              <w:left w:val="triple" w:sz="4" w:space="0" w:color="auto"/>
              <w:bottom w:val="triple" w:sz="4" w:space="0" w:color="auto"/>
            </w:tcBorders>
            <w:shd w:val="clear" w:color="auto" w:fill="EAF1DD" w:themeFill="accent3" w:themeFillTint="33"/>
          </w:tcPr>
          <w:p w:rsidR="00775E35" w:rsidRDefault="00775E35" w:rsidP="00775E35">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MAT</w:t>
            </w:r>
          </w:p>
        </w:tc>
        <w:tc>
          <w:tcPr>
            <w:tcW w:w="797" w:type="dxa"/>
            <w:tcBorders>
              <w:bottom w:val="triple" w:sz="4" w:space="0" w:color="auto"/>
            </w:tcBorders>
            <w:shd w:val="clear" w:color="auto" w:fill="EAF1DD" w:themeFill="accent3" w:themeFillTint="33"/>
          </w:tcPr>
          <w:p w:rsidR="00775E35" w:rsidRDefault="00775E35" w:rsidP="00775E35">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w:t>
            </w:r>
          </w:p>
        </w:tc>
        <w:tc>
          <w:tcPr>
            <w:tcW w:w="832" w:type="dxa"/>
            <w:tcBorders>
              <w:bottom w:val="triple" w:sz="4" w:space="0" w:color="auto"/>
            </w:tcBorders>
            <w:shd w:val="clear" w:color="auto" w:fill="EAF1DD" w:themeFill="accent3" w:themeFillTint="33"/>
          </w:tcPr>
          <w:p w:rsidR="00775E35" w:rsidRDefault="00775E35" w:rsidP="00775E35">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w:t>
            </w:r>
          </w:p>
        </w:tc>
        <w:tc>
          <w:tcPr>
            <w:tcW w:w="834" w:type="dxa"/>
            <w:tcBorders>
              <w:bottom w:val="triple" w:sz="4" w:space="0" w:color="auto"/>
            </w:tcBorders>
            <w:shd w:val="clear" w:color="auto" w:fill="EAF1DD" w:themeFill="accent3" w:themeFillTint="33"/>
          </w:tcPr>
          <w:p w:rsidR="00775E35" w:rsidRPr="00775E35" w:rsidRDefault="000F70F8" w:rsidP="00775E35">
            <w:pPr>
              <w:widowControl w:val="0"/>
              <w:tabs>
                <w:tab w:val="left" w:pos="1120"/>
              </w:tabs>
              <w:autoSpaceDE w:val="0"/>
              <w:spacing w:after="0" w:line="360" w:lineRule="auto"/>
              <w:jc w:val="center"/>
              <w:rPr>
                <w:rFonts w:ascii="Arial" w:hAnsi="Arial" w:cs="Arial"/>
              </w:rPr>
            </w:pPr>
            <w:r>
              <w:rPr>
                <w:rFonts w:ascii="Arial" w:hAnsi="Arial" w:cs="Arial"/>
              </w:rPr>
              <w:t>248,8</w:t>
            </w:r>
          </w:p>
        </w:tc>
        <w:tc>
          <w:tcPr>
            <w:tcW w:w="833" w:type="dxa"/>
            <w:tcBorders>
              <w:bottom w:val="triple" w:sz="4" w:space="0" w:color="auto"/>
            </w:tcBorders>
            <w:shd w:val="clear" w:color="auto" w:fill="EAF1DD" w:themeFill="accent3" w:themeFillTint="33"/>
          </w:tcPr>
          <w:p w:rsidR="00775E35" w:rsidRPr="00775E35" w:rsidRDefault="000F70F8" w:rsidP="00775E35">
            <w:pPr>
              <w:widowControl w:val="0"/>
              <w:tabs>
                <w:tab w:val="left" w:pos="1120"/>
              </w:tabs>
              <w:autoSpaceDE w:val="0"/>
              <w:spacing w:after="0" w:line="360" w:lineRule="auto"/>
              <w:jc w:val="center"/>
              <w:rPr>
                <w:rFonts w:ascii="Arial" w:hAnsi="Arial" w:cs="Arial"/>
              </w:rPr>
            </w:pPr>
            <w:r>
              <w:rPr>
                <w:rFonts w:ascii="Arial" w:hAnsi="Arial" w:cs="Arial"/>
              </w:rPr>
              <w:t>276,9</w:t>
            </w:r>
          </w:p>
        </w:tc>
        <w:tc>
          <w:tcPr>
            <w:tcW w:w="834" w:type="dxa"/>
            <w:tcBorders>
              <w:bottom w:val="triple" w:sz="4" w:space="0" w:color="auto"/>
            </w:tcBorders>
            <w:shd w:val="clear" w:color="auto" w:fill="EAF1DD" w:themeFill="accent3" w:themeFillTint="33"/>
          </w:tcPr>
          <w:p w:rsidR="00775E35" w:rsidRPr="00775E35" w:rsidRDefault="000F70F8" w:rsidP="00775E35">
            <w:pPr>
              <w:widowControl w:val="0"/>
              <w:tabs>
                <w:tab w:val="left" w:pos="1120"/>
              </w:tabs>
              <w:autoSpaceDE w:val="0"/>
              <w:spacing w:after="0" w:line="360" w:lineRule="auto"/>
              <w:jc w:val="center"/>
              <w:rPr>
                <w:rFonts w:ascii="Arial" w:hAnsi="Arial" w:cs="Arial"/>
              </w:rPr>
            </w:pPr>
            <w:r>
              <w:rPr>
                <w:rFonts w:ascii="Arial" w:hAnsi="Arial" w:cs="Arial"/>
              </w:rPr>
              <w:t>279,3</w:t>
            </w:r>
          </w:p>
        </w:tc>
        <w:tc>
          <w:tcPr>
            <w:tcW w:w="833" w:type="dxa"/>
            <w:tcBorders>
              <w:bottom w:val="triple" w:sz="4" w:space="0" w:color="auto"/>
            </w:tcBorders>
            <w:shd w:val="clear" w:color="auto" w:fill="EAF1DD" w:themeFill="accent3" w:themeFillTint="33"/>
          </w:tcPr>
          <w:p w:rsidR="00775E35" w:rsidRPr="00775E35" w:rsidRDefault="000F70F8" w:rsidP="00775E35">
            <w:pPr>
              <w:widowControl w:val="0"/>
              <w:tabs>
                <w:tab w:val="left" w:pos="1120"/>
              </w:tabs>
              <w:autoSpaceDE w:val="0"/>
              <w:spacing w:after="0" w:line="360" w:lineRule="auto"/>
              <w:jc w:val="center"/>
              <w:rPr>
                <w:rFonts w:ascii="Arial" w:hAnsi="Arial" w:cs="Arial"/>
              </w:rPr>
            </w:pPr>
            <w:r>
              <w:rPr>
                <w:rFonts w:ascii="Arial" w:hAnsi="Arial" w:cs="Arial"/>
              </w:rPr>
              <w:t>287,0</w:t>
            </w:r>
          </w:p>
        </w:tc>
        <w:tc>
          <w:tcPr>
            <w:tcW w:w="796" w:type="dxa"/>
            <w:tcBorders>
              <w:bottom w:val="triple" w:sz="4" w:space="0" w:color="auto"/>
            </w:tcBorders>
            <w:shd w:val="clear" w:color="auto" w:fill="EAF1DD" w:themeFill="accent3" w:themeFillTint="33"/>
          </w:tcPr>
          <w:p w:rsidR="00775E35" w:rsidRPr="00775E35" w:rsidRDefault="000F70F8" w:rsidP="00775E35">
            <w:pPr>
              <w:widowControl w:val="0"/>
              <w:tabs>
                <w:tab w:val="left" w:pos="1120"/>
              </w:tabs>
              <w:autoSpaceDE w:val="0"/>
              <w:spacing w:after="0" w:line="360" w:lineRule="auto"/>
              <w:jc w:val="center"/>
              <w:rPr>
                <w:rFonts w:ascii="Arial" w:hAnsi="Arial" w:cs="Arial"/>
              </w:rPr>
            </w:pPr>
            <w:r>
              <w:rPr>
                <w:rFonts w:ascii="Arial" w:hAnsi="Arial" w:cs="Arial"/>
              </w:rPr>
              <w:t>285,7</w:t>
            </w:r>
          </w:p>
        </w:tc>
        <w:tc>
          <w:tcPr>
            <w:tcW w:w="851" w:type="dxa"/>
            <w:tcBorders>
              <w:bottom w:val="triple" w:sz="4" w:space="0" w:color="auto"/>
            </w:tcBorders>
            <w:shd w:val="clear" w:color="auto" w:fill="EAF1DD" w:themeFill="accent3" w:themeFillTint="33"/>
          </w:tcPr>
          <w:p w:rsidR="00775E35" w:rsidRDefault="000F70F8" w:rsidP="00775E35">
            <w:pPr>
              <w:widowControl w:val="0"/>
              <w:tabs>
                <w:tab w:val="left" w:pos="1120"/>
              </w:tabs>
              <w:autoSpaceDE w:val="0"/>
              <w:spacing w:after="0" w:line="360" w:lineRule="auto"/>
              <w:jc w:val="center"/>
              <w:rPr>
                <w:rFonts w:ascii="Arial" w:hAnsi="Arial" w:cs="Arial"/>
              </w:rPr>
            </w:pPr>
            <w:r>
              <w:rPr>
                <w:rFonts w:ascii="Arial" w:hAnsi="Arial" w:cs="Arial"/>
              </w:rPr>
              <w:t>-</w:t>
            </w:r>
          </w:p>
        </w:tc>
      </w:tr>
      <w:tr w:rsidR="00775E35" w:rsidTr="00FB7B5C">
        <w:tc>
          <w:tcPr>
            <w:tcW w:w="1273" w:type="dxa"/>
            <w:tcBorders>
              <w:top w:val="triple" w:sz="4" w:space="0" w:color="auto"/>
              <w:right w:val="triple" w:sz="4" w:space="0" w:color="auto"/>
            </w:tcBorders>
            <w:shd w:val="clear" w:color="auto" w:fill="D6E3BC" w:themeFill="accent3" w:themeFillTint="66"/>
          </w:tcPr>
          <w:p w:rsidR="00775E35" w:rsidRDefault="00775E35" w:rsidP="00775E35">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 xml:space="preserve">3ª SÉRIE </w:t>
            </w:r>
          </w:p>
        </w:tc>
        <w:tc>
          <w:tcPr>
            <w:tcW w:w="1047" w:type="dxa"/>
            <w:tcBorders>
              <w:top w:val="triple" w:sz="4" w:space="0" w:color="auto"/>
              <w:left w:val="triple" w:sz="4" w:space="0" w:color="auto"/>
            </w:tcBorders>
            <w:shd w:val="clear" w:color="auto" w:fill="D6E3BC" w:themeFill="accent3" w:themeFillTint="66"/>
          </w:tcPr>
          <w:p w:rsidR="00775E35" w:rsidRDefault="000F70F8" w:rsidP="00775E35">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L.P</w:t>
            </w:r>
          </w:p>
        </w:tc>
        <w:tc>
          <w:tcPr>
            <w:tcW w:w="797" w:type="dxa"/>
            <w:tcBorders>
              <w:top w:val="triple" w:sz="4" w:space="0" w:color="auto"/>
            </w:tcBorders>
            <w:shd w:val="clear" w:color="auto" w:fill="D6E3BC" w:themeFill="accent3" w:themeFillTint="66"/>
          </w:tcPr>
          <w:p w:rsidR="00775E35" w:rsidRDefault="000F70F8" w:rsidP="00775E35">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w:t>
            </w:r>
          </w:p>
        </w:tc>
        <w:tc>
          <w:tcPr>
            <w:tcW w:w="832" w:type="dxa"/>
            <w:tcBorders>
              <w:top w:val="triple" w:sz="4" w:space="0" w:color="auto"/>
            </w:tcBorders>
            <w:shd w:val="clear" w:color="auto" w:fill="D6E3BC" w:themeFill="accent3" w:themeFillTint="66"/>
          </w:tcPr>
          <w:p w:rsidR="00775E35" w:rsidRDefault="000F70F8" w:rsidP="00775E35">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w:t>
            </w:r>
          </w:p>
        </w:tc>
        <w:tc>
          <w:tcPr>
            <w:tcW w:w="834" w:type="dxa"/>
            <w:tcBorders>
              <w:top w:val="triple" w:sz="4" w:space="0" w:color="auto"/>
            </w:tcBorders>
            <w:shd w:val="clear" w:color="auto" w:fill="D6E3BC" w:themeFill="accent3" w:themeFillTint="66"/>
          </w:tcPr>
          <w:p w:rsidR="00775E35" w:rsidRPr="00775E35" w:rsidRDefault="000F70F8" w:rsidP="00775E35">
            <w:pPr>
              <w:widowControl w:val="0"/>
              <w:tabs>
                <w:tab w:val="left" w:pos="1120"/>
              </w:tabs>
              <w:autoSpaceDE w:val="0"/>
              <w:spacing w:after="0" w:line="360" w:lineRule="auto"/>
              <w:jc w:val="center"/>
              <w:rPr>
                <w:rFonts w:ascii="Arial" w:hAnsi="Arial" w:cs="Arial"/>
              </w:rPr>
            </w:pPr>
            <w:r>
              <w:rPr>
                <w:rFonts w:ascii="Arial" w:hAnsi="Arial" w:cs="Arial"/>
              </w:rPr>
              <w:t>275,6</w:t>
            </w:r>
          </w:p>
        </w:tc>
        <w:tc>
          <w:tcPr>
            <w:tcW w:w="833" w:type="dxa"/>
            <w:tcBorders>
              <w:top w:val="triple" w:sz="4" w:space="0" w:color="auto"/>
            </w:tcBorders>
            <w:shd w:val="clear" w:color="auto" w:fill="D6E3BC" w:themeFill="accent3" w:themeFillTint="66"/>
          </w:tcPr>
          <w:p w:rsidR="00775E35" w:rsidRPr="00775E35" w:rsidRDefault="000F70F8" w:rsidP="00775E35">
            <w:pPr>
              <w:widowControl w:val="0"/>
              <w:tabs>
                <w:tab w:val="left" w:pos="1120"/>
              </w:tabs>
              <w:autoSpaceDE w:val="0"/>
              <w:spacing w:after="0" w:line="360" w:lineRule="auto"/>
              <w:jc w:val="center"/>
              <w:rPr>
                <w:rFonts w:ascii="Arial" w:hAnsi="Arial" w:cs="Arial"/>
              </w:rPr>
            </w:pPr>
            <w:r>
              <w:rPr>
                <w:rFonts w:ascii="Arial" w:hAnsi="Arial" w:cs="Arial"/>
              </w:rPr>
              <w:t>280,1</w:t>
            </w:r>
          </w:p>
        </w:tc>
        <w:tc>
          <w:tcPr>
            <w:tcW w:w="834" w:type="dxa"/>
            <w:tcBorders>
              <w:top w:val="triple" w:sz="4" w:space="0" w:color="auto"/>
            </w:tcBorders>
            <w:shd w:val="clear" w:color="auto" w:fill="D6E3BC" w:themeFill="accent3" w:themeFillTint="66"/>
          </w:tcPr>
          <w:p w:rsidR="00775E35" w:rsidRPr="00775E35" w:rsidRDefault="000F70F8" w:rsidP="00775E35">
            <w:pPr>
              <w:widowControl w:val="0"/>
              <w:tabs>
                <w:tab w:val="left" w:pos="1120"/>
              </w:tabs>
              <w:autoSpaceDE w:val="0"/>
              <w:spacing w:after="0" w:line="360" w:lineRule="auto"/>
              <w:jc w:val="center"/>
              <w:rPr>
                <w:rFonts w:ascii="Arial" w:hAnsi="Arial" w:cs="Arial"/>
              </w:rPr>
            </w:pPr>
            <w:r>
              <w:rPr>
                <w:rFonts w:ascii="Arial" w:hAnsi="Arial" w:cs="Arial"/>
              </w:rPr>
              <w:t>272,3</w:t>
            </w:r>
          </w:p>
        </w:tc>
        <w:tc>
          <w:tcPr>
            <w:tcW w:w="833" w:type="dxa"/>
            <w:tcBorders>
              <w:top w:val="triple" w:sz="4" w:space="0" w:color="auto"/>
            </w:tcBorders>
            <w:shd w:val="clear" w:color="auto" w:fill="D6E3BC" w:themeFill="accent3" w:themeFillTint="66"/>
          </w:tcPr>
          <w:p w:rsidR="00775E35" w:rsidRPr="00775E35" w:rsidRDefault="000F70F8" w:rsidP="00775E35">
            <w:pPr>
              <w:widowControl w:val="0"/>
              <w:tabs>
                <w:tab w:val="left" w:pos="1120"/>
              </w:tabs>
              <w:autoSpaceDE w:val="0"/>
              <w:spacing w:after="0" w:line="360" w:lineRule="auto"/>
              <w:jc w:val="center"/>
              <w:rPr>
                <w:rFonts w:ascii="Arial" w:hAnsi="Arial" w:cs="Arial"/>
              </w:rPr>
            </w:pPr>
            <w:r>
              <w:rPr>
                <w:rFonts w:ascii="Arial" w:hAnsi="Arial" w:cs="Arial"/>
              </w:rPr>
              <w:t>276,8</w:t>
            </w:r>
          </w:p>
        </w:tc>
        <w:tc>
          <w:tcPr>
            <w:tcW w:w="796" w:type="dxa"/>
            <w:tcBorders>
              <w:top w:val="triple" w:sz="4" w:space="0" w:color="auto"/>
            </w:tcBorders>
            <w:shd w:val="clear" w:color="auto" w:fill="D6E3BC" w:themeFill="accent3" w:themeFillTint="66"/>
          </w:tcPr>
          <w:p w:rsidR="00775E35" w:rsidRPr="00775E35" w:rsidRDefault="000F70F8" w:rsidP="00775E35">
            <w:pPr>
              <w:widowControl w:val="0"/>
              <w:tabs>
                <w:tab w:val="left" w:pos="1120"/>
              </w:tabs>
              <w:autoSpaceDE w:val="0"/>
              <w:spacing w:after="0" w:line="360" w:lineRule="auto"/>
              <w:jc w:val="center"/>
              <w:rPr>
                <w:rFonts w:ascii="Arial" w:hAnsi="Arial" w:cs="Arial"/>
              </w:rPr>
            </w:pPr>
            <w:r>
              <w:rPr>
                <w:rFonts w:ascii="Arial" w:hAnsi="Arial" w:cs="Arial"/>
              </w:rPr>
              <w:t>297,3</w:t>
            </w:r>
          </w:p>
        </w:tc>
        <w:tc>
          <w:tcPr>
            <w:tcW w:w="851" w:type="dxa"/>
            <w:tcBorders>
              <w:top w:val="triple" w:sz="4" w:space="0" w:color="auto"/>
            </w:tcBorders>
            <w:shd w:val="clear" w:color="auto" w:fill="D6E3BC" w:themeFill="accent3" w:themeFillTint="66"/>
          </w:tcPr>
          <w:p w:rsidR="00775E35" w:rsidRPr="00775E35" w:rsidRDefault="000F70F8" w:rsidP="00775E35">
            <w:pPr>
              <w:widowControl w:val="0"/>
              <w:tabs>
                <w:tab w:val="left" w:pos="1120"/>
              </w:tabs>
              <w:autoSpaceDE w:val="0"/>
              <w:spacing w:after="0" w:line="360" w:lineRule="auto"/>
              <w:jc w:val="center"/>
              <w:rPr>
                <w:rFonts w:ascii="Arial" w:hAnsi="Arial" w:cs="Arial"/>
              </w:rPr>
            </w:pPr>
            <w:r>
              <w:rPr>
                <w:rFonts w:ascii="Arial" w:hAnsi="Arial" w:cs="Arial"/>
              </w:rPr>
              <w:t>-</w:t>
            </w:r>
          </w:p>
        </w:tc>
      </w:tr>
      <w:tr w:rsidR="00775E35" w:rsidTr="00FB7B5C">
        <w:tc>
          <w:tcPr>
            <w:tcW w:w="1273" w:type="dxa"/>
            <w:tcBorders>
              <w:right w:val="triple" w:sz="4" w:space="0" w:color="auto"/>
            </w:tcBorders>
            <w:shd w:val="clear" w:color="auto" w:fill="D6E3BC" w:themeFill="accent3" w:themeFillTint="66"/>
          </w:tcPr>
          <w:p w:rsidR="00775E35" w:rsidRDefault="00775E35" w:rsidP="00775E35">
            <w:pPr>
              <w:widowControl w:val="0"/>
              <w:tabs>
                <w:tab w:val="left" w:pos="1120"/>
              </w:tabs>
              <w:autoSpaceDE w:val="0"/>
              <w:spacing w:after="0" w:line="360" w:lineRule="auto"/>
              <w:jc w:val="center"/>
              <w:rPr>
                <w:rFonts w:ascii="Arial" w:hAnsi="Arial" w:cs="Arial"/>
                <w:sz w:val="24"/>
                <w:szCs w:val="24"/>
              </w:rPr>
            </w:pPr>
          </w:p>
        </w:tc>
        <w:tc>
          <w:tcPr>
            <w:tcW w:w="1047" w:type="dxa"/>
            <w:tcBorders>
              <w:left w:val="triple" w:sz="4" w:space="0" w:color="auto"/>
            </w:tcBorders>
            <w:shd w:val="clear" w:color="auto" w:fill="D6E3BC" w:themeFill="accent3" w:themeFillTint="66"/>
          </w:tcPr>
          <w:p w:rsidR="00775E35" w:rsidRDefault="000F70F8" w:rsidP="00775E35">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MAT</w:t>
            </w:r>
          </w:p>
        </w:tc>
        <w:tc>
          <w:tcPr>
            <w:tcW w:w="797" w:type="dxa"/>
            <w:shd w:val="clear" w:color="auto" w:fill="D6E3BC" w:themeFill="accent3" w:themeFillTint="66"/>
          </w:tcPr>
          <w:p w:rsidR="00775E35" w:rsidRDefault="000F70F8" w:rsidP="00775E35">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w:t>
            </w:r>
          </w:p>
        </w:tc>
        <w:tc>
          <w:tcPr>
            <w:tcW w:w="832" w:type="dxa"/>
            <w:shd w:val="clear" w:color="auto" w:fill="D6E3BC" w:themeFill="accent3" w:themeFillTint="66"/>
          </w:tcPr>
          <w:p w:rsidR="00775E35" w:rsidRDefault="000F70F8" w:rsidP="00775E35">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w:t>
            </w:r>
          </w:p>
        </w:tc>
        <w:tc>
          <w:tcPr>
            <w:tcW w:w="834" w:type="dxa"/>
            <w:shd w:val="clear" w:color="auto" w:fill="D6E3BC" w:themeFill="accent3" w:themeFillTint="66"/>
          </w:tcPr>
          <w:p w:rsidR="00775E35" w:rsidRPr="00775E35" w:rsidRDefault="000F70F8" w:rsidP="00775E35">
            <w:pPr>
              <w:widowControl w:val="0"/>
              <w:tabs>
                <w:tab w:val="left" w:pos="1120"/>
              </w:tabs>
              <w:autoSpaceDE w:val="0"/>
              <w:spacing w:after="0" w:line="360" w:lineRule="auto"/>
              <w:jc w:val="center"/>
              <w:rPr>
                <w:rFonts w:ascii="Arial" w:hAnsi="Arial" w:cs="Arial"/>
              </w:rPr>
            </w:pPr>
            <w:r>
              <w:rPr>
                <w:rFonts w:ascii="Arial" w:hAnsi="Arial" w:cs="Arial"/>
              </w:rPr>
              <w:t>267,8</w:t>
            </w:r>
          </w:p>
        </w:tc>
        <w:tc>
          <w:tcPr>
            <w:tcW w:w="833" w:type="dxa"/>
            <w:shd w:val="clear" w:color="auto" w:fill="D6E3BC" w:themeFill="accent3" w:themeFillTint="66"/>
          </w:tcPr>
          <w:p w:rsidR="00775E35" w:rsidRPr="00775E35" w:rsidRDefault="000F70F8" w:rsidP="00775E35">
            <w:pPr>
              <w:widowControl w:val="0"/>
              <w:tabs>
                <w:tab w:val="left" w:pos="1120"/>
              </w:tabs>
              <w:autoSpaceDE w:val="0"/>
              <w:spacing w:after="0" w:line="360" w:lineRule="auto"/>
              <w:jc w:val="center"/>
              <w:rPr>
                <w:rFonts w:ascii="Arial" w:hAnsi="Arial" w:cs="Arial"/>
              </w:rPr>
            </w:pPr>
            <w:r>
              <w:rPr>
                <w:rFonts w:ascii="Arial" w:hAnsi="Arial" w:cs="Arial"/>
              </w:rPr>
              <w:t>261,5</w:t>
            </w:r>
          </w:p>
        </w:tc>
        <w:tc>
          <w:tcPr>
            <w:tcW w:w="834" w:type="dxa"/>
            <w:shd w:val="clear" w:color="auto" w:fill="D6E3BC" w:themeFill="accent3" w:themeFillTint="66"/>
          </w:tcPr>
          <w:p w:rsidR="00775E35" w:rsidRPr="00775E35" w:rsidRDefault="000F70F8" w:rsidP="00775E35">
            <w:pPr>
              <w:widowControl w:val="0"/>
              <w:tabs>
                <w:tab w:val="left" w:pos="1120"/>
              </w:tabs>
              <w:autoSpaceDE w:val="0"/>
              <w:spacing w:after="0" w:line="360" w:lineRule="auto"/>
              <w:jc w:val="center"/>
              <w:rPr>
                <w:rFonts w:ascii="Arial" w:hAnsi="Arial" w:cs="Arial"/>
              </w:rPr>
            </w:pPr>
            <w:r>
              <w:rPr>
                <w:rFonts w:ascii="Arial" w:hAnsi="Arial" w:cs="Arial"/>
              </w:rPr>
              <w:t>272,5</w:t>
            </w:r>
          </w:p>
        </w:tc>
        <w:tc>
          <w:tcPr>
            <w:tcW w:w="833" w:type="dxa"/>
            <w:shd w:val="clear" w:color="auto" w:fill="D6E3BC" w:themeFill="accent3" w:themeFillTint="66"/>
          </w:tcPr>
          <w:p w:rsidR="00775E35" w:rsidRPr="00775E35" w:rsidRDefault="000F70F8" w:rsidP="00775E35">
            <w:pPr>
              <w:widowControl w:val="0"/>
              <w:tabs>
                <w:tab w:val="left" w:pos="1120"/>
              </w:tabs>
              <w:autoSpaceDE w:val="0"/>
              <w:spacing w:after="0" w:line="360" w:lineRule="auto"/>
              <w:jc w:val="center"/>
              <w:rPr>
                <w:rFonts w:ascii="Arial" w:hAnsi="Arial" w:cs="Arial"/>
              </w:rPr>
            </w:pPr>
            <w:r>
              <w:rPr>
                <w:rFonts w:ascii="Arial" w:hAnsi="Arial" w:cs="Arial"/>
              </w:rPr>
              <w:t>276,1</w:t>
            </w:r>
          </w:p>
        </w:tc>
        <w:tc>
          <w:tcPr>
            <w:tcW w:w="796" w:type="dxa"/>
            <w:shd w:val="clear" w:color="auto" w:fill="D6E3BC" w:themeFill="accent3" w:themeFillTint="66"/>
          </w:tcPr>
          <w:p w:rsidR="00775E35" w:rsidRPr="00775E35" w:rsidRDefault="000F70F8" w:rsidP="00775E35">
            <w:pPr>
              <w:widowControl w:val="0"/>
              <w:tabs>
                <w:tab w:val="left" w:pos="1120"/>
              </w:tabs>
              <w:autoSpaceDE w:val="0"/>
              <w:spacing w:after="0" w:line="360" w:lineRule="auto"/>
              <w:jc w:val="center"/>
              <w:rPr>
                <w:rFonts w:ascii="Arial" w:hAnsi="Arial" w:cs="Arial"/>
              </w:rPr>
            </w:pPr>
            <w:r>
              <w:rPr>
                <w:rFonts w:ascii="Arial" w:hAnsi="Arial" w:cs="Arial"/>
              </w:rPr>
              <w:t>299,3</w:t>
            </w:r>
          </w:p>
        </w:tc>
        <w:tc>
          <w:tcPr>
            <w:tcW w:w="851" w:type="dxa"/>
            <w:shd w:val="clear" w:color="auto" w:fill="D6E3BC" w:themeFill="accent3" w:themeFillTint="66"/>
          </w:tcPr>
          <w:p w:rsidR="00775E35" w:rsidRPr="00775E35" w:rsidRDefault="000F70F8" w:rsidP="00775E35">
            <w:pPr>
              <w:widowControl w:val="0"/>
              <w:tabs>
                <w:tab w:val="left" w:pos="1120"/>
              </w:tabs>
              <w:autoSpaceDE w:val="0"/>
              <w:spacing w:after="0" w:line="360" w:lineRule="auto"/>
              <w:jc w:val="center"/>
              <w:rPr>
                <w:rFonts w:ascii="Arial" w:hAnsi="Arial" w:cs="Arial"/>
              </w:rPr>
            </w:pPr>
            <w:r>
              <w:rPr>
                <w:rFonts w:ascii="Arial" w:hAnsi="Arial" w:cs="Arial"/>
              </w:rPr>
              <w:t>-</w:t>
            </w:r>
          </w:p>
        </w:tc>
      </w:tr>
    </w:tbl>
    <w:p w:rsidR="00775E35" w:rsidRPr="00775E35" w:rsidRDefault="00775E35" w:rsidP="00775E35">
      <w:pPr>
        <w:widowControl w:val="0"/>
        <w:tabs>
          <w:tab w:val="left" w:pos="1120"/>
        </w:tabs>
        <w:autoSpaceDE w:val="0"/>
        <w:spacing w:after="0" w:line="360" w:lineRule="auto"/>
        <w:jc w:val="both"/>
        <w:rPr>
          <w:rFonts w:ascii="Arial" w:hAnsi="Arial" w:cs="Arial"/>
          <w:sz w:val="24"/>
          <w:szCs w:val="24"/>
        </w:rPr>
      </w:pPr>
    </w:p>
    <w:p w:rsidR="000A33B7" w:rsidRDefault="000A33B7" w:rsidP="00986F6D">
      <w:pPr>
        <w:pStyle w:val="PargrafodaLista"/>
        <w:widowControl w:val="0"/>
        <w:tabs>
          <w:tab w:val="left" w:pos="709"/>
        </w:tabs>
        <w:autoSpaceDE w:val="0"/>
        <w:spacing w:after="0" w:line="360" w:lineRule="auto"/>
        <w:ind w:left="426"/>
        <w:jc w:val="both"/>
        <w:rPr>
          <w:rFonts w:ascii="Arial" w:hAnsi="Arial" w:cs="Arial"/>
          <w:sz w:val="24"/>
          <w:szCs w:val="24"/>
        </w:rPr>
      </w:pPr>
      <w:r>
        <w:rPr>
          <w:rFonts w:ascii="Arial" w:hAnsi="Arial" w:cs="Arial"/>
          <w:sz w:val="24"/>
          <w:szCs w:val="24"/>
        </w:rPr>
        <w:t>Todas as ações a serem fomentadas para 20</w:t>
      </w:r>
      <w:r w:rsidR="00484C26">
        <w:rPr>
          <w:rFonts w:ascii="Arial" w:hAnsi="Arial" w:cs="Arial"/>
          <w:sz w:val="24"/>
          <w:szCs w:val="24"/>
        </w:rPr>
        <w:t>20</w:t>
      </w:r>
      <w:r>
        <w:rPr>
          <w:rFonts w:ascii="Arial" w:hAnsi="Arial" w:cs="Arial"/>
          <w:sz w:val="24"/>
          <w:szCs w:val="24"/>
        </w:rPr>
        <w:t>, tem como finalidade a perpetração dos índices existentes e maximização de resultados no intuito de sempre melhorarmos estes índices.</w:t>
      </w:r>
    </w:p>
    <w:p w:rsidR="00285AE1" w:rsidRDefault="00285AE1" w:rsidP="00986F6D">
      <w:pPr>
        <w:pStyle w:val="PargrafodaLista"/>
        <w:widowControl w:val="0"/>
        <w:tabs>
          <w:tab w:val="left" w:pos="709"/>
        </w:tabs>
        <w:autoSpaceDE w:val="0"/>
        <w:spacing w:after="0" w:line="360" w:lineRule="auto"/>
        <w:ind w:left="426"/>
        <w:jc w:val="both"/>
        <w:rPr>
          <w:rFonts w:ascii="Arial" w:hAnsi="Arial" w:cs="Arial"/>
          <w:sz w:val="24"/>
          <w:szCs w:val="24"/>
        </w:rPr>
      </w:pPr>
    </w:p>
    <w:p w:rsidR="00E7451A" w:rsidRDefault="00E7451A" w:rsidP="0052729F">
      <w:pPr>
        <w:pStyle w:val="PargrafodaLista"/>
        <w:widowControl w:val="0"/>
        <w:numPr>
          <w:ilvl w:val="0"/>
          <w:numId w:val="71"/>
        </w:numPr>
        <w:tabs>
          <w:tab w:val="left" w:pos="709"/>
        </w:tabs>
        <w:autoSpaceDE w:val="0"/>
        <w:spacing w:after="0" w:line="360" w:lineRule="auto"/>
        <w:ind w:left="426" w:hanging="426"/>
        <w:jc w:val="both"/>
        <w:rPr>
          <w:rFonts w:ascii="Arial" w:hAnsi="Arial" w:cs="Arial"/>
          <w:b/>
          <w:sz w:val="24"/>
          <w:szCs w:val="24"/>
        </w:rPr>
      </w:pPr>
      <w:r w:rsidRPr="00E7451A">
        <w:rPr>
          <w:rFonts w:ascii="Arial" w:hAnsi="Arial" w:cs="Arial"/>
          <w:b/>
          <w:sz w:val="24"/>
          <w:szCs w:val="24"/>
        </w:rPr>
        <w:t>Distorção Idade</w:t>
      </w:r>
      <w:r w:rsidR="00F565D5">
        <w:rPr>
          <w:rFonts w:ascii="Arial" w:hAnsi="Arial" w:cs="Arial"/>
          <w:b/>
          <w:sz w:val="24"/>
          <w:szCs w:val="24"/>
        </w:rPr>
        <w:t>-</w:t>
      </w:r>
      <w:r w:rsidRPr="00E7451A">
        <w:rPr>
          <w:rFonts w:ascii="Arial" w:hAnsi="Arial" w:cs="Arial"/>
          <w:b/>
          <w:sz w:val="24"/>
          <w:szCs w:val="24"/>
        </w:rPr>
        <w:t>Série</w:t>
      </w:r>
      <w:r w:rsidR="006E3E0D">
        <w:rPr>
          <w:rFonts w:ascii="Arial" w:hAnsi="Arial" w:cs="Arial"/>
          <w:b/>
          <w:sz w:val="24"/>
          <w:szCs w:val="24"/>
        </w:rPr>
        <w:t>/</w:t>
      </w:r>
      <w:r w:rsidRPr="00E7451A">
        <w:rPr>
          <w:rFonts w:ascii="Arial" w:hAnsi="Arial" w:cs="Arial"/>
          <w:b/>
          <w:sz w:val="24"/>
          <w:szCs w:val="24"/>
        </w:rPr>
        <w:t>Ano</w:t>
      </w:r>
    </w:p>
    <w:p w:rsidR="00E7451A" w:rsidRDefault="00E7451A" w:rsidP="00E7451A">
      <w:pPr>
        <w:pStyle w:val="PargrafodaLista"/>
        <w:widowControl w:val="0"/>
        <w:tabs>
          <w:tab w:val="left" w:pos="709"/>
        </w:tabs>
        <w:autoSpaceDE w:val="0"/>
        <w:spacing w:after="0" w:line="360" w:lineRule="auto"/>
        <w:ind w:left="426"/>
        <w:jc w:val="both"/>
        <w:rPr>
          <w:rFonts w:ascii="Arial" w:hAnsi="Arial" w:cs="Arial"/>
          <w:sz w:val="24"/>
          <w:szCs w:val="24"/>
        </w:rPr>
      </w:pPr>
      <w:r w:rsidRPr="00E7451A">
        <w:rPr>
          <w:rFonts w:ascii="Arial" w:hAnsi="Arial" w:cs="Arial"/>
          <w:sz w:val="24"/>
          <w:szCs w:val="24"/>
        </w:rPr>
        <w:t>Do total de 1.3</w:t>
      </w:r>
      <w:r w:rsidR="00484C26">
        <w:rPr>
          <w:rFonts w:ascii="Arial" w:hAnsi="Arial" w:cs="Arial"/>
          <w:sz w:val="24"/>
          <w:szCs w:val="24"/>
        </w:rPr>
        <w:t>72</w:t>
      </w:r>
      <w:r w:rsidRPr="00E7451A">
        <w:rPr>
          <w:rFonts w:ascii="Arial" w:hAnsi="Arial" w:cs="Arial"/>
          <w:sz w:val="24"/>
          <w:szCs w:val="24"/>
        </w:rPr>
        <w:t xml:space="preserve"> alunos matriculados e frequentando este CEPMG em 20</w:t>
      </w:r>
      <w:r w:rsidR="00484C26">
        <w:rPr>
          <w:rFonts w:ascii="Arial" w:hAnsi="Arial" w:cs="Arial"/>
          <w:sz w:val="24"/>
          <w:szCs w:val="24"/>
        </w:rPr>
        <w:t>20</w:t>
      </w:r>
      <w:r w:rsidRPr="00E7451A">
        <w:rPr>
          <w:rFonts w:ascii="Arial" w:hAnsi="Arial" w:cs="Arial"/>
          <w:sz w:val="24"/>
          <w:szCs w:val="24"/>
        </w:rPr>
        <w:t>, um dado que chama a atenção no campo pedagógico, é que apenas vinte (</w:t>
      </w:r>
      <w:r w:rsidR="00484C26">
        <w:rPr>
          <w:rFonts w:ascii="Arial" w:hAnsi="Arial" w:cs="Arial"/>
          <w:sz w:val="24"/>
          <w:szCs w:val="24"/>
        </w:rPr>
        <w:t>1</w:t>
      </w:r>
      <w:r w:rsidR="0073570C">
        <w:rPr>
          <w:rFonts w:ascii="Arial" w:hAnsi="Arial" w:cs="Arial"/>
          <w:sz w:val="24"/>
          <w:szCs w:val="24"/>
        </w:rPr>
        <w:t>6</w:t>
      </w:r>
      <w:r w:rsidRPr="00E7451A">
        <w:rPr>
          <w:rFonts w:ascii="Arial" w:hAnsi="Arial" w:cs="Arial"/>
          <w:sz w:val="24"/>
          <w:szCs w:val="24"/>
        </w:rPr>
        <w:t>) alunos se encaixam na distorção referenciada, ou seja, 1,</w:t>
      </w:r>
      <w:r w:rsidR="0073570C">
        <w:rPr>
          <w:rFonts w:ascii="Arial" w:hAnsi="Arial" w:cs="Arial"/>
          <w:sz w:val="24"/>
          <w:szCs w:val="24"/>
        </w:rPr>
        <w:t>17</w:t>
      </w:r>
      <w:r w:rsidRPr="00E7451A">
        <w:rPr>
          <w:rFonts w:ascii="Arial" w:hAnsi="Arial" w:cs="Arial"/>
          <w:sz w:val="24"/>
          <w:szCs w:val="24"/>
        </w:rPr>
        <w:t>% encontram-se nesta defasagem.</w:t>
      </w:r>
      <w:r w:rsidR="007F3134">
        <w:rPr>
          <w:rFonts w:ascii="Arial" w:hAnsi="Arial" w:cs="Arial"/>
          <w:sz w:val="24"/>
          <w:szCs w:val="24"/>
        </w:rPr>
        <w:t xml:space="preserve"> Um dos menores índices do Brasil</w:t>
      </w:r>
      <w:r w:rsidR="00DF3652">
        <w:rPr>
          <w:rFonts w:ascii="Arial" w:hAnsi="Arial" w:cs="Arial"/>
          <w:sz w:val="24"/>
          <w:szCs w:val="24"/>
        </w:rPr>
        <w:t>.</w:t>
      </w:r>
    </w:p>
    <w:tbl>
      <w:tblPr>
        <w:tblStyle w:val="Tabelacomgrade"/>
        <w:tblW w:w="8680" w:type="dxa"/>
        <w:tblInd w:w="421" w:type="dxa"/>
        <w:tblLook w:val="04A0" w:firstRow="1" w:lastRow="0" w:firstColumn="1" w:lastColumn="0" w:noHBand="0" w:noVBand="1"/>
      </w:tblPr>
      <w:tblGrid>
        <w:gridCol w:w="1701"/>
        <w:gridCol w:w="992"/>
        <w:gridCol w:w="992"/>
        <w:gridCol w:w="992"/>
        <w:gridCol w:w="1026"/>
        <w:gridCol w:w="993"/>
        <w:gridCol w:w="992"/>
        <w:gridCol w:w="992"/>
      </w:tblGrid>
      <w:tr w:rsidR="00E7451A" w:rsidTr="00E7451A">
        <w:tc>
          <w:tcPr>
            <w:tcW w:w="1701" w:type="dxa"/>
            <w:tcBorders>
              <w:bottom w:val="triple" w:sz="4" w:space="0" w:color="auto"/>
            </w:tcBorders>
            <w:shd w:val="clear" w:color="auto" w:fill="C6D9F1" w:themeFill="text2" w:themeFillTint="33"/>
          </w:tcPr>
          <w:p w:rsidR="00E7451A" w:rsidRDefault="00E7451A" w:rsidP="00E7451A">
            <w:pPr>
              <w:widowControl w:val="0"/>
              <w:tabs>
                <w:tab w:val="left" w:pos="1120"/>
              </w:tabs>
              <w:autoSpaceDE w:val="0"/>
              <w:spacing w:after="0" w:line="360" w:lineRule="auto"/>
              <w:jc w:val="center"/>
              <w:rPr>
                <w:rFonts w:ascii="Arial" w:hAnsi="Arial" w:cs="Arial"/>
                <w:sz w:val="24"/>
                <w:szCs w:val="24"/>
              </w:rPr>
            </w:pPr>
            <w:r>
              <w:rPr>
                <w:rFonts w:ascii="Arial" w:hAnsi="Arial" w:cs="Arial"/>
                <w:sz w:val="24"/>
                <w:szCs w:val="24"/>
              </w:rPr>
              <w:t>Série</w:t>
            </w:r>
          </w:p>
        </w:tc>
        <w:tc>
          <w:tcPr>
            <w:tcW w:w="992" w:type="dxa"/>
            <w:tcBorders>
              <w:bottom w:val="triple" w:sz="4" w:space="0" w:color="auto"/>
            </w:tcBorders>
            <w:shd w:val="clear" w:color="auto" w:fill="C6D9F1" w:themeFill="text2" w:themeFillTint="33"/>
          </w:tcPr>
          <w:p w:rsidR="00E7451A" w:rsidRPr="00E7451A" w:rsidRDefault="00E7451A" w:rsidP="00E7451A">
            <w:pPr>
              <w:widowControl w:val="0"/>
              <w:tabs>
                <w:tab w:val="left" w:pos="1120"/>
              </w:tabs>
              <w:autoSpaceDE w:val="0"/>
              <w:spacing w:after="0" w:line="360" w:lineRule="auto"/>
              <w:jc w:val="center"/>
              <w:rPr>
                <w:rFonts w:ascii="Arial" w:hAnsi="Arial" w:cs="Arial"/>
                <w:b/>
                <w:i/>
                <w:sz w:val="28"/>
                <w:szCs w:val="28"/>
              </w:rPr>
            </w:pPr>
            <w:r w:rsidRPr="00E7451A">
              <w:rPr>
                <w:rFonts w:ascii="Arial" w:hAnsi="Arial" w:cs="Arial"/>
                <w:b/>
                <w:i/>
                <w:sz w:val="28"/>
                <w:szCs w:val="28"/>
              </w:rPr>
              <w:t>6º</w:t>
            </w:r>
          </w:p>
        </w:tc>
        <w:tc>
          <w:tcPr>
            <w:tcW w:w="992" w:type="dxa"/>
            <w:tcBorders>
              <w:bottom w:val="triple" w:sz="4" w:space="0" w:color="auto"/>
            </w:tcBorders>
            <w:shd w:val="clear" w:color="auto" w:fill="C6D9F1" w:themeFill="text2" w:themeFillTint="33"/>
          </w:tcPr>
          <w:p w:rsidR="00E7451A" w:rsidRPr="00E7451A" w:rsidRDefault="00E7451A" w:rsidP="00E7451A">
            <w:pPr>
              <w:widowControl w:val="0"/>
              <w:tabs>
                <w:tab w:val="left" w:pos="1120"/>
              </w:tabs>
              <w:autoSpaceDE w:val="0"/>
              <w:spacing w:after="0" w:line="360" w:lineRule="auto"/>
              <w:jc w:val="center"/>
              <w:rPr>
                <w:rFonts w:ascii="Arial" w:hAnsi="Arial" w:cs="Arial"/>
                <w:b/>
                <w:i/>
                <w:sz w:val="28"/>
                <w:szCs w:val="28"/>
              </w:rPr>
            </w:pPr>
            <w:r w:rsidRPr="00E7451A">
              <w:rPr>
                <w:rFonts w:ascii="Arial" w:hAnsi="Arial" w:cs="Arial"/>
                <w:b/>
                <w:i/>
                <w:sz w:val="28"/>
                <w:szCs w:val="28"/>
              </w:rPr>
              <w:t>7º</w:t>
            </w:r>
          </w:p>
        </w:tc>
        <w:tc>
          <w:tcPr>
            <w:tcW w:w="992" w:type="dxa"/>
            <w:tcBorders>
              <w:bottom w:val="triple" w:sz="4" w:space="0" w:color="auto"/>
            </w:tcBorders>
            <w:shd w:val="clear" w:color="auto" w:fill="C6D9F1" w:themeFill="text2" w:themeFillTint="33"/>
          </w:tcPr>
          <w:p w:rsidR="00E7451A" w:rsidRPr="00E7451A" w:rsidRDefault="00E7451A" w:rsidP="00E7451A">
            <w:pPr>
              <w:widowControl w:val="0"/>
              <w:tabs>
                <w:tab w:val="left" w:pos="1120"/>
              </w:tabs>
              <w:autoSpaceDE w:val="0"/>
              <w:spacing w:after="0" w:line="360" w:lineRule="auto"/>
              <w:jc w:val="center"/>
              <w:rPr>
                <w:rFonts w:ascii="Arial" w:hAnsi="Arial" w:cs="Arial"/>
                <w:b/>
                <w:i/>
                <w:sz w:val="28"/>
                <w:szCs w:val="28"/>
              </w:rPr>
            </w:pPr>
            <w:r w:rsidRPr="00E7451A">
              <w:rPr>
                <w:rFonts w:ascii="Arial" w:hAnsi="Arial" w:cs="Arial"/>
                <w:b/>
                <w:i/>
                <w:sz w:val="28"/>
                <w:szCs w:val="28"/>
              </w:rPr>
              <w:t>8º</w:t>
            </w:r>
          </w:p>
        </w:tc>
        <w:tc>
          <w:tcPr>
            <w:tcW w:w="1026" w:type="dxa"/>
            <w:tcBorders>
              <w:bottom w:val="triple" w:sz="4" w:space="0" w:color="auto"/>
            </w:tcBorders>
            <w:shd w:val="clear" w:color="auto" w:fill="C6D9F1" w:themeFill="text2" w:themeFillTint="33"/>
          </w:tcPr>
          <w:p w:rsidR="00E7451A" w:rsidRPr="00E7451A" w:rsidRDefault="00E7451A" w:rsidP="00E7451A">
            <w:pPr>
              <w:widowControl w:val="0"/>
              <w:tabs>
                <w:tab w:val="left" w:pos="1120"/>
              </w:tabs>
              <w:autoSpaceDE w:val="0"/>
              <w:spacing w:after="0" w:line="360" w:lineRule="auto"/>
              <w:jc w:val="center"/>
              <w:rPr>
                <w:rFonts w:ascii="Arial" w:hAnsi="Arial" w:cs="Arial"/>
                <w:b/>
                <w:i/>
                <w:sz w:val="28"/>
                <w:szCs w:val="28"/>
              </w:rPr>
            </w:pPr>
            <w:r w:rsidRPr="00E7451A">
              <w:rPr>
                <w:rFonts w:ascii="Arial" w:hAnsi="Arial" w:cs="Arial"/>
                <w:b/>
                <w:i/>
                <w:sz w:val="28"/>
                <w:szCs w:val="28"/>
              </w:rPr>
              <w:t>9º</w:t>
            </w:r>
          </w:p>
        </w:tc>
        <w:tc>
          <w:tcPr>
            <w:tcW w:w="993" w:type="dxa"/>
            <w:tcBorders>
              <w:bottom w:val="triple" w:sz="4" w:space="0" w:color="auto"/>
            </w:tcBorders>
            <w:shd w:val="clear" w:color="auto" w:fill="C6D9F1" w:themeFill="text2" w:themeFillTint="33"/>
          </w:tcPr>
          <w:p w:rsidR="00E7451A" w:rsidRPr="00E7451A" w:rsidRDefault="00E7451A" w:rsidP="00E7451A">
            <w:pPr>
              <w:widowControl w:val="0"/>
              <w:tabs>
                <w:tab w:val="left" w:pos="1120"/>
              </w:tabs>
              <w:autoSpaceDE w:val="0"/>
              <w:spacing w:after="0" w:line="360" w:lineRule="auto"/>
              <w:jc w:val="center"/>
              <w:rPr>
                <w:rFonts w:ascii="Arial" w:hAnsi="Arial" w:cs="Arial"/>
                <w:b/>
                <w:i/>
                <w:sz w:val="28"/>
                <w:szCs w:val="28"/>
              </w:rPr>
            </w:pPr>
            <w:r w:rsidRPr="00E7451A">
              <w:rPr>
                <w:rFonts w:ascii="Arial" w:hAnsi="Arial" w:cs="Arial"/>
                <w:b/>
                <w:i/>
                <w:sz w:val="28"/>
                <w:szCs w:val="28"/>
              </w:rPr>
              <w:t>1ª</w:t>
            </w:r>
          </w:p>
        </w:tc>
        <w:tc>
          <w:tcPr>
            <w:tcW w:w="992" w:type="dxa"/>
            <w:tcBorders>
              <w:bottom w:val="triple" w:sz="4" w:space="0" w:color="auto"/>
            </w:tcBorders>
            <w:shd w:val="clear" w:color="auto" w:fill="C6D9F1" w:themeFill="text2" w:themeFillTint="33"/>
          </w:tcPr>
          <w:p w:rsidR="00E7451A" w:rsidRPr="00E7451A" w:rsidRDefault="00E7451A" w:rsidP="00E7451A">
            <w:pPr>
              <w:widowControl w:val="0"/>
              <w:tabs>
                <w:tab w:val="left" w:pos="1120"/>
              </w:tabs>
              <w:autoSpaceDE w:val="0"/>
              <w:spacing w:after="0" w:line="360" w:lineRule="auto"/>
              <w:jc w:val="center"/>
              <w:rPr>
                <w:rFonts w:ascii="Arial" w:hAnsi="Arial" w:cs="Arial"/>
                <w:b/>
                <w:i/>
                <w:sz w:val="28"/>
                <w:szCs w:val="28"/>
              </w:rPr>
            </w:pPr>
            <w:r w:rsidRPr="00E7451A">
              <w:rPr>
                <w:rFonts w:ascii="Arial" w:hAnsi="Arial" w:cs="Arial"/>
                <w:b/>
                <w:i/>
                <w:sz w:val="28"/>
                <w:szCs w:val="28"/>
              </w:rPr>
              <w:t>2ª</w:t>
            </w:r>
          </w:p>
        </w:tc>
        <w:tc>
          <w:tcPr>
            <w:tcW w:w="992" w:type="dxa"/>
            <w:tcBorders>
              <w:bottom w:val="triple" w:sz="4" w:space="0" w:color="auto"/>
            </w:tcBorders>
            <w:shd w:val="clear" w:color="auto" w:fill="C6D9F1" w:themeFill="text2" w:themeFillTint="33"/>
          </w:tcPr>
          <w:p w:rsidR="00E7451A" w:rsidRPr="00E7451A" w:rsidRDefault="00E7451A" w:rsidP="00E7451A">
            <w:pPr>
              <w:widowControl w:val="0"/>
              <w:tabs>
                <w:tab w:val="left" w:pos="1120"/>
              </w:tabs>
              <w:autoSpaceDE w:val="0"/>
              <w:spacing w:after="0" w:line="360" w:lineRule="auto"/>
              <w:jc w:val="center"/>
              <w:rPr>
                <w:rFonts w:ascii="Arial" w:hAnsi="Arial" w:cs="Arial"/>
                <w:b/>
                <w:i/>
                <w:sz w:val="28"/>
                <w:szCs w:val="28"/>
              </w:rPr>
            </w:pPr>
            <w:r w:rsidRPr="00E7451A">
              <w:rPr>
                <w:rFonts w:ascii="Arial" w:hAnsi="Arial" w:cs="Arial"/>
                <w:b/>
                <w:i/>
                <w:sz w:val="28"/>
                <w:szCs w:val="28"/>
              </w:rPr>
              <w:t>3ª</w:t>
            </w:r>
          </w:p>
        </w:tc>
      </w:tr>
      <w:tr w:rsidR="00E7451A" w:rsidTr="00E7451A">
        <w:tc>
          <w:tcPr>
            <w:tcW w:w="1701" w:type="dxa"/>
            <w:tcBorders>
              <w:top w:val="triple" w:sz="4" w:space="0" w:color="auto"/>
              <w:bottom w:val="thickThinSmallGap" w:sz="24" w:space="0" w:color="auto"/>
            </w:tcBorders>
            <w:shd w:val="clear" w:color="auto" w:fill="EAF1DD" w:themeFill="accent3" w:themeFillTint="33"/>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Total Alunos</w:t>
            </w:r>
          </w:p>
        </w:tc>
        <w:tc>
          <w:tcPr>
            <w:tcW w:w="992" w:type="dxa"/>
            <w:tcBorders>
              <w:top w:val="triple" w:sz="4" w:space="0" w:color="auto"/>
              <w:bottom w:val="thickThinSmallGap" w:sz="24" w:space="0" w:color="auto"/>
            </w:tcBorders>
            <w:shd w:val="clear" w:color="auto" w:fill="EAF1DD" w:themeFill="accent3" w:themeFillTint="33"/>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1</w:t>
            </w:r>
          </w:p>
        </w:tc>
        <w:tc>
          <w:tcPr>
            <w:tcW w:w="992" w:type="dxa"/>
            <w:tcBorders>
              <w:top w:val="triple" w:sz="4" w:space="0" w:color="auto"/>
              <w:bottom w:val="thickThinSmallGap" w:sz="24" w:space="0" w:color="auto"/>
            </w:tcBorders>
            <w:shd w:val="clear" w:color="auto" w:fill="EAF1DD" w:themeFill="accent3" w:themeFillTint="33"/>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0</w:t>
            </w:r>
          </w:p>
        </w:tc>
        <w:tc>
          <w:tcPr>
            <w:tcW w:w="992" w:type="dxa"/>
            <w:tcBorders>
              <w:top w:val="triple" w:sz="4" w:space="0" w:color="auto"/>
              <w:bottom w:val="thickThinSmallGap" w:sz="24" w:space="0" w:color="auto"/>
            </w:tcBorders>
            <w:shd w:val="clear" w:color="auto" w:fill="EAF1DD" w:themeFill="accent3" w:themeFillTint="33"/>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3</w:t>
            </w:r>
          </w:p>
        </w:tc>
        <w:tc>
          <w:tcPr>
            <w:tcW w:w="1026" w:type="dxa"/>
            <w:tcBorders>
              <w:top w:val="triple" w:sz="4" w:space="0" w:color="auto"/>
              <w:bottom w:val="thickThinSmallGap" w:sz="24" w:space="0" w:color="auto"/>
            </w:tcBorders>
            <w:shd w:val="clear" w:color="auto" w:fill="EAF1DD" w:themeFill="accent3" w:themeFillTint="33"/>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2</w:t>
            </w:r>
          </w:p>
        </w:tc>
        <w:tc>
          <w:tcPr>
            <w:tcW w:w="993" w:type="dxa"/>
            <w:tcBorders>
              <w:top w:val="triple" w:sz="4" w:space="0" w:color="auto"/>
              <w:bottom w:val="thickThinSmallGap" w:sz="24" w:space="0" w:color="auto"/>
            </w:tcBorders>
            <w:shd w:val="clear" w:color="auto" w:fill="EAF1DD" w:themeFill="accent3" w:themeFillTint="33"/>
          </w:tcPr>
          <w:p w:rsidR="00E7451A" w:rsidRPr="00E7451A" w:rsidRDefault="0073570C" w:rsidP="00E7451A">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4</w:t>
            </w:r>
          </w:p>
        </w:tc>
        <w:tc>
          <w:tcPr>
            <w:tcW w:w="992" w:type="dxa"/>
            <w:tcBorders>
              <w:top w:val="triple" w:sz="4" w:space="0" w:color="auto"/>
              <w:bottom w:val="thickThinSmallGap" w:sz="24" w:space="0" w:color="auto"/>
            </w:tcBorders>
            <w:shd w:val="clear" w:color="auto" w:fill="EAF1DD" w:themeFill="accent3" w:themeFillTint="33"/>
          </w:tcPr>
          <w:p w:rsidR="00E7451A" w:rsidRPr="00E7451A" w:rsidRDefault="0073570C" w:rsidP="00E7451A">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3</w:t>
            </w:r>
          </w:p>
        </w:tc>
        <w:tc>
          <w:tcPr>
            <w:tcW w:w="992" w:type="dxa"/>
            <w:tcBorders>
              <w:top w:val="triple" w:sz="4" w:space="0" w:color="auto"/>
              <w:bottom w:val="thickThinSmallGap" w:sz="24" w:space="0" w:color="auto"/>
            </w:tcBorders>
            <w:shd w:val="clear" w:color="auto" w:fill="EAF1DD" w:themeFill="accent3" w:themeFillTint="33"/>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3</w:t>
            </w:r>
          </w:p>
        </w:tc>
      </w:tr>
      <w:tr w:rsidR="00E7451A" w:rsidTr="00E7451A">
        <w:tc>
          <w:tcPr>
            <w:tcW w:w="1701" w:type="dxa"/>
            <w:tcBorders>
              <w:top w:val="thickThinSmallGap" w:sz="24" w:space="0" w:color="auto"/>
            </w:tcBorders>
            <w:shd w:val="clear" w:color="auto" w:fill="D6E3BC" w:themeFill="accent3" w:themeFillTint="66"/>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Idade/Série</w:t>
            </w:r>
          </w:p>
        </w:tc>
        <w:tc>
          <w:tcPr>
            <w:tcW w:w="992" w:type="dxa"/>
            <w:tcBorders>
              <w:top w:val="thickThinSmallGap" w:sz="24" w:space="0" w:color="auto"/>
            </w:tcBorders>
            <w:shd w:val="clear" w:color="auto" w:fill="D6E3BC" w:themeFill="accent3" w:themeFillTint="66"/>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11</w:t>
            </w:r>
          </w:p>
        </w:tc>
        <w:tc>
          <w:tcPr>
            <w:tcW w:w="992" w:type="dxa"/>
            <w:tcBorders>
              <w:top w:val="thickThinSmallGap" w:sz="24" w:space="0" w:color="auto"/>
            </w:tcBorders>
            <w:shd w:val="clear" w:color="auto" w:fill="D6E3BC" w:themeFill="accent3" w:themeFillTint="66"/>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12</w:t>
            </w:r>
          </w:p>
        </w:tc>
        <w:tc>
          <w:tcPr>
            <w:tcW w:w="992" w:type="dxa"/>
            <w:tcBorders>
              <w:top w:val="thickThinSmallGap" w:sz="24" w:space="0" w:color="auto"/>
            </w:tcBorders>
            <w:shd w:val="clear" w:color="auto" w:fill="D6E3BC" w:themeFill="accent3" w:themeFillTint="66"/>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13</w:t>
            </w:r>
          </w:p>
        </w:tc>
        <w:tc>
          <w:tcPr>
            <w:tcW w:w="1026" w:type="dxa"/>
            <w:tcBorders>
              <w:top w:val="thickThinSmallGap" w:sz="24" w:space="0" w:color="auto"/>
            </w:tcBorders>
            <w:shd w:val="clear" w:color="auto" w:fill="D6E3BC" w:themeFill="accent3" w:themeFillTint="66"/>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14</w:t>
            </w:r>
          </w:p>
        </w:tc>
        <w:tc>
          <w:tcPr>
            <w:tcW w:w="993" w:type="dxa"/>
            <w:tcBorders>
              <w:top w:val="thickThinSmallGap" w:sz="24" w:space="0" w:color="auto"/>
            </w:tcBorders>
            <w:shd w:val="clear" w:color="auto" w:fill="D6E3BC" w:themeFill="accent3" w:themeFillTint="66"/>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15</w:t>
            </w:r>
          </w:p>
        </w:tc>
        <w:tc>
          <w:tcPr>
            <w:tcW w:w="992" w:type="dxa"/>
            <w:tcBorders>
              <w:top w:val="thickThinSmallGap" w:sz="24" w:space="0" w:color="auto"/>
            </w:tcBorders>
            <w:shd w:val="clear" w:color="auto" w:fill="D6E3BC" w:themeFill="accent3" w:themeFillTint="66"/>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16</w:t>
            </w:r>
          </w:p>
        </w:tc>
        <w:tc>
          <w:tcPr>
            <w:tcW w:w="992" w:type="dxa"/>
            <w:tcBorders>
              <w:top w:val="thickThinSmallGap" w:sz="24" w:space="0" w:color="auto"/>
            </w:tcBorders>
            <w:shd w:val="clear" w:color="auto" w:fill="D6E3BC" w:themeFill="accent3" w:themeFillTint="66"/>
          </w:tcPr>
          <w:p w:rsidR="00E7451A" w:rsidRPr="00E7451A" w:rsidRDefault="00E7451A" w:rsidP="00484C26">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1</w:t>
            </w:r>
            <w:r w:rsidR="00484C26">
              <w:rPr>
                <w:rFonts w:ascii="Arial" w:hAnsi="Arial" w:cs="Arial"/>
                <w:b/>
                <w:sz w:val="24"/>
                <w:szCs w:val="24"/>
              </w:rPr>
              <w:t>7</w:t>
            </w:r>
          </w:p>
        </w:tc>
      </w:tr>
      <w:tr w:rsidR="00E7451A" w:rsidTr="00E7451A">
        <w:tc>
          <w:tcPr>
            <w:tcW w:w="1701" w:type="dxa"/>
            <w:shd w:val="clear" w:color="auto" w:fill="FFFF00"/>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Idade/Aluno</w:t>
            </w:r>
          </w:p>
        </w:tc>
        <w:tc>
          <w:tcPr>
            <w:tcW w:w="992" w:type="dxa"/>
            <w:shd w:val="clear" w:color="auto" w:fill="FFFF00"/>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13</w:t>
            </w:r>
          </w:p>
        </w:tc>
        <w:tc>
          <w:tcPr>
            <w:tcW w:w="992" w:type="dxa"/>
            <w:shd w:val="clear" w:color="auto" w:fill="FFFF00"/>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w:t>
            </w:r>
          </w:p>
        </w:tc>
        <w:tc>
          <w:tcPr>
            <w:tcW w:w="992" w:type="dxa"/>
            <w:shd w:val="clear" w:color="auto" w:fill="FFFF00"/>
          </w:tcPr>
          <w:p w:rsidR="00E7451A" w:rsidRPr="00E7451A" w:rsidRDefault="0073570C" w:rsidP="00E7451A">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14/</w:t>
            </w:r>
            <w:r w:rsidR="00E7451A" w:rsidRPr="00E7451A">
              <w:rPr>
                <w:rFonts w:ascii="Arial" w:hAnsi="Arial" w:cs="Arial"/>
                <w:b/>
                <w:sz w:val="24"/>
                <w:szCs w:val="24"/>
              </w:rPr>
              <w:t>15</w:t>
            </w:r>
          </w:p>
        </w:tc>
        <w:tc>
          <w:tcPr>
            <w:tcW w:w="1026" w:type="dxa"/>
            <w:shd w:val="clear" w:color="auto" w:fill="FFFF00"/>
          </w:tcPr>
          <w:p w:rsidR="00E7451A" w:rsidRPr="00E7451A" w:rsidRDefault="0073570C" w:rsidP="00E7451A">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15/</w:t>
            </w:r>
            <w:r w:rsidR="00E7451A" w:rsidRPr="00E7451A">
              <w:rPr>
                <w:rFonts w:ascii="Arial" w:hAnsi="Arial" w:cs="Arial"/>
                <w:b/>
                <w:sz w:val="24"/>
                <w:szCs w:val="24"/>
              </w:rPr>
              <w:t>16</w:t>
            </w:r>
          </w:p>
        </w:tc>
        <w:tc>
          <w:tcPr>
            <w:tcW w:w="993" w:type="dxa"/>
            <w:shd w:val="clear" w:color="auto" w:fill="FFFF00"/>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17</w:t>
            </w:r>
            <w:r w:rsidR="0073570C">
              <w:rPr>
                <w:rFonts w:ascii="Arial" w:hAnsi="Arial" w:cs="Arial"/>
                <w:b/>
                <w:sz w:val="24"/>
                <w:szCs w:val="24"/>
              </w:rPr>
              <w:t>/18</w:t>
            </w:r>
          </w:p>
        </w:tc>
        <w:tc>
          <w:tcPr>
            <w:tcW w:w="992" w:type="dxa"/>
            <w:shd w:val="clear" w:color="auto" w:fill="FFFF00"/>
          </w:tcPr>
          <w:p w:rsidR="00E7451A" w:rsidRPr="00E7451A" w:rsidRDefault="00E7451A" w:rsidP="00E7451A">
            <w:pPr>
              <w:widowControl w:val="0"/>
              <w:tabs>
                <w:tab w:val="left" w:pos="1120"/>
              </w:tabs>
              <w:autoSpaceDE w:val="0"/>
              <w:spacing w:after="0" w:line="360" w:lineRule="auto"/>
              <w:jc w:val="center"/>
              <w:rPr>
                <w:rFonts w:ascii="Arial" w:hAnsi="Arial" w:cs="Arial"/>
                <w:b/>
                <w:sz w:val="24"/>
                <w:szCs w:val="24"/>
              </w:rPr>
            </w:pPr>
            <w:r w:rsidRPr="00E7451A">
              <w:rPr>
                <w:rFonts w:ascii="Arial" w:hAnsi="Arial" w:cs="Arial"/>
                <w:b/>
                <w:sz w:val="24"/>
                <w:szCs w:val="24"/>
              </w:rPr>
              <w:t>18</w:t>
            </w:r>
            <w:r w:rsidR="0073570C">
              <w:rPr>
                <w:rFonts w:ascii="Arial" w:hAnsi="Arial" w:cs="Arial"/>
                <w:b/>
                <w:sz w:val="24"/>
                <w:szCs w:val="24"/>
              </w:rPr>
              <w:t>/19</w:t>
            </w:r>
          </w:p>
        </w:tc>
        <w:tc>
          <w:tcPr>
            <w:tcW w:w="992" w:type="dxa"/>
            <w:shd w:val="clear" w:color="auto" w:fill="FFFF00"/>
          </w:tcPr>
          <w:p w:rsidR="00E7451A" w:rsidRPr="00E7451A" w:rsidRDefault="0073570C" w:rsidP="00E7451A">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19/</w:t>
            </w:r>
            <w:r w:rsidR="00E7451A" w:rsidRPr="00E7451A">
              <w:rPr>
                <w:rFonts w:ascii="Arial" w:hAnsi="Arial" w:cs="Arial"/>
                <w:b/>
                <w:sz w:val="24"/>
                <w:szCs w:val="24"/>
              </w:rPr>
              <w:t>20</w:t>
            </w:r>
          </w:p>
        </w:tc>
      </w:tr>
    </w:tbl>
    <w:p w:rsidR="00886122" w:rsidRDefault="00886122" w:rsidP="00E7451A">
      <w:pPr>
        <w:pStyle w:val="PargrafodaLista"/>
        <w:widowControl w:val="0"/>
        <w:tabs>
          <w:tab w:val="left" w:pos="709"/>
        </w:tabs>
        <w:autoSpaceDE w:val="0"/>
        <w:spacing w:after="0" w:line="360" w:lineRule="auto"/>
        <w:ind w:left="426"/>
        <w:jc w:val="both"/>
        <w:rPr>
          <w:rFonts w:ascii="Arial" w:hAnsi="Arial" w:cs="Arial"/>
          <w:b/>
          <w:sz w:val="24"/>
          <w:szCs w:val="24"/>
        </w:rPr>
      </w:pPr>
    </w:p>
    <w:p w:rsidR="007F3134" w:rsidRDefault="007F3134" w:rsidP="0052729F">
      <w:pPr>
        <w:pStyle w:val="PargrafodaLista"/>
        <w:widowControl w:val="0"/>
        <w:numPr>
          <w:ilvl w:val="0"/>
          <w:numId w:val="71"/>
        </w:numPr>
        <w:tabs>
          <w:tab w:val="left" w:pos="709"/>
        </w:tabs>
        <w:autoSpaceDE w:val="0"/>
        <w:spacing w:after="0" w:line="360" w:lineRule="auto"/>
        <w:ind w:left="426" w:hanging="426"/>
        <w:jc w:val="both"/>
        <w:rPr>
          <w:rFonts w:ascii="Arial" w:hAnsi="Arial" w:cs="Arial"/>
          <w:b/>
          <w:sz w:val="24"/>
          <w:szCs w:val="24"/>
        </w:rPr>
      </w:pPr>
      <w:r>
        <w:rPr>
          <w:rFonts w:ascii="Arial" w:hAnsi="Arial" w:cs="Arial"/>
          <w:b/>
          <w:sz w:val="24"/>
          <w:szCs w:val="24"/>
        </w:rPr>
        <w:lastRenderedPageBreak/>
        <w:t xml:space="preserve">Defasagem Relativa </w:t>
      </w:r>
      <w:r w:rsidR="00285AE1">
        <w:rPr>
          <w:rFonts w:ascii="Arial" w:hAnsi="Arial" w:cs="Arial"/>
          <w:b/>
          <w:sz w:val="24"/>
          <w:szCs w:val="24"/>
        </w:rPr>
        <w:t>–</w:t>
      </w:r>
      <w:r>
        <w:rPr>
          <w:rFonts w:ascii="Arial" w:hAnsi="Arial" w:cs="Arial"/>
          <w:b/>
          <w:sz w:val="24"/>
          <w:szCs w:val="24"/>
        </w:rPr>
        <w:t xml:space="preserve"> Biênio</w:t>
      </w:r>
    </w:p>
    <w:tbl>
      <w:tblPr>
        <w:tblStyle w:val="Tabelacomgrade"/>
        <w:tblW w:w="8646" w:type="dxa"/>
        <w:tblInd w:w="421" w:type="dxa"/>
        <w:tblLook w:val="04A0" w:firstRow="1" w:lastRow="0" w:firstColumn="1" w:lastColumn="0" w:noHBand="0" w:noVBand="1"/>
      </w:tblPr>
      <w:tblGrid>
        <w:gridCol w:w="3260"/>
        <w:gridCol w:w="1984"/>
        <w:gridCol w:w="1843"/>
        <w:gridCol w:w="1559"/>
      </w:tblGrid>
      <w:tr w:rsidR="007F3134" w:rsidRPr="00E7451A" w:rsidTr="007F3134">
        <w:tc>
          <w:tcPr>
            <w:tcW w:w="3260" w:type="dxa"/>
            <w:tcBorders>
              <w:bottom w:val="triple" w:sz="4" w:space="0" w:color="auto"/>
            </w:tcBorders>
            <w:shd w:val="clear" w:color="auto" w:fill="C6D9F1" w:themeFill="text2" w:themeFillTint="33"/>
          </w:tcPr>
          <w:p w:rsidR="007F3134" w:rsidRDefault="007F3134" w:rsidP="007F3134">
            <w:pPr>
              <w:widowControl w:val="0"/>
              <w:tabs>
                <w:tab w:val="left" w:pos="1120"/>
              </w:tabs>
              <w:autoSpaceDE w:val="0"/>
              <w:spacing w:after="0" w:line="360" w:lineRule="auto"/>
              <w:jc w:val="center"/>
              <w:rPr>
                <w:rFonts w:ascii="Arial" w:hAnsi="Arial" w:cs="Arial"/>
                <w:sz w:val="24"/>
                <w:szCs w:val="24"/>
              </w:rPr>
            </w:pPr>
          </w:p>
        </w:tc>
        <w:tc>
          <w:tcPr>
            <w:tcW w:w="1984" w:type="dxa"/>
            <w:tcBorders>
              <w:bottom w:val="triple" w:sz="4" w:space="0" w:color="auto"/>
            </w:tcBorders>
            <w:shd w:val="clear" w:color="auto" w:fill="FF0000"/>
          </w:tcPr>
          <w:p w:rsidR="007F3134" w:rsidRPr="007F3134" w:rsidRDefault="007F3134" w:rsidP="007F3134">
            <w:pPr>
              <w:widowControl w:val="0"/>
              <w:tabs>
                <w:tab w:val="left" w:pos="1120"/>
              </w:tabs>
              <w:autoSpaceDE w:val="0"/>
              <w:spacing w:after="0" w:line="360" w:lineRule="auto"/>
              <w:jc w:val="center"/>
              <w:rPr>
                <w:rFonts w:ascii="Arial" w:hAnsi="Arial" w:cs="Arial"/>
                <w:b/>
                <w:i/>
                <w:color w:val="FFFFFF" w:themeColor="background1"/>
                <w:sz w:val="28"/>
                <w:szCs w:val="28"/>
              </w:rPr>
            </w:pPr>
            <w:r w:rsidRPr="007F3134">
              <w:rPr>
                <w:rFonts w:ascii="Arial" w:hAnsi="Arial" w:cs="Arial"/>
                <w:b/>
                <w:i/>
                <w:color w:val="FFFFFF" w:themeColor="background1"/>
                <w:sz w:val="28"/>
                <w:szCs w:val="28"/>
              </w:rPr>
              <w:t>2016</w:t>
            </w:r>
          </w:p>
        </w:tc>
        <w:tc>
          <w:tcPr>
            <w:tcW w:w="1843" w:type="dxa"/>
            <w:tcBorders>
              <w:bottom w:val="triple" w:sz="4" w:space="0" w:color="auto"/>
            </w:tcBorders>
            <w:shd w:val="clear" w:color="auto" w:fill="00B050"/>
          </w:tcPr>
          <w:p w:rsidR="007F3134" w:rsidRPr="007F3134" w:rsidRDefault="007F3134" w:rsidP="007F3134">
            <w:pPr>
              <w:widowControl w:val="0"/>
              <w:tabs>
                <w:tab w:val="left" w:pos="1120"/>
              </w:tabs>
              <w:autoSpaceDE w:val="0"/>
              <w:spacing w:after="0" w:line="360" w:lineRule="auto"/>
              <w:jc w:val="center"/>
              <w:rPr>
                <w:rFonts w:ascii="Arial" w:hAnsi="Arial" w:cs="Arial"/>
                <w:b/>
                <w:i/>
                <w:color w:val="FFFFFF" w:themeColor="background1"/>
                <w:sz w:val="28"/>
                <w:szCs w:val="28"/>
              </w:rPr>
            </w:pPr>
            <w:r w:rsidRPr="007F3134">
              <w:rPr>
                <w:rFonts w:ascii="Arial" w:hAnsi="Arial" w:cs="Arial"/>
                <w:b/>
                <w:i/>
                <w:color w:val="FFFFFF" w:themeColor="background1"/>
                <w:sz w:val="28"/>
                <w:szCs w:val="28"/>
              </w:rPr>
              <w:t>2018</w:t>
            </w:r>
          </w:p>
        </w:tc>
        <w:tc>
          <w:tcPr>
            <w:tcW w:w="1559" w:type="dxa"/>
            <w:tcBorders>
              <w:bottom w:val="triple" w:sz="4" w:space="0" w:color="auto"/>
            </w:tcBorders>
            <w:shd w:val="clear" w:color="auto" w:fill="C6D9F1" w:themeFill="text2" w:themeFillTint="33"/>
          </w:tcPr>
          <w:p w:rsidR="007F3134" w:rsidRPr="00E7451A" w:rsidRDefault="00457DC3" w:rsidP="007F3134">
            <w:pPr>
              <w:widowControl w:val="0"/>
              <w:tabs>
                <w:tab w:val="left" w:pos="1120"/>
              </w:tabs>
              <w:autoSpaceDE w:val="0"/>
              <w:spacing w:after="0" w:line="360" w:lineRule="auto"/>
              <w:jc w:val="center"/>
              <w:rPr>
                <w:rFonts w:ascii="Arial" w:hAnsi="Arial" w:cs="Arial"/>
                <w:b/>
                <w:i/>
                <w:sz w:val="28"/>
                <w:szCs w:val="28"/>
              </w:rPr>
            </w:pPr>
            <w:r>
              <w:rPr>
                <w:rFonts w:ascii="Arial" w:hAnsi="Arial" w:cs="Arial"/>
                <w:b/>
                <w:i/>
                <w:sz w:val="28"/>
                <w:szCs w:val="28"/>
              </w:rPr>
              <w:t>2020</w:t>
            </w:r>
          </w:p>
        </w:tc>
      </w:tr>
      <w:tr w:rsidR="007F3134" w:rsidRPr="00E7451A" w:rsidTr="007F3134">
        <w:tc>
          <w:tcPr>
            <w:tcW w:w="3260" w:type="dxa"/>
            <w:tcBorders>
              <w:top w:val="triple" w:sz="4" w:space="0" w:color="auto"/>
              <w:bottom w:val="thickThinSmallGap" w:sz="24" w:space="0" w:color="auto"/>
            </w:tcBorders>
            <w:shd w:val="clear" w:color="auto" w:fill="EAF1DD" w:themeFill="accent3" w:themeFillTint="33"/>
          </w:tcPr>
          <w:p w:rsidR="007F3134" w:rsidRPr="00E7451A" w:rsidRDefault="007F3134" w:rsidP="007F3134">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Alunos Matriculados</w:t>
            </w:r>
          </w:p>
        </w:tc>
        <w:tc>
          <w:tcPr>
            <w:tcW w:w="1984" w:type="dxa"/>
            <w:tcBorders>
              <w:top w:val="triple" w:sz="4" w:space="0" w:color="auto"/>
              <w:bottom w:val="thickThinSmallGap" w:sz="24" w:space="0" w:color="auto"/>
            </w:tcBorders>
            <w:shd w:val="clear" w:color="auto" w:fill="FF0000"/>
          </w:tcPr>
          <w:p w:rsidR="007F3134" w:rsidRPr="007F3134" w:rsidRDefault="007F3134" w:rsidP="007F3134">
            <w:pPr>
              <w:widowControl w:val="0"/>
              <w:tabs>
                <w:tab w:val="left" w:pos="1120"/>
              </w:tabs>
              <w:autoSpaceDE w:val="0"/>
              <w:spacing w:after="0" w:line="360" w:lineRule="auto"/>
              <w:jc w:val="center"/>
              <w:rPr>
                <w:rFonts w:ascii="Arial" w:hAnsi="Arial" w:cs="Arial"/>
                <w:b/>
                <w:color w:val="FFFFFF" w:themeColor="background1"/>
                <w:sz w:val="24"/>
                <w:szCs w:val="24"/>
              </w:rPr>
            </w:pPr>
            <w:r w:rsidRPr="007F3134">
              <w:rPr>
                <w:rFonts w:ascii="Arial" w:hAnsi="Arial" w:cs="Arial"/>
                <w:b/>
                <w:color w:val="FFFFFF" w:themeColor="background1"/>
                <w:sz w:val="24"/>
                <w:szCs w:val="24"/>
              </w:rPr>
              <w:t>1.403</w:t>
            </w:r>
          </w:p>
        </w:tc>
        <w:tc>
          <w:tcPr>
            <w:tcW w:w="1843" w:type="dxa"/>
            <w:tcBorders>
              <w:top w:val="triple" w:sz="4" w:space="0" w:color="auto"/>
              <w:bottom w:val="thickThinSmallGap" w:sz="24" w:space="0" w:color="auto"/>
            </w:tcBorders>
            <w:shd w:val="clear" w:color="auto" w:fill="00B050"/>
          </w:tcPr>
          <w:p w:rsidR="007F3134" w:rsidRPr="007F3134" w:rsidRDefault="007F3134" w:rsidP="007F3134">
            <w:pPr>
              <w:widowControl w:val="0"/>
              <w:tabs>
                <w:tab w:val="left" w:pos="1120"/>
              </w:tabs>
              <w:autoSpaceDE w:val="0"/>
              <w:spacing w:after="0" w:line="360" w:lineRule="auto"/>
              <w:jc w:val="center"/>
              <w:rPr>
                <w:rFonts w:ascii="Arial" w:hAnsi="Arial" w:cs="Arial"/>
                <w:b/>
                <w:color w:val="FFFFFF" w:themeColor="background1"/>
                <w:sz w:val="24"/>
                <w:szCs w:val="24"/>
              </w:rPr>
            </w:pPr>
            <w:r w:rsidRPr="007F3134">
              <w:rPr>
                <w:rFonts w:ascii="Arial" w:hAnsi="Arial" w:cs="Arial"/>
                <w:b/>
                <w:color w:val="FFFFFF" w:themeColor="background1"/>
                <w:sz w:val="24"/>
                <w:szCs w:val="24"/>
              </w:rPr>
              <w:t>1.385</w:t>
            </w:r>
          </w:p>
        </w:tc>
        <w:tc>
          <w:tcPr>
            <w:tcW w:w="1559" w:type="dxa"/>
            <w:tcBorders>
              <w:top w:val="triple" w:sz="4" w:space="0" w:color="auto"/>
              <w:bottom w:val="thickThinSmallGap" w:sz="24" w:space="0" w:color="auto"/>
            </w:tcBorders>
            <w:shd w:val="clear" w:color="auto" w:fill="EAF1DD" w:themeFill="accent3" w:themeFillTint="33"/>
          </w:tcPr>
          <w:p w:rsidR="007F3134" w:rsidRPr="00E7451A" w:rsidRDefault="00457DC3" w:rsidP="007F3134">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1372</w:t>
            </w:r>
          </w:p>
        </w:tc>
      </w:tr>
      <w:tr w:rsidR="007F3134" w:rsidRPr="00E7451A" w:rsidTr="007F3134">
        <w:tc>
          <w:tcPr>
            <w:tcW w:w="3260" w:type="dxa"/>
            <w:tcBorders>
              <w:top w:val="thickThinSmallGap" w:sz="24" w:space="0" w:color="auto"/>
            </w:tcBorders>
            <w:shd w:val="clear" w:color="auto" w:fill="D6E3BC" w:themeFill="accent3" w:themeFillTint="66"/>
          </w:tcPr>
          <w:p w:rsidR="007F3134" w:rsidRPr="00E7451A" w:rsidRDefault="007F3134" w:rsidP="007F3134">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Defasagem</w:t>
            </w:r>
          </w:p>
        </w:tc>
        <w:tc>
          <w:tcPr>
            <w:tcW w:w="1984" w:type="dxa"/>
            <w:tcBorders>
              <w:top w:val="thickThinSmallGap" w:sz="24" w:space="0" w:color="auto"/>
            </w:tcBorders>
            <w:shd w:val="clear" w:color="auto" w:fill="FF0000"/>
          </w:tcPr>
          <w:p w:rsidR="007F3134" w:rsidRPr="007F3134" w:rsidRDefault="007F3134" w:rsidP="007F3134">
            <w:pPr>
              <w:widowControl w:val="0"/>
              <w:tabs>
                <w:tab w:val="left" w:pos="1120"/>
              </w:tabs>
              <w:autoSpaceDE w:val="0"/>
              <w:spacing w:after="0" w:line="360" w:lineRule="auto"/>
              <w:jc w:val="center"/>
              <w:rPr>
                <w:rFonts w:ascii="Arial" w:hAnsi="Arial" w:cs="Arial"/>
                <w:b/>
                <w:color w:val="FFFFFF" w:themeColor="background1"/>
                <w:sz w:val="24"/>
                <w:szCs w:val="24"/>
              </w:rPr>
            </w:pPr>
            <w:r w:rsidRPr="007F3134">
              <w:rPr>
                <w:rFonts w:ascii="Arial" w:hAnsi="Arial" w:cs="Arial"/>
                <w:b/>
                <w:color w:val="FFFFFF" w:themeColor="background1"/>
                <w:sz w:val="24"/>
                <w:szCs w:val="24"/>
              </w:rPr>
              <w:t>830</w:t>
            </w:r>
          </w:p>
        </w:tc>
        <w:tc>
          <w:tcPr>
            <w:tcW w:w="1843" w:type="dxa"/>
            <w:tcBorders>
              <w:top w:val="thickThinSmallGap" w:sz="24" w:space="0" w:color="auto"/>
            </w:tcBorders>
            <w:shd w:val="clear" w:color="auto" w:fill="00B050"/>
          </w:tcPr>
          <w:p w:rsidR="007F3134" w:rsidRPr="007F3134" w:rsidRDefault="007F3134" w:rsidP="007F3134">
            <w:pPr>
              <w:widowControl w:val="0"/>
              <w:tabs>
                <w:tab w:val="left" w:pos="1120"/>
              </w:tabs>
              <w:autoSpaceDE w:val="0"/>
              <w:spacing w:after="0" w:line="360" w:lineRule="auto"/>
              <w:jc w:val="center"/>
              <w:rPr>
                <w:rFonts w:ascii="Arial" w:hAnsi="Arial" w:cs="Arial"/>
                <w:b/>
                <w:color w:val="FFFFFF" w:themeColor="background1"/>
                <w:sz w:val="24"/>
                <w:szCs w:val="24"/>
              </w:rPr>
            </w:pPr>
            <w:r w:rsidRPr="007F3134">
              <w:rPr>
                <w:rFonts w:ascii="Arial" w:hAnsi="Arial" w:cs="Arial"/>
                <w:b/>
                <w:color w:val="FFFFFF" w:themeColor="background1"/>
                <w:sz w:val="24"/>
                <w:szCs w:val="24"/>
              </w:rPr>
              <w:t>20</w:t>
            </w:r>
          </w:p>
        </w:tc>
        <w:tc>
          <w:tcPr>
            <w:tcW w:w="1559" w:type="dxa"/>
            <w:tcBorders>
              <w:top w:val="thickThinSmallGap" w:sz="24" w:space="0" w:color="auto"/>
            </w:tcBorders>
            <w:shd w:val="clear" w:color="auto" w:fill="D6E3BC" w:themeFill="accent3" w:themeFillTint="66"/>
          </w:tcPr>
          <w:p w:rsidR="007F3134" w:rsidRPr="00E7451A" w:rsidRDefault="0073570C" w:rsidP="007F3134">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16</w:t>
            </w:r>
          </w:p>
        </w:tc>
      </w:tr>
      <w:tr w:rsidR="007F3134" w:rsidRPr="00E7451A" w:rsidTr="007F3134">
        <w:tc>
          <w:tcPr>
            <w:tcW w:w="3260" w:type="dxa"/>
            <w:shd w:val="clear" w:color="auto" w:fill="FFFF00"/>
          </w:tcPr>
          <w:p w:rsidR="007F3134" w:rsidRPr="00E7451A" w:rsidRDefault="007F3134" w:rsidP="007F3134">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w:t>
            </w:r>
          </w:p>
        </w:tc>
        <w:tc>
          <w:tcPr>
            <w:tcW w:w="1984" w:type="dxa"/>
            <w:shd w:val="clear" w:color="auto" w:fill="FF0000"/>
          </w:tcPr>
          <w:p w:rsidR="007F3134" w:rsidRPr="007F3134" w:rsidRDefault="007F3134" w:rsidP="007F3134">
            <w:pPr>
              <w:widowControl w:val="0"/>
              <w:tabs>
                <w:tab w:val="left" w:pos="1120"/>
              </w:tabs>
              <w:autoSpaceDE w:val="0"/>
              <w:spacing w:after="0" w:line="360" w:lineRule="auto"/>
              <w:jc w:val="center"/>
              <w:rPr>
                <w:rFonts w:ascii="Arial" w:hAnsi="Arial" w:cs="Arial"/>
                <w:b/>
                <w:color w:val="FFFFFF" w:themeColor="background1"/>
                <w:sz w:val="24"/>
                <w:szCs w:val="24"/>
              </w:rPr>
            </w:pPr>
            <w:r w:rsidRPr="007F3134">
              <w:rPr>
                <w:rFonts w:ascii="Arial" w:hAnsi="Arial" w:cs="Arial"/>
                <w:b/>
                <w:color w:val="FFFFFF" w:themeColor="background1"/>
                <w:sz w:val="24"/>
                <w:szCs w:val="24"/>
              </w:rPr>
              <w:t>59%</w:t>
            </w:r>
          </w:p>
        </w:tc>
        <w:tc>
          <w:tcPr>
            <w:tcW w:w="1843" w:type="dxa"/>
            <w:shd w:val="clear" w:color="auto" w:fill="00B050"/>
          </w:tcPr>
          <w:p w:rsidR="007F3134" w:rsidRPr="007F3134" w:rsidRDefault="007F3134" w:rsidP="007F3134">
            <w:pPr>
              <w:widowControl w:val="0"/>
              <w:tabs>
                <w:tab w:val="left" w:pos="1120"/>
              </w:tabs>
              <w:autoSpaceDE w:val="0"/>
              <w:spacing w:after="0" w:line="360" w:lineRule="auto"/>
              <w:jc w:val="center"/>
              <w:rPr>
                <w:rFonts w:ascii="Arial" w:hAnsi="Arial" w:cs="Arial"/>
                <w:b/>
                <w:color w:val="FFFFFF" w:themeColor="background1"/>
                <w:sz w:val="24"/>
                <w:szCs w:val="24"/>
              </w:rPr>
            </w:pPr>
            <w:r w:rsidRPr="007F3134">
              <w:rPr>
                <w:rFonts w:ascii="Arial" w:hAnsi="Arial" w:cs="Arial"/>
                <w:b/>
                <w:color w:val="FFFFFF" w:themeColor="background1"/>
                <w:sz w:val="24"/>
                <w:szCs w:val="24"/>
              </w:rPr>
              <w:t>1,44 5</w:t>
            </w:r>
          </w:p>
        </w:tc>
        <w:tc>
          <w:tcPr>
            <w:tcW w:w="1559" w:type="dxa"/>
            <w:shd w:val="clear" w:color="auto" w:fill="FFFF00"/>
          </w:tcPr>
          <w:p w:rsidR="007F3134" w:rsidRPr="00E7451A" w:rsidRDefault="0073570C" w:rsidP="00ED308F">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1,16</w:t>
            </w:r>
          </w:p>
        </w:tc>
      </w:tr>
    </w:tbl>
    <w:p w:rsidR="00ED308F" w:rsidRDefault="00ED308F" w:rsidP="00ED308F">
      <w:pPr>
        <w:pStyle w:val="PargrafodaLista"/>
        <w:widowControl w:val="0"/>
        <w:tabs>
          <w:tab w:val="left" w:pos="1120"/>
        </w:tabs>
        <w:autoSpaceDE w:val="0"/>
        <w:spacing w:after="0" w:line="360" w:lineRule="auto"/>
        <w:ind w:left="426"/>
        <w:jc w:val="both"/>
        <w:rPr>
          <w:rFonts w:ascii="Arial" w:hAnsi="Arial" w:cs="Arial"/>
          <w:b/>
          <w:sz w:val="24"/>
          <w:szCs w:val="24"/>
        </w:rPr>
      </w:pPr>
    </w:p>
    <w:p w:rsidR="00BD5A03" w:rsidRPr="005E69FC" w:rsidRDefault="007F3134" w:rsidP="0052729F">
      <w:pPr>
        <w:pStyle w:val="PargrafodaLista"/>
        <w:widowControl w:val="0"/>
        <w:numPr>
          <w:ilvl w:val="0"/>
          <w:numId w:val="71"/>
        </w:numPr>
        <w:tabs>
          <w:tab w:val="left" w:pos="1120"/>
        </w:tabs>
        <w:autoSpaceDE w:val="0"/>
        <w:spacing w:after="0" w:line="360" w:lineRule="auto"/>
        <w:ind w:left="426" w:hanging="426"/>
        <w:jc w:val="both"/>
        <w:rPr>
          <w:rFonts w:ascii="Arial" w:hAnsi="Arial" w:cs="Arial"/>
          <w:b/>
          <w:sz w:val="24"/>
          <w:szCs w:val="24"/>
        </w:rPr>
      </w:pPr>
      <w:r w:rsidRPr="005E69FC">
        <w:rPr>
          <w:rFonts w:ascii="Arial" w:hAnsi="Arial" w:cs="Arial"/>
          <w:b/>
          <w:sz w:val="24"/>
          <w:szCs w:val="24"/>
        </w:rPr>
        <w:t>Aprovação nos Vestibulares</w:t>
      </w:r>
    </w:p>
    <w:p w:rsidR="007F3134" w:rsidRDefault="007F3134" w:rsidP="007F3134">
      <w:pPr>
        <w:pStyle w:val="PargrafodaLista"/>
        <w:widowControl w:val="0"/>
        <w:tabs>
          <w:tab w:val="left" w:pos="1120"/>
        </w:tabs>
        <w:autoSpaceDE w:val="0"/>
        <w:spacing w:after="0" w:line="360" w:lineRule="auto"/>
        <w:ind w:left="426"/>
        <w:jc w:val="both"/>
        <w:rPr>
          <w:rFonts w:ascii="Arial" w:hAnsi="Arial" w:cs="Arial"/>
          <w:sz w:val="24"/>
          <w:szCs w:val="24"/>
        </w:rPr>
      </w:pPr>
      <w:r>
        <w:rPr>
          <w:rFonts w:ascii="Arial" w:hAnsi="Arial" w:cs="Arial"/>
          <w:sz w:val="24"/>
          <w:szCs w:val="24"/>
        </w:rPr>
        <w:t>Desde a implantação do modelo CEPMG neste Colégio, e ainda, devido a maximização dos projetos no Ensino Médio, em especial nas 3ª Séries, o número de alunos que vem ingressando nas Faculdades e Universidades Brasileiras tem crescido muito. Os números são relevantes e atribuímos este sucesso, aos seguintes fatores:</w:t>
      </w:r>
    </w:p>
    <w:p w:rsidR="007F3134" w:rsidRDefault="005E69FC" w:rsidP="0052729F">
      <w:pPr>
        <w:pStyle w:val="PargrafodaLista"/>
        <w:widowControl w:val="0"/>
        <w:numPr>
          <w:ilvl w:val="0"/>
          <w:numId w:val="76"/>
        </w:numPr>
        <w:tabs>
          <w:tab w:val="left" w:pos="1120"/>
        </w:tabs>
        <w:autoSpaceDE w:val="0"/>
        <w:spacing w:after="0" w:line="360" w:lineRule="auto"/>
        <w:jc w:val="both"/>
        <w:rPr>
          <w:rFonts w:ascii="Arial" w:hAnsi="Arial" w:cs="Arial"/>
          <w:sz w:val="24"/>
          <w:szCs w:val="24"/>
        </w:rPr>
      </w:pPr>
      <w:r>
        <w:rPr>
          <w:rFonts w:ascii="Arial" w:hAnsi="Arial" w:cs="Arial"/>
          <w:sz w:val="24"/>
          <w:szCs w:val="24"/>
        </w:rPr>
        <w:t>Mudança de conduta de nossos alunos com a implantação do modelo;</w:t>
      </w:r>
    </w:p>
    <w:p w:rsidR="007F3134" w:rsidRDefault="005E69FC" w:rsidP="0052729F">
      <w:pPr>
        <w:pStyle w:val="PargrafodaLista"/>
        <w:widowControl w:val="0"/>
        <w:numPr>
          <w:ilvl w:val="0"/>
          <w:numId w:val="76"/>
        </w:numPr>
        <w:tabs>
          <w:tab w:val="left" w:pos="1120"/>
        </w:tabs>
        <w:autoSpaceDE w:val="0"/>
        <w:spacing w:after="0" w:line="360" w:lineRule="auto"/>
        <w:jc w:val="both"/>
        <w:rPr>
          <w:rFonts w:ascii="Arial" w:hAnsi="Arial" w:cs="Arial"/>
          <w:sz w:val="24"/>
          <w:szCs w:val="24"/>
        </w:rPr>
      </w:pPr>
      <w:r>
        <w:rPr>
          <w:rFonts w:ascii="Arial" w:hAnsi="Arial" w:cs="Arial"/>
          <w:sz w:val="24"/>
          <w:szCs w:val="24"/>
        </w:rPr>
        <w:t>Quebra dos paradigmas por parte do corpo docente;</w:t>
      </w:r>
    </w:p>
    <w:p w:rsidR="007F3134" w:rsidRDefault="005E69FC" w:rsidP="0052729F">
      <w:pPr>
        <w:pStyle w:val="PargrafodaLista"/>
        <w:widowControl w:val="0"/>
        <w:numPr>
          <w:ilvl w:val="0"/>
          <w:numId w:val="76"/>
        </w:numPr>
        <w:tabs>
          <w:tab w:val="left" w:pos="1120"/>
        </w:tabs>
        <w:autoSpaceDE w:val="0"/>
        <w:spacing w:after="0" w:line="360" w:lineRule="auto"/>
        <w:jc w:val="both"/>
        <w:rPr>
          <w:rFonts w:ascii="Arial" w:hAnsi="Arial" w:cs="Arial"/>
          <w:sz w:val="24"/>
          <w:szCs w:val="24"/>
        </w:rPr>
      </w:pPr>
      <w:r>
        <w:rPr>
          <w:rFonts w:ascii="Arial" w:hAnsi="Arial" w:cs="Arial"/>
          <w:sz w:val="24"/>
          <w:szCs w:val="24"/>
        </w:rPr>
        <w:t>Implantação de tecnologias que auxiliam a prática do ensino-aprendizagem;</w:t>
      </w:r>
    </w:p>
    <w:p w:rsidR="005E69FC" w:rsidRDefault="005E69FC" w:rsidP="0052729F">
      <w:pPr>
        <w:pStyle w:val="PargrafodaLista"/>
        <w:widowControl w:val="0"/>
        <w:numPr>
          <w:ilvl w:val="0"/>
          <w:numId w:val="76"/>
        </w:numPr>
        <w:tabs>
          <w:tab w:val="left" w:pos="1120"/>
        </w:tabs>
        <w:autoSpaceDE w:val="0"/>
        <w:spacing w:after="0" w:line="360" w:lineRule="auto"/>
        <w:jc w:val="both"/>
        <w:rPr>
          <w:rFonts w:ascii="Arial" w:hAnsi="Arial" w:cs="Arial"/>
          <w:sz w:val="24"/>
          <w:szCs w:val="24"/>
        </w:rPr>
      </w:pPr>
      <w:r>
        <w:rPr>
          <w:rFonts w:ascii="Arial" w:hAnsi="Arial" w:cs="Arial"/>
          <w:sz w:val="24"/>
          <w:szCs w:val="24"/>
        </w:rPr>
        <w:t>Renovação de parte do Corpo Docente com a contratação de novos profissionais;</w:t>
      </w:r>
    </w:p>
    <w:p w:rsidR="005E69FC" w:rsidRDefault="005E69FC" w:rsidP="0052729F">
      <w:pPr>
        <w:pStyle w:val="PargrafodaLista"/>
        <w:widowControl w:val="0"/>
        <w:numPr>
          <w:ilvl w:val="0"/>
          <w:numId w:val="76"/>
        </w:numPr>
        <w:tabs>
          <w:tab w:val="left" w:pos="1120"/>
        </w:tabs>
        <w:autoSpaceDE w:val="0"/>
        <w:spacing w:after="0" w:line="360" w:lineRule="auto"/>
        <w:jc w:val="both"/>
        <w:rPr>
          <w:rFonts w:ascii="Arial" w:hAnsi="Arial" w:cs="Arial"/>
          <w:sz w:val="24"/>
          <w:szCs w:val="24"/>
        </w:rPr>
      </w:pPr>
      <w:r>
        <w:rPr>
          <w:rFonts w:ascii="Arial" w:hAnsi="Arial" w:cs="Arial"/>
          <w:sz w:val="24"/>
          <w:szCs w:val="24"/>
        </w:rPr>
        <w:t>Implantação das aulas de reforço obrigatórias aos alunos com baixa proficiência;</w:t>
      </w:r>
    </w:p>
    <w:p w:rsidR="00F33176" w:rsidRDefault="005E69FC" w:rsidP="0052729F">
      <w:pPr>
        <w:pStyle w:val="PargrafodaLista"/>
        <w:widowControl w:val="0"/>
        <w:numPr>
          <w:ilvl w:val="0"/>
          <w:numId w:val="76"/>
        </w:numPr>
        <w:tabs>
          <w:tab w:val="left" w:pos="1120"/>
        </w:tabs>
        <w:autoSpaceDE w:val="0"/>
        <w:spacing w:after="0" w:line="360" w:lineRule="auto"/>
        <w:jc w:val="both"/>
        <w:rPr>
          <w:rFonts w:ascii="Arial" w:hAnsi="Arial" w:cs="Arial"/>
          <w:sz w:val="24"/>
          <w:szCs w:val="24"/>
        </w:rPr>
      </w:pPr>
      <w:r w:rsidRPr="00E64824">
        <w:rPr>
          <w:rFonts w:ascii="Arial" w:hAnsi="Arial" w:cs="Arial"/>
          <w:sz w:val="24"/>
          <w:szCs w:val="24"/>
        </w:rPr>
        <w:t>Implantação de um Cursinho em parceria com a Poliedro direcionado aos alunos das terceiras séries;</w:t>
      </w:r>
    </w:p>
    <w:p w:rsidR="00F33176" w:rsidRPr="00F33176" w:rsidRDefault="00F33176" w:rsidP="00F33176">
      <w:pPr>
        <w:widowControl w:val="0"/>
        <w:tabs>
          <w:tab w:val="left" w:pos="1120"/>
        </w:tabs>
        <w:autoSpaceDE w:val="0"/>
        <w:spacing w:after="0" w:line="360" w:lineRule="auto"/>
        <w:jc w:val="both"/>
        <w:rPr>
          <w:rFonts w:ascii="Arial" w:hAnsi="Arial" w:cs="Arial"/>
          <w:sz w:val="24"/>
          <w:szCs w:val="24"/>
        </w:rPr>
      </w:pPr>
    </w:p>
    <w:p w:rsidR="00DF3652" w:rsidRPr="002B5030" w:rsidRDefault="00886122" w:rsidP="00886122">
      <w:pPr>
        <w:pStyle w:val="PargrafodaLista"/>
        <w:widowControl w:val="0"/>
        <w:numPr>
          <w:ilvl w:val="0"/>
          <w:numId w:val="15"/>
        </w:numPr>
        <w:tabs>
          <w:tab w:val="left" w:pos="1120"/>
        </w:tabs>
        <w:autoSpaceDE w:val="0"/>
        <w:spacing w:after="0" w:line="360" w:lineRule="auto"/>
        <w:jc w:val="both"/>
        <w:rPr>
          <w:rFonts w:ascii="Arial" w:hAnsi="Arial" w:cs="Arial"/>
          <w:b/>
          <w:sz w:val="24"/>
          <w:szCs w:val="24"/>
        </w:rPr>
      </w:pPr>
      <w:r w:rsidRPr="002B5030">
        <w:rPr>
          <w:rFonts w:ascii="Arial" w:hAnsi="Arial" w:cs="Arial"/>
          <w:b/>
          <w:sz w:val="24"/>
          <w:szCs w:val="24"/>
        </w:rPr>
        <w:t>Quadro Referencial de Aprovações nos Vestibulares</w:t>
      </w:r>
    </w:p>
    <w:tbl>
      <w:tblPr>
        <w:tblStyle w:val="Tabelacomgrade"/>
        <w:tblW w:w="8358" w:type="dxa"/>
        <w:tblInd w:w="846" w:type="dxa"/>
        <w:tblLook w:val="04A0" w:firstRow="1" w:lastRow="0" w:firstColumn="1" w:lastColumn="0" w:noHBand="0" w:noVBand="1"/>
      </w:tblPr>
      <w:tblGrid>
        <w:gridCol w:w="2665"/>
        <w:gridCol w:w="839"/>
        <w:gridCol w:w="890"/>
        <w:gridCol w:w="851"/>
        <w:gridCol w:w="850"/>
        <w:gridCol w:w="992"/>
        <w:gridCol w:w="1271"/>
      </w:tblGrid>
      <w:tr w:rsidR="00DA7961" w:rsidTr="00DA7961">
        <w:tc>
          <w:tcPr>
            <w:tcW w:w="2665" w:type="dxa"/>
            <w:tcBorders>
              <w:bottom w:val="triple" w:sz="4" w:space="0" w:color="auto"/>
            </w:tcBorders>
            <w:shd w:val="clear" w:color="auto" w:fill="EEECE1" w:themeFill="background2"/>
          </w:tcPr>
          <w:p w:rsidR="00DA7961" w:rsidRPr="00886122" w:rsidRDefault="00DA7961" w:rsidP="00886122">
            <w:pPr>
              <w:widowControl w:val="0"/>
              <w:tabs>
                <w:tab w:val="left" w:pos="1120"/>
              </w:tabs>
              <w:autoSpaceDE w:val="0"/>
              <w:spacing w:after="0" w:line="360" w:lineRule="auto"/>
              <w:ind w:left="426"/>
              <w:jc w:val="center"/>
              <w:rPr>
                <w:rFonts w:ascii="Arial" w:hAnsi="Arial" w:cs="Arial"/>
                <w:b/>
                <w:sz w:val="28"/>
                <w:szCs w:val="28"/>
              </w:rPr>
            </w:pPr>
            <w:r w:rsidRPr="00886122">
              <w:rPr>
                <w:rFonts w:ascii="Arial" w:hAnsi="Arial" w:cs="Arial"/>
                <w:b/>
                <w:sz w:val="28"/>
                <w:szCs w:val="28"/>
              </w:rPr>
              <w:t>Referencia</w:t>
            </w:r>
            <w:r>
              <w:rPr>
                <w:rFonts w:ascii="Arial" w:hAnsi="Arial" w:cs="Arial"/>
                <w:b/>
                <w:sz w:val="28"/>
                <w:szCs w:val="28"/>
              </w:rPr>
              <w:t>l</w:t>
            </w:r>
          </w:p>
        </w:tc>
        <w:tc>
          <w:tcPr>
            <w:tcW w:w="839" w:type="dxa"/>
            <w:tcBorders>
              <w:bottom w:val="triple" w:sz="4" w:space="0" w:color="auto"/>
            </w:tcBorders>
            <w:shd w:val="clear" w:color="auto" w:fill="C6D9F1" w:themeFill="text2" w:themeFillTint="33"/>
          </w:tcPr>
          <w:p w:rsidR="00DA7961" w:rsidRPr="00E7451A" w:rsidRDefault="00DA7961" w:rsidP="005E69FC">
            <w:pPr>
              <w:widowControl w:val="0"/>
              <w:tabs>
                <w:tab w:val="left" w:pos="1120"/>
              </w:tabs>
              <w:autoSpaceDE w:val="0"/>
              <w:spacing w:after="0" w:line="360" w:lineRule="auto"/>
              <w:jc w:val="center"/>
              <w:rPr>
                <w:rFonts w:ascii="Arial" w:hAnsi="Arial" w:cs="Arial"/>
                <w:b/>
                <w:i/>
                <w:sz w:val="28"/>
                <w:szCs w:val="28"/>
              </w:rPr>
            </w:pPr>
            <w:r>
              <w:rPr>
                <w:rFonts w:ascii="Arial" w:hAnsi="Arial" w:cs="Arial"/>
                <w:b/>
                <w:i/>
                <w:sz w:val="28"/>
                <w:szCs w:val="28"/>
              </w:rPr>
              <w:t>2015</w:t>
            </w:r>
          </w:p>
        </w:tc>
        <w:tc>
          <w:tcPr>
            <w:tcW w:w="890" w:type="dxa"/>
            <w:tcBorders>
              <w:bottom w:val="triple" w:sz="4" w:space="0" w:color="auto"/>
            </w:tcBorders>
            <w:shd w:val="clear" w:color="auto" w:fill="C6D9F1" w:themeFill="text2" w:themeFillTint="33"/>
          </w:tcPr>
          <w:p w:rsidR="00DA7961" w:rsidRPr="00E7451A" w:rsidRDefault="00DA7961" w:rsidP="005E69FC">
            <w:pPr>
              <w:widowControl w:val="0"/>
              <w:tabs>
                <w:tab w:val="left" w:pos="1120"/>
              </w:tabs>
              <w:autoSpaceDE w:val="0"/>
              <w:spacing w:after="0" w:line="360" w:lineRule="auto"/>
              <w:jc w:val="center"/>
              <w:rPr>
                <w:rFonts w:ascii="Arial" w:hAnsi="Arial" w:cs="Arial"/>
                <w:b/>
                <w:i/>
                <w:sz w:val="28"/>
                <w:szCs w:val="28"/>
              </w:rPr>
            </w:pPr>
            <w:r>
              <w:rPr>
                <w:rFonts w:ascii="Arial" w:hAnsi="Arial" w:cs="Arial"/>
                <w:b/>
                <w:i/>
                <w:sz w:val="28"/>
                <w:szCs w:val="28"/>
              </w:rPr>
              <w:t>2016</w:t>
            </w:r>
          </w:p>
        </w:tc>
        <w:tc>
          <w:tcPr>
            <w:tcW w:w="851" w:type="dxa"/>
            <w:tcBorders>
              <w:bottom w:val="triple" w:sz="4" w:space="0" w:color="auto"/>
            </w:tcBorders>
            <w:shd w:val="clear" w:color="auto" w:fill="C6D9F1" w:themeFill="text2" w:themeFillTint="33"/>
          </w:tcPr>
          <w:p w:rsidR="00DA7961" w:rsidRPr="00E7451A" w:rsidRDefault="00DA7961" w:rsidP="005E69FC">
            <w:pPr>
              <w:widowControl w:val="0"/>
              <w:tabs>
                <w:tab w:val="left" w:pos="1120"/>
              </w:tabs>
              <w:autoSpaceDE w:val="0"/>
              <w:spacing w:after="0" w:line="360" w:lineRule="auto"/>
              <w:jc w:val="center"/>
              <w:rPr>
                <w:rFonts w:ascii="Arial" w:hAnsi="Arial" w:cs="Arial"/>
                <w:b/>
                <w:i/>
                <w:sz w:val="28"/>
                <w:szCs w:val="28"/>
              </w:rPr>
            </w:pPr>
            <w:r>
              <w:rPr>
                <w:rFonts w:ascii="Arial" w:hAnsi="Arial" w:cs="Arial"/>
                <w:b/>
                <w:i/>
                <w:sz w:val="28"/>
                <w:szCs w:val="28"/>
              </w:rPr>
              <w:t>2017</w:t>
            </w:r>
          </w:p>
        </w:tc>
        <w:tc>
          <w:tcPr>
            <w:tcW w:w="850" w:type="dxa"/>
            <w:tcBorders>
              <w:bottom w:val="triple" w:sz="4" w:space="0" w:color="auto"/>
            </w:tcBorders>
            <w:shd w:val="clear" w:color="auto" w:fill="C6D9F1" w:themeFill="text2" w:themeFillTint="33"/>
          </w:tcPr>
          <w:p w:rsidR="00DA7961" w:rsidRPr="00E7451A" w:rsidRDefault="00DA7961" w:rsidP="005E69FC">
            <w:pPr>
              <w:widowControl w:val="0"/>
              <w:tabs>
                <w:tab w:val="left" w:pos="1120"/>
              </w:tabs>
              <w:autoSpaceDE w:val="0"/>
              <w:spacing w:after="0" w:line="360" w:lineRule="auto"/>
              <w:jc w:val="center"/>
              <w:rPr>
                <w:rFonts w:ascii="Arial" w:hAnsi="Arial" w:cs="Arial"/>
                <w:b/>
                <w:i/>
                <w:sz w:val="28"/>
                <w:szCs w:val="28"/>
              </w:rPr>
            </w:pPr>
            <w:r>
              <w:rPr>
                <w:rFonts w:ascii="Arial" w:hAnsi="Arial" w:cs="Arial"/>
                <w:b/>
                <w:i/>
                <w:sz w:val="28"/>
                <w:szCs w:val="28"/>
              </w:rPr>
              <w:t>2018</w:t>
            </w:r>
          </w:p>
        </w:tc>
        <w:tc>
          <w:tcPr>
            <w:tcW w:w="992" w:type="dxa"/>
            <w:tcBorders>
              <w:bottom w:val="triple" w:sz="4" w:space="0" w:color="auto"/>
            </w:tcBorders>
            <w:shd w:val="clear" w:color="auto" w:fill="C6D9F1" w:themeFill="text2" w:themeFillTint="33"/>
          </w:tcPr>
          <w:p w:rsidR="00DA7961" w:rsidRDefault="00DA7961" w:rsidP="00457DC3">
            <w:pPr>
              <w:widowControl w:val="0"/>
              <w:tabs>
                <w:tab w:val="left" w:pos="1120"/>
              </w:tabs>
              <w:autoSpaceDE w:val="0"/>
              <w:spacing w:after="0" w:line="360" w:lineRule="auto"/>
              <w:jc w:val="center"/>
              <w:rPr>
                <w:rFonts w:ascii="Arial" w:hAnsi="Arial" w:cs="Arial"/>
                <w:b/>
                <w:i/>
                <w:sz w:val="28"/>
                <w:szCs w:val="28"/>
              </w:rPr>
            </w:pPr>
            <w:r>
              <w:rPr>
                <w:rFonts w:ascii="Arial" w:hAnsi="Arial" w:cs="Arial"/>
                <w:b/>
                <w:i/>
                <w:sz w:val="28"/>
                <w:szCs w:val="28"/>
              </w:rPr>
              <w:t>2019</w:t>
            </w:r>
          </w:p>
        </w:tc>
        <w:tc>
          <w:tcPr>
            <w:tcW w:w="1271" w:type="dxa"/>
            <w:tcBorders>
              <w:bottom w:val="triple" w:sz="4" w:space="0" w:color="auto"/>
            </w:tcBorders>
            <w:shd w:val="clear" w:color="auto" w:fill="C6D9F1" w:themeFill="text2" w:themeFillTint="33"/>
          </w:tcPr>
          <w:p w:rsidR="00DA7961" w:rsidRDefault="00DA7961" w:rsidP="00457DC3">
            <w:pPr>
              <w:widowControl w:val="0"/>
              <w:tabs>
                <w:tab w:val="left" w:pos="1120"/>
              </w:tabs>
              <w:autoSpaceDE w:val="0"/>
              <w:spacing w:after="0" w:line="360" w:lineRule="auto"/>
              <w:jc w:val="center"/>
              <w:rPr>
                <w:rFonts w:ascii="Arial" w:hAnsi="Arial" w:cs="Arial"/>
                <w:b/>
                <w:i/>
                <w:sz w:val="28"/>
                <w:szCs w:val="28"/>
              </w:rPr>
            </w:pPr>
            <w:r>
              <w:rPr>
                <w:rFonts w:ascii="Arial" w:hAnsi="Arial" w:cs="Arial"/>
                <w:b/>
                <w:i/>
                <w:sz w:val="28"/>
                <w:szCs w:val="28"/>
              </w:rPr>
              <w:t>2020</w:t>
            </w:r>
          </w:p>
        </w:tc>
      </w:tr>
      <w:tr w:rsidR="00DA7961" w:rsidTr="00DA7961">
        <w:tc>
          <w:tcPr>
            <w:tcW w:w="2665" w:type="dxa"/>
            <w:tcBorders>
              <w:top w:val="triple" w:sz="4" w:space="0" w:color="auto"/>
              <w:bottom w:val="double" w:sz="4" w:space="0" w:color="auto"/>
            </w:tcBorders>
            <w:shd w:val="clear" w:color="auto" w:fill="EAF1DD" w:themeFill="accent3" w:themeFillTint="33"/>
          </w:tcPr>
          <w:p w:rsidR="00DA7961" w:rsidRPr="00E7451A" w:rsidRDefault="00DA7961" w:rsidP="005E69FC">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Aprovados Federais</w:t>
            </w:r>
          </w:p>
        </w:tc>
        <w:tc>
          <w:tcPr>
            <w:tcW w:w="839" w:type="dxa"/>
            <w:tcBorders>
              <w:top w:val="triple" w:sz="4" w:space="0" w:color="auto"/>
              <w:bottom w:val="double" w:sz="4" w:space="0" w:color="auto"/>
            </w:tcBorders>
            <w:shd w:val="clear" w:color="auto" w:fill="EAF1DD" w:themeFill="accent3" w:themeFillTint="33"/>
          </w:tcPr>
          <w:p w:rsidR="00DA7961" w:rsidRPr="00E7451A" w:rsidRDefault="00DA7961" w:rsidP="00C77AB6">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00</w:t>
            </w:r>
          </w:p>
        </w:tc>
        <w:tc>
          <w:tcPr>
            <w:tcW w:w="890" w:type="dxa"/>
            <w:tcBorders>
              <w:top w:val="triple" w:sz="4" w:space="0" w:color="auto"/>
              <w:bottom w:val="double" w:sz="4" w:space="0" w:color="auto"/>
            </w:tcBorders>
            <w:shd w:val="clear" w:color="auto" w:fill="EAF1DD" w:themeFill="accent3" w:themeFillTint="33"/>
          </w:tcPr>
          <w:p w:rsidR="00DA7961" w:rsidRPr="00E7451A" w:rsidRDefault="00DA7961" w:rsidP="00C77AB6">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01</w:t>
            </w:r>
          </w:p>
        </w:tc>
        <w:tc>
          <w:tcPr>
            <w:tcW w:w="851" w:type="dxa"/>
            <w:tcBorders>
              <w:top w:val="triple" w:sz="4" w:space="0" w:color="auto"/>
              <w:bottom w:val="double" w:sz="4" w:space="0" w:color="auto"/>
            </w:tcBorders>
            <w:shd w:val="clear" w:color="auto" w:fill="EAF1DD" w:themeFill="accent3" w:themeFillTint="33"/>
          </w:tcPr>
          <w:p w:rsidR="00DA7961" w:rsidRPr="00E7451A" w:rsidRDefault="00DA7961" w:rsidP="00C77AB6">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04</w:t>
            </w:r>
          </w:p>
        </w:tc>
        <w:tc>
          <w:tcPr>
            <w:tcW w:w="850" w:type="dxa"/>
            <w:tcBorders>
              <w:top w:val="triple" w:sz="4" w:space="0" w:color="auto"/>
              <w:bottom w:val="double" w:sz="4" w:space="0" w:color="auto"/>
            </w:tcBorders>
            <w:shd w:val="clear" w:color="auto" w:fill="EAF1DD" w:themeFill="accent3" w:themeFillTint="33"/>
          </w:tcPr>
          <w:p w:rsidR="00DA7961" w:rsidRPr="00E7451A" w:rsidRDefault="00DA7961" w:rsidP="00926436">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09</w:t>
            </w:r>
          </w:p>
        </w:tc>
        <w:tc>
          <w:tcPr>
            <w:tcW w:w="992" w:type="dxa"/>
            <w:tcBorders>
              <w:top w:val="triple" w:sz="4" w:space="0" w:color="auto"/>
              <w:bottom w:val="double" w:sz="4" w:space="0" w:color="auto"/>
            </w:tcBorders>
            <w:shd w:val="clear" w:color="auto" w:fill="EAF1DD" w:themeFill="accent3" w:themeFillTint="33"/>
          </w:tcPr>
          <w:p w:rsidR="00DA7961" w:rsidRDefault="00DA7961" w:rsidP="00926436">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16</w:t>
            </w:r>
          </w:p>
        </w:tc>
        <w:tc>
          <w:tcPr>
            <w:tcW w:w="1271" w:type="dxa"/>
            <w:tcBorders>
              <w:top w:val="triple" w:sz="4" w:space="0" w:color="auto"/>
              <w:bottom w:val="double" w:sz="4" w:space="0" w:color="auto"/>
            </w:tcBorders>
            <w:shd w:val="clear" w:color="auto" w:fill="EAF1DD" w:themeFill="accent3" w:themeFillTint="33"/>
          </w:tcPr>
          <w:p w:rsidR="00DA7961" w:rsidRDefault="00DA7961" w:rsidP="00926436">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w:t>
            </w:r>
          </w:p>
        </w:tc>
      </w:tr>
      <w:tr w:rsidR="00DA7961" w:rsidTr="00FB7B5C">
        <w:tc>
          <w:tcPr>
            <w:tcW w:w="2665" w:type="dxa"/>
            <w:tcBorders>
              <w:top w:val="double" w:sz="4" w:space="0" w:color="auto"/>
              <w:bottom w:val="double" w:sz="4" w:space="0" w:color="auto"/>
            </w:tcBorders>
            <w:shd w:val="clear" w:color="auto" w:fill="EAF1DD" w:themeFill="accent3" w:themeFillTint="33"/>
          </w:tcPr>
          <w:p w:rsidR="00DA7961" w:rsidRPr="00E7451A" w:rsidRDefault="00DA7961" w:rsidP="00926436">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Outras Faculdades</w:t>
            </w:r>
          </w:p>
        </w:tc>
        <w:tc>
          <w:tcPr>
            <w:tcW w:w="839" w:type="dxa"/>
            <w:tcBorders>
              <w:top w:val="double" w:sz="4" w:space="0" w:color="auto"/>
              <w:bottom w:val="double" w:sz="4" w:space="0" w:color="auto"/>
            </w:tcBorders>
            <w:shd w:val="clear" w:color="auto" w:fill="EAF1DD" w:themeFill="accent3" w:themeFillTint="33"/>
          </w:tcPr>
          <w:p w:rsidR="00DA7961" w:rsidRPr="00E7451A" w:rsidRDefault="00DA7961" w:rsidP="00926436">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13</w:t>
            </w:r>
          </w:p>
        </w:tc>
        <w:tc>
          <w:tcPr>
            <w:tcW w:w="890" w:type="dxa"/>
            <w:tcBorders>
              <w:top w:val="double" w:sz="4" w:space="0" w:color="auto"/>
              <w:bottom w:val="double" w:sz="4" w:space="0" w:color="auto"/>
            </w:tcBorders>
            <w:shd w:val="clear" w:color="auto" w:fill="EAF1DD" w:themeFill="accent3" w:themeFillTint="33"/>
          </w:tcPr>
          <w:p w:rsidR="00DA7961" w:rsidRPr="00E7451A" w:rsidRDefault="00DA7961" w:rsidP="00926436">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21</w:t>
            </w:r>
          </w:p>
        </w:tc>
        <w:tc>
          <w:tcPr>
            <w:tcW w:w="851" w:type="dxa"/>
            <w:tcBorders>
              <w:top w:val="double" w:sz="4" w:space="0" w:color="auto"/>
              <w:bottom w:val="double" w:sz="4" w:space="0" w:color="auto"/>
            </w:tcBorders>
            <w:shd w:val="clear" w:color="auto" w:fill="EAF1DD" w:themeFill="accent3" w:themeFillTint="33"/>
          </w:tcPr>
          <w:p w:rsidR="00DA7961" w:rsidRPr="00E7451A" w:rsidRDefault="00DA7961" w:rsidP="00926436">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43</w:t>
            </w:r>
          </w:p>
        </w:tc>
        <w:tc>
          <w:tcPr>
            <w:tcW w:w="850" w:type="dxa"/>
            <w:tcBorders>
              <w:top w:val="double" w:sz="4" w:space="0" w:color="auto"/>
              <w:bottom w:val="double" w:sz="4" w:space="0" w:color="auto"/>
            </w:tcBorders>
            <w:shd w:val="clear" w:color="auto" w:fill="EAF1DD" w:themeFill="accent3" w:themeFillTint="33"/>
          </w:tcPr>
          <w:p w:rsidR="00DA7961" w:rsidRPr="00E7451A" w:rsidRDefault="00DA7961" w:rsidP="003D36A1">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45</w:t>
            </w:r>
          </w:p>
        </w:tc>
        <w:tc>
          <w:tcPr>
            <w:tcW w:w="992" w:type="dxa"/>
            <w:tcBorders>
              <w:top w:val="double" w:sz="4" w:space="0" w:color="auto"/>
              <w:bottom w:val="double" w:sz="4" w:space="0" w:color="auto"/>
            </w:tcBorders>
            <w:shd w:val="clear" w:color="auto" w:fill="EAF1DD" w:themeFill="accent3" w:themeFillTint="33"/>
          </w:tcPr>
          <w:p w:rsidR="00DA7961" w:rsidRDefault="00DA7961" w:rsidP="003D36A1">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76</w:t>
            </w:r>
          </w:p>
        </w:tc>
        <w:tc>
          <w:tcPr>
            <w:tcW w:w="1271" w:type="dxa"/>
            <w:tcBorders>
              <w:top w:val="double" w:sz="4" w:space="0" w:color="auto"/>
              <w:bottom w:val="double" w:sz="4" w:space="0" w:color="auto"/>
            </w:tcBorders>
            <w:shd w:val="clear" w:color="auto" w:fill="EAF1DD" w:themeFill="accent3" w:themeFillTint="33"/>
          </w:tcPr>
          <w:p w:rsidR="00DA7961" w:rsidRDefault="00ED308F" w:rsidP="003D36A1">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03</w:t>
            </w:r>
          </w:p>
        </w:tc>
      </w:tr>
      <w:tr w:rsidR="00DA7961" w:rsidTr="00FB7B5C">
        <w:tc>
          <w:tcPr>
            <w:tcW w:w="2665" w:type="dxa"/>
            <w:tcBorders>
              <w:top w:val="double" w:sz="4" w:space="0" w:color="auto"/>
            </w:tcBorders>
            <w:shd w:val="clear" w:color="auto" w:fill="EAF1DD" w:themeFill="accent3" w:themeFillTint="33"/>
          </w:tcPr>
          <w:p w:rsidR="00DA7961" w:rsidRPr="00E7451A"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 xml:space="preserve">Total </w:t>
            </w:r>
          </w:p>
        </w:tc>
        <w:tc>
          <w:tcPr>
            <w:tcW w:w="839" w:type="dxa"/>
            <w:tcBorders>
              <w:top w:val="double" w:sz="4" w:space="0" w:color="auto"/>
            </w:tcBorders>
            <w:shd w:val="clear" w:color="auto" w:fill="EAF1DD" w:themeFill="accent3" w:themeFillTint="33"/>
          </w:tcPr>
          <w:p w:rsidR="00DA7961" w:rsidRPr="00E7451A" w:rsidRDefault="00DA7961" w:rsidP="00C77AB6">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13</w:t>
            </w:r>
          </w:p>
        </w:tc>
        <w:tc>
          <w:tcPr>
            <w:tcW w:w="890" w:type="dxa"/>
            <w:tcBorders>
              <w:top w:val="double" w:sz="4" w:space="0" w:color="auto"/>
            </w:tcBorders>
            <w:shd w:val="clear" w:color="auto" w:fill="EAF1DD" w:themeFill="accent3" w:themeFillTint="33"/>
          </w:tcPr>
          <w:p w:rsidR="00DA7961" w:rsidRPr="00E7451A" w:rsidRDefault="00DA7961" w:rsidP="00C77AB6">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22</w:t>
            </w:r>
          </w:p>
        </w:tc>
        <w:tc>
          <w:tcPr>
            <w:tcW w:w="851" w:type="dxa"/>
            <w:tcBorders>
              <w:top w:val="double" w:sz="4" w:space="0" w:color="auto"/>
            </w:tcBorders>
            <w:shd w:val="clear" w:color="auto" w:fill="EAF1DD" w:themeFill="accent3" w:themeFillTint="33"/>
          </w:tcPr>
          <w:p w:rsidR="00DA7961" w:rsidRPr="00E7451A" w:rsidRDefault="00DA7961" w:rsidP="00C77AB6">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47</w:t>
            </w:r>
          </w:p>
        </w:tc>
        <w:tc>
          <w:tcPr>
            <w:tcW w:w="850" w:type="dxa"/>
            <w:tcBorders>
              <w:top w:val="double" w:sz="4" w:space="0" w:color="auto"/>
            </w:tcBorders>
            <w:shd w:val="clear" w:color="auto" w:fill="EAF1DD" w:themeFill="accent3" w:themeFillTint="33"/>
          </w:tcPr>
          <w:p w:rsidR="00DA7961" w:rsidRPr="00E7451A"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54</w:t>
            </w:r>
          </w:p>
        </w:tc>
        <w:tc>
          <w:tcPr>
            <w:tcW w:w="992" w:type="dxa"/>
            <w:tcBorders>
              <w:top w:val="double" w:sz="4" w:space="0" w:color="auto"/>
            </w:tcBorders>
            <w:shd w:val="clear" w:color="auto" w:fill="EAF1DD" w:themeFill="accent3" w:themeFillTint="33"/>
          </w:tcPr>
          <w:p w:rsidR="00DA7961" w:rsidRDefault="00DA7961" w:rsidP="009B4A4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92</w:t>
            </w:r>
          </w:p>
        </w:tc>
        <w:tc>
          <w:tcPr>
            <w:tcW w:w="1271" w:type="dxa"/>
            <w:tcBorders>
              <w:top w:val="double" w:sz="4" w:space="0" w:color="auto"/>
            </w:tcBorders>
            <w:shd w:val="clear" w:color="auto" w:fill="EAF1DD" w:themeFill="accent3" w:themeFillTint="33"/>
          </w:tcPr>
          <w:p w:rsidR="00DA7961" w:rsidRDefault="00ED308F" w:rsidP="009B4A4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03</w:t>
            </w:r>
          </w:p>
        </w:tc>
      </w:tr>
      <w:tr w:rsidR="00DA7961" w:rsidTr="00FB7B5C">
        <w:tc>
          <w:tcPr>
            <w:tcW w:w="2665" w:type="dxa"/>
            <w:tcBorders>
              <w:top w:val="thickThinSmallGap" w:sz="24" w:space="0" w:color="auto"/>
              <w:bottom w:val="double" w:sz="4" w:space="0" w:color="auto"/>
            </w:tcBorders>
            <w:shd w:val="clear" w:color="auto" w:fill="EAF1DD" w:themeFill="accent3" w:themeFillTint="33"/>
          </w:tcPr>
          <w:p w:rsidR="00DA7961"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Engenharias</w:t>
            </w:r>
          </w:p>
        </w:tc>
        <w:tc>
          <w:tcPr>
            <w:tcW w:w="839" w:type="dxa"/>
            <w:tcBorders>
              <w:top w:val="thickThinSmallGap" w:sz="24" w:space="0" w:color="auto"/>
              <w:bottom w:val="double" w:sz="4" w:space="0" w:color="auto"/>
            </w:tcBorders>
            <w:shd w:val="clear" w:color="auto" w:fill="EAF1DD" w:themeFill="accent3" w:themeFillTint="33"/>
          </w:tcPr>
          <w:p w:rsidR="00DA7961"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00</w:t>
            </w:r>
          </w:p>
        </w:tc>
        <w:tc>
          <w:tcPr>
            <w:tcW w:w="890" w:type="dxa"/>
            <w:tcBorders>
              <w:top w:val="thickThinSmallGap" w:sz="24" w:space="0" w:color="auto"/>
              <w:bottom w:val="double" w:sz="4" w:space="0" w:color="auto"/>
            </w:tcBorders>
            <w:shd w:val="clear" w:color="auto" w:fill="EAF1DD" w:themeFill="accent3" w:themeFillTint="33"/>
          </w:tcPr>
          <w:p w:rsidR="00DA7961"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01</w:t>
            </w:r>
          </w:p>
        </w:tc>
        <w:tc>
          <w:tcPr>
            <w:tcW w:w="851" w:type="dxa"/>
            <w:tcBorders>
              <w:top w:val="thickThinSmallGap" w:sz="24" w:space="0" w:color="auto"/>
              <w:bottom w:val="double" w:sz="4" w:space="0" w:color="auto"/>
            </w:tcBorders>
            <w:shd w:val="clear" w:color="auto" w:fill="EAF1DD" w:themeFill="accent3" w:themeFillTint="33"/>
          </w:tcPr>
          <w:p w:rsidR="00DA7961" w:rsidRDefault="00DA7961" w:rsidP="009B4A4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04</w:t>
            </w:r>
          </w:p>
        </w:tc>
        <w:tc>
          <w:tcPr>
            <w:tcW w:w="850" w:type="dxa"/>
            <w:tcBorders>
              <w:top w:val="thickThinSmallGap" w:sz="24" w:space="0" w:color="auto"/>
              <w:bottom w:val="double" w:sz="4" w:space="0" w:color="auto"/>
            </w:tcBorders>
            <w:shd w:val="clear" w:color="auto" w:fill="EAF1DD" w:themeFill="accent3" w:themeFillTint="33"/>
          </w:tcPr>
          <w:p w:rsidR="00DA7961"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8</w:t>
            </w:r>
          </w:p>
        </w:tc>
        <w:tc>
          <w:tcPr>
            <w:tcW w:w="992" w:type="dxa"/>
            <w:tcBorders>
              <w:top w:val="thickThinSmallGap" w:sz="24" w:space="0" w:color="auto"/>
              <w:bottom w:val="double" w:sz="4" w:space="0" w:color="auto"/>
            </w:tcBorders>
            <w:shd w:val="clear" w:color="auto" w:fill="EAF1DD" w:themeFill="accent3" w:themeFillTint="33"/>
          </w:tcPr>
          <w:p w:rsidR="00DA7961"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15</w:t>
            </w:r>
          </w:p>
        </w:tc>
        <w:tc>
          <w:tcPr>
            <w:tcW w:w="1271" w:type="dxa"/>
            <w:tcBorders>
              <w:top w:val="thickThinSmallGap" w:sz="24" w:space="0" w:color="auto"/>
              <w:bottom w:val="double" w:sz="4" w:space="0" w:color="auto"/>
            </w:tcBorders>
            <w:shd w:val="clear" w:color="auto" w:fill="EAF1DD" w:themeFill="accent3" w:themeFillTint="33"/>
          </w:tcPr>
          <w:p w:rsidR="00DA7961" w:rsidRDefault="00ED308F"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01</w:t>
            </w:r>
          </w:p>
        </w:tc>
      </w:tr>
      <w:tr w:rsidR="00DA7961" w:rsidTr="00FB7B5C">
        <w:tc>
          <w:tcPr>
            <w:tcW w:w="2665" w:type="dxa"/>
            <w:tcBorders>
              <w:top w:val="thickThinSmallGap" w:sz="24" w:space="0" w:color="auto"/>
              <w:bottom w:val="double" w:sz="4" w:space="0" w:color="auto"/>
            </w:tcBorders>
            <w:shd w:val="clear" w:color="auto" w:fill="EAF1DD" w:themeFill="accent3" w:themeFillTint="33"/>
          </w:tcPr>
          <w:p w:rsidR="00DA7961"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Odontologia</w:t>
            </w:r>
          </w:p>
        </w:tc>
        <w:tc>
          <w:tcPr>
            <w:tcW w:w="839" w:type="dxa"/>
            <w:tcBorders>
              <w:top w:val="thickThinSmallGap" w:sz="24" w:space="0" w:color="auto"/>
              <w:bottom w:val="double" w:sz="4" w:space="0" w:color="auto"/>
            </w:tcBorders>
            <w:shd w:val="clear" w:color="auto" w:fill="EAF1DD" w:themeFill="accent3" w:themeFillTint="33"/>
          </w:tcPr>
          <w:p w:rsidR="00DA7961"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00</w:t>
            </w:r>
          </w:p>
        </w:tc>
        <w:tc>
          <w:tcPr>
            <w:tcW w:w="890" w:type="dxa"/>
            <w:tcBorders>
              <w:top w:val="thickThinSmallGap" w:sz="24" w:space="0" w:color="auto"/>
              <w:bottom w:val="double" w:sz="4" w:space="0" w:color="auto"/>
            </w:tcBorders>
            <w:shd w:val="clear" w:color="auto" w:fill="EAF1DD" w:themeFill="accent3" w:themeFillTint="33"/>
          </w:tcPr>
          <w:p w:rsidR="00DA7961"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00</w:t>
            </w:r>
          </w:p>
        </w:tc>
        <w:tc>
          <w:tcPr>
            <w:tcW w:w="851" w:type="dxa"/>
            <w:tcBorders>
              <w:top w:val="thickThinSmallGap" w:sz="24" w:space="0" w:color="auto"/>
              <w:bottom w:val="double" w:sz="4" w:space="0" w:color="auto"/>
            </w:tcBorders>
            <w:shd w:val="clear" w:color="auto" w:fill="EAF1DD" w:themeFill="accent3" w:themeFillTint="33"/>
          </w:tcPr>
          <w:p w:rsidR="00DA7961" w:rsidRDefault="00DA7961" w:rsidP="009B4A4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02</w:t>
            </w:r>
          </w:p>
        </w:tc>
        <w:tc>
          <w:tcPr>
            <w:tcW w:w="850" w:type="dxa"/>
            <w:tcBorders>
              <w:top w:val="thickThinSmallGap" w:sz="24" w:space="0" w:color="auto"/>
              <w:bottom w:val="double" w:sz="4" w:space="0" w:color="auto"/>
            </w:tcBorders>
            <w:shd w:val="clear" w:color="auto" w:fill="EAF1DD" w:themeFill="accent3" w:themeFillTint="33"/>
          </w:tcPr>
          <w:p w:rsidR="00DA7961" w:rsidRDefault="00DA7961" w:rsidP="008D6105">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05</w:t>
            </w:r>
          </w:p>
        </w:tc>
        <w:tc>
          <w:tcPr>
            <w:tcW w:w="992" w:type="dxa"/>
            <w:tcBorders>
              <w:top w:val="thickThinSmallGap" w:sz="24" w:space="0" w:color="auto"/>
              <w:bottom w:val="double" w:sz="4" w:space="0" w:color="auto"/>
            </w:tcBorders>
            <w:shd w:val="clear" w:color="auto" w:fill="EAF1DD" w:themeFill="accent3" w:themeFillTint="33"/>
          </w:tcPr>
          <w:p w:rsidR="00DA7961"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11</w:t>
            </w:r>
          </w:p>
        </w:tc>
        <w:tc>
          <w:tcPr>
            <w:tcW w:w="1271" w:type="dxa"/>
            <w:tcBorders>
              <w:top w:val="thickThinSmallGap" w:sz="24" w:space="0" w:color="auto"/>
              <w:bottom w:val="double" w:sz="4" w:space="0" w:color="auto"/>
            </w:tcBorders>
            <w:shd w:val="clear" w:color="auto" w:fill="EAF1DD" w:themeFill="accent3" w:themeFillTint="33"/>
          </w:tcPr>
          <w:p w:rsidR="00DA7961"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w:t>
            </w:r>
          </w:p>
        </w:tc>
      </w:tr>
      <w:tr w:rsidR="00DA7961" w:rsidTr="00FB7B5C">
        <w:tc>
          <w:tcPr>
            <w:tcW w:w="2665" w:type="dxa"/>
            <w:tcBorders>
              <w:top w:val="thickThinSmallGap" w:sz="24" w:space="0" w:color="auto"/>
              <w:bottom w:val="double" w:sz="4" w:space="0" w:color="auto"/>
            </w:tcBorders>
            <w:shd w:val="clear" w:color="auto" w:fill="EAF1DD" w:themeFill="accent3" w:themeFillTint="33"/>
          </w:tcPr>
          <w:p w:rsidR="00DA7961"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Enfermagem</w:t>
            </w:r>
          </w:p>
        </w:tc>
        <w:tc>
          <w:tcPr>
            <w:tcW w:w="839" w:type="dxa"/>
            <w:tcBorders>
              <w:top w:val="thickThinSmallGap" w:sz="24" w:space="0" w:color="auto"/>
              <w:bottom w:val="double" w:sz="4" w:space="0" w:color="auto"/>
            </w:tcBorders>
            <w:shd w:val="clear" w:color="auto" w:fill="EAF1DD" w:themeFill="accent3" w:themeFillTint="33"/>
          </w:tcPr>
          <w:p w:rsidR="00DA7961"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00</w:t>
            </w:r>
          </w:p>
        </w:tc>
        <w:tc>
          <w:tcPr>
            <w:tcW w:w="890" w:type="dxa"/>
            <w:tcBorders>
              <w:top w:val="thickThinSmallGap" w:sz="24" w:space="0" w:color="auto"/>
              <w:bottom w:val="double" w:sz="4" w:space="0" w:color="auto"/>
            </w:tcBorders>
            <w:shd w:val="clear" w:color="auto" w:fill="EAF1DD" w:themeFill="accent3" w:themeFillTint="33"/>
          </w:tcPr>
          <w:p w:rsidR="00DA7961"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00</w:t>
            </w:r>
          </w:p>
        </w:tc>
        <w:tc>
          <w:tcPr>
            <w:tcW w:w="851" w:type="dxa"/>
            <w:tcBorders>
              <w:top w:val="thickThinSmallGap" w:sz="24" w:space="0" w:color="auto"/>
              <w:bottom w:val="double" w:sz="4" w:space="0" w:color="auto"/>
            </w:tcBorders>
            <w:shd w:val="clear" w:color="auto" w:fill="EAF1DD" w:themeFill="accent3" w:themeFillTint="33"/>
          </w:tcPr>
          <w:p w:rsidR="00DA7961" w:rsidRDefault="00DA7961" w:rsidP="009B4A4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00</w:t>
            </w:r>
          </w:p>
        </w:tc>
        <w:tc>
          <w:tcPr>
            <w:tcW w:w="850" w:type="dxa"/>
            <w:tcBorders>
              <w:top w:val="thickThinSmallGap" w:sz="24" w:space="0" w:color="auto"/>
              <w:bottom w:val="double" w:sz="4" w:space="0" w:color="auto"/>
            </w:tcBorders>
            <w:shd w:val="clear" w:color="auto" w:fill="EAF1DD" w:themeFill="accent3" w:themeFillTint="33"/>
          </w:tcPr>
          <w:p w:rsidR="00DA7961" w:rsidRDefault="00DA7961" w:rsidP="008D6105">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00</w:t>
            </w:r>
          </w:p>
        </w:tc>
        <w:tc>
          <w:tcPr>
            <w:tcW w:w="992" w:type="dxa"/>
            <w:tcBorders>
              <w:top w:val="thickThinSmallGap" w:sz="24" w:space="0" w:color="auto"/>
              <w:bottom w:val="double" w:sz="4" w:space="0" w:color="auto"/>
            </w:tcBorders>
            <w:shd w:val="clear" w:color="auto" w:fill="EAF1DD" w:themeFill="accent3" w:themeFillTint="33"/>
          </w:tcPr>
          <w:p w:rsidR="00DA7961" w:rsidRDefault="00DA7961" w:rsidP="009B4A4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08</w:t>
            </w:r>
          </w:p>
        </w:tc>
        <w:tc>
          <w:tcPr>
            <w:tcW w:w="1271" w:type="dxa"/>
            <w:tcBorders>
              <w:top w:val="thickThinSmallGap" w:sz="24" w:space="0" w:color="auto"/>
              <w:bottom w:val="double" w:sz="4" w:space="0" w:color="auto"/>
            </w:tcBorders>
            <w:shd w:val="clear" w:color="auto" w:fill="EAF1DD" w:themeFill="accent3" w:themeFillTint="33"/>
          </w:tcPr>
          <w:p w:rsidR="00DA7961" w:rsidRDefault="00DA7961" w:rsidP="009B4A4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w:t>
            </w:r>
          </w:p>
        </w:tc>
      </w:tr>
      <w:tr w:rsidR="00DA7961" w:rsidTr="00FB7B5C">
        <w:tc>
          <w:tcPr>
            <w:tcW w:w="2665" w:type="dxa"/>
            <w:tcBorders>
              <w:top w:val="double" w:sz="4" w:space="0" w:color="auto"/>
              <w:bottom w:val="thinThickSmallGap" w:sz="24" w:space="0" w:color="auto"/>
            </w:tcBorders>
            <w:shd w:val="clear" w:color="auto" w:fill="EAF1DD" w:themeFill="accent3" w:themeFillTint="33"/>
          </w:tcPr>
          <w:p w:rsidR="00DA7961"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Medicina</w:t>
            </w:r>
          </w:p>
        </w:tc>
        <w:tc>
          <w:tcPr>
            <w:tcW w:w="839" w:type="dxa"/>
            <w:tcBorders>
              <w:top w:val="double" w:sz="4" w:space="0" w:color="auto"/>
              <w:bottom w:val="thinThickSmallGap" w:sz="24" w:space="0" w:color="auto"/>
            </w:tcBorders>
            <w:shd w:val="clear" w:color="auto" w:fill="EAF1DD" w:themeFill="accent3" w:themeFillTint="33"/>
          </w:tcPr>
          <w:p w:rsidR="00DA7961"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00</w:t>
            </w:r>
          </w:p>
        </w:tc>
        <w:tc>
          <w:tcPr>
            <w:tcW w:w="890" w:type="dxa"/>
            <w:tcBorders>
              <w:top w:val="double" w:sz="4" w:space="0" w:color="auto"/>
              <w:bottom w:val="thinThickSmallGap" w:sz="24" w:space="0" w:color="auto"/>
            </w:tcBorders>
            <w:shd w:val="clear" w:color="auto" w:fill="EAF1DD" w:themeFill="accent3" w:themeFillTint="33"/>
          </w:tcPr>
          <w:p w:rsidR="00DA7961"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00</w:t>
            </w:r>
          </w:p>
        </w:tc>
        <w:tc>
          <w:tcPr>
            <w:tcW w:w="851" w:type="dxa"/>
            <w:tcBorders>
              <w:top w:val="double" w:sz="4" w:space="0" w:color="auto"/>
              <w:bottom w:val="thinThickSmallGap" w:sz="24" w:space="0" w:color="auto"/>
            </w:tcBorders>
            <w:shd w:val="clear" w:color="auto" w:fill="EAF1DD" w:themeFill="accent3" w:themeFillTint="33"/>
          </w:tcPr>
          <w:p w:rsidR="00DA7961"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00</w:t>
            </w:r>
          </w:p>
        </w:tc>
        <w:tc>
          <w:tcPr>
            <w:tcW w:w="850" w:type="dxa"/>
            <w:tcBorders>
              <w:top w:val="double" w:sz="4" w:space="0" w:color="auto"/>
              <w:bottom w:val="thinThickSmallGap" w:sz="24" w:space="0" w:color="auto"/>
            </w:tcBorders>
            <w:shd w:val="clear" w:color="auto" w:fill="EAF1DD" w:themeFill="accent3" w:themeFillTint="33"/>
          </w:tcPr>
          <w:p w:rsidR="00DA7961" w:rsidRDefault="00DA7961" w:rsidP="009B4A4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01</w:t>
            </w:r>
          </w:p>
        </w:tc>
        <w:tc>
          <w:tcPr>
            <w:tcW w:w="992" w:type="dxa"/>
            <w:tcBorders>
              <w:top w:val="double" w:sz="4" w:space="0" w:color="auto"/>
              <w:bottom w:val="thinThickSmallGap" w:sz="24" w:space="0" w:color="auto"/>
            </w:tcBorders>
            <w:shd w:val="clear" w:color="auto" w:fill="EAF1DD" w:themeFill="accent3" w:themeFillTint="33"/>
          </w:tcPr>
          <w:p w:rsidR="00DA7961"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01</w:t>
            </w:r>
          </w:p>
        </w:tc>
        <w:tc>
          <w:tcPr>
            <w:tcW w:w="1271" w:type="dxa"/>
            <w:tcBorders>
              <w:top w:val="double" w:sz="4" w:space="0" w:color="auto"/>
              <w:bottom w:val="thinThickSmallGap" w:sz="24" w:space="0" w:color="auto"/>
            </w:tcBorders>
            <w:shd w:val="clear" w:color="auto" w:fill="EAF1DD" w:themeFill="accent3" w:themeFillTint="33"/>
          </w:tcPr>
          <w:p w:rsidR="00DA7961"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w:t>
            </w:r>
          </w:p>
        </w:tc>
      </w:tr>
      <w:tr w:rsidR="00DA7961" w:rsidTr="00FB7B5C">
        <w:tc>
          <w:tcPr>
            <w:tcW w:w="2665" w:type="dxa"/>
            <w:tcBorders>
              <w:top w:val="double" w:sz="4" w:space="0" w:color="auto"/>
              <w:bottom w:val="thinThickSmallGap" w:sz="24" w:space="0" w:color="auto"/>
            </w:tcBorders>
            <w:shd w:val="clear" w:color="auto" w:fill="EAF1DD" w:themeFill="accent3" w:themeFillTint="33"/>
          </w:tcPr>
          <w:p w:rsidR="00DA7961"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lastRenderedPageBreak/>
              <w:t>Direito</w:t>
            </w:r>
          </w:p>
        </w:tc>
        <w:tc>
          <w:tcPr>
            <w:tcW w:w="839" w:type="dxa"/>
            <w:tcBorders>
              <w:top w:val="double" w:sz="4" w:space="0" w:color="auto"/>
              <w:bottom w:val="thinThickSmallGap" w:sz="24" w:space="0" w:color="auto"/>
            </w:tcBorders>
            <w:shd w:val="clear" w:color="auto" w:fill="EAF1DD" w:themeFill="accent3" w:themeFillTint="33"/>
          </w:tcPr>
          <w:p w:rsidR="00DA7961"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00</w:t>
            </w:r>
          </w:p>
        </w:tc>
        <w:tc>
          <w:tcPr>
            <w:tcW w:w="890" w:type="dxa"/>
            <w:tcBorders>
              <w:top w:val="double" w:sz="4" w:space="0" w:color="auto"/>
              <w:bottom w:val="thinThickSmallGap" w:sz="24" w:space="0" w:color="auto"/>
            </w:tcBorders>
            <w:shd w:val="clear" w:color="auto" w:fill="EAF1DD" w:themeFill="accent3" w:themeFillTint="33"/>
          </w:tcPr>
          <w:p w:rsidR="00DA7961" w:rsidRDefault="00DA7961" w:rsidP="009B4A4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05</w:t>
            </w:r>
          </w:p>
        </w:tc>
        <w:tc>
          <w:tcPr>
            <w:tcW w:w="851" w:type="dxa"/>
            <w:tcBorders>
              <w:top w:val="double" w:sz="4" w:space="0" w:color="auto"/>
              <w:bottom w:val="thinThickSmallGap" w:sz="24" w:space="0" w:color="auto"/>
            </w:tcBorders>
            <w:shd w:val="clear" w:color="auto" w:fill="EAF1DD" w:themeFill="accent3" w:themeFillTint="33"/>
          </w:tcPr>
          <w:p w:rsidR="00DA7961"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06</w:t>
            </w:r>
          </w:p>
        </w:tc>
        <w:tc>
          <w:tcPr>
            <w:tcW w:w="850" w:type="dxa"/>
            <w:tcBorders>
              <w:top w:val="double" w:sz="4" w:space="0" w:color="auto"/>
              <w:bottom w:val="thinThickSmallGap" w:sz="24" w:space="0" w:color="auto"/>
            </w:tcBorders>
            <w:shd w:val="clear" w:color="auto" w:fill="EAF1DD" w:themeFill="accent3" w:themeFillTint="33"/>
          </w:tcPr>
          <w:p w:rsidR="00DA7961"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08</w:t>
            </w:r>
          </w:p>
        </w:tc>
        <w:tc>
          <w:tcPr>
            <w:tcW w:w="992" w:type="dxa"/>
            <w:tcBorders>
              <w:top w:val="double" w:sz="4" w:space="0" w:color="auto"/>
              <w:bottom w:val="thinThickSmallGap" w:sz="24" w:space="0" w:color="auto"/>
            </w:tcBorders>
            <w:shd w:val="clear" w:color="auto" w:fill="EAF1DD" w:themeFill="accent3" w:themeFillTint="33"/>
          </w:tcPr>
          <w:p w:rsidR="00DA7961"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37</w:t>
            </w:r>
          </w:p>
        </w:tc>
        <w:tc>
          <w:tcPr>
            <w:tcW w:w="1271" w:type="dxa"/>
            <w:tcBorders>
              <w:top w:val="double" w:sz="4" w:space="0" w:color="auto"/>
              <w:bottom w:val="thinThickSmallGap" w:sz="24" w:space="0" w:color="auto"/>
            </w:tcBorders>
            <w:shd w:val="clear" w:color="auto" w:fill="EAF1DD" w:themeFill="accent3" w:themeFillTint="33"/>
          </w:tcPr>
          <w:p w:rsidR="00DA7961"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w:t>
            </w:r>
          </w:p>
        </w:tc>
      </w:tr>
      <w:tr w:rsidR="00DA7961" w:rsidTr="00FB7B5C">
        <w:tc>
          <w:tcPr>
            <w:tcW w:w="2665" w:type="dxa"/>
            <w:tcBorders>
              <w:top w:val="double" w:sz="4" w:space="0" w:color="auto"/>
              <w:bottom w:val="thinThickSmallGap" w:sz="24" w:space="0" w:color="auto"/>
            </w:tcBorders>
            <w:shd w:val="clear" w:color="auto" w:fill="EAF1DD" w:themeFill="accent3" w:themeFillTint="33"/>
          </w:tcPr>
          <w:p w:rsidR="00DA7961"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Outras Áreas</w:t>
            </w:r>
          </w:p>
        </w:tc>
        <w:tc>
          <w:tcPr>
            <w:tcW w:w="839" w:type="dxa"/>
            <w:tcBorders>
              <w:top w:val="double" w:sz="4" w:space="0" w:color="auto"/>
              <w:bottom w:val="thinThickSmallGap" w:sz="24" w:space="0" w:color="auto"/>
            </w:tcBorders>
            <w:shd w:val="clear" w:color="auto" w:fill="EAF1DD" w:themeFill="accent3" w:themeFillTint="33"/>
          </w:tcPr>
          <w:p w:rsidR="00DA7961"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13</w:t>
            </w:r>
          </w:p>
        </w:tc>
        <w:tc>
          <w:tcPr>
            <w:tcW w:w="890" w:type="dxa"/>
            <w:tcBorders>
              <w:top w:val="double" w:sz="4" w:space="0" w:color="auto"/>
              <w:bottom w:val="thinThickSmallGap" w:sz="24" w:space="0" w:color="auto"/>
            </w:tcBorders>
            <w:shd w:val="clear" w:color="auto" w:fill="EAF1DD" w:themeFill="accent3" w:themeFillTint="33"/>
          </w:tcPr>
          <w:p w:rsidR="00DA7961"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16</w:t>
            </w:r>
          </w:p>
        </w:tc>
        <w:tc>
          <w:tcPr>
            <w:tcW w:w="851" w:type="dxa"/>
            <w:tcBorders>
              <w:top w:val="double" w:sz="4" w:space="0" w:color="auto"/>
              <w:bottom w:val="thinThickSmallGap" w:sz="24" w:space="0" w:color="auto"/>
            </w:tcBorders>
            <w:shd w:val="clear" w:color="auto" w:fill="EAF1DD" w:themeFill="accent3" w:themeFillTint="33"/>
          </w:tcPr>
          <w:p w:rsidR="00DA7961"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35</w:t>
            </w:r>
          </w:p>
        </w:tc>
        <w:tc>
          <w:tcPr>
            <w:tcW w:w="850" w:type="dxa"/>
            <w:tcBorders>
              <w:top w:val="double" w:sz="4" w:space="0" w:color="auto"/>
              <w:bottom w:val="thinThickSmallGap" w:sz="24" w:space="0" w:color="auto"/>
            </w:tcBorders>
            <w:shd w:val="clear" w:color="auto" w:fill="EAF1DD" w:themeFill="accent3" w:themeFillTint="33"/>
          </w:tcPr>
          <w:p w:rsidR="00DA7961"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32</w:t>
            </w:r>
          </w:p>
        </w:tc>
        <w:tc>
          <w:tcPr>
            <w:tcW w:w="992" w:type="dxa"/>
            <w:tcBorders>
              <w:top w:val="double" w:sz="4" w:space="0" w:color="auto"/>
              <w:bottom w:val="thinThickSmallGap" w:sz="24" w:space="0" w:color="auto"/>
            </w:tcBorders>
            <w:shd w:val="clear" w:color="auto" w:fill="EAF1DD" w:themeFill="accent3" w:themeFillTint="33"/>
          </w:tcPr>
          <w:p w:rsidR="00DA7961"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20</w:t>
            </w:r>
          </w:p>
        </w:tc>
        <w:tc>
          <w:tcPr>
            <w:tcW w:w="1271" w:type="dxa"/>
            <w:tcBorders>
              <w:top w:val="double" w:sz="4" w:space="0" w:color="auto"/>
              <w:bottom w:val="thinThickSmallGap" w:sz="24" w:space="0" w:color="auto"/>
            </w:tcBorders>
            <w:shd w:val="clear" w:color="auto" w:fill="EAF1DD" w:themeFill="accent3" w:themeFillTint="33"/>
          </w:tcPr>
          <w:p w:rsidR="00DA7961" w:rsidRDefault="00ED308F" w:rsidP="00ED308F">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02</w:t>
            </w:r>
          </w:p>
        </w:tc>
      </w:tr>
      <w:tr w:rsidR="00DA7961" w:rsidTr="00DA7961">
        <w:tc>
          <w:tcPr>
            <w:tcW w:w="2665" w:type="dxa"/>
            <w:tcBorders>
              <w:top w:val="thinThickSmallGap" w:sz="24" w:space="0" w:color="auto"/>
            </w:tcBorders>
            <w:shd w:val="clear" w:color="auto" w:fill="FFFF00"/>
          </w:tcPr>
          <w:p w:rsidR="00DA7961" w:rsidRPr="00E7451A"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Total</w:t>
            </w:r>
          </w:p>
        </w:tc>
        <w:tc>
          <w:tcPr>
            <w:tcW w:w="839" w:type="dxa"/>
            <w:tcBorders>
              <w:top w:val="thinThickSmallGap" w:sz="24" w:space="0" w:color="auto"/>
            </w:tcBorders>
            <w:shd w:val="clear" w:color="auto" w:fill="FFFF00"/>
          </w:tcPr>
          <w:p w:rsidR="00DA7961" w:rsidRPr="00E7451A"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13</w:t>
            </w:r>
          </w:p>
        </w:tc>
        <w:tc>
          <w:tcPr>
            <w:tcW w:w="890" w:type="dxa"/>
            <w:tcBorders>
              <w:top w:val="thinThickSmallGap" w:sz="24" w:space="0" w:color="auto"/>
            </w:tcBorders>
            <w:shd w:val="clear" w:color="auto" w:fill="FFFF00"/>
          </w:tcPr>
          <w:p w:rsidR="00DA7961" w:rsidRPr="00E7451A"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22</w:t>
            </w:r>
          </w:p>
        </w:tc>
        <w:tc>
          <w:tcPr>
            <w:tcW w:w="851" w:type="dxa"/>
            <w:tcBorders>
              <w:top w:val="thinThickSmallGap" w:sz="24" w:space="0" w:color="auto"/>
            </w:tcBorders>
            <w:shd w:val="clear" w:color="auto" w:fill="FFFF00"/>
          </w:tcPr>
          <w:p w:rsidR="00DA7961" w:rsidRPr="00E7451A"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47</w:t>
            </w:r>
          </w:p>
        </w:tc>
        <w:tc>
          <w:tcPr>
            <w:tcW w:w="850" w:type="dxa"/>
            <w:tcBorders>
              <w:top w:val="thinThickSmallGap" w:sz="24" w:space="0" w:color="auto"/>
            </w:tcBorders>
            <w:shd w:val="clear" w:color="auto" w:fill="FFFF00"/>
          </w:tcPr>
          <w:p w:rsidR="00DA7961" w:rsidRPr="00E7451A"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54</w:t>
            </w:r>
          </w:p>
        </w:tc>
        <w:tc>
          <w:tcPr>
            <w:tcW w:w="992" w:type="dxa"/>
            <w:tcBorders>
              <w:top w:val="thinThickSmallGap" w:sz="24" w:space="0" w:color="auto"/>
            </w:tcBorders>
            <w:shd w:val="clear" w:color="auto" w:fill="FFFF00"/>
          </w:tcPr>
          <w:p w:rsidR="00DA7961" w:rsidRDefault="00DA7961" w:rsidP="00714557">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92</w:t>
            </w:r>
          </w:p>
        </w:tc>
        <w:tc>
          <w:tcPr>
            <w:tcW w:w="1271" w:type="dxa"/>
            <w:tcBorders>
              <w:top w:val="thinThickSmallGap" w:sz="24" w:space="0" w:color="auto"/>
            </w:tcBorders>
            <w:shd w:val="clear" w:color="auto" w:fill="FFFF00"/>
          </w:tcPr>
          <w:p w:rsidR="00DA7961" w:rsidRDefault="00DA7961" w:rsidP="00ED308F">
            <w:pPr>
              <w:widowControl w:val="0"/>
              <w:tabs>
                <w:tab w:val="left" w:pos="1120"/>
              </w:tabs>
              <w:autoSpaceDE w:val="0"/>
              <w:spacing w:after="0" w:line="360" w:lineRule="auto"/>
              <w:jc w:val="center"/>
              <w:rPr>
                <w:rFonts w:ascii="Arial" w:hAnsi="Arial" w:cs="Arial"/>
                <w:b/>
                <w:sz w:val="24"/>
                <w:szCs w:val="24"/>
              </w:rPr>
            </w:pPr>
            <w:r>
              <w:rPr>
                <w:rFonts w:ascii="Arial" w:hAnsi="Arial" w:cs="Arial"/>
                <w:b/>
                <w:sz w:val="24"/>
                <w:szCs w:val="24"/>
              </w:rPr>
              <w:t>0</w:t>
            </w:r>
            <w:r w:rsidR="00ED308F">
              <w:rPr>
                <w:rFonts w:ascii="Arial" w:hAnsi="Arial" w:cs="Arial"/>
                <w:b/>
                <w:sz w:val="24"/>
                <w:szCs w:val="24"/>
              </w:rPr>
              <w:t>3</w:t>
            </w:r>
          </w:p>
        </w:tc>
      </w:tr>
    </w:tbl>
    <w:p w:rsidR="005E69FC" w:rsidRDefault="005E69FC" w:rsidP="005E69FC">
      <w:pPr>
        <w:pStyle w:val="PargrafodaLista"/>
        <w:widowControl w:val="0"/>
        <w:tabs>
          <w:tab w:val="left" w:pos="709"/>
        </w:tabs>
        <w:autoSpaceDE w:val="0"/>
        <w:spacing w:after="0" w:line="360" w:lineRule="auto"/>
        <w:ind w:left="426"/>
        <w:jc w:val="both"/>
        <w:rPr>
          <w:rFonts w:ascii="Arial" w:hAnsi="Arial" w:cs="Arial"/>
          <w:b/>
          <w:sz w:val="24"/>
          <w:szCs w:val="24"/>
        </w:rPr>
      </w:pPr>
    </w:p>
    <w:p w:rsidR="00FB7B5C" w:rsidRDefault="00FB7B5C" w:rsidP="005E69FC">
      <w:pPr>
        <w:pStyle w:val="PargrafodaLista"/>
        <w:widowControl w:val="0"/>
        <w:tabs>
          <w:tab w:val="left" w:pos="709"/>
        </w:tabs>
        <w:autoSpaceDE w:val="0"/>
        <w:spacing w:after="0" w:line="360" w:lineRule="auto"/>
        <w:ind w:left="426"/>
        <w:jc w:val="both"/>
        <w:rPr>
          <w:rFonts w:ascii="Arial" w:hAnsi="Arial" w:cs="Arial"/>
          <w:b/>
          <w:sz w:val="24"/>
          <w:szCs w:val="24"/>
        </w:rPr>
      </w:pPr>
    </w:p>
    <w:p w:rsidR="00986F6D" w:rsidRDefault="001A0680" w:rsidP="00B33B09">
      <w:pPr>
        <w:shd w:val="clear" w:color="auto" w:fill="C6D9F1" w:themeFill="text2" w:themeFillTint="33"/>
        <w:jc w:val="both"/>
        <w:rPr>
          <w:rFonts w:ascii="Arial" w:hAnsi="Arial" w:cs="Arial"/>
          <w:b/>
          <w:i/>
          <w:sz w:val="24"/>
          <w:szCs w:val="24"/>
        </w:rPr>
      </w:pPr>
      <w:r w:rsidRPr="009A55E7">
        <w:rPr>
          <w:rFonts w:ascii="Arial" w:hAnsi="Arial" w:cs="Arial"/>
          <w:b/>
          <w:i/>
          <w:sz w:val="24"/>
          <w:szCs w:val="24"/>
        </w:rPr>
        <w:t>NORMAS GERAIS DE AÇÃO</w:t>
      </w:r>
      <w:r w:rsidR="00080D14">
        <w:rPr>
          <w:rFonts w:ascii="Arial" w:hAnsi="Arial" w:cs="Arial"/>
          <w:b/>
          <w:i/>
          <w:sz w:val="24"/>
          <w:szCs w:val="24"/>
        </w:rPr>
        <w:t xml:space="preserve"> - NGA</w:t>
      </w:r>
    </w:p>
    <w:p w:rsidR="00B33B09" w:rsidRDefault="00B33B09" w:rsidP="00986F6D">
      <w:pPr>
        <w:shd w:val="clear" w:color="auto" w:fill="FFFFFF" w:themeFill="background1"/>
        <w:jc w:val="both"/>
        <w:rPr>
          <w:rFonts w:ascii="Arial" w:hAnsi="Arial" w:cs="Arial"/>
          <w:sz w:val="24"/>
          <w:szCs w:val="24"/>
        </w:rPr>
      </w:pPr>
    </w:p>
    <w:p w:rsidR="006E0936" w:rsidRPr="006E0936" w:rsidRDefault="006E0936" w:rsidP="00402574">
      <w:pPr>
        <w:pStyle w:val="PargrafodaLista"/>
        <w:numPr>
          <w:ilvl w:val="0"/>
          <w:numId w:val="236"/>
        </w:numPr>
        <w:shd w:val="clear" w:color="auto" w:fill="FFFFFF" w:themeFill="background1"/>
        <w:jc w:val="both"/>
        <w:rPr>
          <w:rFonts w:ascii="Arial" w:hAnsi="Arial" w:cs="Arial"/>
          <w:b/>
          <w:sz w:val="24"/>
          <w:szCs w:val="24"/>
        </w:rPr>
      </w:pPr>
      <w:r w:rsidRPr="006E0936">
        <w:rPr>
          <w:rFonts w:ascii="Arial" w:hAnsi="Arial" w:cs="Arial"/>
          <w:b/>
          <w:sz w:val="24"/>
          <w:szCs w:val="24"/>
        </w:rPr>
        <w:t xml:space="preserve">Parte Geral </w:t>
      </w:r>
    </w:p>
    <w:p w:rsidR="00615980" w:rsidRPr="00986F6D" w:rsidRDefault="00615980" w:rsidP="006E0936">
      <w:pPr>
        <w:shd w:val="clear" w:color="auto" w:fill="FFFFFF" w:themeFill="background1"/>
        <w:ind w:left="709"/>
        <w:jc w:val="both"/>
        <w:rPr>
          <w:rFonts w:ascii="Arial" w:hAnsi="Arial" w:cs="Arial"/>
          <w:b/>
          <w:i/>
          <w:sz w:val="24"/>
          <w:szCs w:val="24"/>
        </w:rPr>
      </w:pPr>
      <w:r w:rsidRPr="009A55E7">
        <w:rPr>
          <w:rFonts w:ascii="Arial" w:hAnsi="Arial" w:cs="Arial"/>
          <w:sz w:val="24"/>
          <w:szCs w:val="24"/>
        </w:rPr>
        <w:t xml:space="preserve">Para o pleno funcionamento desta Unidade Escolar e ainda, dentro dos </w:t>
      </w:r>
      <w:r w:rsidR="00B33B09" w:rsidRPr="009A55E7">
        <w:rPr>
          <w:rFonts w:ascii="Arial" w:hAnsi="Arial" w:cs="Arial"/>
          <w:sz w:val="24"/>
          <w:szCs w:val="24"/>
        </w:rPr>
        <w:t xml:space="preserve">padrões </w:t>
      </w:r>
      <w:r w:rsidR="00B33B09">
        <w:rPr>
          <w:rFonts w:ascii="Arial" w:hAnsi="Arial" w:cs="Arial"/>
          <w:sz w:val="24"/>
          <w:szCs w:val="24"/>
        </w:rPr>
        <w:t>esperados</w:t>
      </w:r>
      <w:r w:rsidRPr="009A55E7">
        <w:rPr>
          <w:rFonts w:ascii="Arial" w:hAnsi="Arial" w:cs="Arial"/>
          <w:sz w:val="24"/>
          <w:szCs w:val="24"/>
        </w:rPr>
        <w:t xml:space="preserve"> de </w:t>
      </w:r>
      <w:r w:rsidR="00B33B09">
        <w:rPr>
          <w:rFonts w:ascii="Arial" w:hAnsi="Arial" w:cs="Arial"/>
          <w:sz w:val="24"/>
          <w:szCs w:val="24"/>
        </w:rPr>
        <w:t>R</w:t>
      </w:r>
      <w:r w:rsidRPr="009A55E7">
        <w:rPr>
          <w:rFonts w:ascii="Arial" w:hAnsi="Arial" w:cs="Arial"/>
          <w:sz w:val="24"/>
          <w:szCs w:val="24"/>
        </w:rPr>
        <w:t xml:space="preserve">espeito ao </w:t>
      </w:r>
      <w:r w:rsidR="00B33B09">
        <w:rPr>
          <w:rFonts w:ascii="Arial" w:hAnsi="Arial" w:cs="Arial"/>
          <w:sz w:val="24"/>
          <w:szCs w:val="24"/>
        </w:rPr>
        <w:t>P</w:t>
      </w:r>
      <w:r w:rsidRPr="009A55E7">
        <w:rPr>
          <w:rFonts w:ascii="Arial" w:hAnsi="Arial" w:cs="Arial"/>
          <w:sz w:val="24"/>
          <w:szCs w:val="24"/>
        </w:rPr>
        <w:t xml:space="preserve">róximo, Acessibilidade, da </w:t>
      </w:r>
      <w:r w:rsidR="00B33B09">
        <w:rPr>
          <w:rFonts w:ascii="Arial" w:hAnsi="Arial" w:cs="Arial"/>
          <w:sz w:val="24"/>
          <w:szCs w:val="24"/>
        </w:rPr>
        <w:t>I</w:t>
      </w:r>
      <w:r w:rsidRPr="009A55E7">
        <w:rPr>
          <w:rFonts w:ascii="Arial" w:hAnsi="Arial" w:cs="Arial"/>
          <w:sz w:val="24"/>
          <w:szCs w:val="24"/>
        </w:rPr>
        <w:t xml:space="preserve">nclusão e </w:t>
      </w:r>
      <w:r w:rsidR="00B33B09">
        <w:rPr>
          <w:rFonts w:ascii="Arial" w:hAnsi="Arial" w:cs="Arial"/>
          <w:sz w:val="24"/>
          <w:szCs w:val="24"/>
        </w:rPr>
        <w:t>M</w:t>
      </w:r>
      <w:r w:rsidRPr="009A55E7">
        <w:rPr>
          <w:rFonts w:ascii="Arial" w:hAnsi="Arial" w:cs="Arial"/>
          <w:sz w:val="24"/>
          <w:szCs w:val="24"/>
        </w:rPr>
        <w:t xml:space="preserve">ultidisciplinaridade, serão ainda observadas as seguintes </w:t>
      </w:r>
      <w:r w:rsidRPr="009A55E7">
        <w:rPr>
          <w:rFonts w:ascii="Arial" w:hAnsi="Arial" w:cs="Arial"/>
          <w:sz w:val="24"/>
          <w:szCs w:val="24"/>
          <w:u w:val="single"/>
        </w:rPr>
        <w:t>RECOMENDAÇÕES</w:t>
      </w:r>
      <w:r w:rsidRPr="009A55E7">
        <w:rPr>
          <w:rFonts w:ascii="Arial" w:hAnsi="Arial" w:cs="Arial"/>
          <w:sz w:val="24"/>
          <w:szCs w:val="24"/>
        </w:rPr>
        <w:t xml:space="preserve"> ao corpo Docente, Discente e Militar:</w:t>
      </w:r>
    </w:p>
    <w:p w:rsidR="004C2587" w:rsidRDefault="004C2587" w:rsidP="006E0936">
      <w:pPr>
        <w:pStyle w:val="PargrafodaLista"/>
        <w:numPr>
          <w:ilvl w:val="0"/>
          <w:numId w:val="38"/>
        </w:numPr>
        <w:spacing w:line="360" w:lineRule="auto"/>
        <w:ind w:left="993" w:hanging="284"/>
        <w:jc w:val="both"/>
        <w:rPr>
          <w:rFonts w:ascii="Arial" w:hAnsi="Arial" w:cs="Arial"/>
          <w:sz w:val="24"/>
          <w:szCs w:val="24"/>
        </w:rPr>
      </w:pPr>
      <w:r w:rsidRPr="009A55E7">
        <w:rPr>
          <w:rFonts w:ascii="Arial" w:hAnsi="Arial" w:cs="Arial"/>
          <w:sz w:val="24"/>
          <w:szCs w:val="24"/>
        </w:rPr>
        <w:t>O Planejamento Geral das atividades pedagógicas realizado durante a Semana Pedagógica, antes do início das aulas, deverá subsidiar os docentes nas práticas pedagógicas e possuir uma via impressa na Coordenação Geral, Pedagógica e Disciplinar, acessível aos interessados.</w:t>
      </w:r>
    </w:p>
    <w:p w:rsidR="004C2587" w:rsidRDefault="004C2587" w:rsidP="006E0936">
      <w:pPr>
        <w:pStyle w:val="PargrafodaLista"/>
        <w:numPr>
          <w:ilvl w:val="0"/>
          <w:numId w:val="38"/>
        </w:numPr>
        <w:spacing w:line="360" w:lineRule="auto"/>
        <w:ind w:left="993" w:hanging="284"/>
        <w:jc w:val="both"/>
        <w:rPr>
          <w:rFonts w:ascii="Arial" w:hAnsi="Arial" w:cs="Arial"/>
          <w:sz w:val="24"/>
          <w:szCs w:val="24"/>
        </w:rPr>
      </w:pPr>
      <w:r w:rsidRPr="009A55E7">
        <w:rPr>
          <w:rFonts w:ascii="Arial" w:hAnsi="Arial" w:cs="Arial"/>
          <w:sz w:val="24"/>
          <w:szCs w:val="24"/>
        </w:rPr>
        <w:t xml:space="preserve">Diariamente cada turma dos turnos matutino e vespertino terá no máximo </w:t>
      </w:r>
      <w:r w:rsidR="00BF4BBB" w:rsidRPr="009A55E7">
        <w:rPr>
          <w:rFonts w:ascii="Arial" w:hAnsi="Arial" w:cs="Arial"/>
          <w:sz w:val="24"/>
          <w:szCs w:val="24"/>
        </w:rPr>
        <w:t>seis</w:t>
      </w:r>
      <w:r w:rsidRPr="009A55E7">
        <w:rPr>
          <w:rFonts w:ascii="Arial" w:hAnsi="Arial" w:cs="Arial"/>
          <w:sz w:val="24"/>
          <w:szCs w:val="24"/>
        </w:rPr>
        <w:t xml:space="preserve"> (</w:t>
      </w:r>
      <w:r w:rsidR="00BF4BBB" w:rsidRPr="009A55E7">
        <w:rPr>
          <w:rFonts w:ascii="Arial" w:hAnsi="Arial" w:cs="Arial"/>
          <w:sz w:val="24"/>
          <w:szCs w:val="24"/>
        </w:rPr>
        <w:t>06</w:t>
      </w:r>
      <w:r w:rsidRPr="009A55E7">
        <w:rPr>
          <w:rFonts w:ascii="Arial" w:hAnsi="Arial" w:cs="Arial"/>
          <w:sz w:val="24"/>
          <w:szCs w:val="24"/>
        </w:rPr>
        <w:t xml:space="preserve">) horas aulas de </w:t>
      </w:r>
      <w:r w:rsidR="001A0680" w:rsidRPr="009A55E7">
        <w:rPr>
          <w:rFonts w:ascii="Arial" w:hAnsi="Arial" w:cs="Arial"/>
          <w:sz w:val="24"/>
          <w:szCs w:val="24"/>
        </w:rPr>
        <w:t>quarenta e cinco</w:t>
      </w:r>
      <w:r w:rsidRPr="009A55E7">
        <w:rPr>
          <w:rFonts w:ascii="Arial" w:hAnsi="Arial" w:cs="Arial"/>
          <w:sz w:val="24"/>
          <w:szCs w:val="24"/>
        </w:rPr>
        <w:t xml:space="preserve"> (</w:t>
      </w:r>
      <w:r w:rsidR="001A0680" w:rsidRPr="009A55E7">
        <w:rPr>
          <w:rFonts w:ascii="Arial" w:hAnsi="Arial" w:cs="Arial"/>
          <w:sz w:val="24"/>
          <w:szCs w:val="24"/>
        </w:rPr>
        <w:t>45</w:t>
      </w:r>
      <w:r w:rsidRPr="009A55E7">
        <w:rPr>
          <w:rFonts w:ascii="Arial" w:hAnsi="Arial" w:cs="Arial"/>
          <w:sz w:val="24"/>
          <w:szCs w:val="24"/>
        </w:rPr>
        <w:t xml:space="preserve">) minutos cada, com intervalo de recreação de </w:t>
      </w:r>
      <w:r w:rsidR="001A0680" w:rsidRPr="009A55E7">
        <w:rPr>
          <w:rFonts w:ascii="Arial" w:hAnsi="Arial" w:cs="Arial"/>
          <w:sz w:val="24"/>
          <w:szCs w:val="24"/>
        </w:rPr>
        <w:t>30</w:t>
      </w:r>
      <w:r w:rsidRPr="009A55E7">
        <w:rPr>
          <w:rFonts w:ascii="Arial" w:hAnsi="Arial" w:cs="Arial"/>
          <w:sz w:val="24"/>
          <w:szCs w:val="24"/>
        </w:rPr>
        <w:t xml:space="preserve"> minutos entre a 3ª e 4ª aula.</w:t>
      </w:r>
    </w:p>
    <w:p w:rsidR="004C2587" w:rsidRPr="009A55E7" w:rsidRDefault="004C2587" w:rsidP="006E0936">
      <w:pPr>
        <w:pStyle w:val="PargrafodaLista"/>
        <w:numPr>
          <w:ilvl w:val="0"/>
          <w:numId w:val="38"/>
        </w:numPr>
        <w:spacing w:line="360" w:lineRule="auto"/>
        <w:ind w:left="993" w:hanging="284"/>
        <w:jc w:val="both"/>
        <w:rPr>
          <w:rFonts w:ascii="Arial" w:hAnsi="Arial" w:cs="Arial"/>
          <w:sz w:val="24"/>
          <w:szCs w:val="24"/>
        </w:rPr>
      </w:pPr>
      <w:r w:rsidRPr="009A55E7">
        <w:rPr>
          <w:rFonts w:ascii="Arial" w:hAnsi="Arial" w:cs="Arial"/>
          <w:sz w:val="24"/>
          <w:szCs w:val="24"/>
        </w:rPr>
        <w:t>As atividades extraclasses não entrarão no cômputo do horário das aulas regulares.</w:t>
      </w:r>
    </w:p>
    <w:p w:rsidR="001A0680" w:rsidRPr="009A55E7" w:rsidRDefault="001A0680" w:rsidP="006E0936">
      <w:pPr>
        <w:pStyle w:val="PargrafodaLista"/>
        <w:numPr>
          <w:ilvl w:val="0"/>
          <w:numId w:val="38"/>
        </w:numPr>
        <w:spacing w:line="360" w:lineRule="auto"/>
        <w:ind w:left="993" w:hanging="284"/>
        <w:jc w:val="both"/>
        <w:rPr>
          <w:rFonts w:ascii="Arial" w:hAnsi="Arial" w:cs="Arial"/>
          <w:sz w:val="24"/>
          <w:szCs w:val="24"/>
        </w:rPr>
      </w:pPr>
      <w:r w:rsidRPr="009A55E7">
        <w:rPr>
          <w:rFonts w:ascii="Arial" w:hAnsi="Arial" w:cs="Arial"/>
          <w:sz w:val="24"/>
          <w:szCs w:val="24"/>
        </w:rPr>
        <w:t>Os portões de acesso ao CEPMG serão abertos trinta (30) minutos antes do início de cada turno</w:t>
      </w:r>
      <w:r w:rsidR="00BF4BBB" w:rsidRPr="009A55E7">
        <w:rPr>
          <w:rFonts w:ascii="Arial" w:hAnsi="Arial" w:cs="Arial"/>
          <w:sz w:val="24"/>
          <w:szCs w:val="24"/>
        </w:rPr>
        <w:t xml:space="preserve"> – 06:30 horas e 12:30 horas;</w:t>
      </w:r>
    </w:p>
    <w:p w:rsidR="004C2587" w:rsidRPr="009A55E7" w:rsidRDefault="004C2587" w:rsidP="006E0936">
      <w:pPr>
        <w:pStyle w:val="PargrafodaLista"/>
        <w:numPr>
          <w:ilvl w:val="0"/>
          <w:numId w:val="38"/>
        </w:numPr>
        <w:spacing w:line="360" w:lineRule="auto"/>
        <w:ind w:left="993" w:hanging="284"/>
        <w:jc w:val="both"/>
        <w:rPr>
          <w:rFonts w:ascii="Arial" w:hAnsi="Arial" w:cs="Arial"/>
          <w:sz w:val="24"/>
          <w:szCs w:val="24"/>
        </w:rPr>
      </w:pPr>
      <w:r w:rsidRPr="009A55E7">
        <w:rPr>
          <w:rFonts w:ascii="Arial" w:hAnsi="Arial" w:cs="Arial"/>
          <w:sz w:val="24"/>
          <w:szCs w:val="24"/>
        </w:rPr>
        <w:t xml:space="preserve">Haverá tolerância de </w:t>
      </w:r>
      <w:r w:rsidR="00157F3C" w:rsidRPr="009A55E7">
        <w:rPr>
          <w:rFonts w:ascii="Arial" w:hAnsi="Arial" w:cs="Arial"/>
          <w:sz w:val="24"/>
          <w:szCs w:val="24"/>
        </w:rPr>
        <w:t xml:space="preserve">5 </w:t>
      </w:r>
      <w:r w:rsidRPr="009A55E7">
        <w:rPr>
          <w:rFonts w:ascii="Arial" w:hAnsi="Arial" w:cs="Arial"/>
          <w:sz w:val="24"/>
          <w:szCs w:val="24"/>
        </w:rPr>
        <w:t xml:space="preserve">minutos para a entrada do discente em seu turno de atividade regular, devendo, para fins de controle, ser registrado na agenda escolar o horário da chegada </w:t>
      </w:r>
      <w:r w:rsidR="00BF4BBB" w:rsidRPr="009A55E7">
        <w:rPr>
          <w:rFonts w:ascii="Arial" w:hAnsi="Arial" w:cs="Arial"/>
          <w:sz w:val="24"/>
          <w:szCs w:val="24"/>
        </w:rPr>
        <w:t>para cienti</w:t>
      </w:r>
      <w:r w:rsidR="00ED308F">
        <w:rPr>
          <w:rFonts w:ascii="Arial" w:hAnsi="Arial" w:cs="Arial"/>
          <w:sz w:val="24"/>
          <w:szCs w:val="24"/>
        </w:rPr>
        <w:t>ficação ao pai e/ou responsável;</w:t>
      </w:r>
    </w:p>
    <w:p w:rsidR="00BF4BBB" w:rsidRPr="00FB7B5C" w:rsidRDefault="00BF4BBB" w:rsidP="009B72EE">
      <w:pPr>
        <w:pStyle w:val="PargrafodaLista"/>
        <w:numPr>
          <w:ilvl w:val="0"/>
          <w:numId w:val="38"/>
        </w:numPr>
        <w:spacing w:line="360" w:lineRule="auto"/>
        <w:ind w:left="993" w:hanging="284"/>
        <w:jc w:val="both"/>
        <w:rPr>
          <w:rFonts w:ascii="Arial" w:hAnsi="Arial" w:cs="Arial"/>
          <w:sz w:val="24"/>
          <w:szCs w:val="24"/>
        </w:rPr>
      </w:pPr>
      <w:r w:rsidRPr="00FB7B5C">
        <w:rPr>
          <w:rFonts w:ascii="Arial" w:hAnsi="Arial" w:cs="Arial"/>
          <w:sz w:val="24"/>
          <w:szCs w:val="24"/>
        </w:rPr>
        <w:t xml:space="preserve">Quando o aluno extrapolar o horário máximo permitido para a entrada em sala, ainda assim será permitido a entrada neste CEPMG mas, neste caso, o aluno será direcionado para uma sala especial </w:t>
      </w:r>
      <w:r w:rsidR="00D73937" w:rsidRPr="00FB7B5C">
        <w:rPr>
          <w:rFonts w:ascii="Arial" w:hAnsi="Arial" w:cs="Arial"/>
          <w:sz w:val="24"/>
          <w:szCs w:val="24"/>
        </w:rPr>
        <w:t xml:space="preserve">de apoio pedagógico </w:t>
      </w:r>
      <w:r w:rsidRPr="00FB7B5C">
        <w:rPr>
          <w:rFonts w:ascii="Arial" w:hAnsi="Arial" w:cs="Arial"/>
          <w:sz w:val="24"/>
          <w:szCs w:val="24"/>
        </w:rPr>
        <w:t xml:space="preserve">dentro do Colégio, onde permanecerá até o término das aulas, sob orientação de um professor de apoio ou Policial Militar capacitado, realizando as tarefas </w:t>
      </w:r>
      <w:r w:rsidRPr="00FB7B5C">
        <w:rPr>
          <w:rFonts w:ascii="Arial" w:hAnsi="Arial" w:cs="Arial"/>
          <w:sz w:val="24"/>
          <w:szCs w:val="24"/>
        </w:rPr>
        <w:lastRenderedPageBreak/>
        <w:t>escolares normais</w:t>
      </w:r>
      <w:r w:rsidR="00E55E98" w:rsidRPr="00FB7B5C">
        <w:rPr>
          <w:rFonts w:ascii="Arial" w:hAnsi="Arial" w:cs="Arial"/>
          <w:sz w:val="24"/>
          <w:szCs w:val="24"/>
        </w:rPr>
        <w:t xml:space="preserve"> do dia, </w:t>
      </w:r>
      <w:r w:rsidR="00C60FEB" w:rsidRPr="00FB7B5C">
        <w:rPr>
          <w:rFonts w:ascii="Arial" w:hAnsi="Arial" w:cs="Arial"/>
          <w:sz w:val="24"/>
          <w:szCs w:val="24"/>
        </w:rPr>
        <w:t xml:space="preserve">   </w:t>
      </w:r>
      <w:r w:rsidR="00E55E98" w:rsidRPr="00FB7B5C">
        <w:rPr>
          <w:rFonts w:ascii="Arial" w:hAnsi="Arial" w:cs="Arial"/>
          <w:sz w:val="24"/>
          <w:szCs w:val="24"/>
        </w:rPr>
        <w:t xml:space="preserve">além </w:t>
      </w:r>
      <w:r w:rsidR="00C60FEB" w:rsidRPr="00FB7B5C">
        <w:rPr>
          <w:rFonts w:ascii="Arial" w:hAnsi="Arial" w:cs="Arial"/>
          <w:sz w:val="24"/>
          <w:szCs w:val="24"/>
        </w:rPr>
        <w:t xml:space="preserve"> </w:t>
      </w:r>
      <w:r w:rsidR="00E55E98" w:rsidRPr="00FB7B5C">
        <w:rPr>
          <w:rFonts w:ascii="Arial" w:hAnsi="Arial" w:cs="Arial"/>
          <w:sz w:val="24"/>
          <w:szCs w:val="24"/>
        </w:rPr>
        <w:t>de</w:t>
      </w:r>
      <w:r w:rsidR="00C60FEB" w:rsidRPr="00FB7B5C">
        <w:rPr>
          <w:rFonts w:ascii="Arial" w:hAnsi="Arial" w:cs="Arial"/>
          <w:sz w:val="24"/>
          <w:szCs w:val="24"/>
        </w:rPr>
        <w:t xml:space="preserve">  </w:t>
      </w:r>
      <w:r w:rsidR="00E55E98" w:rsidRPr="00FB7B5C">
        <w:rPr>
          <w:rFonts w:ascii="Arial" w:hAnsi="Arial" w:cs="Arial"/>
          <w:sz w:val="24"/>
          <w:szCs w:val="24"/>
        </w:rPr>
        <w:t xml:space="preserve"> ser providenciado</w:t>
      </w:r>
      <w:r w:rsidR="00C60FEB" w:rsidRPr="00FB7B5C">
        <w:rPr>
          <w:rFonts w:ascii="Arial" w:hAnsi="Arial" w:cs="Arial"/>
          <w:sz w:val="24"/>
          <w:szCs w:val="24"/>
        </w:rPr>
        <w:t xml:space="preserve">  </w:t>
      </w:r>
      <w:r w:rsidR="00E55E98" w:rsidRPr="00FB7B5C">
        <w:rPr>
          <w:rFonts w:ascii="Arial" w:hAnsi="Arial" w:cs="Arial"/>
          <w:sz w:val="24"/>
          <w:szCs w:val="24"/>
        </w:rPr>
        <w:t xml:space="preserve"> pela </w:t>
      </w:r>
      <w:r w:rsidR="00C60FEB" w:rsidRPr="00FB7B5C">
        <w:rPr>
          <w:rFonts w:ascii="Arial" w:hAnsi="Arial" w:cs="Arial"/>
          <w:sz w:val="24"/>
          <w:szCs w:val="24"/>
        </w:rPr>
        <w:t xml:space="preserve">   </w:t>
      </w:r>
      <w:r w:rsidR="00E55E98" w:rsidRPr="00FB7B5C">
        <w:rPr>
          <w:rFonts w:ascii="Arial" w:hAnsi="Arial" w:cs="Arial"/>
          <w:sz w:val="24"/>
          <w:szCs w:val="24"/>
        </w:rPr>
        <w:t>Coordenação</w:t>
      </w:r>
      <w:r w:rsidR="00FB7B5C">
        <w:rPr>
          <w:rFonts w:ascii="Arial" w:hAnsi="Arial" w:cs="Arial"/>
          <w:sz w:val="24"/>
          <w:szCs w:val="24"/>
        </w:rPr>
        <w:t xml:space="preserve"> </w:t>
      </w:r>
      <w:r w:rsidR="00E55E98" w:rsidRPr="00FB7B5C">
        <w:rPr>
          <w:rFonts w:ascii="Arial" w:hAnsi="Arial" w:cs="Arial"/>
          <w:sz w:val="24"/>
          <w:szCs w:val="24"/>
        </w:rPr>
        <w:t>Disciplinar deste CEPMG, um convite ao pai ou responsável pelo aluno, para comparecer ao Colégio a fim de esclarecimentos e providências futuras;</w:t>
      </w:r>
    </w:p>
    <w:p w:rsidR="00E55E98" w:rsidRDefault="00E55E98" w:rsidP="006E0936">
      <w:pPr>
        <w:pStyle w:val="PargrafodaLista"/>
        <w:numPr>
          <w:ilvl w:val="0"/>
          <w:numId w:val="38"/>
        </w:numPr>
        <w:spacing w:line="360" w:lineRule="auto"/>
        <w:ind w:left="993" w:hanging="284"/>
        <w:jc w:val="both"/>
        <w:rPr>
          <w:rFonts w:ascii="Arial" w:hAnsi="Arial" w:cs="Arial"/>
          <w:sz w:val="24"/>
          <w:szCs w:val="24"/>
        </w:rPr>
      </w:pPr>
      <w:r w:rsidRPr="009A55E7">
        <w:rPr>
          <w:rFonts w:ascii="Arial" w:hAnsi="Arial" w:cs="Arial"/>
          <w:sz w:val="24"/>
          <w:szCs w:val="24"/>
        </w:rPr>
        <w:t>No portão de acesso, será realizada diariamente uma inspeção geral visual em todos os discentes, onde serão observados pontos criteriosos como:</w:t>
      </w:r>
    </w:p>
    <w:p w:rsidR="00E55E98" w:rsidRPr="009A55E7" w:rsidRDefault="00E55E98" w:rsidP="006E0936">
      <w:pPr>
        <w:pStyle w:val="PargrafodaLista"/>
        <w:numPr>
          <w:ilvl w:val="0"/>
          <w:numId w:val="39"/>
        </w:numPr>
        <w:spacing w:line="360" w:lineRule="auto"/>
        <w:ind w:left="1418" w:hanging="425"/>
        <w:jc w:val="both"/>
        <w:rPr>
          <w:rFonts w:ascii="Arial" w:hAnsi="Arial" w:cs="Arial"/>
          <w:sz w:val="24"/>
          <w:szCs w:val="24"/>
        </w:rPr>
      </w:pPr>
      <w:r w:rsidRPr="009A55E7">
        <w:rPr>
          <w:rFonts w:ascii="Arial" w:hAnsi="Arial" w:cs="Arial"/>
          <w:sz w:val="24"/>
          <w:szCs w:val="24"/>
        </w:rPr>
        <w:t>Asseio pessoal;</w:t>
      </w:r>
    </w:p>
    <w:p w:rsidR="00E55E98" w:rsidRPr="009A55E7" w:rsidRDefault="00E55E98" w:rsidP="006E0936">
      <w:pPr>
        <w:pStyle w:val="PargrafodaLista"/>
        <w:numPr>
          <w:ilvl w:val="0"/>
          <w:numId w:val="39"/>
        </w:numPr>
        <w:spacing w:line="360" w:lineRule="auto"/>
        <w:ind w:left="1418" w:hanging="425"/>
        <w:jc w:val="both"/>
        <w:rPr>
          <w:rFonts w:ascii="Arial" w:hAnsi="Arial" w:cs="Arial"/>
          <w:sz w:val="24"/>
          <w:szCs w:val="24"/>
        </w:rPr>
      </w:pPr>
      <w:r w:rsidRPr="009A55E7">
        <w:rPr>
          <w:rFonts w:ascii="Arial" w:hAnsi="Arial" w:cs="Arial"/>
          <w:sz w:val="24"/>
          <w:szCs w:val="24"/>
        </w:rPr>
        <w:t>Condições do uniforme escolar padrão militar – acessórios e demais adereços;</w:t>
      </w:r>
    </w:p>
    <w:p w:rsidR="00E55E98" w:rsidRPr="009A55E7" w:rsidRDefault="00E55E98" w:rsidP="006E0936">
      <w:pPr>
        <w:pStyle w:val="PargrafodaLista"/>
        <w:numPr>
          <w:ilvl w:val="0"/>
          <w:numId w:val="39"/>
        </w:numPr>
        <w:spacing w:line="360" w:lineRule="auto"/>
        <w:ind w:left="1418" w:hanging="425"/>
        <w:jc w:val="both"/>
        <w:rPr>
          <w:rFonts w:ascii="Arial" w:hAnsi="Arial" w:cs="Arial"/>
          <w:sz w:val="24"/>
          <w:szCs w:val="24"/>
        </w:rPr>
      </w:pPr>
      <w:r w:rsidRPr="009A55E7">
        <w:rPr>
          <w:rFonts w:ascii="Arial" w:hAnsi="Arial" w:cs="Arial"/>
          <w:sz w:val="24"/>
          <w:szCs w:val="24"/>
        </w:rPr>
        <w:t>Posição do cabelo de acordo com o uniforme utilizado;</w:t>
      </w:r>
    </w:p>
    <w:p w:rsidR="00E55E98" w:rsidRPr="009A55E7" w:rsidRDefault="00E55E98" w:rsidP="006E0936">
      <w:pPr>
        <w:pStyle w:val="PargrafodaLista"/>
        <w:numPr>
          <w:ilvl w:val="0"/>
          <w:numId w:val="39"/>
        </w:numPr>
        <w:spacing w:line="360" w:lineRule="auto"/>
        <w:ind w:left="1418" w:hanging="425"/>
        <w:jc w:val="both"/>
        <w:rPr>
          <w:rFonts w:ascii="Arial" w:hAnsi="Arial" w:cs="Arial"/>
          <w:sz w:val="24"/>
          <w:szCs w:val="24"/>
        </w:rPr>
      </w:pPr>
      <w:r w:rsidRPr="009A55E7">
        <w:rPr>
          <w:rFonts w:ascii="Arial" w:hAnsi="Arial" w:cs="Arial"/>
          <w:sz w:val="24"/>
          <w:szCs w:val="24"/>
        </w:rPr>
        <w:t>Tipo de calçado padrão para cada tipo de uniforme;</w:t>
      </w:r>
    </w:p>
    <w:p w:rsidR="00E55E98" w:rsidRPr="009A55E7" w:rsidRDefault="00E55E98" w:rsidP="006E0936">
      <w:pPr>
        <w:pStyle w:val="PargrafodaLista"/>
        <w:numPr>
          <w:ilvl w:val="0"/>
          <w:numId w:val="39"/>
        </w:numPr>
        <w:spacing w:line="360" w:lineRule="auto"/>
        <w:ind w:left="1418" w:hanging="425"/>
        <w:jc w:val="both"/>
        <w:rPr>
          <w:rFonts w:ascii="Arial" w:hAnsi="Arial" w:cs="Arial"/>
          <w:sz w:val="24"/>
          <w:szCs w:val="24"/>
        </w:rPr>
      </w:pPr>
      <w:r w:rsidRPr="009A55E7">
        <w:rPr>
          <w:rFonts w:ascii="Arial" w:hAnsi="Arial" w:cs="Arial"/>
          <w:sz w:val="24"/>
          <w:szCs w:val="24"/>
        </w:rPr>
        <w:t xml:space="preserve">Uso de piercings ou outros adereços em desconformidade com o Regimento </w:t>
      </w:r>
      <w:r w:rsidR="00DA7961">
        <w:rPr>
          <w:rFonts w:ascii="Arial" w:hAnsi="Arial" w:cs="Arial"/>
          <w:sz w:val="24"/>
          <w:szCs w:val="24"/>
        </w:rPr>
        <w:t>Escolar</w:t>
      </w:r>
      <w:r w:rsidRPr="009A55E7">
        <w:rPr>
          <w:rFonts w:ascii="Arial" w:hAnsi="Arial" w:cs="Arial"/>
          <w:sz w:val="24"/>
          <w:szCs w:val="24"/>
        </w:rPr>
        <w:t xml:space="preserve"> deste CEPMG;</w:t>
      </w:r>
    </w:p>
    <w:p w:rsidR="00E55E98" w:rsidRDefault="00E55E98" w:rsidP="006E0936">
      <w:pPr>
        <w:pStyle w:val="PargrafodaLista"/>
        <w:numPr>
          <w:ilvl w:val="0"/>
          <w:numId w:val="39"/>
        </w:numPr>
        <w:spacing w:line="360" w:lineRule="auto"/>
        <w:ind w:left="1418" w:hanging="425"/>
        <w:jc w:val="both"/>
        <w:rPr>
          <w:rFonts w:ascii="Arial" w:hAnsi="Arial" w:cs="Arial"/>
          <w:sz w:val="24"/>
          <w:szCs w:val="24"/>
        </w:rPr>
      </w:pPr>
      <w:r w:rsidRPr="009A55E7">
        <w:rPr>
          <w:rFonts w:ascii="Arial" w:hAnsi="Arial" w:cs="Arial"/>
          <w:sz w:val="24"/>
          <w:szCs w:val="24"/>
        </w:rPr>
        <w:t>Outros pontos julgados relevantes e em desacordo com as normas deste CEPMG.</w:t>
      </w:r>
    </w:p>
    <w:p w:rsidR="00FB7B5C" w:rsidRDefault="00E55E98" w:rsidP="00C5597C">
      <w:pPr>
        <w:pStyle w:val="PargrafodaLista"/>
        <w:numPr>
          <w:ilvl w:val="0"/>
          <w:numId w:val="38"/>
        </w:numPr>
        <w:spacing w:line="360" w:lineRule="auto"/>
        <w:ind w:left="993" w:hanging="284"/>
        <w:jc w:val="both"/>
        <w:rPr>
          <w:rFonts w:ascii="Arial" w:hAnsi="Arial" w:cs="Arial"/>
          <w:sz w:val="24"/>
          <w:szCs w:val="24"/>
        </w:rPr>
      </w:pPr>
      <w:r w:rsidRPr="00473BB2">
        <w:rPr>
          <w:rFonts w:ascii="Arial" w:hAnsi="Arial" w:cs="Arial"/>
          <w:sz w:val="24"/>
          <w:szCs w:val="24"/>
        </w:rPr>
        <w:t>Ao término das aulas, os alunos deverão permanecer dentro do Colégio, na</w:t>
      </w:r>
      <w:r w:rsidR="00DA7961" w:rsidRPr="00473BB2">
        <w:rPr>
          <w:rFonts w:ascii="Arial" w:hAnsi="Arial" w:cs="Arial"/>
          <w:sz w:val="24"/>
          <w:szCs w:val="24"/>
        </w:rPr>
        <w:t>s</w:t>
      </w:r>
      <w:r w:rsidRPr="00473BB2">
        <w:rPr>
          <w:rFonts w:ascii="Arial" w:hAnsi="Arial" w:cs="Arial"/>
          <w:sz w:val="24"/>
          <w:szCs w:val="24"/>
        </w:rPr>
        <w:t xml:space="preserve"> Praça</w:t>
      </w:r>
      <w:r w:rsidR="00DA7961" w:rsidRPr="00473BB2">
        <w:rPr>
          <w:rFonts w:ascii="Arial" w:hAnsi="Arial" w:cs="Arial"/>
          <w:sz w:val="24"/>
          <w:szCs w:val="24"/>
        </w:rPr>
        <w:t>s</w:t>
      </w:r>
      <w:r w:rsidRPr="00473BB2">
        <w:rPr>
          <w:rFonts w:ascii="Arial" w:hAnsi="Arial" w:cs="Arial"/>
          <w:sz w:val="24"/>
          <w:szCs w:val="24"/>
        </w:rPr>
        <w:t xml:space="preserve"> de Espera devidamente construída</w:t>
      </w:r>
      <w:r w:rsidR="00DA7961" w:rsidRPr="00473BB2">
        <w:rPr>
          <w:rFonts w:ascii="Arial" w:hAnsi="Arial" w:cs="Arial"/>
          <w:sz w:val="24"/>
          <w:szCs w:val="24"/>
        </w:rPr>
        <w:t>s</w:t>
      </w:r>
      <w:r w:rsidRPr="00473BB2">
        <w:rPr>
          <w:rFonts w:ascii="Arial" w:hAnsi="Arial" w:cs="Arial"/>
          <w:sz w:val="24"/>
          <w:szCs w:val="24"/>
        </w:rPr>
        <w:t xml:space="preserve"> para tal finalidade, aguardando o transporte público ou privado para suas residências;</w:t>
      </w:r>
    </w:p>
    <w:p w:rsidR="00E55E98" w:rsidRPr="009A55E7" w:rsidRDefault="00E55E98" w:rsidP="006E0936">
      <w:pPr>
        <w:pStyle w:val="PargrafodaLista"/>
        <w:numPr>
          <w:ilvl w:val="0"/>
          <w:numId w:val="38"/>
        </w:numPr>
        <w:spacing w:line="360" w:lineRule="auto"/>
        <w:ind w:left="993" w:hanging="284"/>
        <w:jc w:val="both"/>
        <w:rPr>
          <w:rFonts w:ascii="Arial" w:hAnsi="Arial" w:cs="Arial"/>
          <w:sz w:val="24"/>
          <w:szCs w:val="24"/>
        </w:rPr>
      </w:pPr>
      <w:r w:rsidRPr="009A55E7">
        <w:rPr>
          <w:rFonts w:ascii="Arial" w:hAnsi="Arial" w:cs="Arial"/>
          <w:sz w:val="24"/>
          <w:szCs w:val="24"/>
        </w:rPr>
        <w:t xml:space="preserve">Durante as aulas, não será permitido o tráfego de alunos pelas dependências do CEPMG. Caso isso ocorra, o aluno deverá estar portando o competente crachá de autorização do Professor da classe </w:t>
      </w:r>
      <w:proofErr w:type="spellStart"/>
      <w:r w:rsidRPr="009A55E7">
        <w:rPr>
          <w:rFonts w:ascii="Arial" w:hAnsi="Arial" w:cs="Arial"/>
          <w:sz w:val="24"/>
          <w:szCs w:val="24"/>
        </w:rPr>
        <w:t>a</w:t>
      </w:r>
      <w:proofErr w:type="spellEnd"/>
      <w:r w:rsidRPr="009A55E7">
        <w:rPr>
          <w:rFonts w:ascii="Arial" w:hAnsi="Arial" w:cs="Arial"/>
          <w:sz w:val="24"/>
          <w:szCs w:val="24"/>
        </w:rPr>
        <w:t xml:space="preserve"> qual o aluno faz parte;</w:t>
      </w:r>
    </w:p>
    <w:p w:rsidR="00E55E98" w:rsidRPr="009A55E7" w:rsidRDefault="00E55E98" w:rsidP="006E0936">
      <w:pPr>
        <w:pStyle w:val="PargrafodaLista"/>
        <w:numPr>
          <w:ilvl w:val="0"/>
          <w:numId w:val="38"/>
        </w:numPr>
        <w:spacing w:line="360" w:lineRule="auto"/>
        <w:ind w:left="993" w:hanging="284"/>
        <w:jc w:val="both"/>
        <w:rPr>
          <w:rFonts w:ascii="Arial" w:hAnsi="Arial" w:cs="Arial"/>
          <w:sz w:val="24"/>
          <w:szCs w:val="24"/>
        </w:rPr>
      </w:pPr>
      <w:r w:rsidRPr="009A55E7">
        <w:rPr>
          <w:rFonts w:ascii="Arial" w:hAnsi="Arial" w:cs="Arial"/>
          <w:sz w:val="24"/>
          <w:szCs w:val="24"/>
        </w:rPr>
        <w:t>Só serão permitidas as saídas de alunos das classes no segundo e quinto horários de aulas, para irem ao banheiro ou abastecimento de água potável. Outras saídas, somente em casos excepcionais e relevantes e com a devida autorização do professor;</w:t>
      </w:r>
    </w:p>
    <w:p w:rsidR="00E55E98" w:rsidRPr="009A55E7" w:rsidRDefault="000A50FF" w:rsidP="006E0936">
      <w:pPr>
        <w:pStyle w:val="PargrafodaLista"/>
        <w:numPr>
          <w:ilvl w:val="0"/>
          <w:numId w:val="38"/>
        </w:numPr>
        <w:spacing w:line="360" w:lineRule="auto"/>
        <w:ind w:left="993" w:hanging="284"/>
        <w:jc w:val="both"/>
        <w:rPr>
          <w:rFonts w:ascii="Arial" w:hAnsi="Arial" w:cs="Arial"/>
          <w:sz w:val="24"/>
          <w:szCs w:val="24"/>
        </w:rPr>
      </w:pPr>
      <w:r w:rsidRPr="009A55E7">
        <w:rPr>
          <w:rFonts w:ascii="Arial" w:hAnsi="Arial" w:cs="Arial"/>
          <w:sz w:val="24"/>
          <w:szCs w:val="24"/>
        </w:rPr>
        <w:t>Os alunos deverão primar-se pela ética e moral, civismo e patriotismo e ainda pela disciplina e cidadania. Estes são os pilares norteadores de nosso CEPMG;</w:t>
      </w:r>
    </w:p>
    <w:p w:rsidR="000A50FF" w:rsidRPr="009A55E7" w:rsidRDefault="000A50FF" w:rsidP="006E0936">
      <w:pPr>
        <w:pStyle w:val="PargrafodaLista"/>
        <w:numPr>
          <w:ilvl w:val="0"/>
          <w:numId w:val="38"/>
        </w:numPr>
        <w:spacing w:line="360" w:lineRule="auto"/>
        <w:ind w:left="993" w:hanging="284"/>
        <w:jc w:val="both"/>
        <w:rPr>
          <w:rFonts w:ascii="Arial" w:hAnsi="Arial" w:cs="Arial"/>
          <w:sz w:val="24"/>
          <w:szCs w:val="24"/>
        </w:rPr>
      </w:pPr>
      <w:r w:rsidRPr="009A55E7">
        <w:rPr>
          <w:rFonts w:ascii="Arial" w:hAnsi="Arial" w:cs="Arial"/>
          <w:sz w:val="24"/>
          <w:szCs w:val="24"/>
        </w:rPr>
        <w:t>Em momento algum, estando usando o uniforme padrão militar, os alunos poderão se comportar de forma inconveniente, tanto no interior deste CEPMG quanto no percurso para suas residências, caso este seja feito a pé;</w:t>
      </w:r>
    </w:p>
    <w:p w:rsidR="00FB7B5C" w:rsidRDefault="000A50FF" w:rsidP="009B72EE">
      <w:pPr>
        <w:pStyle w:val="PargrafodaLista"/>
        <w:numPr>
          <w:ilvl w:val="0"/>
          <w:numId w:val="38"/>
        </w:numPr>
        <w:spacing w:line="360" w:lineRule="auto"/>
        <w:ind w:left="993" w:hanging="284"/>
        <w:jc w:val="both"/>
        <w:rPr>
          <w:rFonts w:ascii="Arial" w:hAnsi="Arial" w:cs="Arial"/>
          <w:sz w:val="24"/>
          <w:szCs w:val="24"/>
        </w:rPr>
      </w:pPr>
      <w:r w:rsidRPr="00FB7B5C">
        <w:rPr>
          <w:rFonts w:ascii="Arial" w:hAnsi="Arial" w:cs="Arial"/>
          <w:sz w:val="24"/>
          <w:szCs w:val="24"/>
        </w:rPr>
        <w:t>Todos os dias, serão realizadas cerimônias cívico-militares com a participação de todos os alunos deste CEPMG</w:t>
      </w:r>
      <w:r w:rsidR="00D73937" w:rsidRPr="00FB7B5C">
        <w:rPr>
          <w:rFonts w:ascii="Arial" w:hAnsi="Arial" w:cs="Arial"/>
          <w:sz w:val="24"/>
          <w:szCs w:val="24"/>
        </w:rPr>
        <w:t>, militares, professores e Coordenadores</w:t>
      </w:r>
      <w:r w:rsidRPr="00FB7B5C">
        <w:rPr>
          <w:rFonts w:ascii="Arial" w:hAnsi="Arial" w:cs="Arial"/>
          <w:sz w:val="24"/>
          <w:szCs w:val="24"/>
        </w:rPr>
        <w:t xml:space="preserve">. </w:t>
      </w:r>
    </w:p>
    <w:p w:rsidR="000A50FF" w:rsidRPr="00FB7B5C" w:rsidRDefault="000A50FF" w:rsidP="009B72EE">
      <w:pPr>
        <w:pStyle w:val="PargrafodaLista"/>
        <w:numPr>
          <w:ilvl w:val="0"/>
          <w:numId w:val="38"/>
        </w:numPr>
        <w:spacing w:line="360" w:lineRule="auto"/>
        <w:ind w:left="993" w:hanging="284"/>
        <w:jc w:val="both"/>
        <w:rPr>
          <w:rFonts w:ascii="Arial" w:hAnsi="Arial" w:cs="Arial"/>
          <w:sz w:val="24"/>
          <w:szCs w:val="24"/>
        </w:rPr>
      </w:pPr>
      <w:r w:rsidRPr="00FB7B5C">
        <w:rPr>
          <w:rFonts w:ascii="Arial" w:hAnsi="Arial" w:cs="Arial"/>
          <w:sz w:val="24"/>
          <w:szCs w:val="24"/>
        </w:rPr>
        <w:lastRenderedPageBreak/>
        <w:t xml:space="preserve">As cerimônias terão a duração de quinze (15) minutos cada para as turmas do turno matutino e de trinta </w:t>
      </w:r>
      <w:r w:rsidR="00A87869" w:rsidRPr="00FB7B5C">
        <w:rPr>
          <w:rFonts w:ascii="Arial" w:hAnsi="Arial" w:cs="Arial"/>
          <w:sz w:val="24"/>
          <w:szCs w:val="24"/>
        </w:rPr>
        <w:t xml:space="preserve">(30) </w:t>
      </w:r>
      <w:r w:rsidRPr="00FB7B5C">
        <w:rPr>
          <w:rFonts w:ascii="Arial" w:hAnsi="Arial" w:cs="Arial"/>
          <w:sz w:val="24"/>
          <w:szCs w:val="24"/>
        </w:rPr>
        <w:t xml:space="preserve">minutos cada para as turmas do período vespertino. Estas cerimônias </w:t>
      </w:r>
      <w:proofErr w:type="gramStart"/>
      <w:r w:rsidRPr="00FB7B5C">
        <w:rPr>
          <w:rFonts w:ascii="Arial" w:hAnsi="Arial" w:cs="Arial"/>
          <w:sz w:val="24"/>
          <w:szCs w:val="24"/>
        </w:rPr>
        <w:t>obedecerão os</w:t>
      </w:r>
      <w:proofErr w:type="gramEnd"/>
      <w:r w:rsidRPr="00FB7B5C">
        <w:rPr>
          <w:rFonts w:ascii="Arial" w:hAnsi="Arial" w:cs="Arial"/>
          <w:sz w:val="24"/>
          <w:szCs w:val="24"/>
        </w:rPr>
        <w:t xml:space="preserve"> seguintes critérios:</w:t>
      </w:r>
    </w:p>
    <w:p w:rsidR="000A50FF" w:rsidRPr="009A55E7" w:rsidRDefault="000A50FF" w:rsidP="006E0936">
      <w:pPr>
        <w:pStyle w:val="PargrafodaLista"/>
        <w:numPr>
          <w:ilvl w:val="0"/>
          <w:numId w:val="40"/>
        </w:numPr>
        <w:spacing w:line="360" w:lineRule="auto"/>
        <w:ind w:left="1418" w:hanging="425"/>
        <w:jc w:val="both"/>
        <w:rPr>
          <w:rFonts w:ascii="Arial" w:hAnsi="Arial" w:cs="Arial"/>
          <w:sz w:val="24"/>
          <w:szCs w:val="24"/>
        </w:rPr>
      </w:pPr>
      <w:r w:rsidRPr="009A55E7">
        <w:rPr>
          <w:rFonts w:ascii="Arial" w:hAnsi="Arial" w:cs="Arial"/>
          <w:sz w:val="24"/>
          <w:szCs w:val="24"/>
        </w:rPr>
        <w:t>No per</w:t>
      </w:r>
      <w:r w:rsidR="00A87869" w:rsidRPr="009A55E7">
        <w:rPr>
          <w:rFonts w:ascii="Arial" w:hAnsi="Arial" w:cs="Arial"/>
          <w:sz w:val="24"/>
          <w:szCs w:val="24"/>
        </w:rPr>
        <w:t xml:space="preserve">íodo matutino, a cerimônia terá início às 7:45h e término </w:t>
      </w:r>
      <w:r w:rsidR="00D73937" w:rsidRPr="009A55E7">
        <w:rPr>
          <w:rFonts w:ascii="Arial" w:hAnsi="Arial" w:cs="Arial"/>
          <w:sz w:val="24"/>
          <w:szCs w:val="24"/>
        </w:rPr>
        <w:t>às 08:00h</w:t>
      </w:r>
      <w:r w:rsidR="00A87869" w:rsidRPr="009A55E7">
        <w:rPr>
          <w:rFonts w:ascii="Arial" w:hAnsi="Arial" w:cs="Arial"/>
          <w:sz w:val="24"/>
          <w:szCs w:val="24"/>
        </w:rPr>
        <w:t>, de segunda a sexta. Serão contempladas cinco (5) turmas por dia. A cerimônia ocorrerá no pátio interno deste CEPMG destinado exclusivamente para tal;</w:t>
      </w:r>
    </w:p>
    <w:p w:rsidR="00A87869" w:rsidRDefault="00A87869" w:rsidP="006E0936">
      <w:pPr>
        <w:pStyle w:val="PargrafodaLista"/>
        <w:numPr>
          <w:ilvl w:val="0"/>
          <w:numId w:val="40"/>
        </w:numPr>
        <w:spacing w:line="360" w:lineRule="auto"/>
        <w:ind w:left="1418" w:hanging="425"/>
        <w:jc w:val="both"/>
        <w:rPr>
          <w:rFonts w:ascii="Arial" w:hAnsi="Arial" w:cs="Arial"/>
          <w:sz w:val="24"/>
          <w:szCs w:val="24"/>
        </w:rPr>
      </w:pPr>
      <w:r w:rsidRPr="009A55E7">
        <w:rPr>
          <w:rFonts w:ascii="Arial" w:hAnsi="Arial" w:cs="Arial"/>
          <w:sz w:val="24"/>
          <w:szCs w:val="24"/>
        </w:rPr>
        <w:t xml:space="preserve">No período </w:t>
      </w:r>
      <w:r w:rsidR="00311849" w:rsidRPr="009A55E7">
        <w:rPr>
          <w:rFonts w:ascii="Arial" w:hAnsi="Arial" w:cs="Arial"/>
          <w:sz w:val="24"/>
          <w:szCs w:val="24"/>
        </w:rPr>
        <w:t>vespertino</w:t>
      </w:r>
      <w:r w:rsidRPr="009A55E7">
        <w:rPr>
          <w:rFonts w:ascii="Arial" w:hAnsi="Arial" w:cs="Arial"/>
          <w:sz w:val="24"/>
          <w:szCs w:val="24"/>
        </w:rPr>
        <w:t>, a cerimônia terá início às 18:00 h e término às 18:3</w:t>
      </w:r>
      <w:r w:rsidR="00D73937" w:rsidRPr="009A55E7">
        <w:rPr>
          <w:rFonts w:ascii="Arial" w:hAnsi="Arial" w:cs="Arial"/>
          <w:sz w:val="24"/>
          <w:szCs w:val="24"/>
        </w:rPr>
        <w:t>0 h</w:t>
      </w:r>
      <w:r w:rsidRPr="009A55E7">
        <w:rPr>
          <w:rFonts w:ascii="Arial" w:hAnsi="Arial" w:cs="Arial"/>
          <w:sz w:val="24"/>
          <w:szCs w:val="24"/>
        </w:rPr>
        <w:t>, de segunda a sexta. Serão contempladas cinco (5) turmas por dia. A cerimônia ocorrerá no pátio interno deste CEPMG destinado exclusivamente para tal;</w:t>
      </w:r>
    </w:p>
    <w:p w:rsidR="00FB7B5C" w:rsidRPr="00473BB2" w:rsidRDefault="00A87869" w:rsidP="00C5597C">
      <w:pPr>
        <w:pStyle w:val="PargrafodaLista"/>
        <w:numPr>
          <w:ilvl w:val="0"/>
          <w:numId w:val="40"/>
        </w:numPr>
        <w:spacing w:line="360" w:lineRule="auto"/>
        <w:ind w:left="1418" w:hanging="425"/>
        <w:jc w:val="both"/>
        <w:rPr>
          <w:rFonts w:ascii="Arial" w:hAnsi="Arial" w:cs="Arial"/>
          <w:sz w:val="24"/>
          <w:szCs w:val="24"/>
        </w:rPr>
      </w:pPr>
      <w:r w:rsidRPr="00473BB2">
        <w:rPr>
          <w:rFonts w:ascii="Arial" w:hAnsi="Arial" w:cs="Arial"/>
          <w:sz w:val="24"/>
          <w:szCs w:val="24"/>
        </w:rPr>
        <w:t xml:space="preserve">Durante estas cerimônias, teremos o hasteamento e/ou </w:t>
      </w:r>
      <w:proofErr w:type="spellStart"/>
      <w:r w:rsidRPr="00473BB2">
        <w:rPr>
          <w:rFonts w:ascii="Arial" w:hAnsi="Arial" w:cs="Arial"/>
          <w:sz w:val="24"/>
          <w:szCs w:val="24"/>
        </w:rPr>
        <w:t>arriamento</w:t>
      </w:r>
      <w:proofErr w:type="spellEnd"/>
      <w:r w:rsidRPr="00473BB2">
        <w:rPr>
          <w:rFonts w:ascii="Arial" w:hAnsi="Arial" w:cs="Arial"/>
          <w:sz w:val="24"/>
          <w:szCs w:val="24"/>
        </w:rPr>
        <w:t xml:space="preserve"> dos pavilhões, com cânticos do Hino Nacional Brasileiro, Hino de Goiás, Hino dos CEPMG e Canção da PMGO. Também serão cobrados os demais hinos existentes em dias alternados.</w:t>
      </w:r>
    </w:p>
    <w:p w:rsidR="00A87869" w:rsidRDefault="00A87869" w:rsidP="006E0936">
      <w:pPr>
        <w:pStyle w:val="PargrafodaLista"/>
        <w:numPr>
          <w:ilvl w:val="0"/>
          <w:numId w:val="40"/>
        </w:numPr>
        <w:spacing w:line="360" w:lineRule="auto"/>
        <w:ind w:left="1418" w:hanging="425"/>
        <w:jc w:val="both"/>
        <w:rPr>
          <w:rFonts w:ascii="Arial" w:hAnsi="Arial" w:cs="Arial"/>
          <w:sz w:val="24"/>
          <w:szCs w:val="24"/>
        </w:rPr>
      </w:pPr>
      <w:r w:rsidRPr="009A55E7">
        <w:rPr>
          <w:rFonts w:ascii="Arial" w:hAnsi="Arial" w:cs="Arial"/>
          <w:sz w:val="24"/>
          <w:szCs w:val="24"/>
        </w:rPr>
        <w:t>As cerimônias ocorrerão sem prejuízo das aulas, sendo que no horário do corpo já estão previstas a dilação dos horários.</w:t>
      </w:r>
    </w:p>
    <w:p w:rsidR="00473BB2" w:rsidRDefault="00473BB2" w:rsidP="00473BB2">
      <w:pPr>
        <w:pStyle w:val="PargrafodaLista"/>
        <w:spacing w:line="360" w:lineRule="auto"/>
        <w:ind w:left="1418"/>
        <w:jc w:val="both"/>
        <w:rPr>
          <w:rFonts w:ascii="Arial" w:hAnsi="Arial" w:cs="Arial"/>
          <w:sz w:val="24"/>
          <w:szCs w:val="24"/>
        </w:rPr>
      </w:pPr>
    </w:p>
    <w:p w:rsidR="000A50FF" w:rsidRPr="009A55E7" w:rsidRDefault="00A87869" w:rsidP="006E0936">
      <w:pPr>
        <w:pStyle w:val="PargrafodaLista"/>
        <w:numPr>
          <w:ilvl w:val="0"/>
          <w:numId w:val="38"/>
        </w:numPr>
        <w:spacing w:line="360" w:lineRule="auto"/>
        <w:ind w:left="993" w:hanging="284"/>
        <w:jc w:val="both"/>
        <w:rPr>
          <w:rFonts w:ascii="Arial" w:hAnsi="Arial" w:cs="Arial"/>
          <w:sz w:val="24"/>
          <w:szCs w:val="24"/>
        </w:rPr>
      </w:pPr>
      <w:r w:rsidRPr="009A55E7">
        <w:rPr>
          <w:rFonts w:ascii="Arial" w:hAnsi="Arial" w:cs="Arial"/>
          <w:sz w:val="24"/>
          <w:szCs w:val="24"/>
        </w:rPr>
        <w:t>No ensino Fundamental II</w:t>
      </w:r>
      <w:r w:rsidR="00311849" w:rsidRPr="009A55E7">
        <w:rPr>
          <w:rFonts w:ascii="Arial" w:hAnsi="Arial" w:cs="Arial"/>
          <w:sz w:val="24"/>
          <w:szCs w:val="24"/>
        </w:rPr>
        <w:t xml:space="preserve"> as alunas deverão usar o Uniforme Militar com saia e cobertura tipo Gorro com Pala “</w:t>
      </w:r>
      <w:proofErr w:type="spellStart"/>
      <w:r w:rsidR="00311849" w:rsidRPr="009A55E7">
        <w:rPr>
          <w:rFonts w:ascii="Arial" w:hAnsi="Arial" w:cs="Arial"/>
          <w:sz w:val="24"/>
          <w:szCs w:val="24"/>
        </w:rPr>
        <w:t>bibico</w:t>
      </w:r>
      <w:proofErr w:type="spellEnd"/>
      <w:r w:rsidR="00311849" w:rsidRPr="009A55E7">
        <w:rPr>
          <w:rFonts w:ascii="Arial" w:hAnsi="Arial" w:cs="Arial"/>
          <w:sz w:val="24"/>
          <w:szCs w:val="24"/>
        </w:rPr>
        <w:t>”;</w:t>
      </w:r>
    </w:p>
    <w:p w:rsidR="00311849" w:rsidRPr="009A55E7" w:rsidRDefault="00311849" w:rsidP="006E0936">
      <w:pPr>
        <w:pStyle w:val="PargrafodaLista"/>
        <w:numPr>
          <w:ilvl w:val="0"/>
          <w:numId w:val="38"/>
        </w:numPr>
        <w:spacing w:line="360" w:lineRule="auto"/>
        <w:ind w:left="993" w:hanging="284"/>
        <w:jc w:val="both"/>
        <w:rPr>
          <w:rFonts w:ascii="Arial" w:hAnsi="Arial" w:cs="Arial"/>
          <w:sz w:val="24"/>
          <w:szCs w:val="24"/>
        </w:rPr>
      </w:pPr>
      <w:r w:rsidRPr="009A55E7">
        <w:rPr>
          <w:rFonts w:ascii="Arial" w:hAnsi="Arial" w:cs="Arial"/>
          <w:sz w:val="24"/>
          <w:szCs w:val="24"/>
        </w:rPr>
        <w:t>No ensino Médio, as alunas poderão optar entre o uso da saia ou calça para o Uniforme Militar e ainda, usarão exclusivamente a Boina como cobertura padrão;</w:t>
      </w:r>
    </w:p>
    <w:p w:rsidR="00311849" w:rsidRPr="009A55E7" w:rsidRDefault="00311849" w:rsidP="006E0936">
      <w:pPr>
        <w:pStyle w:val="PargrafodaLista"/>
        <w:numPr>
          <w:ilvl w:val="0"/>
          <w:numId w:val="38"/>
        </w:numPr>
        <w:spacing w:line="360" w:lineRule="auto"/>
        <w:ind w:left="993" w:hanging="284"/>
        <w:jc w:val="both"/>
        <w:rPr>
          <w:rFonts w:ascii="Arial" w:hAnsi="Arial" w:cs="Arial"/>
          <w:sz w:val="24"/>
          <w:szCs w:val="24"/>
        </w:rPr>
      </w:pPr>
      <w:r w:rsidRPr="009A55E7">
        <w:rPr>
          <w:rFonts w:ascii="Arial" w:hAnsi="Arial" w:cs="Arial"/>
          <w:sz w:val="24"/>
          <w:szCs w:val="24"/>
        </w:rPr>
        <w:t>Para todas as séries/anos, o uso do agasalho deverá ocorrer apenas nos dias previstos para as aulas de educação física. Usando este agasalho, o aluno deverá ainda usar apenas tênis preto sem detalhes e meia soquete branca;</w:t>
      </w:r>
    </w:p>
    <w:p w:rsidR="00311849" w:rsidRPr="009A55E7" w:rsidRDefault="00311849" w:rsidP="006E0936">
      <w:pPr>
        <w:pStyle w:val="PargrafodaLista"/>
        <w:numPr>
          <w:ilvl w:val="0"/>
          <w:numId w:val="38"/>
        </w:numPr>
        <w:spacing w:line="360" w:lineRule="auto"/>
        <w:ind w:left="993" w:hanging="284"/>
        <w:jc w:val="both"/>
        <w:rPr>
          <w:rFonts w:ascii="Arial" w:hAnsi="Arial" w:cs="Arial"/>
          <w:sz w:val="24"/>
          <w:szCs w:val="24"/>
        </w:rPr>
      </w:pPr>
      <w:r w:rsidRPr="009A55E7">
        <w:rPr>
          <w:rFonts w:ascii="Arial" w:hAnsi="Arial" w:cs="Arial"/>
          <w:sz w:val="24"/>
          <w:szCs w:val="24"/>
        </w:rPr>
        <w:t xml:space="preserve">Todos os Coordenadores, Professores e demais funcionários da administração direta, deverão usar o uniforme-padrão previsto em nosso CEPMG. O uso do jaleco está previsto para </w:t>
      </w:r>
      <w:r w:rsidR="006E0936">
        <w:rPr>
          <w:rFonts w:ascii="Arial" w:hAnsi="Arial" w:cs="Arial"/>
          <w:sz w:val="24"/>
          <w:szCs w:val="24"/>
        </w:rPr>
        <w:t>esta escola nos laboratórios e atividades especiais;</w:t>
      </w:r>
    </w:p>
    <w:p w:rsidR="00686CED" w:rsidRPr="00FB7B5C" w:rsidRDefault="00686CED" w:rsidP="009B72EE">
      <w:pPr>
        <w:pStyle w:val="PargrafodaLista"/>
        <w:numPr>
          <w:ilvl w:val="0"/>
          <w:numId w:val="38"/>
        </w:numPr>
        <w:spacing w:line="360" w:lineRule="auto"/>
        <w:ind w:left="993" w:hanging="284"/>
        <w:jc w:val="both"/>
        <w:rPr>
          <w:rFonts w:ascii="Arial" w:hAnsi="Arial" w:cs="Arial"/>
          <w:sz w:val="24"/>
          <w:szCs w:val="24"/>
        </w:rPr>
      </w:pPr>
      <w:r w:rsidRPr="00FB7B5C">
        <w:rPr>
          <w:rFonts w:ascii="Arial" w:hAnsi="Arial" w:cs="Arial"/>
          <w:sz w:val="24"/>
          <w:szCs w:val="24"/>
        </w:rPr>
        <w:t xml:space="preserve">No contra turno das aulas, os alunos do Curso Líder de cada turno – 3ª Séries e 9º anos – poderão exercer atividades de monitoria e apoio na escola, sem prejuízo dos estudos extraclasse, com a devida cientificação e autorização dos </w:t>
      </w:r>
      <w:r w:rsidRPr="00FB7B5C">
        <w:rPr>
          <w:rFonts w:ascii="Arial" w:hAnsi="Arial" w:cs="Arial"/>
          <w:sz w:val="24"/>
          <w:szCs w:val="24"/>
        </w:rPr>
        <w:lastRenderedPageBreak/>
        <w:t xml:space="preserve">pais, atividade </w:t>
      </w:r>
      <w:proofErr w:type="spellStart"/>
      <w:r w:rsidRPr="00FB7B5C">
        <w:rPr>
          <w:rFonts w:ascii="Arial" w:hAnsi="Arial" w:cs="Arial"/>
          <w:sz w:val="24"/>
          <w:szCs w:val="24"/>
        </w:rPr>
        <w:t>esta</w:t>
      </w:r>
      <w:proofErr w:type="spellEnd"/>
      <w:r w:rsidRPr="00FB7B5C">
        <w:rPr>
          <w:rFonts w:ascii="Arial" w:hAnsi="Arial" w:cs="Arial"/>
          <w:sz w:val="24"/>
          <w:szCs w:val="24"/>
        </w:rPr>
        <w:t xml:space="preserve"> acompanhada por um Policial Militar constantemente. Este tipo de atividade em muito contribui para o aprimoramento cívico, ético e di</w:t>
      </w:r>
      <w:r w:rsidR="006E0936" w:rsidRPr="00FB7B5C">
        <w:rPr>
          <w:rFonts w:ascii="Arial" w:hAnsi="Arial" w:cs="Arial"/>
          <w:sz w:val="24"/>
          <w:szCs w:val="24"/>
        </w:rPr>
        <w:t>sciplinar dos alunos envolvidos e fomenta o aprimoramento da liderança interior;</w:t>
      </w:r>
    </w:p>
    <w:p w:rsidR="00686CED" w:rsidRPr="009A55E7" w:rsidRDefault="00686CED" w:rsidP="006E0936">
      <w:pPr>
        <w:pStyle w:val="PargrafodaLista"/>
        <w:numPr>
          <w:ilvl w:val="0"/>
          <w:numId w:val="38"/>
        </w:numPr>
        <w:spacing w:line="360" w:lineRule="auto"/>
        <w:ind w:left="993" w:hanging="284"/>
        <w:jc w:val="both"/>
        <w:rPr>
          <w:rFonts w:ascii="Arial" w:hAnsi="Arial" w:cs="Arial"/>
          <w:sz w:val="24"/>
          <w:szCs w:val="24"/>
        </w:rPr>
      </w:pPr>
      <w:r w:rsidRPr="009A55E7">
        <w:rPr>
          <w:rFonts w:ascii="Arial" w:hAnsi="Arial" w:cs="Arial"/>
          <w:sz w:val="24"/>
          <w:szCs w:val="24"/>
        </w:rPr>
        <w:t>Todas as sextas-feiras, no horário de 16:00 às 17:00, serão realizadas reuniões com o corpo de Coordenadores e Militares, a fim de se alinhar os métodos e processos de ensino propugnados neste CEPM;</w:t>
      </w:r>
    </w:p>
    <w:p w:rsidR="00FB7B5C" w:rsidRDefault="00686CED" w:rsidP="006E0936">
      <w:pPr>
        <w:pStyle w:val="PargrafodaLista"/>
        <w:numPr>
          <w:ilvl w:val="0"/>
          <w:numId w:val="38"/>
        </w:numPr>
        <w:spacing w:line="360" w:lineRule="auto"/>
        <w:ind w:left="993" w:hanging="284"/>
        <w:jc w:val="both"/>
        <w:rPr>
          <w:rFonts w:ascii="Arial" w:hAnsi="Arial" w:cs="Arial"/>
          <w:sz w:val="24"/>
          <w:szCs w:val="24"/>
        </w:rPr>
      </w:pPr>
      <w:r w:rsidRPr="009A55E7">
        <w:rPr>
          <w:rFonts w:ascii="Arial" w:hAnsi="Arial" w:cs="Arial"/>
          <w:sz w:val="24"/>
          <w:szCs w:val="24"/>
        </w:rPr>
        <w:t>No que tange ao uso da “</w:t>
      </w:r>
      <w:r w:rsidRPr="009A55E7">
        <w:rPr>
          <w:rFonts w:ascii="Arial" w:hAnsi="Arial" w:cs="Arial"/>
          <w:i/>
          <w:sz w:val="24"/>
          <w:szCs w:val="24"/>
        </w:rPr>
        <w:t xml:space="preserve">Continência </w:t>
      </w:r>
      <w:r w:rsidRPr="009A55E7">
        <w:rPr>
          <w:rFonts w:ascii="Arial" w:hAnsi="Arial" w:cs="Arial"/>
          <w:sz w:val="24"/>
          <w:szCs w:val="24"/>
        </w:rPr>
        <w:t>Militar Individual”, alunos de séries superiores jamais deverão exigir a continência aos alunos de séries inferiores. A continência tem livre manifestação de ação dentro deste CEPMG e manifesta o respeito, a humildade e a camaradagem que deve existir entre todos os envolvidos neste lindo e eficaz processo de ensino-aprendizagem</w:t>
      </w:r>
      <w:r w:rsidR="002015BA" w:rsidRPr="009A55E7">
        <w:rPr>
          <w:rFonts w:ascii="Arial" w:hAnsi="Arial" w:cs="Arial"/>
          <w:sz w:val="24"/>
          <w:szCs w:val="24"/>
        </w:rPr>
        <w:t xml:space="preserve">. </w:t>
      </w:r>
    </w:p>
    <w:p w:rsidR="00686CED" w:rsidRDefault="00FB7B5C" w:rsidP="00FB7B5C">
      <w:pPr>
        <w:pStyle w:val="PargrafodaLista"/>
        <w:spacing w:line="360" w:lineRule="auto"/>
        <w:ind w:left="993"/>
        <w:jc w:val="both"/>
        <w:rPr>
          <w:rFonts w:ascii="Arial" w:hAnsi="Arial" w:cs="Arial"/>
          <w:sz w:val="24"/>
          <w:szCs w:val="24"/>
        </w:rPr>
      </w:pPr>
      <w:r w:rsidRPr="00FB7B5C">
        <w:rPr>
          <w:rFonts w:ascii="Arial" w:hAnsi="Arial" w:cs="Arial"/>
          <w:b/>
          <w:sz w:val="24"/>
          <w:szCs w:val="24"/>
        </w:rPr>
        <w:t>Continência Individual</w:t>
      </w:r>
      <w:r>
        <w:rPr>
          <w:rFonts w:ascii="Arial" w:hAnsi="Arial" w:cs="Arial"/>
          <w:sz w:val="24"/>
          <w:szCs w:val="24"/>
        </w:rPr>
        <w:t xml:space="preserve"> -&gt; </w:t>
      </w:r>
      <w:r w:rsidR="00686CED" w:rsidRPr="009A55E7">
        <w:rPr>
          <w:rFonts w:ascii="Arial" w:hAnsi="Arial" w:cs="Arial"/>
          <w:sz w:val="24"/>
          <w:szCs w:val="24"/>
        </w:rPr>
        <w:t>Ela é a saudação civil e militar que é realizada como forma de reconhecimento e apreço entre todos – Militares, professores e alunos. Portanto, não é de caráter obrigatóri</w:t>
      </w:r>
      <w:r w:rsidR="002015BA" w:rsidRPr="009A55E7">
        <w:rPr>
          <w:rFonts w:ascii="Arial" w:hAnsi="Arial" w:cs="Arial"/>
          <w:sz w:val="24"/>
          <w:szCs w:val="24"/>
        </w:rPr>
        <w:t xml:space="preserve">o dentro deste ambiente escolar; </w:t>
      </w:r>
    </w:p>
    <w:p w:rsidR="00686CED" w:rsidRPr="006E0936" w:rsidRDefault="00686CED" w:rsidP="006E0936">
      <w:pPr>
        <w:pStyle w:val="PargrafodaLista"/>
        <w:numPr>
          <w:ilvl w:val="0"/>
          <w:numId w:val="38"/>
        </w:numPr>
        <w:spacing w:line="360" w:lineRule="auto"/>
        <w:ind w:left="993" w:hanging="284"/>
        <w:jc w:val="both"/>
        <w:rPr>
          <w:rFonts w:ascii="Arial" w:hAnsi="Arial" w:cs="Arial"/>
          <w:sz w:val="24"/>
          <w:szCs w:val="24"/>
        </w:rPr>
      </w:pPr>
      <w:r w:rsidRPr="006E0936">
        <w:rPr>
          <w:rFonts w:ascii="Arial" w:hAnsi="Arial" w:cs="Arial"/>
          <w:sz w:val="24"/>
          <w:szCs w:val="24"/>
        </w:rPr>
        <w:t xml:space="preserve">Será ainda observado com rigor dentro do ambiente escolar, </w:t>
      </w:r>
      <w:r w:rsidR="000E6068" w:rsidRPr="006E0936">
        <w:rPr>
          <w:rFonts w:ascii="Arial" w:hAnsi="Arial" w:cs="Arial"/>
          <w:sz w:val="24"/>
          <w:szCs w:val="24"/>
        </w:rPr>
        <w:t xml:space="preserve">critérios éticos e morais no que tange ao comportamento e relacionamento entre Militares, professores e alunos de todas as séries/anos. Fica assim, vedado neste </w:t>
      </w:r>
      <w:r w:rsidR="006E0936" w:rsidRPr="006E0936">
        <w:rPr>
          <w:rFonts w:ascii="Arial" w:hAnsi="Arial" w:cs="Arial"/>
          <w:sz w:val="24"/>
          <w:szCs w:val="24"/>
        </w:rPr>
        <w:t>ambiente, abraços</w:t>
      </w:r>
      <w:r w:rsidR="000E6068" w:rsidRPr="006E0936">
        <w:rPr>
          <w:rFonts w:ascii="Arial" w:hAnsi="Arial" w:cs="Arial"/>
          <w:sz w:val="24"/>
          <w:szCs w:val="24"/>
        </w:rPr>
        <w:t xml:space="preserve"> frontais, beijos faciais e outros tipos de comportamento que </w:t>
      </w:r>
      <w:r w:rsidR="006E0936" w:rsidRPr="006E0936">
        <w:rPr>
          <w:rFonts w:ascii="Arial" w:hAnsi="Arial" w:cs="Arial"/>
          <w:sz w:val="24"/>
          <w:szCs w:val="24"/>
        </w:rPr>
        <w:t xml:space="preserve">fogem ao padrão normal e ético da escola. </w:t>
      </w:r>
      <w:r w:rsidR="000E6068" w:rsidRPr="006E0936">
        <w:rPr>
          <w:rFonts w:ascii="Arial" w:hAnsi="Arial" w:cs="Arial"/>
          <w:sz w:val="24"/>
          <w:szCs w:val="24"/>
        </w:rPr>
        <w:t>Também é proibido alunos de qualquer gênero, sentar no “colo” de professores e militares, efetuarem reuniões nas casas de outros alunos sem a aquiescência dos pais dos alunos envolvidos, efetuarem reuniões de alunos na casa de professores e militares. É ainda proibido o uso de “trotes</w:t>
      </w:r>
      <w:r w:rsidR="00615980" w:rsidRPr="006E0936">
        <w:rPr>
          <w:rFonts w:ascii="Arial" w:hAnsi="Arial" w:cs="Arial"/>
          <w:sz w:val="24"/>
          <w:szCs w:val="24"/>
        </w:rPr>
        <w:t>”</w:t>
      </w:r>
      <w:r w:rsidR="000E6068" w:rsidRPr="006E0936">
        <w:rPr>
          <w:rFonts w:ascii="Arial" w:hAnsi="Arial" w:cs="Arial"/>
          <w:sz w:val="24"/>
          <w:szCs w:val="24"/>
        </w:rPr>
        <w:t xml:space="preserve"> de qualquer natureza dentro e nas imediações deste CEPMG;</w:t>
      </w:r>
    </w:p>
    <w:p w:rsidR="009B345C" w:rsidRDefault="009B345C" w:rsidP="006E0936">
      <w:pPr>
        <w:pStyle w:val="PargrafodaLista"/>
        <w:numPr>
          <w:ilvl w:val="0"/>
          <w:numId w:val="38"/>
        </w:numPr>
        <w:spacing w:line="360" w:lineRule="auto"/>
        <w:ind w:left="993" w:hanging="284"/>
        <w:jc w:val="both"/>
        <w:rPr>
          <w:rFonts w:ascii="Arial" w:hAnsi="Arial" w:cs="Arial"/>
          <w:sz w:val="24"/>
          <w:szCs w:val="24"/>
        </w:rPr>
      </w:pPr>
      <w:r w:rsidRPr="009A55E7">
        <w:rPr>
          <w:rFonts w:ascii="Arial" w:hAnsi="Arial" w:cs="Arial"/>
          <w:sz w:val="24"/>
          <w:szCs w:val="24"/>
        </w:rPr>
        <w:t xml:space="preserve">Para os alunos do sexo masculino, o uso do cabelo deverá </w:t>
      </w:r>
      <w:proofErr w:type="gramStart"/>
      <w:r w:rsidRPr="009A55E7">
        <w:rPr>
          <w:rFonts w:ascii="Arial" w:hAnsi="Arial" w:cs="Arial"/>
          <w:sz w:val="24"/>
          <w:szCs w:val="24"/>
        </w:rPr>
        <w:t>obedecer as</w:t>
      </w:r>
      <w:proofErr w:type="gramEnd"/>
      <w:r w:rsidRPr="009A55E7">
        <w:rPr>
          <w:rFonts w:ascii="Arial" w:hAnsi="Arial" w:cs="Arial"/>
          <w:sz w:val="24"/>
          <w:szCs w:val="24"/>
        </w:rPr>
        <w:t xml:space="preserve"> normas do R</w:t>
      </w:r>
      <w:r w:rsidR="006E0936">
        <w:rPr>
          <w:rFonts w:ascii="Arial" w:hAnsi="Arial" w:cs="Arial"/>
          <w:sz w:val="24"/>
          <w:szCs w:val="24"/>
        </w:rPr>
        <w:t>E</w:t>
      </w:r>
      <w:r w:rsidRPr="009A55E7">
        <w:rPr>
          <w:rFonts w:ascii="Arial" w:hAnsi="Arial" w:cs="Arial"/>
          <w:sz w:val="24"/>
          <w:szCs w:val="24"/>
        </w:rPr>
        <w:t xml:space="preserve"> dos CEPMG, ou seja, os alunos deverão usar o cabelo com corte baixo, sem topetes ou outros tipos de cortes extravagantes, na cor natural. Para os alunos do ensino médio, a barba deverá ser feita todos os dias e não se admite o uso de bigode dentro do ambiente escolar;</w:t>
      </w:r>
    </w:p>
    <w:p w:rsidR="009B345C" w:rsidRDefault="009B345C" w:rsidP="006E0936">
      <w:pPr>
        <w:pStyle w:val="PargrafodaLista"/>
        <w:numPr>
          <w:ilvl w:val="0"/>
          <w:numId w:val="38"/>
        </w:numPr>
        <w:spacing w:line="360" w:lineRule="auto"/>
        <w:ind w:left="993" w:hanging="284"/>
        <w:jc w:val="both"/>
        <w:rPr>
          <w:rFonts w:ascii="Arial" w:hAnsi="Arial" w:cs="Arial"/>
          <w:sz w:val="24"/>
          <w:szCs w:val="24"/>
        </w:rPr>
      </w:pPr>
      <w:r w:rsidRPr="009A55E7">
        <w:rPr>
          <w:rFonts w:ascii="Arial" w:hAnsi="Arial" w:cs="Arial"/>
          <w:sz w:val="24"/>
          <w:szCs w:val="24"/>
        </w:rPr>
        <w:t xml:space="preserve">Para os alunos do sexo feminino, o cabelo seguirá o padrão conforme o tipo de uniforme usado, ou seja, preso com redinha com o uso do uniforme Militar e </w:t>
      </w:r>
      <w:r w:rsidRPr="009A55E7">
        <w:rPr>
          <w:rFonts w:ascii="Arial" w:hAnsi="Arial" w:cs="Arial"/>
          <w:sz w:val="24"/>
          <w:szCs w:val="24"/>
        </w:rPr>
        <w:lastRenderedPageBreak/>
        <w:t>tipo “rabo-de-cavalo” estando usando o agasalho. O cabelo deverá estar na cor natural, e o uso de franjas ou outro tipo de corte extravagante fica proibido dentro deste ambiente escolar;</w:t>
      </w:r>
    </w:p>
    <w:p w:rsidR="009B345C" w:rsidRPr="009A55E7" w:rsidRDefault="009B345C" w:rsidP="006E0936">
      <w:pPr>
        <w:pStyle w:val="PargrafodaLista"/>
        <w:numPr>
          <w:ilvl w:val="0"/>
          <w:numId w:val="38"/>
        </w:numPr>
        <w:spacing w:line="360" w:lineRule="auto"/>
        <w:ind w:left="993" w:hanging="284"/>
        <w:jc w:val="both"/>
        <w:rPr>
          <w:rFonts w:ascii="Arial" w:hAnsi="Arial" w:cs="Arial"/>
          <w:sz w:val="24"/>
          <w:szCs w:val="24"/>
        </w:rPr>
      </w:pPr>
      <w:r w:rsidRPr="009A55E7">
        <w:rPr>
          <w:rFonts w:ascii="Arial" w:hAnsi="Arial" w:cs="Arial"/>
          <w:sz w:val="24"/>
          <w:szCs w:val="24"/>
        </w:rPr>
        <w:t>Correntinhas de ouro ou outros metais deverão ser usadas para o lado interior da camiseta, não devendo estar à mostra;</w:t>
      </w:r>
    </w:p>
    <w:p w:rsidR="00D61353" w:rsidRDefault="009B345C" w:rsidP="009B72EE">
      <w:pPr>
        <w:pStyle w:val="PargrafodaLista"/>
        <w:numPr>
          <w:ilvl w:val="0"/>
          <w:numId w:val="38"/>
        </w:numPr>
        <w:spacing w:line="360" w:lineRule="auto"/>
        <w:ind w:left="993" w:hanging="284"/>
        <w:jc w:val="both"/>
        <w:rPr>
          <w:rFonts w:ascii="Arial" w:hAnsi="Arial" w:cs="Arial"/>
          <w:sz w:val="24"/>
          <w:szCs w:val="24"/>
        </w:rPr>
      </w:pPr>
      <w:r w:rsidRPr="00FB7B5C">
        <w:rPr>
          <w:rFonts w:ascii="Arial" w:hAnsi="Arial" w:cs="Arial"/>
          <w:sz w:val="24"/>
          <w:szCs w:val="24"/>
        </w:rPr>
        <w:t>Adereços diversos como pulseiras, anéis, um segundo brinco na orelh</w:t>
      </w:r>
      <w:r w:rsidR="006E0936" w:rsidRPr="00FB7B5C">
        <w:rPr>
          <w:rFonts w:ascii="Arial" w:hAnsi="Arial" w:cs="Arial"/>
          <w:sz w:val="24"/>
          <w:szCs w:val="24"/>
        </w:rPr>
        <w:t>a</w:t>
      </w:r>
      <w:r w:rsidRPr="00FB7B5C">
        <w:rPr>
          <w:rFonts w:ascii="Arial" w:hAnsi="Arial" w:cs="Arial"/>
          <w:sz w:val="24"/>
          <w:szCs w:val="24"/>
        </w:rPr>
        <w:t>, n</w:t>
      </w:r>
      <w:r w:rsidR="00FB7B5C" w:rsidRPr="00FB7B5C">
        <w:rPr>
          <w:rFonts w:ascii="Arial" w:hAnsi="Arial" w:cs="Arial"/>
          <w:sz w:val="24"/>
          <w:szCs w:val="24"/>
        </w:rPr>
        <w:t xml:space="preserve">ão serão permitidos neste CEPMG. Também </w:t>
      </w:r>
      <w:r w:rsidR="00FB7B5C">
        <w:rPr>
          <w:rFonts w:ascii="Arial" w:hAnsi="Arial" w:cs="Arial"/>
          <w:sz w:val="24"/>
          <w:szCs w:val="24"/>
        </w:rPr>
        <w:t>fica</w:t>
      </w:r>
      <w:r w:rsidRPr="00FB7B5C">
        <w:rPr>
          <w:rFonts w:ascii="Arial" w:hAnsi="Arial" w:cs="Arial"/>
          <w:sz w:val="24"/>
          <w:szCs w:val="24"/>
        </w:rPr>
        <w:t xml:space="preserve"> vetado o uso de aparelho de telefonia celular nas salas de aulas, banheiros e qualquer outro ambiente escolar. Apenas nas quartas-feiras, o uso do Celular será permitido no período dos intervalos de aulas – recreio -</w:t>
      </w:r>
      <w:r w:rsidR="00FB7B5C">
        <w:rPr>
          <w:rFonts w:ascii="Arial" w:hAnsi="Arial" w:cs="Arial"/>
          <w:sz w:val="24"/>
          <w:szCs w:val="24"/>
        </w:rPr>
        <w:t>, nas áreas externas da escola.</w:t>
      </w:r>
    </w:p>
    <w:p w:rsidR="009B345C" w:rsidRPr="009A55E7" w:rsidRDefault="009B345C" w:rsidP="00D61353">
      <w:pPr>
        <w:pStyle w:val="PargrafodaLista"/>
        <w:spacing w:line="360" w:lineRule="auto"/>
        <w:ind w:left="993"/>
        <w:jc w:val="both"/>
        <w:rPr>
          <w:rFonts w:ascii="Arial" w:hAnsi="Arial" w:cs="Arial"/>
          <w:sz w:val="24"/>
          <w:szCs w:val="24"/>
        </w:rPr>
      </w:pPr>
    </w:p>
    <w:p w:rsidR="00D61353" w:rsidRPr="00D61353" w:rsidRDefault="00D61353" w:rsidP="00402574">
      <w:pPr>
        <w:pStyle w:val="PargrafodaLista"/>
        <w:numPr>
          <w:ilvl w:val="0"/>
          <w:numId w:val="236"/>
        </w:numPr>
        <w:spacing w:line="360" w:lineRule="auto"/>
        <w:jc w:val="both"/>
        <w:rPr>
          <w:rFonts w:ascii="Arial" w:hAnsi="Arial" w:cs="Arial"/>
          <w:b/>
          <w:sz w:val="24"/>
          <w:szCs w:val="24"/>
        </w:rPr>
      </w:pPr>
      <w:r w:rsidRPr="00D61353">
        <w:rPr>
          <w:rFonts w:ascii="Arial" w:hAnsi="Arial" w:cs="Arial"/>
          <w:b/>
          <w:sz w:val="24"/>
          <w:szCs w:val="24"/>
        </w:rPr>
        <w:t>Especificidades</w:t>
      </w:r>
    </w:p>
    <w:p w:rsidR="007B2F44" w:rsidRDefault="007B2F44" w:rsidP="00D61353">
      <w:pPr>
        <w:spacing w:line="360" w:lineRule="auto"/>
        <w:ind w:left="709"/>
        <w:jc w:val="both"/>
        <w:rPr>
          <w:rFonts w:ascii="Arial" w:hAnsi="Arial" w:cs="Arial"/>
          <w:sz w:val="24"/>
          <w:szCs w:val="24"/>
        </w:rPr>
      </w:pPr>
      <w:r>
        <w:rPr>
          <w:rFonts w:ascii="Arial" w:hAnsi="Arial" w:cs="Arial"/>
          <w:sz w:val="24"/>
          <w:szCs w:val="24"/>
        </w:rPr>
        <w:t>Como escola que fomenta algumas qualidades e princípios que visam nortear o futuro de nossos queridos discentes, também serão adotados alguns procedimentos considerados de suma importância para o sucesso do modelo, reiterando que o BOM SENSO, o AMOR e a FRATERNIDADE são a trilogia basilar que ampara todos os nossos procedimentos. Em momento algum</w:t>
      </w:r>
      <w:r w:rsidR="00C60FEB">
        <w:rPr>
          <w:rFonts w:ascii="Arial" w:hAnsi="Arial" w:cs="Arial"/>
          <w:sz w:val="24"/>
          <w:szCs w:val="24"/>
        </w:rPr>
        <w:t>,</w:t>
      </w:r>
      <w:r>
        <w:rPr>
          <w:rFonts w:ascii="Arial" w:hAnsi="Arial" w:cs="Arial"/>
          <w:sz w:val="24"/>
          <w:szCs w:val="24"/>
        </w:rPr>
        <w:t xml:space="preserve"> nossos alunos serão impedidos de acessarem as dependências do CEPMG e de frequentarem as aulas regulares.</w:t>
      </w:r>
      <w:r w:rsidR="00D61353">
        <w:rPr>
          <w:rFonts w:ascii="Arial" w:hAnsi="Arial" w:cs="Arial"/>
          <w:sz w:val="24"/>
          <w:szCs w:val="24"/>
        </w:rPr>
        <w:t xml:space="preserve"> Outras orientações deverão ser observadas:</w:t>
      </w:r>
    </w:p>
    <w:p w:rsidR="00D61353" w:rsidRDefault="00D61353" w:rsidP="00402574">
      <w:pPr>
        <w:pStyle w:val="PargrafodaLista"/>
        <w:numPr>
          <w:ilvl w:val="0"/>
          <w:numId w:val="237"/>
        </w:numPr>
        <w:spacing w:line="360" w:lineRule="auto"/>
        <w:ind w:left="993" w:hanging="284"/>
        <w:jc w:val="both"/>
        <w:rPr>
          <w:rFonts w:ascii="Arial" w:hAnsi="Arial" w:cs="Arial"/>
          <w:sz w:val="24"/>
          <w:szCs w:val="24"/>
        </w:rPr>
      </w:pPr>
      <w:r w:rsidRPr="009A55E7">
        <w:rPr>
          <w:rFonts w:ascii="Arial" w:hAnsi="Arial" w:cs="Arial"/>
          <w:sz w:val="24"/>
          <w:szCs w:val="24"/>
        </w:rPr>
        <w:t>Os alunos deverão preservar livre de qualquer dano, todos os móveis e utensílios escolares pertencentes ao patrimônio público;</w:t>
      </w:r>
    </w:p>
    <w:p w:rsidR="00D61353" w:rsidRDefault="00D61353" w:rsidP="00402574">
      <w:pPr>
        <w:pStyle w:val="PargrafodaLista"/>
        <w:numPr>
          <w:ilvl w:val="0"/>
          <w:numId w:val="237"/>
        </w:numPr>
        <w:spacing w:line="360" w:lineRule="auto"/>
        <w:ind w:left="993" w:hanging="284"/>
        <w:jc w:val="both"/>
        <w:rPr>
          <w:rFonts w:ascii="Arial" w:hAnsi="Arial" w:cs="Arial"/>
          <w:sz w:val="24"/>
          <w:szCs w:val="24"/>
        </w:rPr>
      </w:pPr>
      <w:r w:rsidRPr="009A55E7">
        <w:rPr>
          <w:rFonts w:ascii="Arial" w:hAnsi="Arial" w:cs="Arial"/>
          <w:sz w:val="24"/>
          <w:szCs w:val="24"/>
        </w:rPr>
        <w:t xml:space="preserve">As demais orientações e recomendações seguirão os vetores previstos em primeira instância em nosso Regimento </w:t>
      </w:r>
      <w:r>
        <w:rPr>
          <w:rFonts w:ascii="Arial" w:hAnsi="Arial" w:cs="Arial"/>
          <w:sz w:val="24"/>
          <w:szCs w:val="24"/>
        </w:rPr>
        <w:t xml:space="preserve">Escolar e em instância superior, às normas oriunda da SEDUC e da CRE de </w:t>
      </w:r>
      <w:proofErr w:type="spellStart"/>
      <w:r>
        <w:rPr>
          <w:rFonts w:ascii="Arial" w:hAnsi="Arial" w:cs="Arial"/>
          <w:sz w:val="24"/>
          <w:szCs w:val="24"/>
        </w:rPr>
        <w:t>Morrinhos-GO</w:t>
      </w:r>
      <w:proofErr w:type="spellEnd"/>
      <w:r>
        <w:rPr>
          <w:rFonts w:ascii="Arial" w:hAnsi="Arial" w:cs="Arial"/>
          <w:sz w:val="24"/>
          <w:szCs w:val="24"/>
        </w:rPr>
        <w:t>;</w:t>
      </w:r>
    </w:p>
    <w:p w:rsidR="00E71B24" w:rsidRPr="00FB7B5C" w:rsidRDefault="00E71B24" w:rsidP="00402574">
      <w:pPr>
        <w:pStyle w:val="PargrafodaLista"/>
        <w:numPr>
          <w:ilvl w:val="0"/>
          <w:numId w:val="237"/>
        </w:numPr>
        <w:spacing w:line="360" w:lineRule="auto"/>
        <w:ind w:left="993" w:hanging="284"/>
        <w:jc w:val="both"/>
        <w:rPr>
          <w:rFonts w:ascii="Arial" w:hAnsi="Arial" w:cs="Arial"/>
          <w:sz w:val="24"/>
          <w:szCs w:val="24"/>
        </w:rPr>
      </w:pPr>
      <w:r w:rsidRPr="00FB7B5C">
        <w:rPr>
          <w:sz w:val="24"/>
          <w:szCs w:val="24"/>
        </w:rPr>
        <w:t xml:space="preserve"> </w:t>
      </w:r>
      <w:r w:rsidRPr="00FB7B5C">
        <w:rPr>
          <w:rFonts w:ascii="Arial" w:hAnsi="Arial" w:cs="Arial"/>
          <w:sz w:val="24"/>
          <w:szCs w:val="24"/>
        </w:rPr>
        <w:t>Os Regimentos Escolares dos CEPMG foram padronizados e as normas e recomendações contidas nos mesmos devem ser seguidas na íntegra por esta</w:t>
      </w:r>
      <w:r w:rsidR="00FB7B5C">
        <w:rPr>
          <w:rFonts w:ascii="Arial" w:hAnsi="Arial" w:cs="Arial"/>
          <w:sz w:val="24"/>
          <w:szCs w:val="24"/>
        </w:rPr>
        <w:t xml:space="preserve"> </w:t>
      </w:r>
      <w:r w:rsidRPr="00FB7B5C">
        <w:rPr>
          <w:rFonts w:ascii="Arial" w:hAnsi="Arial" w:cs="Arial"/>
          <w:sz w:val="24"/>
          <w:szCs w:val="24"/>
        </w:rPr>
        <w:t xml:space="preserve">instituição Policial Militar de Ensino. </w:t>
      </w:r>
      <w:proofErr w:type="gramStart"/>
      <w:r w:rsidRPr="00FB7B5C">
        <w:rPr>
          <w:rFonts w:ascii="Arial" w:hAnsi="Arial" w:cs="Arial"/>
          <w:sz w:val="24"/>
          <w:szCs w:val="24"/>
        </w:rPr>
        <w:t>Constitui portanto</w:t>
      </w:r>
      <w:proofErr w:type="gramEnd"/>
      <w:r w:rsidRPr="00FB7B5C">
        <w:rPr>
          <w:rFonts w:ascii="Arial" w:hAnsi="Arial" w:cs="Arial"/>
          <w:sz w:val="24"/>
          <w:szCs w:val="24"/>
        </w:rPr>
        <w:t xml:space="preserve"> as orientações principais em</w:t>
      </w:r>
      <w:r w:rsidR="00FB7B5C">
        <w:rPr>
          <w:rFonts w:ascii="Arial" w:hAnsi="Arial" w:cs="Arial"/>
          <w:sz w:val="24"/>
          <w:szCs w:val="24"/>
        </w:rPr>
        <w:t xml:space="preserve"> vigência no ano letivo de 2020;</w:t>
      </w:r>
    </w:p>
    <w:p w:rsidR="00E71B24" w:rsidRPr="00D61353" w:rsidRDefault="00E71B24" w:rsidP="00402574">
      <w:pPr>
        <w:pStyle w:val="PargrafodaLista"/>
        <w:numPr>
          <w:ilvl w:val="0"/>
          <w:numId w:val="237"/>
        </w:numPr>
        <w:spacing w:line="360" w:lineRule="auto"/>
        <w:ind w:left="993" w:hanging="284"/>
        <w:jc w:val="both"/>
        <w:rPr>
          <w:rFonts w:ascii="Arial" w:hAnsi="Arial" w:cs="Arial"/>
          <w:sz w:val="24"/>
          <w:szCs w:val="24"/>
        </w:rPr>
      </w:pPr>
      <w:r w:rsidRPr="00D61353">
        <w:rPr>
          <w:rFonts w:ascii="Arial" w:hAnsi="Arial" w:cs="Arial"/>
          <w:sz w:val="24"/>
          <w:szCs w:val="24"/>
        </w:rPr>
        <w:t xml:space="preserve"> Esta Norma Geral de Ação visa complementar as disposições especiais e particularidades a serem seguidas por toda a comunidade escolar, incluindo os </w:t>
      </w:r>
      <w:r w:rsidRPr="00D61353">
        <w:rPr>
          <w:rFonts w:ascii="Arial" w:hAnsi="Arial" w:cs="Arial"/>
          <w:sz w:val="24"/>
          <w:szCs w:val="24"/>
        </w:rPr>
        <w:lastRenderedPageBreak/>
        <w:t>militares e funcionários deste Colégio Estadual da Polícia Militar d</w:t>
      </w:r>
      <w:r w:rsidR="00FB7B5C">
        <w:rPr>
          <w:rFonts w:ascii="Arial" w:hAnsi="Arial" w:cs="Arial"/>
          <w:sz w:val="24"/>
          <w:szCs w:val="24"/>
        </w:rPr>
        <w:t xml:space="preserve">e Goiás, Unidade </w:t>
      </w:r>
      <w:proofErr w:type="spellStart"/>
      <w:r w:rsidR="00FB7B5C">
        <w:rPr>
          <w:rFonts w:ascii="Arial" w:hAnsi="Arial" w:cs="Arial"/>
          <w:sz w:val="24"/>
          <w:szCs w:val="24"/>
        </w:rPr>
        <w:t>Nivo</w:t>
      </w:r>
      <w:proofErr w:type="spellEnd"/>
      <w:r w:rsidR="00FB7B5C">
        <w:rPr>
          <w:rFonts w:ascii="Arial" w:hAnsi="Arial" w:cs="Arial"/>
          <w:sz w:val="24"/>
          <w:szCs w:val="24"/>
        </w:rPr>
        <w:t xml:space="preserve"> das Neves;</w:t>
      </w:r>
    </w:p>
    <w:p w:rsidR="00E71B24" w:rsidRDefault="00E71B24" w:rsidP="00402574">
      <w:pPr>
        <w:pStyle w:val="PargrafodaLista"/>
        <w:numPr>
          <w:ilvl w:val="0"/>
          <w:numId w:val="237"/>
        </w:numPr>
        <w:spacing w:line="360" w:lineRule="auto"/>
        <w:ind w:left="993" w:hanging="284"/>
        <w:jc w:val="both"/>
        <w:rPr>
          <w:rFonts w:ascii="Arial" w:hAnsi="Arial" w:cs="Arial"/>
          <w:sz w:val="24"/>
          <w:szCs w:val="24"/>
        </w:rPr>
      </w:pPr>
      <w:r w:rsidRPr="00D61353">
        <w:rPr>
          <w:rFonts w:ascii="Arial" w:hAnsi="Arial" w:cs="Arial"/>
          <w:sz w:val="24"/>
          <w:szCs w:val="24"/>
        </w:rPr>
        <w:t xml:space="preserve"> Fica vedado aos alunos deste CEPMG </w:t>
      </w:r>
      <w:proofErr w:type="spellStart"/>
      <w:r w:rsidRPr="00D61353">
        <w:rPr>
          <w:rFonts w:ascii="Arial" w:hAnsi="Arial" w:cs="Arial"/>
          <w:sz w:val="24"/>
          <w:szCs w:val="24"/>
        </w:rPr>
        <w:t>Nivo</w:t>
      </w:r>
      <w:proofErr w:type="spellEnd"/>
      <w:r w:rsidRPr="00D61353">
        <w:rPr>
          <w:rFonts w:ascii="Arial" w:hAnsi="Arial" w:cs="Arial"/>
          <w:sz w:val="24"/>
          <w:szCs w:val="24"/>
        </w:rPr>
        <w:t xml:space="preserve"> das Neves, a partir de 1º de fevereiro de 2020:</w:t>
      </w:r>
    </w:p>
    <w:p w:rsidR="00E71B24" w:rsidRPr="00D61353" w:rsidRDefault="00E71B24" w:rsidP="00402574">
      <w:pPr>
        <w:pStyle w:val="PargrafodaLista"/>
        <w:numPr>
          <w:ilvl w:val="0"/>
          <w:numId w:val="238"/>
        </w:numPr>
        <w:suppressAutoHyphens w:val="0"/>
        <w:spacing w:after="160" w:line="360" w:lineRule="auto"/>
        <w:jc w:val="both"/>
        <w:rPr>
          <w:rFonts w:ascii="Arial" w:hAnsi="Arial" w:cs="Arial"/>
          <w:sz w:val="24"/>
          <w:szCs w:val="24"/>
        </w:rPr>
      </w:pPr>
      <w:r w:rsidRPr="00D61353">
        <w:rPr>
          <w:rFonts w:ascii="Arial" w:hAnsi="Arial" w:cs="Arial"/>
          <w:sz w:val="24"/>
          <w:szCs w:val="24"/>
        </w:rPr>
        <w:t>A entrada de refrigerantes ou qualquer tipo de bebida ou alimentos para utilização de nossos alunos ou funcioná</w:t>
      </w:r>
      <w:r w:rsidR="00FB7B5C">
        <w:rPr>
          <w:rFonts w:ascii="Arial" w:hAnsi="Arial" w:cs="Arial"/>
          <w:sz w:val="24"/>
          <w:szCs w:val="24"/>
        </w:rPr>
        <w:t>rios durante o horário de aulas.</w:t>
      </w:r>
    </w:p>
    <w:p w:rsidR="00E71B24" w:rsidRDefault="00E71B24" w:rsidP="00402574">
      <w:pPr>
        <w:pStyle w:val="PargrafodaLista"/>
        <w:numPr>
          <w:ilvl w:val="0"/>
          <w:numId w:val="238"/>
        </w:numPr>
        <w:suppressAutoHyphens w:val="0"/>
        <w:spacing w:after="160" w:line="360" w:lineRule="auto"/>
        <w:jc w:val="both"/>
        <w:rPr>
          <w:rFonts w:ascii="Arial" w:hAnsi="Arial" w:cs="Arial"/>
          <w:sz w:val="24"/>
          <w:szCs w:val="24"/>
        </w:rPr>
      </w:pPr>
      <w:r w:rsidRPr="00D61353">
        <w:rPr>
          <w:rFonts w:ascii="Arial" w:hAnsi="Arial" w:cs="Arial"/>
          <w:sz w:val="24"/>
          <w:szCs w:val="24"/>
        </w:rPr>
        <w:t>A realização de festas de aniversários por parte de alunos deste CEPMG, em horários de aulas, nos turnos matutino e vespertino, para homenagens a alunos, profes</w:t>
      </w:r>
      <w:r w:rsidR="00FB7B5C">
        <w:rPr>
          <w:rFonts w:ascii="Arial" w:hAnsi="Arial" w:cs="Arial"/>
          <w:sz w:val="24"/>
          <w:szCs w:val="24"/>
        </w:rPr>
        <w:t>sores, militares e funcionários.</w:t>
      </w:r>
    </w:p>
    <w:p w:rsidR="00E71B24" w:rsidRPr="00D61353" w:rsidRDefault="00E71B24" w:rsidP="00402574">
      <w:pPr>
        <w:pStyle w:val="PargrafodaLista"/>
        <w:numPr>
          <w:ilvl w:val="0"/>
          <w:numId w:val="238"/>
        </w:numPr>
        <w:suppressAutoHyphens w:val="0"/>
        <w:spacing w:after="160" w:line="360" w:lineRule="auto"/>
        <w:jc w:val="both"/>
        <w:rPr>
          <w:rFonts w:ascii="Arial" w:hAnsi="Arial" w:cs="Arial"/>
          <w:sz w:val="24"/>
          <w:szCs w:val="24"/>
        </w:rPr>
      </w:pPr>
      <w:r w:rsidRPr="00D61353">
        <w:rPr>
          <w:rFonts w:ascii="Arial" w:hAnsi="Arial" w:cs="Arial"/>
          <w:sz w:val="24"/>
          <w:szCs w:val="24"/>
        </w:rPr>
        <w:t xml:space="preserve">A saída de alunos do interior das dependências do CEPMG para a parte externa deste Colégio nos horários de aulas normais, bem como no </w:t>
      </w:r>
      <w:r w:rsidR="00FB7B5C">
        <w:rPr>
          <w:rFonts w:ascii="Arial" w:hAnsi="Arial" w:cs="Arial"/>
          <w:sz w:val="24"/>
          <w:szCs w:val="24"/>
        </w:rPr>
        <w:t>horário do recreio regulamentar.</w:t>
      </w:r>
    </w:p>
    <w:p w:rsidR="00473BB2" w:rsidRPr="00473BB2" w:rsidRDefault="00E71B24" w:rsidP="00D41291">
      <w:pPr>
        <w:pStyle w:val="PargrafodaLista"/>
        <w:numPr>
          <w:ilvl w:val="0"/>
          <w:numId w:val="238"/>
        </w:numPr>
        <w:suppressAutoHyphens w:val="0"/>
        <w:spacing w:after="160" w:line="360" w:lineRule="auto"/>
        <w:ind w:hanging="306"/>
        <w:jc w:val="both"/>
        <w:rPr>
          <w:rFonts w:ascii="Arial" w:hAnsi="Arial" w:cs="Arial"/>
          <w:sz w:val="24"/>
          <w:szCs w:val="24"/>
        </w:rPr>
      </w:pPr>
      <w:r w:rsidRPr="00D61353">
        <w:rPr>
          <w:rFonts w:ascii="Arial" w:hAnsi="Arial" w:cs="Arial"/>
          <w:sz w:val="24"/>
          <w:szCs w:val="24"/>
        </w:rPr>
        <w:t xml:space="preserve">A retirada de alunos por parte dos pais e/ou responsáveis durante as aulas nos turnos matutino ou vespertino. Esta saída só será permitida em casos de força maior ou de extrema necessidade ou emergências (Morte ou doença grave na família, ou outras situações a serem analisadas </w:t>
      </w:r>
      <w:r w:rsidR="00FB7B5C">
        <w:rPr>
          <w:rFonts w:ascii="Arial" w:hAnsi="Arial" w:cs="Arial"/>
          <w:sz w:val="24"/>
          <w:szCs w:val="24"/>
        </w:rPr>
        <w:t>pelas Coordenações Pedagógicas).</w:t>
      </w:r>
      <w:r w:rsidR="00D41291" w:rsidRPr="00473BB2">
        <w:rPr>
          <w:rFonts w:ascii="Arial" w:hAnsi="Arial" w:cs="Arial"/>
          <w:sz w:val="24"/>
          <w:szCs w:val="24"/>
        </w:rPr>
        <w:t xml:space="preserve"> </w:t>
      </w:r>
    </w:p>
    <w:p w:rsidR="00E71B24" w:rsidRPr="00D61353" w:rsidRDefault="00E71B24" w:rsidP="00402574">
      <w:pPr>
        <w:pStyle w:val="PargrafodaLista"/>
        <w:numPr>
          <w:ilvl w:val="0"/>
          <w:numId w:val="238"/>
        </w:numPr>
        <w:suppressAutoHyphens w:val="0"/>
        <w:spacing w:after="160" w:line="360" w:lineRule="auto"/>
        <w:jc w:val="both"/>
        <w:rPr>
          <w:rFonts w:ascii="Arial" w:hAnsi="Arial" w:cs="Arial"/>
          <w:sz w:val="24"/>
          <w:szCs w:val="24"/>
        </w:rPr>
      </w:pPr>
      <w:r w:rsidRPr="00D61353">
        <w:rPr>
          <w:rFonts w:ascii="Arial" w:hAnsi="Arial" w:cs="Arial"/>
          <w:sz w:val="24"/>
          <w:szCs w:val="24"/>
        </w:rPr>
        <w:t>A entrada de alunos sem a plaqueta de identificação nominal aposta do lado direito da camisa de farda, na</w:t>
      </w:r>
      <w:r w:rsidR="00FB7B5C">
        <w:rPr>
          <w:rFonts w:ascii="Arial" w:hAnsi="Arial" w:cs="Arial"/>
          <w:sz w:val="24"/>
          <w:szCs w:val="24"/>
        </w:rPr>
        <w:t xml:space="preserve"> parte superior da aba do bolso.</w:t>
      </w:r>
    </w:p>
    <w:p w:rsidR="00E71B24" w:rsidRPr="00D61353" w:rsidRDefault="00E71B24" w:rsidP="00402574">
      <w:pPr>
        <w:pStyle w:val="PargrafodaLista"/>
        <w:numPr>
          <w:ilvl w:val="0"/>
          <w:numId w:val="238"/>
        </w:numPr>
        <w:suppressAutoHyphens w:val="0"/>
        <w:spacing w:after="160" w:line="360" w:lineRule="auto"/>
        <w:jc w:val="both"/>
        <w:rPr>
          <w:rFonts w:ascii="Arial" w:hAnsi="Arial" w:cs="Arial"/>
          <w:sz w:val="24"/>
          <w:szCs w:val="24"/>
        </w:rPr>
      </w:pPr>
      <w:r w:rsidRPr="00D61353">
        <w:rPr>
          <w:rFonts w:ascii="Arial" w:hAnsi="Arial" w:cs="Arial"/>
          <w:sz w:val="24"/>
          <w:szCs w:val="24"/>
        </w:rPr>
        <w:t>O acesso de alunos ao CEPMG faltando peças fundamentais dos fardamentos e agasalhos de educação física ou com estes uniform</w:t>
      </w:r>
      <w:r w:rsidR="00FB7B5C">
        <w:rPr>
          <w:rFonts w:ascii="Arial" w:hAnsi="Arial" w:cs="Arial"/>
          <w:sz w:val="24"/>
          <w:szCs w:val="24"/>
        </w:rPr>
        <w:t>es em mal estado de conservação.</w:t>
      </w:r>
    </w:p>
    <w:p w:rsidR="00E71B24" w:rsidRDefault="00E71B24" w:rsidP="00402574">
      <w:pPr>
        <w:pStyle w:val="PargrafodaLista"/>
        <w:numPr>
          <w:ilvl w:val="0"/>
          <w:numId w:val="238"/>
        </w:numPr>
        <w:suppressAutoHyphens w:val="0"/>
        <w:spacing w:after="160" w:line="360" w:lineRule="auto"/>
        <w:jc w:val="both"/>
        <w:rPr>
          <w:rFonts w:ascii="Arial" w:hAnsi="Arial" w:cs="Arial"/>
          <w:sz w:val="24"/>
          <w:szCs w:val="24"/>
        </w:rPr>
      </w:pPr>
      <w:r w:rsidRPr="00D61353">
        <w:rPr>
          <w:rFonts w:ascii="Arial" w:hAnsi="Arial" w:cs="Arial"/>
          <w:sz w:val="24"/>
          <w:szCs w:val="24"/>
        </w:rPr>
        <w:t>O deslocamento de alunos para qualquer dependência do CEPMG, durante o período de aulas normais, sem estarem devidamente em fila e conduzidos pelo Professor, auxiliado pelo Chefe d</w:t>
      </w:r>
      <w:r w:rsidR="00DF7D33">
        <w:rPr>
          <w:rFonts w:ascii="Arial" w:hAnsi="Arial" w:cs="Arial"/>
          <w:sz w:val="24"/>
          <w:szCs w:val="24"/>
        </w:rPr>
        <w:t>e turma da classe.</w:t>
      </w:r>
    </w:p>
    <w:p w:rsidR="00E71B24" w:rsidRDefault="00E71B24" w:rsidP="00402574">
      <w:pPr>
        <w:pStyle w:val="PargrafodaLista"/>
        <w:numPr>
          <w:ilvl w:val="0"/>
          <w:numId w:val="238"/>
        </w:numPr>
        <w:suppressAutoHyphens w:val="0"/>
        <w:spacing w:after="160" w:line="360" w:lineRule="auto"/>
        <w:jc w:val="both"/>
        <w:rPr>
          <w:rFonts w:ascii="Arial" w:hAnsi="Arial" w:cs="Arial"/>
          <w:sz w:val="24"/>
          <w:szCs w:val="24"/>
        </w:rPr>
      </w:pPr>
      <w:r w:rsidRPr="00D61353">
        <w:rPr>
          <w:rFonts w:ascii="Arial" w:hAnsi="Arial" w:cs="Arial"/>
          <w:sz w:val="24"/>
          <w:szCs w:val="24"/>
        </w:rPr>
        <w:t>A circulação de alunos pelos corredores e dependências deste CEPMG, no horário de aula, sem motivo justificado ou sem o cra</w:t>
      </w:r>
      <w:r w:rsidR="00D61353">
        <w:rPr>
          <w:rFonts w:ascii="Arial" w:hAnsi="Arial" w:cs="Arial"/>
          <w:sz w:val="24"/>
          <w:szCs w:val="24"/>
        </w:rPr>
        <w:t xml:space="preserve">chá de autorização do professor. Para tanto os crachás foram divididos em cores para fácil identificação: </w:t>
      </w:r>
    </w:p>
    <w:p w:rsidR="00D61353" w:rsidRDefault="00D61353" w:rsidP="00D61353">
      <w:pPr>
        <w:pStyle w:val="PargrafodaLista"/>
        <w:numPr>
          <w:ilvl w:val="0"/>
          <w:numId w:val="40"/>
        </w:numPr>
        <w:suppressAutoHyphens w:val="0"/>
        <w:spacing w:after="160" w:line="360" w:lineRule="auto"/>
        <w:jc w:val="both"/>
        <w:rPr>
          <w:rFonts w:ascii="Arial" w:hAnsi="Arial" w:cs="Arial"/>
          <w:sz w:val="24"/>
          <w:szCs w:val="24"/>
        </w:rPr>
      </w:pPr>
      <w:r>
        <w:rPr>
          <w:rFonts w:ascii="Arial" w:hAnsi="Arial" w:cs="Arial"/>
          <w:sz w:val="24"/>
          <w:szCs w:val="24"/>
        </w:rPr>
        <w:t xml:space="preserve">Crachá </w:t>
      </w:r>
      <w:r w:rsidRPr="00DF7D33">
        <w:rPr>
          <w:rFonts w:ascii="Arial" w:hAnsi="Arial" w:cs="Arial"/>
          <w:sz w:val="24"/>
          <w:szCs w:val="24"/>
          <w:shd w:val="clear" w:color="auto" w:fill="F2F2F2" w:themeFill="background1" w:themeFillShade="F2"/>
        </w:rPr>
        <w:t>Branco</w:t>
      </w:r>
      <w:r>
        <w:rPr>
          <w:rFonts w:ascii="Arial" w:hAnsi="Arial" w:cs="Arial"/>
          <w:sz w:val="24"/>
          <w:szCs w:val="24"/>
        </w:rPr>
        <w:t xml:space="preserve">: Autorização para ir ao banheiro </w:t>
      </w:r>
    </w:p>
    <w:p w:rsidR="00D61353" w:rsidRPr="00D61353" w:rsidRDefault="00D61353" w:rsidP="00D61353">
      <w:pPr>
        <w:pStyle w:val="PargrafodaLista"/>
        <w:numPr>
          <w:ilvl w:val="0"/>
          <w:numId w:val="40"/>
        </w:numPr>
        <w:suppressAutoHyphens w:val="0"/>
        <w:spacing w:after="160" w:line="360" w:lineRule="auto"/>
        <w:jc w:val="both"/>
        <w:rPr>
          <w:rFonts w:ascii="Arial" w:hAnsi="Arial" w:cs="Arial"/>
          <w:sz w:val="24"/>
          <w:szCs w:val="24"/>
        </w:rPr>
      </w:pPr>
      <w:r>
        <w:rPr>
          <w:rFonts w:ascii="Arial" w:hAnsi="Arial" w:cs="Arial"/>
          <w:sz w:val="24"/>
          <w:szCs w:val="24"/>
        </w:rPr>
        <w:t xml:space="preserve">Crachá </w:t>
      </w:r>
      <w:r w:rsidRPr="00DF7D33">
        <w:rPr>
          <w:rFonts w:ascii="Arial" w:hAnsi="Arial" w:cs="Arial"/>
          <w:color w:val="FFFFFF" w:themeColor="background1"/>
          <w:sz w:val="24"/>
          <w:szCs w:val="24"/>
          <w:shd w:val="clear" w:color="auto" w:fill="FF0000"/>
        </w:rPr>
        <w:t>Vermelho</w:t>
      </w:r>
      <w:r>
        <w:rPr>
          <w:rFonts w:ascii="Arial" w:hAnsi="Arial" w:cs="Arial"/>
          <w:sz w:val="24"/>
          <w:szCs w:val="24"/>
        </w:rPr>
        <w:t xml:space="preserve">: Saída de emergência. Neste caso o aluno </w:t>
      </w:r>
      <w:r w:rsidR="0093014E">
        <w:rPr>
          <w:rFonts w:ascii="Arial" w:hAnsi="Arial" w:cs="Arial"/>
          <w:sz w:val="24"/>
          <w:szCs w:val="24"/>
        </w:rPr>
        <w:t>poderá ter acesso à Coordenação</w:t>
      </w:r>
      <w:r>
        <w:rPr>
          <w:rFonts w:ascii="Arial" w:hAnsi="Arial" w:cs="Arial"/>
          <w:sz w:val="24"/>
          <w:szCs w:val="24"/>
        </w:rPr>
        <w:t xml:space="preserve"> Disciplinar</w:t>
      </w:r>
      <w:r w:rsidR="0093014E">
        <w:rPr>
          <w:rFonts w:ascii="Arial" w:hAnsi="Arial" w:cs="Arial"/>
          <w:sz w:val="24"/>
          <w:szCs w:val="24"/>
        </w:rPr>
        <w:t xml:space="preserve">, Coordenação Pedagógica, </w:t>
      </w:r>
      <w:r w:rsidR="0093014E">
        <w:rPr>
          <w:rFonts w:ascii="Arial" w:hAnsi="Arial" w:cs="Arial"/>
          <w:sz w:val="24"/>
          <w:szCs w:val="24"/>
        </w:rPr>
        <w:lastRenderedPageBreak/>
        <w:t>Enfermaria, Gabinete Odontológico, Coordenação Geral Pedagógica, Seção de Apoio Psicológico, Seção de Apoio Jurídico, AEE e Sala do Comandante/Diretor.</w:t>
      </w:r>
    </w:p>
    <w:p w:rsidR="00E71B24" w:rsidRDefault="00E71B24" w:rsidP="00402574">
      <w:pPr>
        <w:pStyle w:val="PargrafodaLista"/>
        <w:numPr>
          <w:ilvl w:val="0"/>
          <w:numId w:val="238"/>
        </w:numPr>
        <w:suppressAutoHyphens w:val="0"/>
        <w:spacing w:after="160" w:line="360" w:lineRule="auto"/>
        <w:jc w:val="both"/>
        <w:rPr>
          <w:rFonts w:ascii="Arial" w:hAnsi="Arial" w:cs="Arial"/>
          <w:sz w:val="24"/>
          <w:szCs w:val="24"/>
        </w:rPr>
      </w:pPr>
      <w:r w:rsidRPr="00D61353">
        <w:rPr>
          <w:rFonts w:ascii="Arial" w:hAnsi="Arial" w:cs="Arial"/>
          <w:sz w:val="24"/>
          <w:szCs w:val="24"/>
        </w:rPr>
        <w:t>Todo tipo de Bullying praticado por alunos dentro ou nas dependências deste CEPMG, em especial os praticados contra alunos portadores de necessidades especiais ou em situação de vulnerabilidades;</w:t>
      </w:r>
    </w:p>
    <w:p w:rsidR="00E71B24" w:rsidRPr="00D61353" w:rsidRDefault="00E71B24" w:rsidP="00402574">
      <w:pPr>
        <w:pStyle w:val="PargrafodaLista"/>
        <w:numPr>
          <w:ilvl w:val="0"/>
          <w:numId w:val="238"/>
        </w:numPr>
        <w:spacing w:line="360" w:lineRule="auto"/>
        <w:jc w:val="both"/>
        <w:rPr>
          <w:rFonts w:ascii="Arial" w:hAnsi="Arial" w:cs="Arial"/>
          <w:sz w:val="24"/>
          <w:szCs w:val="24"/>
        </w:rPr>
      </w:pPr>
      <w:r w:rsidRPr="00D61353">
        <w:rPr>
          <w:rFonts w:ascii="Arial" w:hAnsi="Arial" w:cs="Arial"/>
          <w:sz w:val="24"/>
          <w:szCs w:val="24"/>
        </w:rPr>
        <w:t>Namoro ou qualquer manifestação de afeto entre alunos dentro desta Instituiç</w:t>
      </w:r>
      <w:r w:rsidR="00DF7D33">
        <w:rPr>
          <w:rFonts w:ascii="Arial" w:hAnsi="Arial" w:cs="Arial"/>
          <w:sz w:val="24"/>
          <w:szCs w:val="24"/>
        </w:rPr>
        <w:t>ão   Policial Militar de Ensino.</w:t>
      </w:r>
    </w:p>
    <w:p w:rsidR="00E71B24" w:rsidRPr="00D61353" w:rsidRDefault="00E71B24" w:rsidP="00402574">
      <w:pPr>
        <w:pStyle w:val="PargrafodaLista"/>
        <w:numPr>
          <w:ilvl w:val="0"/>
          <w:numId w:val="238"/>
        </w:numPr>
        <w:spacing w:line="360" w:lineRule="auto"/>
        <w:jc w:val="both"/>
        <w:rPr>
          <w:rFonts w:ascii="Arial" w:hAnsi="Arial" w:cs="Arial"/>
          <w:sz w:val="24"/>
          <w:szCs w:val="24"/>
        </w:rPr>
      </w:pPr>
      <w:r w:rsidRPr="00D61353">
        <w:rPr>
          <w:rFonts w:ascii="Arial" w:hAnsi="Arial" w:cs="Arial"/>
          <w:sz w:val="24"/>
          <w:szCs w:val="24"/>
        </w:rPr>
        <w:t>Retirar a camiseta de educação física do interior da calça de agasal</w:t>
      </w:r>
      <w:r w:rsidR="00DF7D33">
        <w:rPr>
          <w:rFonts w:ascii="Arial" w:hAnsi="Arial" w:cs="Arial"/>
          <w:sz w:val="24"/>
          <w:szCs w:val="24"/>
        </w:rPr>
        <w:t>ho estando o aluno uniformizado.</w:t>
      </w:r>
    </w:p>
    <w:p w:rsidR="00E71B24" w:rsidRPr="00D61353" w:rsidRDefault="00E71B24" w:rsidP="00402574">
      <w:pPr>
        <w:pStyle w:val="PargrafodaLista"/>
        <w:numPr>
          <w:ilvl w:val="0"/>
          <w:numId w:val="238"/>
        </w:numPr>
        <w:spacing w:line="360" w:lineRule="auto"/>
        <w:jc w:val="both"/>
        <w:rPr>
          <w:rFonts w:ascii="Arial" w:hAnsi="Arial" w:cs="Arial"/>
          <w:sz w:val="24"/>
          <w:szCs w:val="24"/>
        </w:rPr>
      </w:pPr>
      <w:r w:rsidRPr="00D61353">
        <w:rPr>
          <w:rFonts w:ascii="Arial" w:hAnsi="Arial" w:cs="Arial"/>
          <w:sz w:val="24"/>
          <w:szCs w:val="24"/>
        </w:rPr>
        <w:t>Retirar a camisa de farda do interior da calça do uniforme militar, mesmo estando em d</w:t>
      </w:r>
      <w:r w:rsidR="00DF7D33">
        <w:rPr>
          <w:rFonts w:ascii="Arial" w:hAnsi="Arial" w:cs="Arial"/>
          <w:sz w:val="24"/>
          <w:szCs w:val="24"/>
        </w:rPr>
        <w:t>eslocamento para sua residência.</w:t>
      </w:r>
    </w:p>
    <w:p w:rsidR="00E71B24" w:rsidRDefault="00E71B24" w:rsidP="00402574">
      <w:pPr>
        <w:pStyle w:val="PargrafodaLista"/>
        <w:numPr>
          <w:ilvl w:val="0"/>
          <w:numId w:val="238"/>
        </w:numPr>
        <w:spacing w:line="360" w:lineRule="auto"/>
        <w:jc w:val="both"/>
        <w:rPr>
          <w:rFonts w:ascii="Arial" w:hAnsi="Arial" w:cs="Arial"/>
          <w:sz w:val="24"/>
          <w:szCs w:val="24"/>
        </w:rPr>
      </w:pPr>
      <w:r w:rsidRPr="00D61353">
        <w:rPr>
          <w:rFonts w:ascii="Arial" w:hAnsi="Arial" w:cs="Arial"/>
          <w:sz w:val="24"/>
          <w:szCs w:val="24"/>
        </w:rPr>
        <w:t xml:space="preserve">Retirar a redinha de uso exclusivo das </w:t>
      </w:r>
      <w:r w:rsidR="00C60FEB" w:rsidRPr="00D61353">
        <w:rPr>
          <w:rFonts w:ascii="Arial" w:hAnsi="Arial" w:cs="Arial"/>
          <w:sz w:val="24"/>
          <w:szCs w:val="24"/>
        </w:rPr>
        <w:t>alunas,</w:t>
      </w:r>
      <w:r w:rsidR="00C60FEB">
        <w:rPr>
          <w:rFonts w:ascii="Arial" w:hAnsi="Arial" w:cs="Arial"/>
          <w:sz w:val="24"/>
          <w:szCs w:val="24"/>
        </w:rPr>
        <w:t xml:space="preserve"> soltando</w:t>
      </w:r>
      <w:r w:rsidR="0093014E">
        <w:rPr>
          <w:rFonts w:ascii="Arial" w:hAnsi="Arial" w:cs="Arial"/>
          <w:sz w:val="24"/>
          <w:szCs w:val="24"/>
        </w:rPr>
        <w:t xml:space="preserve"> os </w:t>
      </w:r>
      <w:r w:rsidR="00C60FEB">
        <w:rPr>
          <w:rFonts w:ascii="Arial" w:hAnsi="Arial" w:cs="Arial"/>
          <w:sz w:val="24"/>
          <w:szCs w:val="24"/>
        </w:rPr>
        <w:t xml:space="preserve">cabelos, </w:t>
      </w:r>
      <w:r w:rsidR="00C60FEB" w:rsidRPr="00D61353">
        <w:rPr>
          <w:rFonts w:ascii="Arial" w:hAnsi="Arial" w:cs="Arial"/>
          <w:sz w:val="24"/>
          <w:szCs w:val="24"/>
        </w:rPr>
        <w:t>durante</w:t>
      </w:r>
      <w:r w:rsidRPr="00D61353">
        <w:rPr>
          <w:rFonts w:ascii="Arial" w:hAnsi="Arial" w:cs="Arial"/>
          <w:sz w:val="24"/>
          <w:szCs w:val="24"/>
        </w:rPr>
        <w:t xml:space="preserve"> o período de aula ou ainda, fora das dependências deste CEPMG, durante o deslocamento a </w:t>
      </w:r>
      <w:r w:rsidR="00DF7D33" w:rsidRPr="00D61353">
        <w:rPr>
          <w:rFonts w:ascii="Arial" w:hAnsi="Arial" w:cs="Arial"/>
          <w:sz w:val="24"/>
          <w:szCs w:val="24"/>
        </w:rPr>
        <w:t>pé</w:t>
      </w:r>
      <w:r w:rsidRPr="00D61353">
        <w:rPr>
          <w:rFonts w:ascii="Arial" w:hAnsi="Arial" w:cs="Arial"/>
          <w:sz w:val="24"/>
          <w:szCs w:val="24"/>
        </w:rPr>
        <w:t xml:space="preserve"> para suas r</w:t>
      </w:r>
      <w:r w:rsidR="00DF7D33">
        <w:rPr>
          <w:rFonts w:ascii="Arial" w:hAnsi="Arial" w:cs="Arial"/>
          <w:sz w:val="24"/>
          <w:szCs w:val="24"/>
        </w:rPr>
        <w:t>esidências.</w:t>
      </w:r>
    </w:p>
    <w:p w:rsidR="00E71B24" w:rsidRPr="00D61353" w:rsidRDefault="00E71B24" w:rsidP="00402574">
      <w:pPr>
        <w:pStyle w:val="PargrafodaLista"/>
        <w:numPr>
          <w:ilvl w:val="0"/>
          <w:numId w:val="238"/>
        </w:numPr>
        <w:spacing w:line="360" w:lineRule="auto"/>
        <w:jc w:val="both"/>
        <w:rPr>
          <w:rFonts w:ascii="Arial" w:hAnsi="Arial" w:cs="Arial"/>
          <w:sz w:val="24"/>
          <w:szCs w:val="24"/>
        </w:rPr>
      </w:pPr>
      <w:r w:rsidRPr="00D61353">
        <w:rPr>
          <w:rFonts w:ascii="Arial" w:hAnsi="Arial" w:cs="Arial"/>
          <w:sz w:val="24"/>
          <w:szCs w:val="24"/>
        </w:rPr>
        <w:t>Sentar-se no chão ou encostar em muros, paredes ou qualquer outro local dentro deste CEPMG, estando devidamente fardado com o uniforme cívico;</w:t>
      </w:r>
    </w:p>
    <w:p w:rsidR="00E71B24" w:rsidRPr="00D61353" w:rsidRDefault="00E71B24" w:rsidP="00402574">
      <w:pPr>
        <w:pStyle w:val="PargrafodaLista"/>
        <w:numPr>
          <w:ilvl w:val="0"/>
          <w:numId w:val="238"/>
        </w:numPr>
        <w:spacing w:line="360" w:lineRule="auto"/>
        <w:jc w:val="both"/>
        <w:rPr>
          <w:rFonts w:ascii="Arial" w:hAnsi="Arial" w:cs="Arial"/>
          <w:sz w:val="24"/>
          <w:szCs w:val="24"/>
        </w:rPr>
      </w:pPr>
      <w:r w:rsidRPr="00D61353">
        <w:rPr>
          <w:rFonts w:ascii="Arial" w:hAnsi="Arial" w:cs="Arial"/>
          <w:sz w:val="24"/>
          <w:szCs w:val="24"/>
        </w:rPr>
        <w:t xml:space="preserve">Usar piercings ou qualquer outro tipo de adereços, estando devidamente uniformizado com os uniformes </w:t>
      </w:r>
      <w:r w:rsidR="00DF7D33">
        <w:rPr>
          <w:rFonts w:ascii="Arial" w:hAnsi="Arial" w:cs="Arial"/>
          <w:sz w:val="24"/>
          <w:szCs w:val="24"/>
        </w:rPr>
        <w:t>padrões de nossa Instituição.</w:t>
      </w:r>
    </w:p>
    <w:p w:rsidR="00E71B24" w:rsidRDefault="00E71B24" w:rsidP="0093014E">
      <w:pPr>
        <w:spacing w:line="360" w:lineRule="auto"/>
        <w:ind w:left="2268" w:hanging="708"/>
        <w:jc w:val="both"/>
        <w:rPr>
          <w:rFonts w:ascii="Arial" w:hAnsi="Arial" w:cs="Arial"/>
          <w:sz w:val="24"/>
          <w:szCs w:val="24"/>
        </w:rPr>
      </w:pPr>
      <w:r w:rsidRPr="00D61353">
        <w:rPr>
          <w:rFonts w:ascii="Arial" w:hAnsi="Arial" w:cs="Arial"/>
          <w:sz w:val="24"/>
          <w:szCs w:val="24"/>
        </w:rPr>
        <w:t>OBS-: O brinco deverá ser discreto, pequeno e ser aposto no lóbulo inferior dianteir</w:t>
      </w:r>
      <w:r w:rsidR="0093014E">
        <w:rPr>
          <w:rFonts w:ascii="Arial" w:hAnsi="Arial" w:cs="Arial"/>
          <w:sz w:val="24"/>
          <w:szCs w:val="24"/>
        </w:rPr>
        <w:t>o</w:t>
      </w:r>
      <w:r w:rsidRPr="00D61353">
        <w:rPr>
          <w:rFonts w:ascii="Arial" w:hAnsi="Arial" w:cs="Arial"/>
          <w:sz w:val="24"/>
          <w:szCs w:val="24"/>
        </w:rPr>
        <w:t xml:space="preserve"> da orelha. Fica vedado o uso de um segundo brinco na mesma orelha.</w:t>
      </w:r>
    </w:p>
    <w:p w:rsidR="00E71B24" w:rsidRPr="00D61353" w:rsidRDefault="00E71B24" w:rsidP="00402574">
      <w:pPr>
        <w:pStyle w:val="PargrafodaLista"/>
        <w:numPr>
          <w:ilvl w:val="0"/>
          <w:numId w:val="238"/>
        </w:numPr>
        <w:spacing w:line="360" w:lineRule="auto"/>
        <w:jc w:val="both"/>
        <w:rPr>
          <w:rFonts w:ascii="Arial" w:hAnsi="Arial" w:cs="Arial"/>
          <w:sz w:val="24"/>
          <w:szCs w:val="24"/>
        </w:rPr>
      </w:pPr>
      <w:r w:rsidRPr="00D61353">
        <w:rPr>
          <w:rFonts w:ascii="Arial" w:hAnsi="Arial" w:cs="Arial"/>
          <w:sz w:val="24"/>
          <w:szCs w:val="24"/>
        </w:rPr>
        <w:t xml:space="preserve">Pintar os cabelos de cores chamativas – vermelho, ruivo, verde, </w:t>
      </w:r>
      <w:proofErr w:type="spellStart"/>
      <w:r w:rsidRPr="00D61353">
        <w:rPr>
          <w:rFonts w:ascii="Arial" w:hAnsi="Arial" w:cs="Arial"/>
          <w:sz w:val="24"/>
          <w:szCs w:val="24"/>
        </w:rPr>
        <w:t>etc</w:t>
      </w:r>
      <w:proofErr w:type="spellEnd"/>
      <w:r w:rsidRPr="00D61353">
        <w:rPr>
          <w:rFonts w:ascii="Arial" w:hAnsi="Arial" w:cs="Arial"/>
          <w:sz w:val="24"/>
          <w:szCs w:val="24"/>
        </w:rPr>
        <w:t xml:space="preserve"> – sendo que os alunos e alunas devem primar-se em usa</w:t>
      </w:r>
      <w:r w:rsidR="00DF7D33">
        <w:rPr>
          <w:rFonts w:ascii="Arial" w:hAnsi="Arial" w:cs="Arial"/>
          <w:sz w:val="24"/>
          <w:szCs w:val="24"/>
        </w:rPr>
        <w:t>r os cabelos nas cores naturais.</w:t>
      </w:r>
    </w:p>
    <w:p w:rsidR="00DF7D33" w:rsidRDefault="00E71B24" w:rsidP="00402574">
      <w:pPr>
        <w:pStyle w:val="PargrafodaLista"/>
        <w:numPr>
          <w:ilvl w:val="0"/>
          <w:numId w:val="238"/>
        </w:numPr>
        <w:spacing w:line="360" w:lineRule="auto"/>
        <w:jc w:val="both"/>
        <w:rPr>
          <w:rFonts w:ascii="Arial" w:hAnsi="Arial" w:cs="Arial"/>
          <w:sz w:val="24"/>
          <w:szCs w:val="24"/>
        </w:rPr>
      </w:pPr>
      <w:r w:rsidRPr="00D61353">
        <w:rPr>
          <w:rFonts w:ascii="Arial" w:hAnsi="Arial" w:cs="Arial"/>
          <w:sz w:val="24"/>
          <w:szCs w:val="24"/>
        </w:rPr>
        <w:t xml:space="preserve">Usar maquiagens fortes, batom de cor vermelha ou de outras cores chamativas. </w:t>
      </w:r>
    </w:p>
    <w:p w:rsidR="00E71B24" w:rsidRPr="00D61353" w:rsidRDefault="00E71B24" w:rsidP="00402574">
      <w:pPr>
        <w:pStyle w:val="PargrafodaLista"/>
        <w:numPr>
          <w:ilvl w:val="0"/>
          <w:numId w:val="238"/>
        </w:numPr>
        <w:spacing w:line="360" w:lineRule="auto"/>
        <w:jc w:val="both"/>
        <w:rPr>
          <w:rFonts w:ascii="Arial" w:hAnsi="Arial" w:cs="Arial"/>
          <w:sz w:val="24"/>
          <w:szCs w:val="24"/>
        </w:rPr>
      </w:pPr>
      <w:r w:rsidRPr="00D61353">
        <w:rPr>
          <w:rFonts w:ascii="Arial" w:hAnsi="Arial" w:cs="Arial"/>
          <w:sz w:val="24"/>
          <w:szCs w:val="24"/>
        </w:rPr>
        <w:t>A maquiagem e o batom deverão, caso sejam usados, serem discretos, de tons “nudes” ou nas cores d</w:t>
      </w:r>
      <w:r w:rsidR="00DF7D33">
        <w:rPr>
          <w:rFonts w:ascii="Arial" w:hAnsi="Arial" w:cs="Arial"/>
          <w:sz w:val="24"/>
          <w:szCs w:val="24"/>
        </w:rPr>
        <w:t>o uniforme cívico-militar.</w:t>
      </w:r>
    </w:p>
    <w:p w:rsidR="00E71B24" w:rsidRDefault="00E71B24" w:rsidP="00402574">
      <w:pPr>
        <w:pStyle w:val="PargrafodaLista"/>
        <w:numPr>
          <w:ilvl w:val="0"/>
          <w:numId w:val="238"/>
        </w:numPr>
        <w:spacing w:line="360" w:lineRule="auto"/>
        <w:jc w:val="both"/>
        <w:rPr>
          <w:rFonts w:ascii="Arial" w:hAnsi="Arial" w:cs="Arial"/>
          <w:sz w:val="24"/>
          <w:szCs w:val="24"/>
        </w:rPr>
      </w:pPr>
      <w:r w:rsidRPr="00D61353">
        <w:rPr>
          <w:rFonts w:ascii="Arial" w:hAnsi="Arial" w:cs="Arial"/>
          <w:sz w:val="24"/>
          <w:szCs w:val="24"/>
        </w:rPr>
        <w:t>Usar esmaltes na cor vermelha ou qualquer outra cor que não seja nas cores do uni</w:t>
      </w:r>
      <w:r w:rsidR="0093014E">
        <w:rPr>
          <w:rFonts w:ascii="Arial" w:hAnsi="Arial" w:cs="Arial"/>
          <w:sz w:val="24"/>
          <w:szCs w:val="24"/>
        </w:rPr>
        <w:t>forme cívico-militar ou “nudes”.</w:t>
      </w:r>
    </w:p>
    <w:p w:rsidR="0093014E" w:rsidRPr="00D61353" w:rsidRDefault="0093014E" w:rsidP="0093014E">
      <w:pPr>
        <w:pStyle w:val="PargrafodaLista"/>
        <w:spacing w:line="360" w:lineRule="auto"/>
        <w:ind w:left="1418"/>
        <w:jc w:val="both"/>
        <w:rPr>
          <w:rFonts w:ascii="Arial" w:hAnsi="Arial" w:cs="Arial"/>
          <w:sz w:val="24"/>
          <w:szCs w:val="24"/>
        </w:rPr>
      </w:pPr>
    </w:p>
    <w:p w:rsidR="00E71B24" w:rsidRPr="0093014E" w:rsidRDefault="00E71B24" w:rsidP="00402574">
      <w:pPr>
        <w:pStyle w:val="PargrafodaLista"/>
        <w:numPr>
          <w:ilvl w:val="0"/>
          <w:numId w:val="236"/>
        </w:numPr>
        <w:tabs>
          <w:tab w:val="left" w:pos="284"/>
        </w:tabs>
        <w:jc w:val="both"/>
        <w:rPr>
          <w:rFonts w:ascii="Arial" w:hAnsi="Arial" w:cs="Arial"/>
          <w:b/>
          <w:sz w:val="24"/>
          <w:szCs w:val="24"/>
        </w:rPr>
      </w:pPr>
      <w:r w:rsidRPr="0093014E">
        <w:rPr>
          <w:rFonts w:ascii="Arial" w:hAnsi="Arial" w:cs="Arial"/>
          <w:b/>
          <w:sz w:val="24"/>
          <w:szCs w:val="24"/>
        </w:rPr>
        <w:t>Recomendações Especiais:</w:t>
      </w:r>
    </w:p>
    <w:p w:rsidR="00E71B24" w:rsidRPr="008A675E" w:rsidRDefault="00E71B24" w:rsidP="00E71B24">
      <w:pPr>
        <w:pStyle w:val="PargrafodaLista"/>
        <w:jc w:val="both"/>
        <w:rPr>
          <w:b/>
          <w:sz w:val="24"/>
          <w:szCs w:val="24"/>
        </w:rPr>
      </w:pPr>
    </w:p>
    <w:p w:rsidR="00E71B24" w:rsidRPr="0093014E" w:rsidRDefault="00E71B24" w:rsidP="00402574">
      <w:pPr>
        <w:pStyle w:val="PargrafodaLista"/>
        <w:numPr>
          <w:ilvl w:val="0"/>
          <w:numId w:val="233"/>
        </w:numPr>
        <w:suppressAutoHyphens w:val="0"/>
        <w:spacing w:after="160" w:line="360" w:lineRule="auto"/>
        <w:ind w:left="1134" w:hanging="141"/>
        <w:jc w:val="both"/>
        <w:rPr>
          <w:rFonts w:ascii="Arial" w:hAnsi="Arial" w:cs="Arial"/>
          <w:sz w:val="24"/>
          <w:szCs w:val="24"/>
        </w:rPr>
      </w:pPr>
      <w:r w:rsidRPr="0093014E">
        <w:rPr>
          <w:rFonts w:ascii="Arial" w:hAnsi="Arial" w:cs="Arial"/>
          <w:sz w:val="24"/>
          <w:szCs w:val="24"/>
        </w:rPr>
        <w:t>Durante a execução do hino nacional nos horários cívicos dos períodos da manhã e da tarde, todos os alunos, professores, funcionários e militares que estiverem no interior do Colégio, deverão parar, voltarem-se para a origem do som e tomarem a posição de sentido em respeito ao nosso Hino Pátrio, devendo assim permanecer até o término da execução do hino;</w:t>
      </w:r>
    </w:p>
    <w:p w:rsidR="00E71B24" w:rsidRPr="0093014E" w:rsidRDefault="00E71B24" w:rsidP="00402574">
      <w:pPr>
        <w:pStyle w:val="PargrafodaLista"/>
        <w:numPr>
          <w:ilvl w:val="0"/>
          <w:numId w:val="233"/>
        </w:numPr>
        <w:suppressAutoHyphens w:val="0"/>
        <w:spacing w:after="160" w:line="360" w:lineRule="auto"/>
        <w:ind w:left="1134" w:hanging="141"/>
        <w:jc w:val="both"/>
        <w:rPr>
          <w:rFonts w:ascii="Arial" w:hAnsi="Arial" w:cs="Arial"/>
          <w:sz w:val="24"/>
          <w:szCs w:val="24"/>
        </w:rPr>
      </w:pPr>
      <w:r w:rsidRPr="0093014E">
        <w:rPr>
          <w:rFonts w:ascii="Arial" w:hAnsi="Arial" w:cs="Arial"/>
          <w:sz w:val="24"/>
          <w:szCs w:val="24"/>
        </w:rPr>
        <w:t xml:space="preserve">Somente os Coordenadores Pedagógicos tem autonomia legal para procederem a liberação de alunos durante o período de aulas normais. Para isso, deverão expedir uma AUTORIZAÇÃO que será preenchida com os </w:t>
      </w:r>
      <w:r w:rsidRPr="0093014E">
        <w:rPr>
          <w:rFonts w:ascii="Arial" w:hAnsi="Arial" w:cs="Arial"/>
          <w:b/>
          <w:i/>
          <w:sz w:val="24"/>
          <w:szCs w:val="24"/>
        </w:rPr>
        <w:t>dados do aluno, série, turma, data, horário da liberação, motivo e nome do pai ou responsável por extenso</w:t>
      </w:r>
      <w:r w:rsidRPr="0093014E">
        <w:rPr>
          <w:rFonts w:ascii="Arial" w:hAnsi="Arial" w:cs="Arial"/>
          <w:sz w:val="24"/>
          <w:szCs w:val="24"/>
        </w:rPr>
        <w:t xml:space="preserve">, autorização esta que deverá ser entregue ao Policial Militar que estiver de serviço na Guarda/Portaria para a devida liberação. Na Coordenação deverá existir um livro de controle da </w:t>
      </w:r>
      <w:r w:rsidRPr="0093014E">
        <w:rPr>
          <w:rFonts w:ascii="Arial" w:hAnsi="Arial" w:cs="Arial"/>
          <w:b/>
          <w:sz w:val="24"/>
          <w:szCs w:val="24"/>
        </w:rPr>
        <w:t>AUTORIZAÇÃO</w:t>
      </w:r>
      <w:r w:rsidRPr="0093014E">
        <w:rPr>
          <w:rFonts w:ascii="Arial" w:hAnsi="Arial" w:cs="Arial"/>
          <w:sz w:val="24"/>
          <w:szCs w:val="24"/>
        </w:rPr>
        <w:t xml:space="preserve"> devidamente assinado pelo pai ou responsável para controle interno da Unidade;</w:t>
      </w:r>
    </w:p>
    <w:p w:rsidR="00E71B24" w:rsidRDefault="00E71B24" w:rsidP="00402574">
      <w:pPr>
        <w:pStyle w:val="PargrafodaLista"/>
        <w:numPr>
          <w:ilvl w:val="0"/>
          <w:numId w:val="233"/>
        </w:numPr>
        <w:suppressAutoHyphens w:val="0"/>
        <w:spacing w:after="160" w:line="360" w:lineRule="auto"/>
        <w:ind w:left="1134" w:hanging="141"/>
        <w:jc w:val="both"/>
        <w:rPr>
          <w:rFonts w:ascii="Arial" w:hAnsi="Arial" w:cs="Arial"/>
          <w:sz w:val="24"/>
          <w:szCs w:val="24"/>
        </w:rPr>
      </w:pPr>
      <w:r w:rsidRPr="0093014E">
        <w:rPr>
          <w:rFonts w:ascii="Arial" w:hAnsi="Arial" w:cs="Arial"/>
          <w:sz w:val="24"/>
          <w:szCs w:val="24"/>
        </w:rPr>
        <w:t>Os alunos que participam de projetos no período noturno, só serão autorizados a entrarem na Unidade Escolar, a partir das 18:30 ou quando do término da execução do hino nacional na formatura cívica da tarde. Os mesmos deverão aguardar na praça de espera da Unidade até serem autorizados a adentrarem nas dependências do Colégio;</w:t>
      </w:r>
    </w:p>
    <w:p w:rsidR="00E71B24" w:rsidRPr="0093014E" w:rsidRDefault="00E71B24" w:rsidP="00402574">
      <w:pPr>
        <w:pStyle w:val="PargrafodaLista"/>
        <w:numPr>
          <w:ilvl w:val="0"/>
          <w:numId w:val="233"/>
        </w:numPr>
        <w:suppressAutoHyphens w:val="0"/>
        <w:spacing w:after="160" w:line="360" w:lineRule="auto"/>
        <w:ind w:left="1134" w:hanging="141"/>
        <w:jc w:val="both"/>
        <w:rPr>
          <w:rFonts w:ascii="Arial" w:hAnsi="Arial" w:cs="Arial"/>
          <w:sz w:val="24"/>
          <w:szCs w:val="24"/>
        </w:rPr>
      </w:pPr>
      <w:r w:rsidRPr="0093014E">
        <w:rPr>
          <w:rFonts w:ascii="Arial" w:hAnsi="Arial" w:cs="Arial"/>
          <w:sz w:val="24"/>
          <w:szCs w:val="24"/>
        </w:rPr>
        <w:t>Os portões para acesso dos alunos nos períodos de aulas, deverão ser abertos no período matutino às 06:30 horas e fechados às 07:05 horas e no período vespertino, serão abertos às 12:30 e fechados às 13:05 horas. A partir do horário de fechamento dos portões, não mais serão permitidos a entrada de alunos neste CEPMG para as aulas normais;</w:t>
      </w:r>
    </w:p>
    <w:p w:rsidR="00DF7D33" w:rsidRPr="00473BB2" w:rsidRDefault="00E71B24" w:rsidP="00C5597C">
      <w:pPr>
        <w:pStyle w:val="PargrafodaLista"/>
        <w:numPr>
          <w:ilvl w:val="0"/>
          <w:numId w:val="233"/>
        </w:numPr>
        <w:suppressAutoHyphens w:val="0"/>
        <w:spacing w:after="160" w:line="360" w:lineRule="auto"/>
        <w:ind w:left="1134" w:hanging="141"/>
        <w:jc w:val="both"/>
        <w:rPr>
          <w:rFonts w:ascii="Arial" w:hAnsi="Arial" w:cs="Arial"/>
          <w:sz w:val="24"/>
          <w:szCs w:val="24"/>
        </w:rPr>
      </w:pPr>
      <w:r w:rsidRPr="00473BB2">
        <w:rPr>
          <w:rFonts w:ascii="Arial" w:hAnsi="Arial" w:cs="Arial"/>
          <w:sz w:val="24"/>
          <w:szCs w:val="24"/>
        </w:rPr>
        <w:t>Nos dias de provas, os militares que estiverem de serviços nos portões de acesso, deverão ter uma tolerância de até 30 minutos para a entrada de alunos, após o prazo final para fechamento dos respectivos acessos;</w:t>
      </w:r>
    </w:p>
    <w:p w:rsidR="00E71B24" w:rsidRPr="0093014E" w:rsidRDefault="00E71B24" w:rsidP="00402574">
      <w:pPr>
        <w:pStyle w:val="PargrafodaLista"/>
        <w:numPr>
          <w:ilvl w:val="0"/>
          <w:numId w:val="233"/>
        </w:numPr>
        <w:suppressAutoHyphens w:val="0"/>
        <w:spacing w:after="160" w:line="360" w:lineRule="auto"/>
        <w:ind w:left="1134" w:hanging="141"/>
        <w:jc w:val="both"/>
        <w:rPr>
          <w:rFonts w:ascii="Arial" w:hAnsi="Arial" w:cs="Arial"/>
          <w:sz w:val="24"/>
          <w:szCs w:val="24"/>
        </w:rPr>
      </w:pPr>
      <w:r w:rsidRPr="0093014E">
        <w:rPr>
          <w:rFonts w:ascii="Arial" w:hAnsi="Arial" w:cs="Arial"/>
          <w:sz w:val="24"/>
          <w:szCs w:val="24"/>
        </w:rPr>
        <w:t xml:space="preserve">Caso o aluno tenha consulta médica ou outro compromisso que coincida com o horário de aula e assim, necessitar sair durante as aulas, os coordenadores </w:t>
      </w:r>
      <w:r w:rsidRPr="0093014E">
        <w:rPr>
          <w:rFonts w:ascii="Arial" w:hAnsi="Arial" w:cs="Arial"/>
          <w:sz w:val="24"/>
          <w:szCs w:val="24"/>
        </w:rPr>
        <w:lastRenderedPageBreak/>
        <w:t xml:space="preserve">deverão recomendar aos pais que mantenham seus filhos em casa neste dia, a fim de não trazerem transtornos às aulas e </w:t>
      </w:r>
      <w:r w:rsidR="0093014E">
        <w:rPr>
          <w:rFonts w:ascii="Arial" w:hAnsi="Arial" w:cs="Arial"/>
          <w:sz w:val="24"/>
          <w:szCs w:val="24"/>
        </w:rPr>
        <w:t>à Classe a que pertence o aluno, salvo em dias de provas ou atividades valoradas;</w:t>
      </w:r>
    </w:p>
    <w:p w:rsidR="00E71B24" w:rsidRPr="0093014E" w:rsidRDefault="00E71B24" w:rsidP="00402574">
      <w:pPr>
        <w:pStyle w:val="PargrafodaLista"/>
        <w:numPr>
          <w:ilvl w:val="0"/>
          <w:numId w:val="233"/>
        </w:numPr>
        <w:suppressAutoHyphens w:val="0"/>
        <w:spacing w:after="160" w:line="360" w:lineRule="auto"/>
        <w:ind w:left="1134" w:hanging="141"/>
        <w:jc w:val="both"/>
        <w:rPr>
          <w:rFonts w:ascii="Arial" w:hAnsi="Arial" w:cs="Arial"/>
          <w:sz w:val="24"/>
          <w:szCs w:val="24"/>
        </w:rPr>
      </w:pPr>
      <w:r w:rsidRPr="0093014E">
        <w:rPr>
          <w:rFonts w:ascii="Arial" w:hAnsi="Arial" w:cs="Arial"/>
          <w:sz w:val="24"/>
          <w:szCs w:val="24"/>
        </w:rPr>
        <w:t>Os alunos chefes de turmas, subchefes de turmas, chefe geral e subchefe geral deverão ser selecionados seguindo critérios especiais:</w:t>
      </w:r>
    </w:p>
    <w:p w:rsidR="00E71B24" w:rsidRPr="0093014E" w:rsidRDefault="00E71B24" w:rsidP="00402574">
      <w:pPr>
        <w:pStyle w:val="PargrafodaLista"/>
        <w:numPr>
          <w:ilvl w:val="0"/>
          <w:numId w:val="234"/>
        </w:numPr>
        <w:suppressAutoHyphens w:val="0"/>
        <w:spacing w:after="160" w:line="360" w:lineRule="auto"/>
        <w:ind w:left="1418" w:hanging="284"/>
        <w:jc w:val="both"/>
        <w:rPr>
          <w:rFonts w:ascii="Arial" w:hAnsi="Arial" w:cs="Arial"/>
          <w:sz w:val="24"/>
          <w:szCs w:val="24"/>
        </w:rPr>
      </w:pPr>
      <w:r w:rsidRPr="0093014E">
        <w:rPr>
          <w:rFonts w:ascii="Arial" w:hAnsi="Arial" w:cs="Arial"/>
          <w:sz w:val="24"/>
          <w:szCs w:val="24"/>
        </w:rPr>
        <w:t>Não possuírem f</w:t>
      </w:r>
      <w:r w:rsidR="00DF7D33">
        <w:rPr>
          <w:rFonts w:ascii="Arial" w:hAnsi="Arial" w:cs="Arial"/>
          <w:sz w:val="24"/>
          <w:szCs w:val="24"/>
        </w:rPr>
        <w:t>altas durante o bimestre letivo.</w:t>
      </w:r>
    </w:p>
    <w:p w:rsidR="00E71B24" w:rsidRPr="0093014E" w:rsidRDefault="00E71B24" w:rsidP="00402574">
      <w:pPr>
        <w:pStyle w:val="PargrafodaLista"/>
        <w:numPr>
          <w:ilvl w:val="0"/>
          <w:numId w:val="234"/>
        </w:numPr>
        <w:suppressAutoHyphens w:val="0"/>
        <w:spacing w:after="160" w:line="360" w:lineRule="auto"/>
        <w:ind w:left="1418" w:hanging="284"/>
        <w:jc w:val="both"/>
        <w:rPr>
          <w:rFonts w:ascii="Arial" w:hAnsi="Arial" w:cs="Arial"/>
          <w:sz w:val="24"/>
          <w:szCs w:val="24"/>
        </w:rPr>
      </w:pPr>
      <w:r w:rsidRPr="0093014E">
        <w:rPr>
          <w:rFonts w:ascii="Arial" w:hAnsi="Arial" w:cs="Arial"/>
          <w:sz w:val="24"/>
          <w:szCs w:val="24"/>
        </w:rPr>
        <w:t>Serem possuidores de alamares ou inter</w:t>
      </w:r>
      <w:r w:rsidR="00DF7D33">
        <w:rPr>
          <w:rFonts w:ascii="Arial" w:hAnsi="Arial" w:cs="Arial"/>
          <w:sz w:val="24"/>
          <w:szCs w:val="24"/>
        </w:rPr>
        <w:t>esse pelos estudos.</w:t>
      </w:r>
    </w:p>
    <w:p w:rsidR="00E71B24" w:rsidRPr="0093014E" w:rsidRDefault="00E71B24" w:rsidP="00402574">
      <w:pPr>
        <w:pStyle w:val="PargrafodaLista"/>
        <w:numPr>
          <w:ilvl w:val="0"/>
          <w:numId w:val="234"/>
        </w:numPr>
        <w:suppressAutoHyphens w:val="0"/>
        <w:spacing w:after="160" w:line="360" w:lineRule="auto"/>
        <w:ind w:left="1418" w:hanging="284"/>
        <w:jc w:val="both"/>
        <w:rPr>
          <w:rFonts w:ascii="Arial" w:hAnsi="Arial" w:cs="Arial"/>
          <w:sz w:val="24"/>
          <w:szCs w:val="24"/>
        </w:rPr>
      </w:pPr>
      <w:r w:rsidRPr="0093014E">
        <w:rPr>
          <w:rFonts w:ascii="Arial" w:hAnsi="Arial" w:cs="Arial"/>
          <w:sz w:val="24"/>
          <w:szCs w:val="24"/>
        </w:rPr>
        <w:t>Possuir disciplina impecável dentro e f</w:t>
      </w:r>
      <w:r w:rsidR="00DF7D33">
        <w:rPr>
          <w:rFonts w:ascii="Arial" w:hAnsi="Arial" w:cs="Arial"/>
          <w:sz w:val="24"/>
          <w:szCs w:val="24"/>
        </w:rPr>
        <w:t>ora desta Instituição de Ensino.</w:t>
      </w:r>
    </w:p>
    <w:p w:rsidR="00E71B24" w:rsidRPr="0093014E" w:rsidRDefault="00E71B24" w:rsidP="00402574">
      <w:pPr>
        <w:pStyle w:val="PargrafodaLista"/>
        <w:numPr>
          <w:ilvl w:val="0"/>
          <w:numId w:val="234"/>
        </w:numPr>
        <w:suppressAutoHyphens w:val="0"/>
        <w:spacing w:after="160" w:line="360" w:lineRule="auto"/>
        <w:ind w:left="1418" w:hanging="284"/>
        <w:jc w:val="both"/>
        <w:rPr>
          <w:rFonts w:ascii="Arial" w:hAnsi="Arial" w:cs="Arial"/>
          <w:sz w:val="24"/>
          <w:szCs w:val="24"/>
        </w:rPr>
      </w:pPr>
      <w:r w:rsidRPr="0093014E">
        <w:rPr>
          <w:rFonts w:ascii="Arial" w:hAnsi="Arial" w:cs="Arial"/>
          <w:sz w:val="24"/>
          <w:szCs w:val="24"/>
        </w:rPr>
        <w:t>Realizarem todas as tarefas escolas p</w:t>
      </w:r>
      <w:r w:rsidR="00DF7D33">
        <w:rPr>
          <w:rFonts w:ascii="Arial" w:hAnsi="Arial" w:cs="Arial"/>
          <w:sz w:val="24"/>
          <w:szCs w:val="24"/>
        </w:rPr>
        <w:t>ropostas pelos seus professores.</w:t>
      </w:r>
    </w:p>
    <w:p w:rsidR="00E71B24" w:rsidRPr="0093014E" w:rsidRDefault="00E71B24" w:rsidP="00402574">
      <w:pPr>
        <w:pStyle w:val="PargrafodaLista"/>
        <w:numPr>
          <w:ilvl w:val="0"/>
          <w:numId w:val="234"/>
        </w:numPr>
        <w:suppressAutoHyphens w:val="0"/>
        <w:spacing w:after="160" w:line="360" w:lineRule="auto"/>
        <w:ind w:left="1418" w:hanging="284"/>
        <w:jc w:val="both"/>
        <w:rPr>
          <w:rFonts w:ascii="Arial" w:hAnsi="Arial" w:cs="Arial"/>
          <w:sz w:val="24"/>
          <w:szCs w:val="24"/>
        </w:rPr>
      </w:pPr>
      <w:r w:rsidRPr="0093014E">
        <w:rPr>
          <w:rFonts w:ascii="Arial" w:hAnsi="Arial" w:cs="Arial"/>
          <w:sz w:val="24"/>
          <w:szCs w:val="24"/>
        </w:rPr>
        <w:t>Possuírem humildade e relações de amizades</w:t>
      </w:r>
      <w:r w:rsidR="009B72EE">
        <w:rPr>
          <w:rFonts w:ascii="Arial" w:hAnsi="Arial" w:cs="Arial"/>
          <w:sz w:val="24"/>
          <w:szCs w:val="24"/>
        </w:rPr>
        <w:t xml:space="preserve"> com seus pares dentro do CEPMG.</w:t>
      </w:r>
    </w:p>
    <w:p w:rsidR="00E71B24" w:rsidRPr="0093014E" w:rsidRDefault="00E71B24" w:rsidP="00402574">
      <w:pPr>
        <w:pStyle w:val="PargrafodaLista"/>
        <w:numPr>
          <w:ilvl w:val="0"/>
          <w:numId w:val="234"/>
        </w:numPr>
        <w:suppressAutoHyphens w:val="0"/>
        <w:spacing w:after="160" w:line="360" w:lineRule="auto"/>
        <w:ind w:left="1418" w:hanging="284"/>
        <w:jc w:val="both"/>
        <w:rPr>
          <w:rFonts w:ascii="Arial" w:hAnsi="Arial" w:cs="Arial"/>
          <w:sz w:val="24"/>
          <w:szCs w:val="24"/>
        </w:rPr>
      </w:pPr>
      <w:r w:rsidRPr="0093014E">
        <w:rPr>
          <w:rFonts w:ascii="Arial" w:hAnsi="Arial" w:cs="Arial"/>
          <w:sz w:val="24"/>
          <w:szCs w:val="24"/>
        </w:rPr>
        <w:t xml:space="preserve">Não possuírem passagem pela Coordenação </w:t>
      </w:r>
      <w:r w:rsidR="009B72EE">
        <w:rPr>
          <w:rFonts w:ascii="Arial" w:hAnsi="Arial" w:cs="Arial"/>
          <w:sz w:val="24"/>
          <w:szCs w:val="24"/>
        </w:rPr>
        <w:t>Disciplinar por qualquer motivo.</w:t>
      </w:r>
    </w:p>
    <w:p w:rsidR="00E71B24" w:rsidRPr="0093014E" w:rsidRDefault="00E71B24" w:rsidP="00402574">
      <w:pPr>
        <w:pStyle w:val="PargrafodaLista"/>
        <w:numPr>
          <w:ilvl w:val="0"/>
          <w:numId w:val="234"/>
        </w:numPr>
        <w:suppressAutoHyphens w:val="0"/>
        <w:spacing w:after="160" w:line="360" w:lineRule="auto"/>
        <w:ind w:left="1418" w:hanging="284"/>
        <w:jc w:val="both"/>
        <w:rPr>
          <w:rFonts w:ascii="Arial" w:hAnsi="Arial" w:cs="Arial"/>
          <w:sz w:val="24"/>
          <w:szCs w:val="24"/>
        </w:rPr>
      </w:pPr>
      <w:r w:rsidRPr="0093014E">
        <w:rPr>
          <w:rFonts w:ascii="Arial" w:hAnsi="Arial" w:cs="Arial"/>
          <w:sz w:val="24"/>
          <w:szCs w:val="24"/>
        </w:rPr>
        <w:t>Possuírem interesse pela liderança e ainda serem voluntários para esta tarefa.</w:t>
      </w:r>
    </w:p>
    <w:p w:rsidR="009B72EE" w:rsidRDefault="00E71B24" w:rsidP="00C5597C">
      <w:pPr>
        <w:pStyle w:val="PargrafodaLista"/>
        <w:numPr>
          <w:ilvl w:val="0"/>
          <w:numId w:val="233"/>
        </w:numPr>
        <w:suppressAutoHyphens w:val="0"/>
        <w:spacing w:after="160" w:line="360" w:lineRule="auto"/>
        <w:ind w:left="993" w:hanging="142"/>
        <w:jc w:val="both"/>
        <w:rPr>
          <w:rFonts w:ascii="Arial" w:hAnsi="Arial" w:cs="Arial"/>
          <w:sz w:val="24"/>
          <w:szCs w:val="24"/>
        </w:rPr>
      </w:pPr>
      <w:r w:rsidRPr="00473BB2">
        <w:rPr>
          <w:rFonts w:ascii="Arial" w:hAnsi="Arial" w:cs="Arial"/>
          <w:sz w:val="24"/>
          <w:szCs w:val="24"/>
        </w:rPr>
        <w:t>Os Chefes de turmas serão os monitores de salas de aulas e deverão auxiliar os professores nas apresentações e recebimento do comando, bem como colaborar para a disciplina da turma, desligar os aparelhos de ar condicionados e projetores ao término das aulas e ainda verificar se os computadores não per</w:t>
      </w:r>
      <w:r w:rsidR="009B72EE" w:rsidRPr="00473BB2">
        <w:rPr>
          <w:rFonts w:ascii="Arial" w:hAnsi="Arial" w:cs="Arial"/>
          <w:sz w:val="24"/>
          <w:szCs w:val="24"/>
        </w:rPr>
        <w:t xml:space="preserve">maneceram ligados após as aulas. </w:t>
      </w:r>
      <w:r w:rsidRPr="00473BB2">
        <w:rPr>
          <w:rFonts w:ascii="Arial" w:hAnsi="Arial" w:cs="Arial"/>
          <w:sz w:val="24"/>
          <w:szCs w:val="24"/>
        </w:rPr>
        <w:t>Deverão ainda zelar para que que as carteiras permaneçam alinhadas em fileiras e colunas, manter as salas limpas e climatizadas e relatar ao professor qualquer atitude de indisciplina ativa, bullying ou outras situações graves que exijam a i</w:t>
      </w:r>
      <w:r w:rsidR="009B72EE" w:rsidRPr="00473BB2">
        <w:rPr>
          <w:rFonts w:ascii="Arial" w:hAnsi="Arial" w:cs="Arial"/>
          <w:sz w:val="24"/>
          <w:szCs w:val="24"/>
        </w:rPr>
        <w:t>ntervenção da Seção Disciplinar.</w:t>
      </w:r>
    </w:p>
    <w:p w:rsidR="00E71B24" w:rsidRPr="0093014E" w:rsidRDefault="00E71B24" w:rsidP="00402574">
      <w:pPr>
        <w:pStyle w:val="PargrafodaLista"/>
        <w:numPr>
          <w:ilvl w:val="0"/>
          <w:numId w:val="233"/>
        </w:numPr>
        <w:suppressAutoHyphens w:val="0"/>
        <w:spacing w:after="160" w:line="360" w:lineRule="auto"/>
        <w:ind w:left="993" w:hanging="284"/>
        <w:jc w:val="both"/>
        <w:rPr>
          <w:rFonts w:ascii="Arial" w:hAnsi="Arial" w:cs="Arial"/>
          <w:sz w:val="24"/>
          <w:szCs w:val="24"/>
        </w:rPr>
      </w:pPr>
      <w:r w:rsidRPr="0093014E">
        <w:rPr>
          <w:rFonts w:ascii="Arial" w:hAnsi="Arial" w:cs="Arial"/>
          <w:sz w:val="24"/>
          <w:szCs w:val="24"/>
        </w:rPr>
        <w:t>Os docentes deverão usar o uniforme padrão do CEPMG bem como o crachá de identificação estando unif</w:t>
      </w:r>
      <w:r w:rsidR="009B72EE">
        <w:rPr>
          <w:rFonts w:ascii="Arial" w:hAnsi="Arial" w:cs="Arial"/>
          <w:sz w:val="24"/>
          <w:szCs w:val="24"/>
        </w:rPr>
        <w:t>ormizados no interior da escola.</w:t>
      </w:r>
    </w:p>
    <w:p w:rsidR="00E71B24" w:rsidRPr="0093014E" w:rsidRDefault="00DC5057" w:rsidP="00DC5057">
      <w:pPr>
        <w:spacing w:line="360" w:lineRule="auto"/>
        <w:ind w:left="993" w:hanging="284"/>
        <w:jc w:val="both"/>
        <w:rPr>
          <w:rFonts w:ascii="Arial" w:hAnsi="Arial" w:cs="Arial"/>
          <w:sz w:val="24"/>
          <w:szCs w:val="24"/>
        </w:rPr>
      </w:pPr>
      <w:r>
        <w:rPr>
          <w:rFonts w:ascii="Arial" w:hAnsi="Arial" w:cs="Arial"/>
          <w:sz w:val="24"/>
          <w:szCs w:val="24"/>
        </w:rPr>
        <w:t xml:space="preserve">j.   </w:t>
      </w:r>
      <w:r w:rsidR="00E71B24" w:rsidRPr="0093014E">
        <w:rPr>
          <w:rFonts w:ascii="Arial" w:hAnsi="Arial" w:cs="Arial"/>
          <w:sz w:val="24"/>
          <w:szCs w:val="24"/>
        </w:rPr>
        <w:t>Ao término do recreio, os docentes deverão se deslocar o mais rápido possível para as suas salas de aulas, evitando-se assim, deixarem os alunos muito tempo so</w:t>
      </w:r>
      <w:r w:rsidR="009B72EE">
        <w:rPr>
          <w:rFonts w:ascii="Arial" w:hAnsi="Arial" w:cs="Arial"/>
          <w:sz w:val="24"/>
          <w:szCs w:val="24"/>
        </w:rPr>
        <w:t>zinhos no interior destas salas.</w:t>
      </w:r>
    </w:p>
    <w:p w:rsidR="00E71B24" w:rsidRPr="0093014E" w:rsidRDefault="00DC5057" w:rsidP="00DC5057">
      <w:pPr>
        <w:spacing w:line="360" w:lineRule="auto"/>
        <w:ind w:left="993" w:hanging="284"/>
        <w:jc w:val="both"/>
        <w:rPr>
          <w:rFonts w:ascii="Arial" w:hAnsi="Arial" w:cs="Arial"/>
          <w:sz w:val="24"/>
          <w:szCs w:val="24"/>
        </w:rPr>
      </w:pPr>
      <w:r>
        <w:rPr>
          <w:rFonts w:ascii="Arial" w:hAnsi="Arial" w:cs="Arial"/>
          <w:sz w:val="24"/>
          <w:szCs w:val="24"/>
        </w:rPr>
        <w:t xml:space="preserve">k. </w:t>
      </w:r>
      <w:r w:rsidR="00E71B24" w:rsidRPr="0093014E">
        <w:rPr>
          <w:rFonts w:ascii="Arial" w:hAnsi="Arial" w:cs="Arial"/>
          <w:sz w:val="24"/>
          <w:szCs w:val="24"/>
        </w:rPr>
        <w:t xml:space="preserve">Cabe ao docente fiscalizar as salas de aulas e todo o espaço do colégio, evitando-se depredações do patrimônio público (carteiras, equipamentos </w:t>
      </w:r>
      <w:r w:rsidR="00E71B24" w:rsidRPr="0093014E">
        <w:rPr>
          <w:rFonts w:ascii="Arial" w:hAnsi="Arial" w:cs="Arial"/>
          <w:sz w:val="24"/>
          <w:szCs w:val="24"/>
        </w:rPr>
        <w:lastRenderedPageBreak/>
        <w:t xml:space="preserve">eletrônicos, pichações, sujeiras de toda espécie, conflitos e brigas entre alunos, demonstrações </w:t>
      </w:r>
      <w:r w:rsidR="009B72EE">
        <w:rPr>
          <w:rFonts w:ascii="Arial" w:hAnsi="Arial" w:cs="Arial"/>
          <w:sz w:val="24"/>
          <w:szCs w:val="24"/>
        </w:rPr>
        <w:t xml:space="preserve">de afeto de toda natureza, </w:t>
      </w:r>
      <w:proofErr w:type="spellStart"/>
      <w:r w:rsidR="009B72EE">
        <w:rPr>
          <w:rFonts w:ascii="Arial" w:hAnsi="Arial" w:cs="Arial"/>
          <w:sz w:val="24"/>
          <w:szCs w:val="24"/>
        </w:rPr>
        <w:t>etc</w:t>
      </w:r>
      <w:proofErr w:type="spellEnd"/>
      <w:r w:rsidR="009B72EE">
        <w:rPr>
          <w:rFonts w:ascii="Arial" w:hAnsi="Arial" w:cs="Arial"/>
          <w:sz w:val="24"/>
          <w:szCs w:val="24"/>
        </w:rPr>
        <w:t>).</w:t>
      </w:r>
    </w:p>
    <w:p w:rsidR="00E71B24" w:rsidRPr="0093014E" w:rsidRDefault="00DC5057" w:rsidP="00DC5057">
      <w:pPr>
        <w:spacing w:line="360" w:lineRule="auto"/>
        <w:ind w:left="993" w:hanging="284"/>
        <w:jc w:val="both"/>
        <w:rPr>
          <w:rFonts w:ascii="Arial" w:hAnsi="Arial" w:cs="Arial"/>
          <w:sz w:val="24"/>
          <w:szCs w:val="24"/>
        </w:rPr>
      </w:pPr>
      <w:r>
        <w:rPr>
          <w:rFonts w:ascii="Arial" w:hAnsi="Arial" w:cs="Arial"/>
          <w:sz w:val="24"/>
          <w:szCs w:val="24"/>
        </w:rPr>
        <w:t xml:space="preserve">l. </w:t>
      </w:r>
      <w:r w:rsidR="00E71B24" w:rsidRPr="0093014E">
        <w:rPr>
          <w:rFonts w:ascii="Arial" w:hAnsi="Arial" w:cs="Arial"/>
          <w:sz w:val="24"/>
          <w:szCs w:val="24"/>
        </w:rPr>
        <w:t>Os Coordenadores e Militares deverão fiscalizar a saudação individual e coletiva de (continência) alunos para com seus Coordenadores, Professores e Militares durante o horário de aula</w:t>
      </w:r>
      <w:r w:rsidR="009B72EE">
        <w:rPr>
          <w:rFonts w:ascii="Arial" w:hAnsi="Arial" w:cs="Arial"/>
          <w:sz w:val="24"/>
          <w:szCs w:val="24"/>
        </w:rPr>
        <w:t xml:space="preserve"> nos respectivos turnos.</w:t>
      </w:r>
    </w:p>
    <w:p w:rsidR="00E71B24" w:rsidRPr="0093014E" w:rsidRDefault="00DC5057" w:rsidP="00DC5057">
      <w:pPr>
        <w:spacing w:line="360" w:lineRule="auto"/>
        <w:ind w:left="1134" w:hanging="425"/>
        <w:jc w:val="both"/>
        <w:rPr>
          <w:rFonts w:ascii="Arial" w:hAnsi="Arial" w:cs="Arial"/>
          <w:sz w:val="24"/>
          <w:szCs w:val="24"/>
        </w:rPr>
      </w:pPr>
      <w:r>
        <w:rPr>
          <w:rFonts w:ascii="Arial" w:hAnsi="Arial" w:cs="Arial"/>
          <w:sz w:val="24"/>
          <w:szCs w:val="24"/>
        </w:rPr>
        <w:t xml:space="preserve">m. </w:t>
      </w:r>
      <w:r w:rsidR="00E71B24" w:rsidRPr="0093014E">
        <w:rPr>
          <w:rFonts w:ascii="Arial" w:hAnsi="Arial" w:cs="Arial"/>
          <w:sz w:val="24"/>
          <w:szCs w:val="24"/>
        </w:rPr>
        <w:t xml:space="preserve">O horário de atendimento aos pais que desejam tratar de assuntos nas Coordenações, será das 08:00 às 11:00 e das 14:00 às 17:00 horas. Estes atendimentos deverão ser comunicados aos Coordenadores com antecedência pelos policiais que atuam </w:t>
      </w:r>
      <w:r w:rsidR="009B72EE">
        <w:rPr>
          <w:rFonts w:ascii="Arial" w:hAnsi="Arial" w:cs="Arial"/>
          <w:sz w:val="24"/>
          <w:szCs w:val="24"/>
        </w:rPr>
        <w:t>na Portaria Central deste CEPMG.</w:t>
      </w:r>
    </w:p>
    <w:p w:rsidR="00E71B24" w:rsidRPr="0093014E" w:rsidRDefault="00DC5057" w:rsidP="00DC5057">
      <w:pPr>
        <w:spacing w:line="360" w:lineRule="auto"/>
        <w:ind w:left="993" w:hanging="284"/>
        <w:jc w:val="both"/>
        <w:rPr>
          <w:rFonts w:ascii="Arial" w:hAnsi="Arial" w:cs="Arial"/>
          <w:sz w:val="24"/>
          <w:szCs w:val="24"/>
        </w:rPr>
      </w:pPr>
      <w:r>
        <w:rPr>
          <w:rFonts w:ascii="Arial" w:hAnsi="Arial" w:cs="Arial"/>
          <w:sz w:val="24"/>
          <w:szCs w:val="24"/>
        </w:rPr>
        <w:t xml:space="preserve">n. </w:t>
      </w:r>
      <w:r w:rsidR="00E71B24" w:rsidRPr="0093014E">
        <w:rPr>
          <w:rFonts w:ascii="Arial" w:hAnsi="Arial" w:cs="Arial"/>
          <w:sz w:val="24"/>
          <w:szCs w:val="24"/>
        </w:rPr>
        <w:t>Para a entrada de qualquer pessoa no interior deste CEPMG em qualquer horário, deverá observar o seguinte:</w:t>
      </w:r>
    </w:p>
    <w:p w:rsidR="00E71B24" w:rsidRPr="00DC5057" w:rsidRDefault="00E71B24" w:rsidP="00DC5057">
      <w:pPr>
        <w:pStyle w:val="PargrafodaLista"/>
        <w:numPr>
          <w:ilvl w:val="0"/>
          <w:numId w:val="14"/>
        </w:numPr>
        <w:spacing w:line="360" w:lineRule="auto"/>
        <w:ind w:left="1418" w:hanging="425"/>
        <w:jc w:val="both"/>
        <w:rPr>
          <w:rFonts w:ascii="Arial" w:hAnsi="Arial" w:cs="Arial"/>
          <w:sz w:val="24"/>
          <w:szCs w:val="24"/>
        </w:rPr>
      </w:pPr>
      <w:r w:rsidRPr="00DC5057">
        <w:rPr>
          <w:rFonts w:ascii="Arial" w:hAnsi="Arial" w:cs="Arial"/>
          <w:sz w:val="24"/>
          <w:szCs w:val="24"/>
        </w:rPr>
        <w:t xml:space="preserve">O Policial Militar de serviço na Portaria Central deverá preencher os dados do visitante em livro próprio, </w:t>
      </w:r>
      <w:r w:rsidR="00DC5057" w:rsidRPr="00DC5057">
        <w:rPr>
          <w:rFonts w:ascii="Arial" w:hAnsi="Arial" w:cs="Arial"/>
          <w:sz w:val="24"/>
          <w:szCs w:val="24"/>
        </w:rPr>
        <w:t xml:space="preserve">onde </w:t>
      </w:r>
      <w:r w:rsidR="00DC5057">
        <w:rPr>
          <w:rFonts w:ascii="Arial" w:hAnsi="Arial" w:cs="Arial"/>
          <w:sz w:val="24"/>
          <w:szCs w:val="24"/>
        </w:rPr>
        <w:t>deverá</w:t>
      </w:r>
      <w:r w:rsidRPr="00DC5057">
        <w:rPr>
          <w:rFonts w:ascii="Arial" w:hAnsi="Arial" w:cs="Arial"/>
          <w:sz w:val="24"/>
          <w:szCs w:val="24"/>
        </w:rPr>
        <w:t xml:space="preserve"> constar o nome completo do visitante, seu RG e motivo da visita ou entrada;</w:t>
      </w:r>
    </w:p>
    <w:p w:rsidR="00C60FEB" w:rsidRPr="00473BB2" w:rsidRDefault="00E71B24" w:rsidP="00C5597C">
      <w:pPr>
        <w:pStyle w:val="PargrafodaLista"/>
        <w:numPr>
          <w:ilvl w:val="0"/>
          <w:numId w:val="14"/>
        </w:numPr>
        <w:spacing w:line="360" w:lineRule="auto"/>
        <w:ind w:left="1418" w:hanging="425"/>
        <w:jc w:val="both"/>
        <w:rPr>
          <w:rFonts w:ascii="Arial" w:hAnsi="Arial" w:cs="Arial"/>
          <w:sz w:val="24"/>
          <w:szCs w:val="24"/>
        </w:rPr>
      </w:pPr>
      <w:r w:rsidRPr="00473BB2">
        <w:rPr>
          <w:rFonts w:ascii="Arial" w:hAnsi="Arial" w:cs="Arial"/>
          <w:sz w:val="24"/>
          <w:szCs w:val="24"/>
        </w:rPr>
        <w:t>Deverá ser entregue ao visitante um crachá identificativo para a respectiva entrada ou visita;</w:t>
      </w:r>
    </w:p>
    <w:p w:rsidR="00E71B24" w:rsidRDefault="00E71B24" w:rsidP="00DC5057">
      <w:pPr>
        <w:pStyle w:val="PargrafodaLista"/>
        <w:numPr>
          <w:ilvl w:val="0"/>
          <w:numId w:val="14"/>
        </w:numPr>
        <w:spacing w:line="360" w:lineRule="auto"/>
        <w:ind w:left="1418" w:hanging="425"/>
        <w:jc w:val="both"/>
        <w:rPr>
          <w:rFonts w:ascii="Arial" w:hAnsi="Arial" w:cs="Arial"/>
          <w:sz w:val="24"/>
          <w:szCs w:val="24"/>
        </w:rPr>
      </w:pPr>
      <w:r w:rsidRPr="00DC5057">
        <w:rPr>
          <w:rFonts w:ascii="Arial" w:hAnsi="Arial" w:cs="Arial"/>
          <w:sz w:val="24"/>
          <w:szCs w:val="24"/>
        </w:rPr>
        <w:t xml:space="preserve">Fica vedado a entrada de pessoas com trajes em desacordo com nossas normas, ou seja, mini saia, shorts curtos ou roupas decotadas, calções de qualquer modelo, </w:t>
      </w:r>
      <w:proofErr w:type="spellStart"/>
      <w:r w:rsidRPr="00DC5057">
        <w:rPr>
          <w:rFonts w:ascii="Arial" w:hAnsi="Arial" w:cs="Arial"/>
          <w:sz w:val="24"/>
          <w:szCs w:val="24"/>
        </w:rPr>
        <w:t>etc</w:t>
      </w:r>
      <w:proofErr w:type="spellEnd"/>
      <w:r w:rsidRPr="00DC5057">
        <w:rPr>
          <w:rFonts w:ascii="Arial" w:hAnsi="Arial" w:cs="Arial"/>
          <w:sz w:val="24"/>
          <w:szCs w:val="24"/>
        </w:rPr>
        <w:t>;</w:t>
      </w:r>
    </w:p>
    <w:p w:rsidR="00DC5057" w:rsidRDefault="00DC5057" w:rsidP="00DC5057">
      <w:pPr>
        <w:pStyle w:val="PargrafodaLista"/>
        <w:numPr>
          <w:ilvl w:val="0"/>
          <w:numId w:val="14"/>
        </w:numPr>
        <w:spacing w:line="360" w:lineRule="auto"/>
        <w:ind w:left="1418" w:hanging="425"/>
        <w:jc w:val="both"/>
        <w:rPr>
          <w:rFonts w:ascii="Arial" w:hAnsi="Arial" w:cs="Arial"/>
          <w:sz w:val="24"/>
          <w:szCs w:val="24"/>
        </w:rPr>
      </w:pPr>
      <w:r>
        <w:rPr>
          <w:rFonts w:ascii="Arial" w:hAnsi="Arial" w:cs="Arial"/>
          <w:sz w:val="24"/>
          <w:szCs w:val="24"/>
        </w:rPr>
        <w:t>Na entrada de qualquer pessoa na escola, o Policial Militar recepcionista</w:t>
      </w:r>
      <w:r w:rsidR="007067B3">
        <w:rPr>
          <w:rFonts w:ascii="Arial" w:hAnsi="Arial" w:cs="Arial"/>
          <w:sz w:val="24"/>
          <w:szCs w:val="24"/>
        </w:rPr>
        <w:t xml:space="preserve">, durante o período em que prevalecer o isolamento social em decorrência da Pandemia do COVID-19, </w:t>
      </w:r>
      <w:r>
        <w:rPr>
          <w:rFonts w:ascii="Arial" w:hAnsi="Arial" w:cs="Arial"/>
          <w:sz w:val="24"/>
          <w:szCs w:val="24"/>
        </w:rPr>
        <w:t>deverá atentar para o se</w:t>
      </w:r>
      <w:r w:rsidR="007067B3">
        <w:rPr>
          <w:rFonts w:ascii="Arial" w:hAnsi="Arial" w:cs="Arial"/>
          <w:sz w:val="24"/>
          <w:szCs w:val="24"/>
        </w:rPr>
        <w:t>guinte:</w:t>
      </w:r>
    </w:p>
    <w:p w:rsidR="009B72EE" w:rsidRDefault="009B72EE" w:rsidP="009B72EE">
      <w:pPr>
        <w:pStyle w:val="PargrafodaLista"/>
        <w:spacing w:line="360" w:lineRule="auto"/>
        <w:ind w:left="1418"/>
        <w:jc w:val="both"/>
        <w:rPr>
          <w:rFonts w:ascii="Arial" w:hAnsi="Arial" w:cs="Arial"/>
          <w:sz w:val="24"/>
          <w:szCs w:val="24"/>
        </w:rPr>
      </w:pPr>
    </w:p>
    <w:p w:rsidR="007067B3" w:rsidRDefault="007067B3" w:rsidP="00402574">
      <w:pPr>
        <w:pStyle w:val="PargrafodaLista"/>
        <w:numPr>
          <w:ilvl w:val="0"/>
          <w:numId w:val="239"/>
        </w:numPr>
        <w:spacing w:line="360" w:lineRule="auto"/>
        <w:jc w:val="both"/>
        <w:rPr>
          <w:rFonts w:ascii="Arial" w:hAnsi="Arial" w:cs="Arial"/>
          <w:sz w:val="24"/>
          <w:szCs w:val="24"/>
        </w:rPr>
      </w:pPr>
      <w:r>
        <w:rPr>
          <w:rFonts w:ascii="Arial" w:hAnsi="Arial" w:cs="Arial"/>
          <w:sz w:val="24"/>
          <w:szCs w:val="24"/>
        </w:rPr>
        <w:t>Todos que adentrarem no CEPMG deverão estar usando máscaras de proteção facial;</w:t>
      </w:r>
    </w:p>
    <w:p w:rsidR="007067B3" w:rsidRDefault="007067B3" w:rsidP="00402574">
      <w:pPr>
        <w:pStyle w:val="PargrafodaLista"/>
        <w:numPr>
          <w:ilvl w:val="0"/>
          <w:numId w:val="239"/>
        </w:numPr>
        <w:spacing w:line="360" w:lineRule="auto"/>
        <w:jc w:val="both"/>
        <w:rPr>
          <w:rFonts w:ascii="Arial" w:hAnsi="Arial" w:cs="Arial"/>
          <w:sz w:val="24"/>
          <w:szCs w:val="24"/>
        </w:rPr>
      </w:pPr>
      <w:r>
        <w:rPr>
          <w:rFonts w:ascii="Arial" w:hAnsi="Arial" w:cs="Arial"/>
          <w:sz w:val="24"/>
          <w:szCs w:val="24"/>
        </w:rPr>
        <w:t>Todos que adentrarem ao CEPMG deverão ter sua temperatura corporal aferida pelo policial militar recepcionista com termômetro digital especial:</w:t>
      </w:r>
    </w:p>
    <w:p w:rsidR="007067B3" w:rsidRDefault="007067B3" w:rsidP="00402574">
      <w:pPr>
        <w:pStyle w:val="PargrafodaLista"/>
        <w:numPr>
          <w:ilvl w:val="0"/>
          <w:numId w:val="239"/>
        </w:numPr>
        <w:spacing w:line="360" w:lineRule="auto"/>
        <w:jc w:val="both"/>
        <w:rPr>
          <w:rFonts w:ascii="Arial" w:hAnsi="Arial" w:cs="Arial"/>
          <w:sz w:val="24"/>
          <w:szCs w:val="24"/>
        </w:rPr>
      </w:pPr>
      <w:r>
        <w:rPr>
          <w:rFonts w:ascii="Arial" w:hAnsi="Arial" w:cs="Arial"/>
          <w:sz w:val="24"/>
          <w:szCs w:val="24"/>
        </w:rPr>
        <w:t>No interior do CEPMG, todos deverão manter a distância de segurança de no mínimo dois (2,00) metros entre pessoas;</w:t>
      </w:r>
    </w:p>
    <w:p w:rsidR="007067B3" w:rsidRPr="00DC5057" w:rsidRDefault="007067B3" w:rsidP="00402574">
      <w:pPr>
        <w:pStyle w:val="PargrafodaLista"/>
        <w:numPr>
          <w:ilvl w:val="0"/>
          <w:numId w:val="239"/>
        </w:numPr>
        <w:spacing w:line="360" w:lineRule="auto"/>
        <w:jc w:val="both"/>
        <w:rPr>
          <w:rFonts w:ascii="Arial" w:hAnsi="Arial" w:cs="Arial"/>
          <w:sz w:val="24"/>
          <w:szCs w:val="24"/>
        </w:rPr>
      </w:pPr>
      <w:r>
        <w:rPr>
          <w:rFonts w:ascii="Arial" w:hAnsi="Arial" w:cs="Arial"/>
          <w:sz w:val="24"/>
          <w:szCs w:val="24"/>
        </w:rPr>
        <w:lastRenderedPageBreak/>
        <w:t>Serão disponibilizados sabão líquido no interior dos banheiros e álcool gel 70% em refis especiais dispostos nas dependências externas do CEPMG, de fácil visualização e localização.</w:t>
      </w:r>
    </w:p>
    <w:p w:rsidR="00E71B24" w:rsidRPr="0093014E" w:rsidRDefault="007067B3" w:rsidP="007067B3">
      <w:pPr>
        <w:spacing w:line="360" w:lineRule="auto"/>
        <w:ind w:left="1276" w:hanging="567"/>
        <w:jc w:val="both"/>
        <w:rPr>
          <w:rFonts w:ascii="Arial" w:hAnsi="Arial" w:cs="Arial"/>
          <w:sz w:val="24"/>
          <w:szCs w:val="24"/>
        </w:rPr>
      </w:pPr>
      <w:r>
        <w:rPr>
          <w:rFonts w:ascii="Arial" w:hAnsi="Arial" w:cs="Arial"/>
          <w:sz w:val="24"/>
          <w:szCs w:val="24"/>
        </w:rPr>
        <w:t xml:space="preserve">   o. </w:t>
      </w:r>
      <w:r w:rsidR="00E71B24" w:rsidRPr="0093014E">
        <w:rPr>
          <w:rFonts w:ascii="Arial" w:hAnsi="Arial" w:cs="Arial"/>
          <w:sz w:val="24"/>
          <w:szCs w:val="24"/>
        </w:rPr>
        <w:t xml:space="preserve"> Fica vedada a venda ou comercialização de qualquer tipo de produto no interior ou imediações deste CEPMG, por alunos, familiares ou qualquer pessoa que seja;</w:t>
      </w:r>
    </w:p>
    <w:p w:rsidR="00E71B24" w:rsidRDefault="007067B3" w:rsidP="007067B3">
      <w:pPr>
        <w:spacing w:line="360" w:lineRule="auto"/>
        <w:ind w:left="1134" w:hanging="425"/>
        <w:jc w:val="both"/>
        <w:rPr>
          <w:rFonts w:ascii="Arial" w:hAnsi="Arial" w:cs="Arial"/>
          <w:sz w:val="24"/>
          <w:szCs w:val="24"/>
        </w:rPr>
      </w:pPr>
      <w:r>
        <w:rPr>
          <w:rFonts w:ascii="Arial" w:hAnsi="Arial" w:cs="Arial"/>
          <w:sz w:val="24"/>
          <w:szCs w:val="24"/>
        </w:rPr>
        <w:t xml:space="preserve">   p. </w:t>
      </w:r>
      <w:r w:rsidR="00E71B24" w:rsidRPr="0093014E">
        <w:rPr>
          <w:rFonts w:ascii="Arial" w:hAnsi="Arial" w:cs="Arial"/>
          <w:sz w:val="24"/>
          <w:szCs w:val="24"/>
        </w:rPr>
        <w:t xml:space="preserve">Fica vedada qualquer tipo de manifestação político-partidária por parte de qualquer pessoa no interior ou imediações deste CEPMG, bem como, a distribuição de panfletos, folders ou similares alusivos a campanhas políticas;  </w:t>
      </w:r>
    </w:p>
    <w:p w:rsidR="007067B3" w:rsidRPr="009D0AFA" w:rsidRDefault="00E71B24" w:rsidP="00402574">
      <w:pPr>
        <w:pStyle w:val="PargrafodaLista"/>
        <w:numPr>
          <w:ilvl w:val="0"/>
          <w:numId w:val="236"/>
        </w:numPr>
        <w:jc w:val="both"/>
        <w:rPr>
          <w:rFonts w:ascii="Arial" w:hAnsi="Arial" w:cs="Arial"/>
          <w:b/>
          <w:sz w:val="24"/>
          <w:szCs w:val="24"/>
        </w:rPr>
      </w:pPr>
      <w:r w:rsidRPr="007067B3">
        <w:rPr>
          <w:sz w:val="24"/>
          <w:szCs w:val="24"/>
        </w:rPr>
        <w:t xml:space="preserve"> </w:t>
      </w:r>
      <w:r w:rsidR="009D0AFA" w:rsidRPr="009D0AFA">
        <w:rPr>
          <w:rFonts w:ascii="Arial" w:hAnsi="Arial" w:cs="Arial"/>
          <w:b/>
          <w:sz w:val="24"/>
          <w:szCs w:val="24"/>
        </w:rPr>
        <w:t>Uso dos Uniformes do CEPMG</w:t>
      </w:r>
    </w:p>
    <w:p w:rsidR="009D0AFA" w:rsidRPr="007067B3" w:rsidRDefault="009D0AFA" w:rsidP="009D0AFA">
      <w:pPr>
        <w:pStyle w:val="PargrafodaLista"/>
        <w:jc w:val="both"/>
        <w:rPr>
          <w:rFonts w:ascii="Arial" w:hAnsi="Arial" w:cs="Arial"/>
          <w:b/>
          <w:sz w:val="24"/>
          <w:szCs w:val="24"/>
        </w:rPr>
      </w:pPr>
    </w:p>
    <w:p w:rsidR="009B72EE" w:rsidRDefault="00E71B24" w:rsidP="007067B3">
      <w:pPr>
        <w:pStyle w:val="PargrafodaLista"/>
        <w:suppressAutoHyphens w:val="0"/>
        <w:spacing w:after="160" w:line="360" w:lineRule="auto"/>
        <w:ind w:left="851"/>
        <w:jc w:val="both"/>
        <w:rPr>
          <w:rFonts w:ascii="Arial" w:hAnsi="Arial" w:cs="Arial"/>
          <w:sz w:val="24"/>
          <w:szCs w:val="24"/>
        </w:rPr>
      </w:pPr>
      <w:r w:rsidRPr="007067B3">
        <w:rPr>
          <w:rFonts w:ascii="Arial" w:hAnsi="Arial" w:cs="Arial"/>
          <w:sz w:val="24"/>
          <w:szCs w:val="24"/>
        </w:rPr>
        <w:t>O uso do uniforme neste CEPMG segue as especificidades previstas em nosso Regimento Interno e normas especiais adotadas em assembleia geral de pais e responsáveis realizada no dia 3 de fevereiro de 2020, a saber:</w:t>
      </w:r>
    </w:p>
    <w:p w:rsidR="009B72EE" w:rsidRDefault="009B72EE" w:rsidP="007067B3">
      <w:pPr>
        <w:pStyle w:val="PargrafodaLista"/>
        <w:suppressAutoHyphens w:val="0"/>
        <w:spacing w:after="160" w:line="360" w:lineRule="auto"/>
        <w:ind w:left="851"/>
        <w:jc w:val="both"/>
        <w:rPr>
          <w:rFonts w:ascii="Arial" w:hAnsi="Arial" w:cs="Arial"/>
          <w:sz w:val="24"/>
          <w:szCs w:val="24"/>
        </w:rPr>
      </w:pPr>
    </w:p>
    <w:p w:rsidR="00E71B24" w:rsidRPr="00C60FEB" w:rsidRDefault="00E71B24" w:rsidP="00402574">
      <w:pPr>
        <w:pStyle w:val="PargrafodaLista"/>
        <w:numPr>
          <w:ilvl w:val="0"/>
          <w:numId w:val="235"/>
        </w:numPr>
        <w:suppressAutoHyphens w:val="0"/>
        <w:spacing w:after="160" w:line="360" w:lineRule="auto"/>
        <w:ind w:left="1134" w:hanging="283"/>
        <w:jc w:val="both"/>
        <w:rPr>
          <w:rFonts w:ascii="Arial" w:hAnsi="Arial" w:cs="Arial"/>
          <w:b/>
          <w:sz w:val="24"/>
          <w:szCs w:val="24"/>
        </w:rPr>
      </w:pPr>
      <w:r w:rsidRPr="00C60FEB">
        <w:rPr>
          <w:rFonts w:ascii="Arial" w:hAnsi="Arial" w:cs="Arial"/>
          <w:b/>
          <w:sz w:val="24"/>
          <w:szCs w:val="24"/>
        </w:rPr>
        <w:t>Uniforme masculino Cívico-Militar</w:t>
      </w:r>
    </w:p>
    <w:p w:rsidR="00E71B24" w:rsidRDefault="007067B3" w:rsidP="007067B3">
      <w:pPr>
        <w:pStyle w:val="PargrafodaLista"/>
        <w:spacing w:line="360" w:lineRule="auto"/>
        <w:ind w:left="1134" w:hanging="283"/>
        <w:jc w:val="both"/>
        <w:rPr>
          <w:rFonts w:ascii="Arial" w:hAnsi="Arial" w:cs="Arial"/>
          <w:sz w:val="24"/>
          <w:szCs w:val="24"/>
        </w:rPr>
      </w:pPr>
      <w:r w:rsidRPr="007067B3">
        <w:rPr>
          <w:rFonts w:ascii="Arial" w:hAnsi="Arial" w:cs="Arial"/>
          <w:sz w:val="24"/>
          <w:szCs w:val="24"/>
        </w:rPr>
        <w:t xml:space="preserve">     </w:t>
      </w:r>
      <w:r w:rsidR="00E71B24" w:rsidRPr="007067B3">
        <w:rPr>
          <w:rFonts w:ascii="Arial" w:hAnsi="Arial" w:cs="Arial"/>
          <w:sz w:val="24"/>
          <w:szCs w:val="24"/>
        </w:rPr>
        <w:t xml:space="preserve">Constituído de sapato preto de amarrar (cadarços) padrão militar sem detalhes adicionais, com meia social preta, camiseta, calça e camisa padrão, com respectivos assessórios </w:t>
      </w:r>
      <w:r w:rsidRPr="007067B3">
        <w:rPr>
          <w:rFonts w:ascii="Arial" w:hAnsi="Arial" w:cs="Arial"/>
          <w:sz w:val="24"/>
          <w:szCs w:val="24"/>
        </w:rPr>
        <w:t>(luva</w:t>
      </w:r>
      <w:r w:rsidR="00E71B24" w:rsidRPr="007067B3">
        <w:rPr>
          <w:rFonts w:ascii="Arial" w:hAnsi="Arial" w:cs="Arial"/>
          <w:sz w:val="24"/>
          <w:szCs w:val="24"/>
        </w:rPr>
        <w:t xml:space="preserve"> de ombro indicativa da série/ano, plaqueta de identificação nominal do aluno e cinto padronizado </w:t>
      </w:r>
      <w:r w:rsidRPr="007067B3">
        <w:rPr>
          <w:rFonts w:ascii="Arial" w:hAnsi="Arial" w:cs="Arial"/>
          <w:sz w:val="24"/>
          <w:szCs w:val="24"/>
        </w:rPr>
        <w:t>especial),</w:t>
      </w:r>
      <w:r w:rsidR="00E71B24" w:rsidRPr="007067B3">
        <w:rPr>
          <w:rFonts w:ascii="Arial" w:hAnsi="Arial" w:cs="Arial"/>
          <w:sz w:val="24"/>
          <w:szCs w:val="24"/>
        </w:rPr>
        <w:t xml:space="preserve"> cobertura tipo boina para os alunos do ensino médio e gorro sem pala </w:t>
      </w:r>
      <w:r w:rsidRPr="007067B3">
        <w:rPr>
          <w:rFonts w:ascii="Arial" w:hAnsi="Arial" w:cs="Arial"/>
          <w:sz w:val="24"/>
          <w:szCs w:val="24"/>
        </w:rPr>
        <w:t>(</w:t>
      </w:r>
      <w:proofErr w:type="spellStart"/>
      <w:r w:rsidRPr="007067B3">
        <w:rPr>
          <w:rFonts w:ascii="Arial" w:hAnsi="Arial" w:cs="Arial"/>
          <w:sz w:val="24"/>
          <w:szCs w:val="24"/>
        </w:rPr>
        <w:t>bibico</w:t>
      </w:r>
      <w:proofErr w:type="spellEnd"/>
      <w:r w:rsidRPr="007067B3">
        <w:rPr>
          <w:rFonts w:ascii="Arial" w:hAnsi="Arial" w:cs="Arial"/>
          <w:sz w:val="24"/>
          <w:szCs w:val="24"/>
        </w:rPr>
        <w:t>)</w:t>
      </w:r>
      <w:r w:rsidR="00E71B24" w:rsidRPr="007067B3">
        <w:rPr>
          <w:rFonts w:ascii="Arial" w:hAnsi="Arial" w:cs="Arial"/>
          <w:sz w:val="24"/>
          <w:szCs w:val="24"/>
        </w:rPr>
        <w:t xml:space="preserve"> para os </w:t>
      </w:r>
      <w:r w:rsidR="009B72EE">
        <w:rPr>
          <w:rFonts w:ascii="Arial" w:hAnsi="Arial" w:cs="Arial"/>
          <w:sz w:val="24"/>
          <w:szCs w:val="24"/>
        </w:rPr>
        <w:t>alunos do ensino fundamental II.</w:t>
      </w:r>
    </w:p>
    <w:p w:rsidR="009B72EE" w:rsidRPr="007067B3" w:rsidRDefault="009B72EE" w:rsidP="007067B3">
      <w:pPr>
        <w:pStyle w:val="PargrafodaLista"/>
        <w:spacing w:line="360" w:lineRule="auto"/>
        <w:ind w:left="1134" w:hanging="283"/>
        <w:jc w:val="both"/>
        <w:rPr>
          <w:rFonts w:ascii="Arial" w:hAnsi="Arial" w:cs="Arial"/>
          <w:sz w:val="24"/>
          <w:szCs w:val="24"/>
        </w:rPr>
      </w:pPr>
    </w:p>
    <w:p w:rsidR="00E71B24" w:rsidRPr="00C60FEB" w:rsidRDefault="00E71B24" w:rsidP="00402574">
      <w:pPr>
        <w:pStyle w:val="PargrafodaLista"/>
        <w:numPr>
          <w:ilvl w:val="0"/>
          <w:numId w:val="235"/>
        </w:numPr>
        <w:suppressAutoHyphens w:val="0"/>
        <w:spacing w:after="160" w:line="360" w:lineRule="auto"/>
        <w:ind w:left="1134" w:hanging="283"/>
        <w:jc w:val="both"/>
        <w:rPr>
          <w:rFonts w:ascii="Arial" w:hAnsi="Arial" w:cs="Arial"/>
          <w:b/>
          <w:sz w:val="24"/>
          <w:szCs w:val="24"/>
        </w:rPr>
      </w:pPr>
      <w:r w:rsidRPr="00C60FEB">
        <w:rPr>
          <w:rFonts w:ascii="Arial" w:hAnsi="Arial" w:cs="Arial"/>
          <w:b/>
          <w:sz w:val="24"/>
          <w:szCs w:val="24"/>
        </w:rPr>
        <w:t>Uniforme feminino cívico-militar</w:t>
      </w:r>
    </w:p>
    <w:p w:rsidR="00E71B24" w:rsidRDefault="007067B3" w:rsidP="007067B3">
      <w:pPr>
        <w:pStyle w:val="PargrafodaLista"/>
        <w:spacing w:line="360" w:lineRule="auto"/>
        <w:ind w:left="1134" w:hanging="283"/>
        <w:jc w:val="both"/>
        <w:rPr>
          <w:rFonts w:ascii="Arial" w:hAnsi="Arial" w:cs="Arial"/>
          <w:sz w:val="24"/>
          <w:szCs w:val="24"/>
        </w:rPr>
      </w:pPr>
      <w:r>
        <w:rPr>
          <w:rFonts w:ascii="Arial" w:hAnsi="Arial" w:cs="Arial"/>
          <w:sz w:val="24"/>
          <w:szCs w:val="24"/>
        </w:rPr>
        <w:t xml:space="preserve">    </w:t>
      </w:r>
      <w:r w:rsidR="00E71B24" w:rsidRPr="007067B3">
        <w:rPr>
          <w:rFonts w:ascii="Arial" w:hAnsi="Arial" w:cs="Arial"/>
          <w:sz w:val="24"/>
          <w:szCs w:val="24"/>
        </w:rPr>
        <w:t xml:space="preserve">Constituído de sapato preto padrão militar com salto médio, cor fosca </w:t>
      </w:r>
      <w:r w:rsidR="00746213">
        <w:rPr>
          <w:rFonts w:ascii="Arial" w:hAnsi="Arial" w:cs="Arial"/>
          <w:sz w:val="24"/>
          <w:szCs w:val="24"/>
        </w:rPr>
        <w:t xml:space="preserve">ou pouco brilho </w:t>
      </w:r>
      <w:r w:rsidR="00E71B24" w:rsidRPr="007067B3">
        <w:rPr>
          <w:rFonts w:ascii="Arial" w:hAnsi="Arial" w:cs="Arial"/>
          <w:sz w:val="24"/>
          <w:szCs w:val="24"/>
        </w:rPr>
        <w:t xml:space="preserve">sem detalhes adicionais ( laços, presilhas, etiquetas metálicas, furos, ou outros adereços ), com meia de nylon transparente,  camiseta, e camisa padrão, com respectivos assessórios (luva de ombro indicativa da série/ano, plaqueta de identificação nominal do aluno, cinto padronizado especial e redinha preta sem detalhes), cobertura tipo boina para </w:t>
      </w:r>
      <w:r w:rsidR="00746213">
        <w:rPr>
          <w:rFonts w:ascii="Arial" w:hAnsi="Arial" w:cs="Arial"/>
          <w:sz w:val="24"/>
          <w:szCs w:val="24"/>
        </w:rPr>
        <w:t>a</w:t>
      </w:r>
      <w:r w:rsidR="00E71B24" w:rsidRPr="007067B3">
        <w:rPr>
          <w:rFonts w:ascii="Arial" w:hAnsi="Arial" w:cs="Arial"/>
          <w:sz w:val="24"/>
          <w:szCs w:val="24"/>
        </w:rPr>
        <w:t>s alun</w:t>
      </w:r>
      <w:r w:rsidR="00746213">
        <w:rPr>
          <w:rFonts w:ascii="Arial" w:hAnsi="Arial" w:cs="Arial"/>
          <w:sz w:val="24"/>
          <w:szCs w:val="24"/>
        </w:rPr>
        <w:t>a</w:t>
      </w:r>
      <w:r w:rsidR="00E71B24" w:rsidRPr="007067B3">
        <w:rPr>
          <w:rFonts w:ascii="Arial" w:hAnsi="Arial" w:cs="Arial"/>
          <w:sz w:val="24"/>
          <w:szCs w:val="24"/>
        </w:rPr>
        <w:t xml:space="preserve">s do ensino médio e gorro sem pala ( </w:t>
      </w:r>
      <w:proofErr w:type="spellStart"/>
      <w:r w:rsidR="00E71B24" w:rsidRPr="007067B3">
        <w:rPr>
          <w:rFonts w:ascii="Arial" w:hAnsi="Arial" w:cs="Arial"/>
          <w:sz w:val="24"/>
          <w:szCs w:val="24"/>
        </w:rPr>
        <w:t>bibico</w:t>
      </w:r>
      <w:proofErr w:type="spellEnd"/>
      <w:r w:rsidR="00E71B24" w:rsidRPr="007067B3">
        <w:rPr>
          <w:rFonts w:ascii="Arial" w:hAnsi="Arial" w:cs="Arial"/>
          <w:sz w:val="24"/>
          <w:szCs w:val="24"/>
        </w:rPr>
        <w:t xml:space="preserve"> ) para </w:t>
      </w:r>
      <w:r w:rsidR="00746213">
        <w:rPr>
          <w:rFonts w:ascii="Arial" w:hAnsi="Arial" w:cs="Arial"/>
          <w:sz w:val="24"/>
          <w:szCs w:val="24"/>
        </w:rPr>
        <w:t>a</w:t>
      </w:r>
      <w:r w:rsidR="00E71B24" w:rsidRPr="007067B3">
        <w:rPr>
          <w:rFonts w:ascii="Arial" w:hAnsi="Arial" w:cs="Arial"/>
          <w:sz w:val="24"/>
          <w:szCs w:val="24"/>
        </w:rPr>
        <w:t>s alun</w:t>
      </w:r>
      <w:r w:rsidR="00746213">
        <w:rPr>
          <w:rFonts w:ascii="Arial" w:hAnsi="Arial" w:cs="Arial"/>
          <w:sz w:val="24"/>
          <w:szCs w:val="24"/>
        </w:rPr>
        <w:t>a</w:t>
      </w:r>
      <w:r w:rsidR="00E71B24" w:rsidRPr="007067B3">
        <w:rPr>
          <w:rFonts w:ascii="Arial" w:hAnsi="Arial" w:cs="Arial"/>
          <w:sz w:val="24"/>
          <w:szCs w:val="24"/>
        </w:rPr>
        <w:t xml:space="preserve">s do ensino </w:t>
      </w:r>
      <w:r w:rsidR="00E71B24" w:rsidRPr="007067B3">
        <w:rPr>
          <w:rFonts w:ascii="Arial" w:hAnsi="Arial" w:cs="Arial"/>
          <w:sz w:val="24"/>
          <w:szCs w:val="24"/>
        </w:rPr>
        <w:lastRenderedPageBreak/>
        <w:t>fundamental II, e calça ou saia padrão cívico-militar na altura do joelho, para as alunas do ensino médio regular e somente saia padrão cívico-militar na altura do joelho, para as alunas do ensino fundamental II. O laço que prende o cabelo deverá ser de cor preta sem detalhes.</w:t>
      </w:r>
    </w:p>
    <w:p w:rsidR="009B72EE" w:rsidRPr="007067B3" w:rsidRDefault="009B72EE" w:rsidP="007067B3">
      <w:pPr>
        <w:pStyle w:val="PargrafodaLista"/>
        <w:spacing w:line="360" w:lineRule="auto"/>
        <w:ind w:left="1134" w:hanging="283"/>
        <w:jc w:val="both"/>
        <w:rPr>
          <w:rFonts w:ascii="Arial" w:hAnsi="Arial" w:cs="Arial"/>
          <w:sz w:val="24"/>
          <w:szCs w:val="24"/>
        </w:rPr>
      </w:pPr>
    </w:p>
    <w:p w:rsidR="00E71B24" w:rsidRPr="00C60FEB" w:rsidRDefault="00E71B24" w:rsidP="00402574">
      <w:pPr>
        <w:pStyle w:val="PargrafodaLista"/>
        <w:numPr>
          <w:ilvl w:val="0"/>
          <w:numId w:val="235"/>
        </w:numPr>
        <w:suppressAutoHyphens w:val="0"/>
        <w:spacing w:after="160" w:line="360" w:lineRule="auto"/>
        <w:ind w:left="1134" w:hanging="283"/>
        <w:jc w:val="both"/>
        <w:rPr>
          <w:rFonts w:ascii="Arial" w:hAnsi="Arial" w:cs="Arial"/>
          <w:b/>
          <w:sz w:val="24"/>
          <w:szCs w:val="24"/>
        </w:rPr>
      </w:pPr>
      <w:r w:rsidRPr="00C60FEB">
        <w:rPr>
          <w:rFonts w:ascii="Arial" w:hAnsi="Arial" w:cs="Arial"/>
          <w:b/>
          <w:sz w:val="24"/>
          <w:szCs w:val="24"/>
        </w:rPr>
        <w:t xml:space="preserve">Agasalho de educação física masculino e </w:t>
      </w:r>
      <w:r w:rsidR="00E7517F" w:rsidRPr="00C60FEB">
        <w:rPr>
          <w:rFonts w:ascii="Arial" w:hAnsi="Arial" w:cs="Arial"/>
          <w:b/>
          <w:sz w:val="24"/>
          <w:szCs w:val="24"/>
        </w:rPr>
        <w:t>f</w:t>
      </w:r>
      <w:r w:rsidRPr="00C60FEB">
        <w:rPr>
          <w:rFonts w:ascii="Arial" w:hAnsi="Arial" w:cs="Arial"/>
          <w:b/>
          <w:sz w:val="24"/>
          <w:szCs w:val="24"/>
        </w:rPr>
        <w:t>eminino</w:t>
      </w:r>
    </w:p>
    <w:p w:rsidR="00C60FEB" w:rsidRDefault="00E71B24" w:rsidP="007067B3">
      <w:pPr>
        <w:pStyle w:val="PargrafodaLista"/>
        <w:spacing w:line="360" w:lineRule="auto"/>
        <w:ind w:left="1134"/>
        <w:jc w:val="both"/>
        <w:rPr>
          <w:rFonts w:ascii="Arial" w:hAnsi="Arial" w:cs="Arial"/>
          <w:sz w:val="24"/>
          <w:szCs w:val="24"/>
        </w:rPr>
      </w:pPr>
      <w:r w:rsidRPr="007067B3">
        <w:rPr>
          <w:rFonts w:ascii="Arial" w:hAnsi="Arial" w:cs="Arial"/>
          <w:sz w:val="24"/>
          <w:szCs w:val="24"/>
        </w:rPr>
        <w:t xml:space="preserve">Constituído de calça de agasalho </w:t>
      </w:r>
      <w:proofErr w:type="spellStart"/>
      <w:r w:rsidRPr="007067B3">
        <w:rPr>
          <w:rFonts w:ascii="Arial" w:hAnsi="Arial" w:cs="Arial"/>
          <w:sz w:val="24"/>
          <w:szCs w:val="24"/>
        </w:rPr>
        <w:t>tek-tel</w:t>
      </w:r>
      <w:proofErr w:type="spellEnd"/>
      <w:r w:rsidRPr="007067B3">
        <w:rPr>
          <w:rFonts w:ascii="Arial" w:hAnsi="Arial" w:cs="Arial"/>
          <w:sz w:val="24"/>
          <w:szCs w:val="24"/>
        </w:rPr>
        <w:t xml:space="preserve"> nas cores-padrão dos CEPMG, com camiseta padrão CEPMG, tênis de educação física totalmente preto de couro ou similar com cadarços pretos e meias soquetes brancas até a altura da canela.</w:t>
      </w:r>
    </w:p>
    <w:p w:rsidR="00C60FEB" w:rsidRDefault="00C60FEB" w:rsidP="007067B3">
      <w:pPr>
        <w:pStyle w:val="PargrafodaLista"/>
        <w:spacing w:line="360" w:lineRule="auto"/>
        <w:ind w:left="1134"/>
        <w:jc w:val="both"/>
        <w:rPr>
          <w:rFonts w:ascii="Arial" w:hAnsi="Arial" w:cs="Arial"/>
          <w:sz w:val="24"/>
          <w:szCs w:val="24"/>
        </w:rPr>
      </w:pPr>
    </w:p>
    <w:p w:rsidR="00E71B24" w:rsidRDefault="00E71B24" w:rsidP="007067B3">
      <w:pPr>
        <w:pStyle w:val="PargrafodaLista"/>
        <w:spacing w:line="360" w:lineRule="auto"/>
        <w:ind w:left="1134"/>
        <w:jc w:val="both"/>
        <w:rPr>
          <w:rFonts w:ascii="Arial" w:hAnsi="Arial" w:cs="Arial"/>
          <w:sz w:val="24"/>
          <w:szCs w:val="24"/>
        </w:rPr>
      </w:pPr>
      <w:r w:rsidRPr="007067B3">
        <w:rPr>
          <w:rFonts w:ascii="Arial" w:hAnsi="Arial" w:cs="Arial"/>
          <w:sz w:val="24"/>
          <w:szCs w:val="24"/>
        </w:rPr>
        <w:t xml:space="preserve"> As meninas deverão usar o cabelo tipo “rabo-de-cavalo” preso com “rabicó” totalmente preto. Utilizando este tipo de uniforme, os alunos não poderão retirar a camiseta do interior da calça, exceção feita quando estiverem nas aulas de educação física.</w:t>
      </w:r>
    </w:p>
    <w:p w:rsidR="00C60FEB" w:rsidRDefault="00C60FEB" w:rsidP="007067B3">
      <w:pPr>
        <w:pStyle w:val="PargrafodaLista"/>
        <w:spacing w:line="360" w:lineRule="auto"/>
        <w:ind w:left="1134"/>
        <w:jc w:val="both"/>
        <w:rPr>
          <w:rFonts w:ascii="Arial" w:hAnsi="Arial" w:cs="Arial"/>
          <w:sz w:val="24"/>
          <w:szCs w:val="24"/>
        </w:rPr>
      </w:pPr>
    </w:p>
    <w:p w:rsidR="00E71B24" w:rsidRPr="00C60FEB" w:rsidRDefault="00E71B24" w:rsidP="00402574">
      <w:pPr>
        <w:pStyle w:val="PargrafodaLista"/>
        <w:numPr>
          <w:ilvl w:val="0"/>
          <w:numId w:val="235"/>
        </w:numPr>
        <w:suppressAutoHyphens w:val="0"/>
        <w:spacing w:after="160" w:line="360" w:lineRule="auto"/>
        <w:ind w:left="1134" w:hanging="283"/>
        <w:jc w:val="both"/>
        <w:rPr>
          <w:rFonts w:ascii="Arial" w:hAnsi="Arial" w:cs="Arial"/>
          <w:b/>
          <w:sz w:val="24"/>
          <w:szCs w:val="24"/>
        </w:rPr>
      </w:pPr>
      <w:r w:rsidRPr="00C60FEB">
        <w:rPr>
          <w:rFonts w:ascii="Arial" w:hAnsi="Arial" w:cs="Arial"/>
          <w:b/>
          <w:sz w:val="24"/>
          <w:szCs w:val="24"/>
        </w:rPr>
        <w:t>Uniforme da Guarda Bandeira Especial</w:t>
      </w:r>
    </w:p>
    <w:p w:rsidR="00E71B24" w:rsidRPr="007067B3" w:rsidRDefault="00E71B24" w:rsidP="00402574">
      <w:pPr>
        <w:pStyle w:val="PargrafodaLista"/>
        <w:numPr>
          <w:ilvl w:val="0"/>
          <w:numId w:val="240"/>
        </w:numPr>
        <w:spacing w:line="360" w:lineRule="auto"/>
        <w:jc w:val="both"/>
        <w:rPr>
          <w:rFonts w:ascii="Arial" w:hAnsi="Arial" w:cs="Arial"/>
          <w:sz w:val="24"/>
          <w:szCs w:val="24"/>
        </w:rPr>
      </w:pPr>
      <w:r w:rsidRPr="00E7517F">
        <w:rPr>
          <w:rFonts w:ascii="Arial" w:hAnsi="Arial" w:cs="Arial"/>
          <w:sz w:val="24"/>
          <w:szCs w:val="24"/>
          <w:u w:val="single"/>
        </w:rPr>
        <w:t>Feminino</w:t>
      </w:r>
      <w:r w:rsidRPr="007067B3">
        <w:rPr>
          <w:rFonts w:ascii="Arial" w:hAnsi="Arial" w:cs="Arial"/>
          <w:sz w:val="24"/>
          <w:szCs w:val="24"/>
        </w:rPr>
        <w:t xml:space="preserve">: Constituído de saia marrom a altura do joelho, </w:t>
      </w:r>
      <w:r w:rsidR="00E7517F" w:rsidRPr="007067B3">
        <w:rPr>
          <w:rFonts w:ascii="Arial" w:hAnsi="Arial" w:cs="Arial"/>
          <w:sz w:val="24"/>
          <w:szCs w:val="24"/>
        </w:rPr>
        <w:t xml:space="preserve">camisa </w:t>
      </w:r>
      <w:r w:rsidR="00E7517F">
        <w:rPr>
          <w:rFonts w:ascii="Arial" w:hAnsi="Arial" w:cs="Arial"/>
          <w:sz w:val="24"/>
          <w:szCs w:val="24"/>
        </w:rPr>
        <w:t>branca</w:t>
      </w:r>
      <w:r w:rsidRPr="007067B3">
        <w:rPr>
          <w:rFonts w:ascii="Arial" w:hAnsi="Arial" w:cs="Arial"/>
          <w:sz w:val="24"/>
          <w:szCs w:val="24"/>
        </w:rPr>
        <w:t xml:space="preserve"> de mangas compridas e túnica marrom, com sapato padrão feminino, meias transparentes, boina marrom, gravata feminina padrão e laço preto padrão sem detalhes e cinto </w:t>
      </w:r>
      <w:r w:rsidRPr="00C60FEB">
        <w:rPr>
          <w:rFonts w:ascii="Arial" w:hAnsi="Arial" w:cs="Arial"/>
          <w:b/>
          <w:i/>
          <w:sz w:val="24"/>
          <w:szCs w:val="24"/>
        </w:rPr>
        <w:t>NA</w:t>
      </w:r>
      <w:r w:rsidRPr="007067B3">
        <w:rPr>
          <w:rFonts w:ascii="Arial" w:hAnsi="Arial" w:cs="Arial"/>
          <w:sz w:val="24"/>
          <w:szCs w:val="24"/>
        </w:rPr>
        <w:t xml:space="preserve"> padrão CEPMG;</w:t>
      </w:r>
    </w:p>
    <w:p w:rsidR="00E71B24" w:rsidRDefault="00E71B24" w:rsidP="00402574">
      <w:pPr>
        <w:pStyle w:val="PargrafodaLista"/>
        <w:numPr>
          <w:ilvl w:val="0"/>
          <w:numId w:val="240"/>
        </w:numPr>
        <w:spacing w:line="360" w:lineRule="auto"/>
        <w:jc w:val="both"/>
        <w:rPr>
          <w:rFonts w:ascii="Arial" w:hAnsi="Arial" w:cs="Arial"/>
          <w:sz w:val="24"/>
          <w:szCs w:val="24"/>
        </w:rPr>
      </w:pPr>
      <w:r w:rsidRPr="007067B3">
        <w:rPr>
          <w:rFonts w:ascii="Arial" w:hAnsi="Arial" w:cs="Arial"/>
          <w:sz w:val="24"/>
          <w:szCs w:val="24"/>
        </w:rPr>
        <w:t>Masculino: Constituído de calça marrom, camisa branca de mangas compridas, gravata masculina padrão, túnica marrom, boina marrom, sapato padrão com cadarços, meias pretas e cinto NA padrão CEPMG;</w:t>
      </w:r>
    </w:p>
    <w:p w:rsidR="009D0AFA" w:rsidRDefault="009D0AFA" w:rsidP="009D0AFA">
      <w:pPr>
        <w:pStyle w:val="PargrafodaLista"/>
        <w:spacing w:line="360" w:lineRule="auto"/>
        <w:ind w:left="1854"/>
        <w:jc w:val="both"/>
        <w:rPr>
          <w:rFonts w:ascii="Arial" w:hAnsi="Arial" w:cs="Arial"/>
          <w:sz w:val="24"/>
          <w:szCs w:val="24"/>
        </w:rPr>
      </w:pPr>
    </w:p>
    <w:p w:rsidR="009D0AFA" w:rsidRDefault="009D0AFA" w:rsidP="00402574">
      <w:pPr>
        <w:pStyle w:val="PargrafodaLista"/>
        <w:numPr>
          <w:ilvl w:val="0"/>
          <w:numId w:val="236"/>
        </w:numPr>
        <w:jc w:val="both"/>
        <w:rPr>
          <w:rFonts w:ascii="Arial" w:hAnsi="Arial" w:cs="Arial"/>
          <w:b/>
          <w:sz w:val="24"/>
          <w:szCs w:val="24"/>
        </w:rPr>
      </w:pPr>
      <w:r>
        <w:rPr>
          <w:rFonts w:ascii="Arial" w:hAnsi="Arial" w:cs="Arial"/>
          <w:b/>
          <w:sz w:val="24"/>
          <w:szCs w:val="24"/>
        </w:rPr>
        <w:t>Observações Complementares Normativas</w:t>
      </w:r>
    </w:p>
    <w:p w:rsidR="009D0AFA" w:rsidRDefault="009D0AFA" w:rsidP="009D0AFA">
      <w:pPr>
        <w:pStyle w:val="PargrafodaLista"/>
        <w:jc w:val="both"/>
        <w:rPr>
          <w:rFonts w:ascii="Arial" w:hAnsi="Arial" w:cs="Arial"/>
          <w:b/>
          <w:sz w:val="24"/>
          <w:szCs w:val="24"/>
        </w:rPr>
      </w:pPr>
    </w:p>
    <w:p w:rsidR="009D0AFA" w:rsidRDefault="009D0AFA" w:rsidP="008665F5">
      <w:pPr>
        <w:pStyle w:val="PargrafodaLista"/>
        <w:numPr>
          <w:ilvl w:val="0"/>
          <w:numId w:val="244"/>
        </w:numPr>
        <w:spacing w:line="360" w:lineRule="auto"/>
        <w:jc w:val="both"/>
        <w:rPr>
          <w:rFonts w:ascii="Arial" w:hAnsi="Arial" w:cs="Arial"/>
          <w:sz w:val="24"/>
          <w:szCs w:val="24"/>
        </w:rPr>
      </w:pPr>
      <w:r w:rsidRPr="00E7517F">
        <w:rPr>
          <w:rFonts w:ascii="Arial" w:hAnsi="Arial" w:cs="Arial"/>
          <w:sz w:val="24"/>
          <w:szCs w:val="24"/>
        </w:rPr>
        <w:t>As Normas Gerais de Ação – NGA</w:t>
      </w:r>
      <w:r>
        <w:rPr>
          <w:rFonts w:ascii="Arial" w:hAnsi="Arial" w:cs="Arial"/>
          <w:sz w:val="24"/>
          <w:szCs w:val="24"/>
        </w:rPr>
        <w:t>-</w:t>
      </w:r>
      <w:r w:rsidRPr="00E7517F">
        <w:rPr>
          <w:rFonts w:ascii="Arial" w:hAnsi="Arial" w:cs="Arial"/>
          <w:sz w:val="24"/>
          <w:szCs w:val="24"/>
        </w:rPr>
        <w:t>CEPMG-001/2020, são um complemento substancial ao nosso Regimento Escolar, pois, além de trabalhar as particularidades de nossa região e de nosso público docente e discente, reforçam ainda mais as normas e diretrizes constantes em nosso Regimento Escolar vigente</w:t>
      </w:r>
      <w:r>
        <w:rPr>
          <w:rFonts w:ascii="Arial" w:hAnsi="Arial" w:cs="Arial"/>
          <w:sz w:val="24"/>
          <w:szCs w:val="24"/>
        </w:rPr>
        <w:t xml:space="preserve">, contribuindo para esclarecer a toda a comunidade escolar, </w:t>
      </w:r>
      <w:r>
        <w:rPr>
          <w:rFonts w:ascii="Arial" w:hAnsi="Arial" w:cs="Arial"/>
          <w:sz w:val="24"/>
          <w:szCs w:val="24"/>
        </w:rPr>
        <w:lastRenderedPageBreak/>
        <w:t xml:space="preserve">estas particularidades inerentes aos alunos de nosso Colégio Estadual da Polícia Militar de Goiás. </w:t>
      </w:r>
    </w:p>
    <w:p w:rsidR="009D0AFA" w:rsidRDefault="009D0AFA" w:rsidP="009D0AFA">
      <w:pPr>
        <w:pStyle w:val="PargrafodaLista"/>
        <w:jc w:val="both"/>
        <w:rPr>
          <w:rFonts w:ascii="Arial" w:hAnsi="Arial" w:cs="Arial"/>
          <w:sz w:val="24"/>
          <w:szCs w:val="24"/>
        </w:rPr>
      </w:pPr>
    </w:p>
    <w:p w:rsidR="009D0AFA" w:rsidRDefault="009D0AFA" w:rsidP="00402574">
      <w:pPr>
        <w:pStyle w:val="PargrafodaLista"/>
        <w:numPr>
          <w:ilvl w:val="0"/>
          <w:numId w:val="244"/>
        </w:numPr>
        <w:jc w:val="both"/>
        <w:rPr>
          <w:rFonts w:ascii="Arial" w:hAnsi="Arial" w:cs="Arial"/>
          <w:sz w:val="24"/>
          <w:szCs w:val="24"/>
        </w:rPr>
      </w:pPr>
      <w:r>
        <w:rPr>
          <w:rFonts w:ascii="Arial" w:hAnsi="Arial" w:cs="Arial"/>
          <w:sz w:val="24"/>
          <w:szCs w:val="24"/>
        </w:rPr>
        <w:t xml:space="preserve">Outro ponto de extrema importância quando nos referimos ao uso dos nossos uniformes, alunos que não possuem condições de adquirir seus uniformes comprovadamente por estarem incluídos abaixo da linha de pobreza ou devido à situação financeira de seus pais e/ou responsáveis precária, também devidamente comprovada, este CEPMG envidará esforços incomensuráveis no sentido de adquirir e dotar este </w:t>
      </w:r>
      <w:proofErr w:type="spellStart"/>
      <w:r>
        <w:rPr>
          <w:rFonts w:ascii="Arial" w:hAnsi="Arial" w:cs="Arial"/>
          <w:sz w:val="24"/>
          <w:szCs w:val="24"/>
        </w:rPr>
        <w:t>aluninho</w:t>
      </w:r>
      <w:proofErr w:type="spellEnd"/>
      <w:r>
        <w:rPr>
          <w:rFonts w:ascii="Arial" w:hAnsi="Arial" w:cs="Arial"/>
          <w:sz w:val="24"/>
          <w:szCs w:val="24"/>
        </w:rPr>
        <w:t xml:space="preserve"> com todos os uniformes e acessórios em uso nesta Instituição, não negando ao mesmo, em momento algum, o direito igualitário de frequentar a escola e as salas de aulas e nem de comparecer às aulas e às atividades discentes em todos os seus níveis acadêmicos internos e externos. </w:t>
      </w:r>
    </w:p>
    <w:p w:rsidR="009D0AFA" w:rsidRDefault="009D0AFA" w:rsidP="009D0AFA">
      <w:pPr>
        <w:pStyle w:val="PargrafodaLista"/>
        <w:jc w:val="both"/>
        <w:rPr>
          <w:rFonts w:ascii="Arial" w:hAnsi="Arial" w:cs="Arial"/>
          <w:sz w:val="24"/>
          <w:szCs w:val="24"/>
        </w:rPr>
      </w:pPr>
    </w:p>
    <w:p w:rsidR="009D0AFA" w:rsidRDefault="009D0AFA" w:rsidP="00402574">
      <w:pPr>
        <w:pStyle w:val="PargrafodaLista"/>
        <w:numPr>
          <w:ilvl w:val="0"/>
          <w:numId w:val="244"/>
        </w:numPr>
        <w:jc w:val="both"/>
        <w:rPr>
          <w:rFonts w:ascii="Arial" w:hAnsi="Arial" w:cs="Arial"/>
          <w:sz w:val="24"/>
          <w:szCs w:val="24"/>
        </w:rPr>
      </w:pPr>
      <w:r>
        <w:rPr>
          <w:rFonts w:ascii="Arial" w:hAnsi="Arial" w:cs="Arial"/>
          <w:sz w:val="24"/>
          <w:szCs w:val="24"/>
        </w:rPr>
        <w:t>Lembrando que nossos alunos são os atores inestimáveis deste processo pedagógico e devem assim serem protegidos e respeitados por todos e em todas as esferas desta Instituição Estadual Policial Militar de Ensino.</w:t>
      </w:r>
    </w:p>
    <w:p w:rsidR="00C60FEB" w:rsidRDefault="00C60FEB" w:rsidP="009D0AFA">
      <w:pPr>
        <w:pStyle w:val="PargrafodaLista"/>
        <w:jc w:val="both"/>
        <w:rPr>
          <w:rFonts w:ascii="Arial" w:hAnsi="Arial" w:cs="Arial"/>
          <w:sz w:val="24"/>
          <w:szCs w:val="24"/>
        </w:rPr>
      </w:pPr>
    </w:p>
    <w:p w:rsidR="00311849" w:rsidRPr="009A55E7" w:rsidRDefault="00311849" w:rsidP="009A55E7">
      <w:pPr>
        <w:shd w:val="clear" w:color="auto" w:fill="C6D9F1" w:themeFill="text2" w:themeFillTint="33"/>
        <w:spacing w:line="360" w:lineRule="auto"/>
        <w:jc w:val="both"/>
        <w:rPr>
          <w:rFonts w:ascii="Arial" w:hAnsi="Arial" w:cs="Arial"/>
          <w:b/>
          <w:i/>
          <w:sz w:val="24"/>
          <w:szCs w:val="24"/>
        </w:rPr>
      </w:pPr>
      <w:r w:rsidRPr="009A55E7">
        <w:rPr>
          <w:rFonts w:ascii="Arial" w:hAnsi="Arial" w:cs="Arial"/>
          <w:b/>
          <w:i/>
          <w:sz w:val="24"/>
          <w:szCs w:val="24"/>
        </w:rPr>
        <w:t>CONSIDERAÇÕES FINAIS</w:t>
      </w:r>
    </w:p>
    <w:p w:rsidR="004C2587" w:rsidRPr="009A55E7" w:rsidRDefault="004C2587" w:rsidP="0052729F">
      <w:pPr>
        <w:pStyle w:val="PargrafodaLista"/>
        <w:numPr>
          <w:ilvl w:val="0"/>
          <w:numId w:val="41"/>
        </w:numPr>
        <w:spacing w:line="360" w:lineRule="auto"/>
        <w:ind w:left="284" w:hanging="284"/>
        <w:jc w:val="both"/>
        <w:rPr>
          <w:rFonts w:ascii="Arial" w:hAnsi="Arial" w:cs="Arial"/>
          <w:sz w:val="24"/>
          <w:szCs w:val="24"/>
        </w:rPr>
      </w:pPr>
      <w:r w:rsidRPr="009A55E7">
        <w:rPr>
          <w:rFonts w:ascii="Arial" w:hAnsi="Arial" w:cs="Arial"/>
          <w:sz w:val="24"/>
          <w:szCs w:val="24"/>
        </w:rPr>
        <w:t>As horas</w:t>
      </w:r>
      <w:r w:rsidR="00311849" w:rsidRPr="009A55E7">
        <w:rPr>
          <w:rFonts w:ascii="Arial" w:hAnsi="Arial" w:cs="Arial"/>
          <w:sz w:val="24"/>
          <w:szCs w:val="24"/>
        </w:rPr>
        <w:t>-</w:t>
      </w:r>
      <w:r w:rsidRPr="009A55E7">
        <w:rPr>
          <w:rFonts w:ascii="Arial" w:hAnsi="Arial" w:cs="Arial"/>
          <w:sz w:val="24"/>
          <w:szCs w:val="24"/>
        </w:rPr>
        <w:t>atividades previstas para os docentes cumprirem na Escola serão também direcionadas para as aulas de reforço, planejamento quinzenal das suas atividades de acordo com as determinações da SEDUC e àqueles alunos submetidos à suspensão de sala de sala</w:t>
      </w:r>
      <w:r w:rsidR="00311849" w:rsidRPr="009A55E7">
        <w:rPr>
          <w:rFonts w:ascii="Arial" w:hAnsi="Arial" w:cs="Arial"/>
          <w:sz w:val="24"/>
          <w:szCs w:val="24"/>
        </w:rPr>
        <w:t>. A</w:t>
      </w:r>
      <w:r w:rsidRPr="009A55E7">
        <w:rPr>
          <w:rFonts w:ascii="Arial" w:hAnsi="Arial" w:cs="Arial"/>
          <w:sz w:val="24"/>
          <w:szCs w:val="24"/>
        </w:rPr>
        <w:t>pós prazo de tramitação de Medida Pedagógica Disciplinar, será disponibilizada atividade extra dentro do Colégio no contra turno quando necessário, devendo a Coordenação Pedagógica exercer o controle dessas atividades, tanto dos docentes quanto dos discentes.</w:t>
      </w:r>
    </w:p>
    <w:p w:rsidR="004C2587" w:rsidRPr="009A55E7" w:rsidRDefault="004C2587" w:rsidP="0052729F">
      <w:pPr>
        <w:pStyle w:val="PargrafodaLista"/>
        <w:numPr>
          <w:ilvl w:val="0"/>
          <w:numId w:val="41"/>
        </w:numPr>
        <w:spacing w:line="360" w:lineRule="auto"/>
        <w:ind w:left="284" w:hanging="284"/>
        <w:jc w:val="both"/>
        <w:rPr>
          <w:rFonts w:ascii="Arial" w:hAnsi="Arial" w:cs="Arial"/>
          <w:sz w:val="24"/>
          <w:szCs w:val="24"/>
        </w:rPr>
      </w:pPr>
      <w:r w:rsidRPr="009A55E7">
        <w:rPr>
          <w:rFonts w:ascii="Arial" w:hAnsi="Arial" w:cs="Arial"/>
          <w:sz w:val="24"/>
          <w:szCs w:val="24"/>
        </w:rPr>
        <w:t>O quadro de docentes será organizado pela Coordenação Pedagógica e Geral sob a orientação da Divisão de Ensino, todos orientados pelo Comandante e Diretor, primando pelo aproveitamento dos professores que tenham habilitação na disciplina, domínio de conteúdo e de sala de aula e demonstrem notório saber na sua área de atuação.</w:t>
      </w:r>
    </w:p>
    <w:p w:rsidR="004C2587" w:rsidRPr="009A55E7" w:rsidRDefault="004C2587" w:rsidP="0052729F">
      <w:pPr>
        <w:pStyle w:val="PargrafodaLista"/>
        <w:numPr>
          <w:ilvl w:val="0"/>
          <w:numId w:val="41"/>
        </w:numPr>
        <w:spacing w:line="360" w:lineRule="auto"/>
        <w:ind w:left="284" w:hanging="284"/>
        <w:jc w:val="both"/>
        <w:rPr>
          <w:rFonts w:ascii="Arial" w:hAnsi="Arial" w:cs="Arial"/>
          <w:sz w:val="24"/>
          <w:szCs w:val="24"/>
        </w:rPr>
      </w:pPr>
      <w:r w:rsidRPr="009A55E7">
        <w:rPr>
          <w:rFonts w:ascii="Arial" w:hAnsi="Arial" w:cs="Arial"/>
          <w:sz w:val="24"/>
          <w:szCs w:val="24"/>
        </w:rPr>
        <w:t>Os docentes deverão dinamizar suas ações com prop</w:t>
      </w:r>
      <w:r w:rsidR="00274FB2" w:rsidRPr="009A55E7">
        <w:rPr>
          <w:rFonts w:ascii="Arial" w:hAnsi="Arial" w:cs="Arial"/>
          <w:sz w:val="24"/>
          <w:szCs w:val="24"/>
        </w:rPr>
        <w:t>ostas de atividades extraclasse</w:t>
      </w:r>
      <w:r w:rsidR="00D71B0C" w:rsidRPr="009A55E7">
        <w:rPr>
          <w:rFonts w:ascii="Arial" w:hAnsi="Arial" w:cs="Arial"/>
          <w:sz w:val="24"/>
          <w:szCs w:val="24"/>
        </w:rPr>
        <w:t>s,</w:t>
      </w:r>
      <w:r w:rsidRPr="009A55E7">
        <w:rPr>
          <w:rFonts w:ascii="Arial" w:hAnsi="Arial" w:cs="Arial"/>
          <w:sz w:val="24"/>
          <w:szCs w:val="24"/>
        </w:rPr>
        <w:t xml:space="preserve"> fazendo o pré-projeto e o encaminhamento à Divisão de Ensino com a antecedência necessária (</w:t>
      </w:r>
      <w:r w:rsidR="00157F3C" w:rsidRPr="009A55E7">
        <w:rPr>
          <w:rFonts w:ascii="Arial" w:hAnsi="Arial" w:cs="Arial"/>
          <w:sz w:val="24"/>
          <w:szCs w:val="24"/>
        </w:rPr>
        <w:t>7</w:t>
      </w:r>
      <w:r w:rsidRPr="009A55E7">
        <w:rPr>
          <w:rFonts w:ascii="Arial" w:hAnsi="Arial" w:cs="Arial"/>
          <w:sz w:val="24"/>
          <w:szCs w:val="24"/>
        </w:rPr>
        <w:t xml:space="preserve"> dias) para a alocação de recursos e adequada preparação das pessoas envolvidas.</w:t>
      </w:r>
    </w:p>
    <w:p w:rsidR="004C2587" w:rsidRPr="009A55E7" w:rsidRDefault="004C2587" w:rsidP="0052729F">
      <w:pPr>
        <w:pStyle w:val="PargrafodaLista"/>
        <w:numPr>
          <w:ilvl w:val="0"/>
          <w:numId w:val="41"/>
        </w:numPr>
        <w:spacing w:line="360" w:lineRule="auto"/>
        <w:ind w:left="284" w:hanging="284"/>
        <w:jc w:val="both"/>
        <w:rPr>
          <w:rFonts w:ascii="Arial" w:hAnsi="Arial" w:cs="Arial"/>
          <w:sz w:val="24"/>
          <w:szCs w:val="24"/>
        </w:rPr>
      </w:pPr>
      <w:r w:rsidRPr="009A55E7">
        <w:rPr>
          <w:rFonts w:ascii="Arial" w:hAnsi="Arial" w:cs="Arial"/>
          <w:sz w:val="24"/>
          <w:szCs w:val="24"/>
        </w:rPr>
        <w:lastRenderedPageBreak/>
        <w:t xml:space="preserve">Todos os servidores desta Unidade de Ensino, especialmente aqueles que integram a Divisão de Ensino e a Divisão de Apoio Pedagógico deverão trabalhar de forma conjunta, obedecendo ao que está disposto nos Regulamentos e Regimentos da Escola, uniformizando </w:t>
      </w:r>
      <w:r w:rsidR="009D0AFA">
        <w:rPr>
          <w:rFonts w:ascii="Arial" w:hAnsi="Arial" w:cs="Arial"/>
          <w:sz w:val="24"/>
          <w:szCs w:val="24"/>
        </w:rPr>
        <w:t xml:space="preserve">suas </w:t>
      </w:r>
      <w:r w:rsidR="009D0AFA" w:rsidRPr="009A55E7">
        <w:rPr>
          <w:rFonts w:ascii="Arial" w:hAnsi="Arial" w:cs="Arial"/>
          <w:sz w:val="24"/>
          <w:szCs w:val="24"/>
        </w:rPr>
        <w:t>ações</w:t>
      </w:r>
      <w:r w:rsidRPr="009A55E7">
        <w:rPr>
          <w:rFonts w:ascii="Arial" w:hAnsi="Arial" w:cs="Arial"/>
          <w:sz w:val="24"/>
          <w:szCs w:val="24"/>
        </w:rPr>
        <w:t xml:space="preserve"> e respeitando a hierarquia.</w:t>
      </w:r>
    </w:p>
    <w:p w:rsidR="004C2587" w:rsidRPr="009A55E7" w:rsidRDefault="004C2587" w:rsidP="0052729F">
      <w:pPr>
        <w:pStyle w:val="PargrafodaLista"/>
        <w:numPr>
          <w:ilvl w:val="0"/>
          <w:numId w:val="41"/>
        </w:numPr>
        <w:spacing w:line="360" w:lineRule="auto"/>
        <w:ind w:left="284" w:hanging="284"/>
        <w:jc w:val="both"/>
        <w:rPr>
          <w:rFonts w:ascii="Arial" w:hAnsi="Arial" w:cs="Arial"/>
          <w:sz w:val="24"/>
          <w:szCs w:val="24"/>
        </w:rPr>
      </w:pPr>
      <w:r w:rsidRPr="009A55E7">
        <w:rPr>
          <w:rFonts w:ascii="Arial" w:hAnsi="Arial" w:cs="Arial"/>
          <w:sz w:val="24"/>
          <w:szCs w:val="24"/>
        </w:rPr>
        <w:t>O presente Projeto Político Pedagógico terá vigência no ano letivo de 20</w:t>
      </w:r>
      <w:r w:rsidR="009D0AFA">
        <w:rPr>
          <w:rFonts w:ascii="Arial" w:hAnsi="Arial" w:cs="Arial"/>
          <w:sz w:val="24"/>
          <w:szCs w:val="24"/>
        </w:rPr>
        <w:t>20</w:t>
      </w:r>
      <w:r w:rsidRPr="009A55E7">
        <w:rPr>
          <w:rFonts w:ascii="Arial" w:hAnsi="Arial" w:cs="Arial"/>
          <w:sz w:val="24"/>
          <w:szCs w:val="24"/>
        </w:rPr>
        <w:t xml:space="preserve">, devendo ao final de cada exercício, ser </w:t>
      </w:r>
      <w:r w:rsidR="00311849" w:rsidRPr="009A55E7">
        <w:rPr>
          <w:rFonts w:ascii="Arial" w:hAnsi="Arial" w:cs="Arial"/>
          <w:sz w:val="24"/>
          <w:szCs w:val="24"/>
        </w:rPr>
        <w:t>re</w:t>
      </w:r>
      <w:r w:rsidRPr="009A55E7">
        <w:rPr>
          <w:rFonts w:ascii="Arial" w:hAnsi="Arial" w:cs="Arial"/>
          <w:sz w:val="24"/>
          <w:szCs w:val="24"/>
        </w:rPr>
        <w:t>adaptado às necessidades da Escola para vigorar no ano seguinte mediante propostas dos setores afins à Divisão de Ensino.</w:t>
      </w:r>
    </w:p>
    <w:p w:rsidR="004C2587" w:rsidRPr="009A55E7" w:rsidRDefault="004C2587" w:rsidP="0052729F">
      <w:pPr>
        <w:pStyle w:val="PargrafodaLista"/>
        <w:numPr>
          <w:ilvl w:val="0"/>
          <w:numId w:val="41"/>
        </w:numPr>
        <w:spacing w:line="360" w:lineRule="auto"/>
        <w:ind w:left="284" w:hanging="284"/>
        <w:jc w:val="both"/>
        <w:rPr>
          <w:rFonts w:ascii="Arial" w:hAnsi="Arial" w:cs="Arial"/>
          <w:sz w:val="24"/>
          <w:szCs w:val="24"/>
        </w:rPr>
      </w:pPr>
      <w:r w:rsidRPr="009A55E7">
        <w:rPr>
          <w:rFonts w:ascii="Arial" w:hAnsi="Arial" w:cs="Arial"/>
          <w:sz w:val="24"/>
          <w:szCs w:val="24"/>
        </w:rPr>
        <w:t>Os casos omissos serão solucionados pelo Comandante e Diretor, mediante consulta aos setores envolvidos.</w:t>
      </w:r>
    </w:p>
    <w:p w:rsidR="00C60FEB" w:rsidRPr="00473BB2" w:rsidRDefault="004C2587" w:rsidP="00C5597C">
      <w:pPr>
        <w:pStyle w:val="PargrafodaLista"/>
        <w:numPr>
          <w:ilvl w:val="0"/>
          <w:numId w:val="41"/>
        </w:numPr>
        <w:spacing w:line="360" w:lineRule="auto"/>
        <w:ind w:left="284" w:hanging="284"/>
        <w:jc w:val="both"/>
        <w:rPr>
          <w:rFonts w:ascii="Arial" w:hAnsi="Arial" w:cs="Arial"/>
          <w:sz w:val="24"/>
          <w:szCs w:val="24"/>
        </w:rPr>
      </w:pPr>
      <w:r w:rsidRPr="00473BB2">
        <w:rPr>
          <w:rFonts w:ascii="Arial" w:hAnsi="Arial" w:cs="Arial"/>
          <w:sz w:val="24"/>
          <w:szCs w:val="24"/>
        </w:rPr>
        <w:t xml:space="preserve">Sua vigência será na data da aprovação pelo Conselho Escolar e após apreciação da Equipe </w:t>
      </w:r>
      <w:r w:rsidR="00157F3C" w:rsidRPr="00473BB2">
        <w:rPr>
          <w:rFonts w:ascii="Arial" w:hAnsi="Arial" w:cs="Arial"/>
          <w:sz w:val="24"/>
          <w:szCs w:val="24"/>
        </w:rPr>
        <w:t>CRE desta Regional</w:t>
      </w:r>
      <w:r w:rsidRPr="00473BB2">
        <w:rPr>
          <w:rFonts w:ascii="Arial" w:hAnsi="Arial" w:cs="Arial"/>
          <w:sz w:val="24"/>
          <w:szCs w:val="24"/>
        </w:rPr>
        <w:t>, devendo ser tornado público a toda a comunidade escolar, ficando revogadas as disposições em contrário.</w:t>
      </w:r>
    </w:p>
    <w:p w:rsidR="009D0AFA" w:rsidRPr="009A55E7" w:rsidRDefault="009D0AFA" w:rsidP="0052729F">
      <w:pPr>
        <w:pStyle w:val="PargrafodaLista"/>
        <w:numPr>
          <w:ilvl w:val="0"/>
          <w:numId w:val="41"/>
        </w:numPr>
        <w:spacing w:line="360" w:lineRule="auto"/>
        <w:ind w:left="284" w:hanging="284"/>
        <w:jc w:val="both"/>
        <w:rPr>
          <w:rFonts w:ascii="Arial" w:hAnsi="Arial" w:cs="Arial"/>
          <w:sz w:val="24"/>
          <w:szCs w:val="24"/>
        </w:rPr>
      </w:pPr>
      <w:r>
        <w:rPr>
          <w:rFonts w:ascii="Arial" w:hAnsi="Arial" w:cs="Arial"/>
          <w:sz w:val="24"/>
          <w:szCs w:val="24"/>
        </w:rPr>
        <w:t xml:space="preserve">Após sua aprovação, deverão ser disponibilizados exemplares deste documento para acesso aos pais, no site do CEPMG – </w:t>
      </w:r>
      <w:hyperlink r:id="rId35" w:history="1">
        <w:r w:rsidRPr="007F1D71">
          <w:rPr>
            <w:rStyle w:val="Hyperlink"/>
            <w:rFonts w:ascii="Arial" w:hAnsi="Arial" w:cs="Arial"/>
            <w:sz w:val="24"/>
            <w:szCs w:val="24"/>
          </w:rPr>
          <w:t>www.cepmgnn.com</w:t>
        </w:r>
      </w:hyperlink>
      <w:r>
        <w:rPr>
          <w:rFonts w:ascii="Arial" w:hAnsi="Arial" w:cs="Arial"/>
          <w:sz w:val="24"/>
          <w:szCs w:val="24"/>
        </w:rPr>
        <w:t>, na Portaria Central da Escola, na Secretaria Geral e nas Coordenações Pedagógicas.</w:t>
      </w:r>
    </w:p>
    <w:p w:rsidR="00686CED" w:rsidRPr="009A55E7" w:rsidRDefault="00686CED" w:rsidP="009A55E7">
      <w:pPr>
        <w:jc w:val="both"/>
        <w:rPr>
          <w:rFonts w:ascii="Arial" w:hAnsi="Arial" w:cs="Arial"/>
          <w:sz w:val="24"/>
          <w:szCs w:val="24"/>
        </w:rPr>
      </w:pPr>
    </w:p>
    <w:p w:rsidR="00A26EEB" w:rsidRPr="009A55E7" w:rsidRDefault="00157F3C" w:rsidP="00092652">
      <w:pPr>
        <w:jc w:val="center"/>
        <w:rPr>
          <w:rFonts w:ascii="Arial" w:hAnsi="Arial" w:cs="Arial"/>
          <w:sz w:val="24"/>
          <w:szCs w:val="24"/>
        </w:rPr>
      </w:pPr>
      <w:r w:rsidRPr="009A55E7">
        <w:rPr>
          <w:rFonts w:ascii="Arial" w:hAnsi="Arial" w:cs="Arial"/>
          <w:sz w:val="24"/>
          <w:szCs w:val="24"/>
        </w:rPr>
        <w:t xml:space="preserve">CEPMG </w:t>
      </w:r>
      <w:proofErr w:type="spellStart"/>
      <w:r w:rsidRPr="009A55E7">
        <w:rPr>
          <w:rFonts w:ascii="Arial" w:hAnsi="Arial" w:cs="Arial"/>
          <w:sz w:val="24"/>
          <w:szCs w:val="24"/>
        </w:rPr>
        <w:t>Nivo</w:t>
      </w:r>
      <w:proofErr w:type="spellEnd"/>
      <w:r w:rsidR="0026600F" w:rsidRPr="009A55E7">
        <w:rPr>
          <w:rFonts w:ascii="Arial" w:hAnsi="Arial" w:cs="Arial"/>
          <w:sz w:val="24"/>
          <w:szCs w:val="24"/>
        </w:rPr>
        <w:t xml:space="preserve"> das Neves, Caldas Novas – GO, </w:t>
      </w:r>
      <w:r w:rsidR="009D0AFA">
        <w:rPr>
          <w:rFonts w:ascii="Arial" w:hAnsi="Arial" w:cs="Arial"/>
          <w:sz w:val="24"/>
          <w:szCs w:val="24"/>
        </w:rPr>
        <w:t>31</w:t>
      </w:r>
      <w:r w:rsidR="0026600F" w:rsidRPr="009A55E7">
        <w:rPr>
          <w:rFonts w:ascii="Arial" w:hAnsi="Arial" w:cs="Arial"/>
          <w:sz w:val="24"/>
          <w:szCs w:val="24"/>
        </w:rPr>
        <w:t xml:space="preserve"> de </w:t>
      </w:r>
      <w:r w:rsidR="002D7F9A">
        <w:rPr>
          <w:rFonts w:ascii="Arial" w:hAnsi="Arial" w:cs="Arial"/>
          <w:sz w:val="24"/>
          <w:szCs w:val="24"/>
        </w:rPr>
        <w:t xml:space="preserve">janeiro </w:t>
      </w:r>
      <w:r w:rsidR="0026600F" w:rsidRPr="009A55E7">
        <w:rPr>
          <w:rFonts w:ascii="Arial" w:hAnsi="Arial" w:cs="Arial"/>
          <w:sz w:val="24"/>
          <w:szCs w:val="24"/>
        </w:rPr>
        <w:t xml:space="preserve">de </w:t>
      </w:r>
      <w:r w:rsidR="005324E6">
        <w:rPr>
          <w:rFonts w:ascii="Arial" w:hAnsi="Arial" w:cs="Arial"/>
          <w:sz w:val="24"/>
          <w:szCs w:val="24"/>
        </w:rPr>
        <w:t>2020</w:t>
      </w:r>
    </w:p>
    <w:p w:rsidR="00686CED" w:rsidRPr="009A55E7" w:rsidRDefault="00686CED" w:rsidP="00092652">
      <w:pPr>
        <w:pStyle w:val="Recuodecorpodetexto"/>
        <w:spacing w:after="0" w:line="360" w:lineRule="auto"/>
        <w:ind w:left="0" w:firstLine="851"/>
        <w:jc w:val="center"/>
        <w:rPr>
          <w:rFonts w:ascii="Arial" w:hAnsi="Arial" w:cs="Arial"/>
          <w:sz w:val="24"/>
          <w:szCs w:val="24"/>
        </w:rPr>
      </w:pPr>
    </w:p>
    <w:p w:rsidR="009F5894" w:rsidRPr="00203F06" w:rsidRDefault="00AB27D8" w:rsidP="00092652">
      <w:pPr>
        <w:pStyle w:val="Recuodecorpodetexto"/>
        <w:spacing w:after="0" w:line="360" w:lineRule="auto"/>
        <w:ind w:left="0" w:firstLine="851"/>
        <w:jc w:val="center"/>
        <w:rPr>
          <w:rFonts w:ascii="Arial" w:hAnsi="Arial" w:cs="Arial"/>
          <w:b/>
          <w:sz w:val="24"/>
          <w:szCs w:val="24"/>
        </w:rPr>
      </w:pPr>
      <w:r w:rsidRPr="00203F06">
        <w:rPr>
          <w:rFonts w:ascii="Arial" w:hAnsi="Arial" w:cs="Arial"/>
          <w:b/>
          <w:sz w:val="24"/>
          <w:szCs w:val="24"/>
        </w:rPr>
        <w:t>ANTONIO A. BELELLI – MAJ PM</w:t>
      </w:r>
    </w:p>
    <w:p w:rsidR="009F5894" w:rsidRPr="009A55E7" w:rsidRDefault="009F5894" w:rsidP="00092652">
      <w:pPr>
        <w:pStyle w:val="Recuodecorpodetexto"/>
        <w:spacing w:after="0" w:line="360" w:lineRule="auto"/>
        <w:ind w:left="0" w:firstLine="851"/>
        <w:jc w:val="center"/>
        <w:rPr>
          <w:rFonts w:ascii="Arial" w:hAnsi="Arial" w:cs="Arial"/>
          <w:sz w:val="24"/>
          <w:szCs w:val="24"/>
        </w:rPr>
      </w:pPr>
      <w:r w:rsidRPr="009A55E7">
        <w:rPr>
          <w:rFonts w:ascii="Arial" w:hAnsi="Arial" w:cs="Arial"/>
          <w:sz w:val="24"/>
          <w:szCs w:val="24"/>
        </w:rPr>
        <w:t>Comandante e Diretor</w:t>
      </w:r>
    </w:p>
    <w:p w:rsidR="009F5894" w:rsidRDefault="009F5894" w:rsidP="00092652">
      <w:pPr>
        <w:pStyle w:val="Recuodecorpodetexto"/>
        <w:spacing w:after="0" w:line="360" w:lineRule="auto"/>
        <w:ind w:left="0" w:firstLine="851"/>
        <w:jc w:val="center"/>
        <w:rPr>
          <w:rFonts w:ascii="Arial" w:hAnsi="Arial" w:cs="Arial"/>
          <w:sz w:val="24"/>
          <w:szCs w:val="24"/>
        </w:rPr>
      </w:pPr>
      <w:r w:rsidRPr="009A55E7">
        <w:rPr>
          <w:rFonts w:ascii="Arial" w:hAnsi="Arial" w:cs="Arial"/>
          <w:sz w:val="24"/>
          <w:szCs w:val="24"/>
        </w:rPr>
        <w:t>Presidente do Conselho Escolar</w:t>
      </w:r>
    </w:p>
    <w:p w:rsidR="005D4954" w:rsidRDefault="005D4954" w:rsidP="00092652">
      <w:pPr>
        <w:pStyle w:val="Recuodecorpodetexto"/>
        <w:spacing w:after="0" w:line="360" w:lineRule="auto"/>
        <w:ind w:left="0" w:firstLine="851"/>
        <w:jc w:val="center"/>
        <w:rPr>
          <w:rFonts w:ascii="Arial" w:hAnsi="Arial" w:cs="Arial"/>
          <w:sz w:val="24"/>
          <w:szCs w:val="24"/>
        </w:rPr>
      </w:pPr>
    </w:p>
    <w:p w:rsidR="005D4954" w:rsidRDefault="005D4954" w:rsidP="00092652">
      <w:pPr>
        <w:pStyle w:val="Recuodecorpodetexto"/>
        <w:spacing w:after="0" w:line="360" w:lineRule="auto"/>
        <w:ind w:left="0" w:firstLine="851"/>
        <w:jc w:val="center"/>
        <w:rPr>
          <w:rFonts w:ascii="Arial" w:hAnsi="Arial" w:cs="Arial"/>
          <w:sz w:val="24"/>
          <w:szCs w:val="24"/>
        </w:rPr>
      </w:pPr>
    </w:p>
    <w:p w:rsidR="005D4954" w:rsidRDefault="005D4954" w:rsidP="00092652">
      <w:pPr>
        <w:pStyle w:val="Recuodecorpodetexto"/>
        <w:spacing w:after="0" w:line="360" w:lineRule="auto"/>
        <w:ind w:left="0" w:firstLine="851"/>
        <w:jc w:val="center"/>
        <w:rPr>
          <w:rFonts w:ascii="Arial" w:hAnsi="Arial" w:cs="Arial"/>
          <w:sz w:val="24"/>
          <w:szCs w:val="24"/>
        </w:rPr>
      </w:pPr>
    </w:p>
    <w:p w:rsidR="00203F06" w:rsidRDefault="00203F06" w:rsidP="00092652">
      <w:pPr>
        <w:pStyle w:val="Recuodecorpodetexto"/>
        <w:spacing w:after="0" w:line="360" w:lineRule="auto"/>
        <w:ind w:left="0" w:firstLine="851"/>
        <w:jc w:val="center"/>
        <w:rPr>
          <w:rFonts w:ascii="Arial" w:hAnsi="Arial" w:cs="Arial"/>
          <w:sz w:val="24"/>
          <w:szCs w:val="24"/>
        </w:rPr>
      </w:pPr>
    </w:p>
    <w:p w:rsidR="00203F06" w:rsidRDefault="00203F06" w:rsidP="00092652">
      <w:pPr>
        <w:pStyle w:val="Recuodecorpodetexto"/>
        <w:spacing w:after="0" w:line="360" w:lineRule="auto"/>
        <w:ind w:left="0" w:firstLine="851"/>
        <w:jc w:val="center"/>
        <w:rPr>
          <w:rFonts w:ascii="Arial" w:hAnsi="Arial" w:cs="Arial"/>
          <w:sz w:val="24"/>
          <w:szCs w:val="24"/>
        </w:rPr>
      </w:pPr>
    </w:p>
    <w:p w:rsidR="00203F06" w:rsidRDefault="00203F06" w:rsidP="00092652">
      <w:pPr>
        <w:pStyle w:val="Recuodecorpodetexto"/>
        <w:spacing w:after="0" w:line="360" w:lineRule="auto"/>
        <w:ind w:left="0" w:firstLine="851"/>
        <w:jc w:val="center"/>
        <w:rPr>
          <w:rFonts w:ascii="Arial" w:hAnsi="Arial" w:cs="Arial"/>
          <w:sz w:val="24"/>
          <w:szCs w:val="24"/>
        </w:rPr>
      </w:pPr>
    </w:p>
    <w:p w:rsidR="00203F06" w:rsidRDefault="00203F06" w:rsidP="00092652">
      <w:pPr>
        <w:pStyle w:val="Recuodecorpodetexto"/>
        <w:spacing w:after="0" w:line="360" w:lineRule="auto"/>
        <w:ind w:left="0" w:firstLine="851"/>
        <w:jc w:val="center"/>
        <w:rPr>
          <w:rFonts w:ascii="Arial" w:hAnsi="Arial" w:cs="Arial"/>
          <w:sz w:val="24"/>
          <w:szCs w:val="24"/>
        </w:rPr>
      </w:pPr>
    </w:p>
    <w:p w:rsidR="00203F06" w:rsidRDefault="00203F06" w:rsidP="00092652">
      <w:pPr>
        <w:pStyle w:val="Recuodecorpodetexto"/>
        <w:spacing w:after="0" w:line="360" w:lineRule="auto"/>
        <w:ind w:left="0" w:firstLine="851"/>
        <w:jc w:val="center"/>
        <w:rPr>
          <w:rFonts w:ascii="Arial" w:hAnsi="Arial" w:cs="Arial"/>
          <w:sz w:val="24"/>
          <w:szCs w:val="24"/>
        </w:rPr>
      </w:pPr>
    </w:p>
    <w:p w:rsidR="00203F06" w:rsidRDefault="00203F06" w:rsidP="00092652">
      <w:pPr>
        <w:pStyle w:val="Recuodecorpodetexto"/>
        <w:spacing w:after="0" w:line="360" w:lineRule="auto"/>
        <w:ind w:left="0" w:firstLine="851"/>
        <w:jc w:val="center"/>
        <w:rPr>
          <w:rFonts w:ascii="Arial" w:hAnsi="Arial" w:cs="Arial"/>
          <w:sz w:val="24"/>
          <w:szCs w:val="24"/>
        </w:rPr>
      </w:pPr>
    </w:p>
    <w:p w:rsidR="00203F06" w:rsidRDefault="00203F06" w:rsidP="00092652">
      <w:pPr>
        <w:pStyle w:val="Recuodecorpodetexto"/>
        <w:spacing w:after="0" w:line="360" w:lineRule="auto"/>
        <w:ind w:left="0" w:firstLine="851"/>
        <w:jc w:val="center"/>
        <w:rPr>
          <w:rFonts w:ascii="Arial" w:hAnsi="Arial" w:cs="Arial"/>
          <w:sz w:val="24"/>
          <w:szCs w:val="24"/>
        </w:rPr>
      </w:pPr>
    </w:p>
    <w:p w:rsidR="009B345C" w:rsidRPr="009A55E7" w:rsidRDefault="009B345C" w:rsidP="009A55E7">
      <w:pPr>
        <w:pStyle w:val="Recuodecorpodetexto"/>
        <w:spacing w:after="0" w:line="360" w:lineRule="auto"/>
        <w:ind w:left="0" w:firstLine="851"/>
        <w:jc w:val="both"/>
        <w:rPr>
          <w:rFonts w:ascii="Arial" w:hAnsi="Arial" w:cs="Arial"/>
          <w:sz w:val="24"/>
          <w:szCs w:val="24"/>
        </w:rPr>
      </w:pPr>
    </w:p>
    <w:p w:rsidR="00514960" w:rsidRPr="009A55E7" w:rsidRDefault="003A3365" w:rsidP="009A55E7">
      <w:pPr>
        <w:shd w:val="clear" w:color="auto" w:fill="C6D9F1" w:themeFill="text2" w:themeFillTint="33"/>
        <w:suppressAutoHyphens w:val="0"/>
        <w:jc w:val="both"/>
        <w:rPr>
          <w:rFonts w:ascii="Arial" w:hAnsi="Arial" w:cs="Arial"/>
          <w:b/>
          <w:i/>
          <w:sz w:val="24"/>
          <w:szCs w:val="24"/>
        </w:rPr>
      </w:pPr>
      <w:r w:rsidRPr="009A55E7">
        <w:rPr>
          <w:rFonts w:ascii="Arial" w:hAnsi="Arial" w:cs="Arial"/>
          <w:b/>
          <w:i/>
          <w:sz w:val="24"/>
          <w:szCs w:val="24"/>
        </w:rPr>
        <w:t>REFERÊNCIAS BIBLIOGRÁFICAS</w:t>
      </w:r>
    </w:p>
    <w:p w:rsidR="00106108" w:rsidRPr="009A55E7" w:rsidRDefault="00106108" w:rsidP="009A55E7">
      <w:pPr>
        <w:jc w:val="both"/>
        <w:rPr>
          <w:rFonts w:ascii="Arial" w:hAnsi="Arial" w:cs="Arial"/>
          <w:sz w:val="24"/>
          <w:szCs w:val="24"/>
        </w:rPr>
      </w:pPr>
      <w:r w:rsidRPr="009A55E7">
        <w:rPr>
          <w:rFonts w:ascii="Arial" w:hAnsi="Arial" w:cs="Arial"/>
          <w:sz w:val="24"/>
          <w:szCs w:val="24"/>
        </w:rPr>
        <w:t>Lei Nº 9.394 de 20/12/96 – Lei de Diretrizes e Bases da Educação</w:t>
      </w:r>
    </w:p>
    <w:p w:rsidR="00106108" w:rsidRPr="009A55E7" w:rsidRDefault="00106108" w:rsidP="009A55E7">
      <w:pPr>
        <w:jc w:val="both"/>
        <w:rPr>
          <w:rFonts w:ascii="Arial" w:hAnsi="Arial" w:cs="Arial"/>
          <w:sz w:val="24"/>
          <w:szCs w:val="24"/>
        </w:rPr>
      </w:pPr>
      <w:r w:rsidRPr="009A55E7">
        <w:rPr>
          <w:rFonts w:ascii="Arial" w:hAnsi="Arial" w:cs="Arial"/>
          <w:sz w:val="24"/>
          <w:szCs w:val="24"/>
        </w:rPr>
        <w:t xml:space="preserve">Regimento Escolar do CPMG </w:t>
      </w:r>
      <w:r w:rsidR="00D04CF4" w:rsidRPr="009A55E7">
        <w:rPr>
          <w:rFonts w:ascii="Arial" w:hAnsi="Arial" w:cs="Arial"/>
          <w:sz w:val="24"/>
          <w:szCs w:val="24"/>
        </w:rPr>
        <w:t>NN</w:t>
      </w:r>
      <w:r w:rsidR="00217A4A">
        <w:rPr>
          <w:rFonts w:ascii="Arial" w:hAnsi="Arial" w:cs="Arial"/>
          <w:sz w:val="24"/>
          <w:szCs w:val="24"/>
        </w:rPr>
        <w:t xml:space="preserve"> – Edição 20</w:t>
      </w:r>
      <w:r w:rsidR="009D0AFA">
        <w:rPr>
          <w:rFonts w:ascii="Arial" w:hAnsi="Arial" w:cs="Arial"/>
          <w:sz w:val="24"/>
          <w:szCs w:val="24"/>
        </w:rPr>
        <w:t>17</w:t>
      </w:r>
      <w:r w:rsidR="00217A4A">
        <w:rPr>
          <w:rFonts w:ascii="Arial" w:hAnsi="Arial" w:cs="Arial"/>
          <w:sz w:val="24"/>
          <w:szCs w:val="24"/>
        </w:rPr>
        <w:t xml:space="preserve"> – Revisão 2018</w:t>
      </w:r>
    </w:p>
    <w:p w:rsidR="00106108" w:rsidRPr="009A55E7" w:rsidRDefault="00106108" w:rsidP="009A55E7">
      <w:pPr>
        <w:jc w:val="both"/>
        <w:rPr>
          <w:rFonts w:ascii="Arial" w:hAnsi="Arial" w:cs="Arial"/>
          <w:sz w:val="24"/>
          <w:szCs w:val="24"/>
        </w:rPr>
      </w:pPr>
      <w:r w:rsidRPr="009A55E7">
        <w:rPr>
          <w:rFonts w:ascii="Arial" w:hAnsi="Arial" w:cs="Arial"/>
          <w:sz w:val="24"/>
          <w:szCs w:val="24"/>
        </w:rPr>
        <w:t>PCNs do Ensino Médio e do Ensino Fundamental</w:t>
      </w:r>
    </w:p>
    <w:p w:rsidR="00106108" w:rsidRPr="009A55E7" w:rsidRDefault="00106108" w:rsidP="009A55E7">
      <w:pPr>
        <w:jc w:val="both"/>
        <w:rPr>
          <w:rFonts w:ascii="Arial" w:hAnsi="Arial" w:cs="Arial"/>
          <w:sz w:val="24"/>
          <w:szCs w:val="24"/>
        </w:rPr>
      </w:pPr>
      <w:r w:rsidRPr="009A55E7">
        <w:rPr>
          <w:rFonts w:ascii="Arial" w:hAnsi="Arial" w:cs="Arial"/>
          <w:sz w:val="24"/>
          <w:szCs w:val="24"/>
        </w:rPr>
        <w:t>Proposta Pedagógica do CPMG PMVR - 2016</w:t>
      </w:r>
    </w:p>
    <w:p w:rsidR="00106108" w:rsidRPr="009A55E7" w:rsidRDefault="00106108" w:rsidP="009A55E7">
      <w:pPr>
        <w:autoSpaceDE w:val="0"/>
        <w:spacing w:after="0" w:line="240" w:lineRule="auto"/>
        <w:jc w:val="both"/>
        <w:rPr>
          <w:rFonts w:ascii="Arial" w:hAnsi="Arial" w:cs="Arial"/>
          <w:sz w:val="24"/>
          <w:szCs w:val="24"/>
        </w:rPr>
      </w:pPr>
      <w:r w:rsidRPr="00DF1B8F">
        <w:rPr>
          <w:rFonts w:ascii="Arial" w:hAnsi="Arial" w:cs="Arial"/>
          <w:b/>
          <w:sz w:val="24"/>
          <w:szCs w:val="24"/>
        </w:rPr>
        <w:t>BRASIL</w:t>
      </w:r>
      <w:r w:rsidRPr="009A55E7">
        <w:rPr>
          <w:rFonts w:ascii="Arial" w:hAnsi="Arial" w:cs="Arial"/>
          <w:sz w:val="24"/>
          <w:szCs w:val="24"/>
        </w:rPr>
        <w:t xml:space="preserve">. </w:t>
      </w:r>
      <w:r w:rsidRPr="009A55E7">
        <w:rPr>
          <w:rFonts w:ascii="Arial" w:hAnsi="Arial" w:cs="Arial"/>
          <w:i/>
          <w:sz w:val="24"/>
          <w:szCs w:val="24"/>
        </w:rPr>
        <w:t>Constituição do Brasil 1988</w:t>
      </w:r>
      <w:r w:rsidRPr="009A55E7">
        <w:rPr>
          <w:rFonts w:ascii="Arial" w:hAnsi="Arial" w:cs="Arial"/>
          <w:sz w:val="24"/>
          <w:szCs w:val="24"/>
        </w:rPr>
        <w:t>. Disponível em: &lt;www.planalto.gov.br&gt;.</w:t>
      </w:r>
    </w:p>
    <w:p w:rsidR="00106108" w:rsidRPr="009A55E7" w:rsidRDefault="00106108" w:rsidP="009A55E7">
      <w:pPr>
        <w:spacing w:before="120"/>
        <w:jc w:val="both"/>
        <w:rPr>
          <w:rFonts w:ascii="Arial" w:hAnsi="Arial" w:cs="Arial"/>
          <w:sz w:val="24"/>
          <w:szCs w:val="24"/>
        </w:rPr>
      </w:pPr>
      <w:r w:rsidRPr="00DF1B8F">
        <w:rPr>
          <w:rFonts w:ascii="Arial" w:hAnsi="Arial" w:cs="Arial"/>
          <w:b/>
          <w:sz w:val="24"/>
          <w:szCs w:val="24"/>
        </w:rPr>
        <w:t>CARVALHO</w:t>
      </w:r>
      <w:r w:rsidRPr="009A55E7">
        <w:rPr>
          <w:rFonts w:ascii="Arial" w:hAnsi="Arial" w:cs="Arial"/>
          <w:sz w:val="24"/>
          <w:szCs w:val="24"/>
        </w:rPr>
        <w:t xml:space="preserve">, Rosemeire Barreto dos Santos. </w:t>
      </w:r>
      <w:r w:rsidRPr="009A55E7">
        <w:rPr>
          <w:rFonts w:ascii="Arial" w:hAnsi="Arial" w:cs="Arial"/>
          <w:i/>
          <w:sz w:val="24"/>
          <w:szCs w:val="24"/>
        </w:rPr>
        <w:t>Bullying</w:t>
      </w:r>
      <w:r w:rsidRPr="009A55E7">
        <w:rPr>
          <w:rFonts w:ascii="Arial" w:hAnsi="Arial" w:cs="Arial"/>
          <w:sz w:val="24"/>
          <w:szCs w:val="24"/>
        </w:rPr>
        <w:t xml:space="preserve">: agressividade no ambiente escolar – construindo estratégias de enfrentamento do problema. </w:t>
      </w:r>
      <w:r w:rsidRPr="009A55E7">
        <w:rPr>
          <w:rFonts w:ascii="Arial" w:hAnsi="Arial" w:cs="Arial"/>
          <w:i/>
          <w:sz w:val="24"/>
          <w:szCs w:val="24"/>
        </w:rPr>
        <w:t>Revista do Professor</w:t>
      </w:r>
      <w:r w:rsidRPr="009A55E7">
        <w:rPr>
          <w:rFonts w:ascii="Arial" w:hAnsi="Arial" w:cs="Arial"/>
          <w:sz w:val="24"/>
          <w:szCs w:val="24"/>
        </w:rPr>
        <w:t>. Porto Alegre, a.26, n. 104, p.41-43, out./dez.2010.</w:t>
      </w:r>
    </w:p>
    <w:p w:rsidR="00106108" w:rsidRPr="009A55E7" w:rsidRDefault="00106108" w:rsidP="00217A4A">
      <w:pPr>
        <w:pStyle w:val="Recuodecorpodetexto"/>
        <w:spacing w:after="0" w:line="360" w:lineRule="auto"/>
        <w:ind w:left="0"/>
        <w:jc w:val="both"/>
        <w:rPr>
          <w:rFonts w:ascii="Arial" w:hAnsi="Arial" w:cs="Arial"/>
          <w:sz w:val="24"/>
          <w:szCs w:val="24"/>
        </w:rPr>
      </w:pPr>
      <w:r w:rsidRPr="00DF1B8F">
        <w:rPr>
          <w:rFonts w:ascii="Arial" w:hAnsi="Arial" w:cs="Arial"/>
          <w:b/>
          <w:sz w:val="24"/>
          <w:szCs w:val="24"/>
        </w:rPr>
        <w:t>DELÓRES</w:t>
      </w:r>
      <w:r w:rsidRPr="009A55E7">
        <w:rPr>
          <w:rFonts w:ascii="Arial" w:hAnsi="Arial" w:cs="Arial"/>
          <w:sz w:val="24"/>
          <w:szCs w:val="24"/>
        </w:rPr>
        <w:t xml:space="preserve">, Jacques: </w:t>
      </w:r>
      <w:r w:rsidRPr="009A55E7">
        <w:rPr>
          <w:rFonts w:ascii="Arial" w:hAnsi="Arial" w:cs="Arial"/>
          <w:i/>
          <w:sz w:val="24"/>
          <w:szCs w:val="24"/>
        </w:rPr>
        <w:t>Educação</w:t>
      </w:r>
      <w:r w:rsidRPr="009A55E7">
        <w:rPr>
          <w:rFonts w:ascii="Arial" w:hAnsi="Arial" w:cs="Arial"/>
          <w:sz w:val="24"/>
          <w:szCs w:val="24"/>
        </w:rPr>
        <w:t>: um tesouro a descobrir. Relatório para UNESCO da Comissão Internacional sobre Educação para o Séc. XXI. São Paulo: Cortez Brasília. DF, MEC, UNESCO, 1998.</w:t>
      </w:r>
    </w:p>
    <w:p w:rsidR="00106108" w:rsidRPr="009A55E7" w:rsidRDefault="00106108" w:rsidP="00217A4A">
      <w:pPr>
        <w:autoSpaceDE w:val="0"/>
        <w:spacing w:after="0" w:line="360" w:lineRule="auto"/>
        <w:jc w:val="both"/>
        <w:rPr>
          <w:rFonts w:ascii="Arial" w:hAnsi="Arial" w:cs="Arial"/>
          <w:i/>
          <w:sz w:val="24"/>
          <w:szCs w:val="24"/>
        </w:rPr>
      </w:pPr>
      <w:r w:rsidRPr="00DF1B8F">
        <w:rPr>
          <w:rFonts w:ascii="Arial" w:hAnsi="Arial" w:cs="Arial"/>
          <w:b/>
          <w:sz w:val="24"/>
          <w:szCs w:val="24"/>
        </w:rPr>
        <w:t>COSCHI</w:t>
      </w:r>
      <w:r w:rsidRPr="009A55E7">
        <w:rPr>
          <w:rFonts w:ascii="Arial" w:hAnsi="Arial" w:cs="Arial"/>
          <w:sz w:val="24"/>
          <w:szCs w:val="24"/>
        </w:rPr>
        <w:t xml:space="preserve">, </w:t>
      </w:r>
      <w:proofErr w:type="spellStart"/>
      <w:r w:rsidRPr="009A55E7">
        <w:rPr>
          <w:rFonts w:ascii="Arial" w:hAnsi="Arial" w:cs="Arial"/>
          <w:sz w:val="24"/>
          <w:szCs w:val="24"/>
        </w:rPr>
        <w:t>Mirsa</w:t>
      </w:r>
      <w:proofErr w:type="spellEnd"/>
      <w:r w:rsidRPr="009A55E7">
        <w:rPr>
          <w:rFonts w:ascii="Arial" w:hAnsi="Arial" w:cs="Arial"/>
          <w:sz w:val="24"/>
          <w:szCs w:val="24"/>
        </w:rPr>
        <w:t xml:space="preserve"> Seabra. A nova LDB e o projeto político pedagógico</w:t>
      </w:r>
      <w:r w:rsidRPr="009A55E7">
        <w:rPr>
          <w:rFonts w:ascii="Arial" w:hAnsi="Arial" w:cs="Arial"/>
          <w:i/>
          <w:sz w:val="24"/>
          <w:szCs w:val="24"/>
        </w:rPr>
        <w:t>. Educação em Revista</w:t>
      </w:r>
      <w:r w:rsidRPr="009A55E7">
        <w:rPr>
          <w:rFonts w:ascii="Arial" w:hAnsi="Arial" w:cs="Arial"/>
          <w:sz w:val="24"/>
          <w:szCs w:val="24"/>
        </w:rPr>
        <w:t>, Ano II, 03 dez.1998</w:t>
      </w:r>
      <w:r w:rsidRPr="009A55E7">
        <w:rPr>
          <w:rFonts w:ascii="Arial" w:hAnsi="Arial" w:cs="Arial"/>
          <w:i/>
          <w:sz w:val="24"/>
          <w:szCs w:val="24"/>
        </w:rPr>
        <w:t xml:space="preserve">. </w:t>
      </w:r>
    </w:p>
    <w:p w:rsidR="00D04CF4" w:rsidRDefault="00D04CF4" w:rsidP="00217A4A">
      <w:pPr>
        <w:autoSpaceDE w:val="0"/>
        <w:spacing w:after="0" w:line="360" w:lineRule="auto"/>
        <w:jc w:val="both"/>
        <w:rPr>
          <w:rFonts w:ascii="Arial" w:hAnsi="Arial" w:cs="Arial"/>
          <w:i/>
          <w:sz w:val="24"/>
          <w:szCs w:val="24"/>
        </w:rPr>
      </w:pPr>
      <w:r w:rsidRPr="00DF1B8F">
        <w:rPr>
          <w:rFonts w:ascii="Arial" w:hAnsi="Arial" w:cs="Arial"/>
          <w:b/>
          <w:i/>
          <w:sz w:val="24"/>
          <w:szCs w:val="24"/>
        </w:rPr>
        <w:t>LIMA</w:t>
      </w:r>
      <w:r w:rsidRPr="009A55E7">
        <w:rPr>
          <w:rFonts w:ascii="Arial" w:hAnsi="Arial" w:cs="Arial"/>
          <w:i/>
          <w:sz w:val="24"/>
          <w:szCs w:val="24"/>
        </w:rPr>
        <w:t xml:space="preserve">, Ana Maria de Albuquerque. Cyberbullying. </w:t>
      </w:r>
      <w:proofErr w:type="spellStart"/>
      <w:r w:rsidRPr="009A55E7">
        <w:rPr>
          <w:rFonts w:ascii="Arial" w:hAnsi="Arial" w:cs="Arial"/>
          <w:i/>
          <w:sz w:val="24"/>
          <w:szCs w:val="24"/>
        </w:rPr>
        <w:t>Wak</w:t>
      </w:r>
      <w:proofErr w:type="spellEnd"/>
      <w:r w:rsidRPr="009A55E7">
        <w:rPr>
          <w:rFonts w:ascii="Arial" w:hAnsi="Arial" w:cs="Arial"/>
          <w:i/>
          <w:sz w:val="24"/>
          <w:szCs w:val="24"/>
        </w:rPr>
        <w:t xml:space="preserve"> Editora. Rio de Janeiro, 2011</w:t>
      </w:r>
      <w:r w:rsidR="00DD732B">
        <w:rPr>
          <w:rFonts w:ascii="Arial" w:hAnsi="Arial" w:cs="Arial"/>
          <w:i/>
          <w:sz w:val="24"/>
          <w:szCs w:val="24"/>
        </w:rPr>
        <w:t>.</w:t>
      </w:r>
    </w:p>
    <w:p w:rsidR="00DD732B" w:rsidRDefault="00217A4A" w:rsidP="00217A4A">
      <w:pPr>
        <w:autoSpaceDE w:val="0"/>
        <w:spacing w:after="0" w:line="360" w:lineRule="auto"/>
        <w:jc w:val="both"/>
        <w:rPr>
          <w:rFonts w:ascii="Arial" w:hAnsi="Arial" w:cs="Arial"/>
          <w:i/>
          <w:sz w:val="24"/>
          <w:szCs w:val="24"/>
        </w:rPr>
      </w:pPr>
      <w:r w:rsidRPr="00DF1B8F">
        <w:rPr>
          <w:rFonts w:ascii="Arial" w:hAnsi="Arial" w:cs="Arial"/>
          <w:b/>
          <w:i/>
          <w:sz w:val="24"/>
          <w:szCs w:val="24"/>
        </w:rPr>
        <w:t>GOLEMAN</w:t>
      </w:r>
      <w:r w:rsidR="00DD732B">
        <w:rPr>
          <w:rFonts w:ascii="Arial" w:hAnsi="Arial" w:cs="Arial"/>
          <w:i/>
          <w:sz w:val="24"/>
          <w:szCs w:val="24"/>
        </w:rPr>
        <w:t xml:space="preserve">, </w:t>
      </w:r>
      <w:proofErr w:type="spellStart"/>
      <w:r w:rsidR="00DD732B">
        <w:rPr>
          <w:rFonts w:ascii="Arial" w:hAnsi="Arial" w:cs="Arial"/>
          <w:i/>
          <w:sz w:val="24"/>
          <w:szCs w:val="24"/>
        </w:rPr>
        <w:t>ph.D.</w:t>
      </w:r>
      <w:proofErr w:type="spellEnd"/>
      <w:r w:rsidR="00DD732B">
        <w:rPr>
          <w:rFonts w:ascii="Arial" w:hAnsi="Arial" w:cs="Arial"/>
          <w:i/>
          <w:sz w:val="24"/>
          <w:szCs w:val="24"/>
        </w:rPr>
        <w:t>, Liderança. A Inteligência Emocional na Formação do Líder de Sucesso. Editora Objetiva. Rio de Janeiro, 2017.</w:t>
      </w:r>
    </w:p>
    <w:p w:rsidR="00865E0F" w:rsidRDefault="00217A4A" w:rsidP="00217A4A">
      <w:pPr>
        <w:autoSpaceDE w:val="0"/>
        <w:spacing w:after="0" w:line="360" w:lineRule="auto"/>
        <w:jc w:val="both"/>
        <w:rPr>
          <w:rFonts w:ascii="Arial" w:hAnsi="Arial" w:cs="Arial"/>
          <w:i/>
          <w:sz w:val="24"/>
          <w:szCs w:val="24"/>
        </w:rPr>
      </w:pPr>
      <w:r w:rsidRPr="00DF1B8F">
        <w:rPr>
          <w:rFonts w:ascii="Arial" w:hAnsi="Arial" w:cs="Arial"/>
          <w:b/>
          <w:i/>
          <w:sz w:val="24"/>
          <w:szCs w:val="24"/>
        </w:rPr>
        <w:t>VASCONCELOS</w:t>
      </w:r>
      <w:r w:rsidR="00865E0F">
        <w:rPr>
          <w:rFonts w:ascii="Arial" w:hAnsi="Arial" w:cs="Arial"/>
          <w:i/>
          <w:sz w:val="24"/>
          <w:szCs w:val="24"/>
        </w:rPr>
        <w:t xml:space="preserve">, Celso dos Santos. Avaliação – Concepção Dialética-libertadora do Processo de Avaliação Escolar – Editora </w:t>
      </w:r>
      <w:proofErr w:type="spellStart"/>
      <w:r w:rsidR="00865E0F">
        <w:rPr>
          <w:rFonts w:ascii="Arial" w:hAnsi="Arial" w:cs="Arial"/>
          <w:i/>
          <w:sz w:val="24"/>
          <w:szCs w:val="24"/>
        </w:rPr>
        <w:t>Libertad</w:t>
      </w:r>
      <w:proofErr w:type="spellEnd"/>
      <w:r w:rsidR="00865E0F">
        <w:rPr>
          <w:rFonts w:ascii="Arial" w:hAnsi="Arial" w:cs="Arial"/>
          <w:i/>
          <w:sz w:val="24"/>
          <w:szCs w:val="24"/>
        </w:rPr>
        <w:t xml:space="preserve"> – São Paulo – 1989.</w:t>
      </w:r>
    </w:p>
    <w:p w:rsidR="00865E0F" w:rsidRPr="009A55E7" w:rsidRDefault="00217A4A" w:rsidP="00217A4A">
      <w:pPr>
        <w:autoSpaceDE w:val="0"/>
        <w:spacing w:after="0" w:line="360" w:lineRule="auto"/>
        <w:jc w:val="both"/>
        <w:rPr>
          <w:rFonts w:ascii="Arial" w:hAnsi="Arial" w:cs="Arial"/>
          <w:i/>
          <w:sz w:val="24"/>
          <w:szCs w:val="24"/>
        </w:rPr>
      </w:pPr>
      <w:r w:rsidRPr="00DF1B8F">
        <w:rPr>
          <w:rFonts w:ascii="Arial" w:hAnsi="Arial" w:cs="Arial"/>
          <w:b/>
          <w:i/>
          <w:sz w:val="24"/>
          <w:szCs w:val="24"/>
        </w:rPr>
        <w:t>VASCONCELOS</w:t>
      </w:r>
      <w:r w:rsidR="00865E0F">
        <w:rPr>
          <w:rFonts w:ascii="Arial" w:hAnsi="Arial" w:cs="Arial"/>
          <w:i/>
          <w:sz w:val="24"/>
          <w:szCs w:val="24"/>
        </w:rPr>
        <w:t>, Celso dos Santos. Coordenação do Trabalho Pedagógico</w:t>
      </w:r>
      <w:r>
        <w:rPr>
          <w:rFonts w:ascii="Arial" w:hAnsi="Arial" w:cs="Arial"/>
          <w:i/>
          <w:sz w:val="24"/>
          <w:szCs w:val="24"/>
        </w:rPr>
        <w:t xml:space="preserve"> – Do Projeto Político-Pedagógico ao Cotidiano da sala de aula</w:t>
      </w:r>
      <w:r w:rsidR="00865E0F">
        <w:rPr>
          <w:rFonts w:ascii="Arial" w:hAnsi="Arial" w:cs="Arial"/>
          <w:i/>
          <w:sz w:val="24"/>
          <w:szCs w:val="24"/>
        </w:rPr>
        <w:t xml:space="preserve">. Editora </w:t>
      </w:r>
      <w:proofErr w:type="spellStart"/>
      <w:r w:rsidR="00865E0F">
        <w:rPr>
          <w:rFonts w:ascii="Arial" w:hAnsi="Arial" w:cs="Arial"/>
          <w:i/>
          <w:sz w:val="24"/>
          <w:szCs w:val="24"/>
        </w:rPr>
        <w:t>Libertad</w:t>
      </w:r>
      <w:proofErr w:type="spellEnd"/>
      <w:r w:rsidR="00865E0F">
        <w:rPr>
          <w:rFonts w:ascii="Arial" w:hAnsi="Arial" w:cs="Arial"/>
          <w:i/>
          <w:sz w:val="24"/>
          <w:szCs w:val="24"/>
        </w:rPr>
        <w:t>, São Paulo, 1989.</w:t>
      </w:r>
    </w:p>
    <w:p w:rsidR="00217A4A" w:rsidRDefault="00217A4A" w:rsidP="00217A4A">
      <w:pPr>
        <w:autoSpaceDE w:val="0"/>
        <w:spacing w:after="0" w:line="360" w:lineRule="auto"/>
        <w:jc w:val="both"/>
        <w:rPr>
          <w:rFonts w:ascii="Arial" w:hAnsi="Arial" w:cs="Arial"/>
          <w:i/>
          <w:sz w:val="24"/>
          <w:szCs w:val="24"/>
        </w:rPr>
      </w:pPr>
      <w:r w:rsidRPr="00DF1B8F">
        <w:rPr>
          <w:rFonts w:ascii="Arial" w:hAnsi="Arial" w:cs="Arial"/>
          <w:b/>
          <w:i/>
          <w:sz w:val="24"/>
          <w:szCs w:val="24"/>
        </w:rPr>
        <w:t>VASCONCELOS</w:t>
      </w:r>
      <w:r>
        <w:rPr>
          <w:rFonts w:ascii="Arial" w:hAnsi="Arial" w:cs="Arial"/>
          <w:i/>
          <w:sz w:val="24"/>
          <w:szCs w:val="24"/>
        </w:rPr>
        <w:t xml:space="preserve">, Celso dos Santos. (in)Disciplina – Construção da Disciplina Consciente e Interativa em Sala de Aula. Editora </w:t>
      </w:r>
      <w:proofErr w:type="spellStart"/>
      <w:r>
        <w:rPr>
          <w:rFonts w:ascii="Arial" w:hAnsi="Arial" w:cs="Arial"/>
          <w:i/>
          <w:sz w:val="24"/>
          <w:szCs w:val="24"/>
        </w:rPr>
        <w:t>Libertad</w:t>
      </w:r>
      <w:proofErr w:type="spellEnd"/>
      <w:r>
        <w:rPr>
          <w:rFonts w:ascii="Arial" w:hAnsi="Arial" w:cs="Arial"/>
          <w:i/>
          <w:sz w:val="24"/>
          <w:szCs w:val="24"/>
        </w:rPr>
        <w:t>, São Paulo, 1989.</w:t>
      </w:r>
    </w:p>
    <w:p w:rsidR="00217A4A" w:rsidRDefault="00217A4A" w:rsidP="00217A4A">
      <w:pPr>
        <w:autoSpaceDE w:val="0"/>
        <w:spacing w:after="0" w:line="360" w:lineRule="auto"/>
        <w:jc w:val="both"/>
        <w:rPr>
          <w:rFonts w:ascii="Arial" w:hAnsi="Arial" w:cs="Arial"/>
          <w:i/>
          <w:sz w:val="24"/>
          <w:szCs w:val="24"/>
        </w:rPr>
      </w:pPr>
      <w:r w:rsidRPr="00DF1B8F">
        <w:rPr>
          <w:rFonts w:ascii="Arial" w:hAnsi="Arial" w:cs="Arial"/>
          <w:b/>
          <w:i/>
          <w:sz w:val="24"/>
          <w:szCs w:val="24"/>
        </w:rPr>
        <w:t>VASCONCELOS</w:t>
      </w:r>
      <w:r>
        <w:rPr>
          <w:rFonts w:ascii="Arial" w:hAnsi="Arial" w:cs="Arial"/>
          <w:i/>
          <w:sz w:val="24"/>
          <w:szCs w:val="24"/>
        </w:rPr>
        <w:t>, Celso dos Santos. Indisciplina e Disciplina escolar – Fundamentos para o trabalho docente. Editora Cortez, São Paulo, 2009.</w:t>
      </w:r>
    </w:p>
    <w:p w:rsidR="00217A4A" w:rsidRDefault="00DF1B8F" w:rsidP="00217A4A">
      <w:pPr>
        <w:autoSpaceDE w:val="0"/>
        <w:spacing w:after="0" w:line="360" w:lineRule="auto"/>
        <w:jc w:val="both"/>
        <w:rPr>
          <w:rFonts w:ascii="Arial" w:hAnsi="Arial" w:cs="Arial"/>
          <w:i/>
          <w:sz w:val="24"/>
          <w:szCs w:val="24"/>
        </w:rPr>
      </w:pPr>
      <w:r w:rsidRPr="00DF1B8F">
        <w:rPr>
          <w:rFonts w:ascii="Arial" w:hAnsi="Arial" w:cs="Arial"/>
          <w:b/>
          <w:i/>
          <w:sz w:val="24"/>
          <w:szCs w:val="24"/>
        </w:rPr>
        <w:t>PERRENOUD</w:t>
      </w:r>
      <w:r>
        <w:rPr>
          <w:rFonts w:ascii="Arial" w:hAnsi="Arial" w:cs="Arial"/>
          <w:i/>
          <w:sz w:val="24"/>
          <w:szCs w:val="24"/>
        </w:rPr>
        <w:t>, Philippe. Ensinar – agir na urgência, decidir na incerteza. Editora Artmed, Porto Alegre, 2001</w:t>
      </w:r>
    </w:p>
    <w:p w:rsidR="00DF1B8F" w:rsidRPr="009A55E7" w:rsidRDefault="00DF1B8F" w:rsidP="00217A4A">
      <w:pPr>
        <w:autoSpaceDE w:val="0"/>
        <w:spacing w:after="0" w:line="360" w:lineRule="auto"/>
        <w:jc w:val="both"/>
        <w:rPr>
          <w:rFonts w:ascii="Arial" w:hAnsi="Arial" w:cs="Arial"/>
          <w:i/>
          <w:sz w:val="24"/>
          <w:szCs w:val="24"/>
        </w:rPr>
      </w:pPr>
      <w:r>
        <w:rPr>
          <w:rFonts w:ascii="Arial" w:hAnsi="Arial" w:cs="Arial"/>
          <w:i/>
          <w:sz w:val="24"/>
          <w:szCs w:val="24"/>
        </w:rPr>
        <w:t>TARDIF, Maurice. Saberes Docentes e Formação Profissional. Editora Vozes, Rio de janeiro,2002.</w:t>
      </w:r>
    </w:p>
    <w:p w:rsidR="009B345C" w:rsidRDefault="009B345C" w:rsidP="009A55E7">
      <w:pPr>
        <w:shd w:val="clear" w:color="auto" w:fill="FFFFFF"/>
        <w:spacing w:after="0"/>
        <w:ind w:firstLine="708"/>
        <w:jc w:val="both"/>
        <w:rPr>
          <w:rFonts w:ascii="Arial" w:eastAsia="Times New Roman" w:hAnsi="Arial" w:cs="Arial"/>
          <w:sz w:val="24"/>
          <w:szCs w:val="24"/>
        </w:rPr>
      </w:pPr>
    </w:p>
    <w:p w:rsidR="009B72EE" w:rsidRPr="009A55E7" w:rsidRDefault="009B72EE" w:rsidP="009A55E7">
      <w:pPr>
        <w:shd w:val="clear" w:color="auto" w:fill="FFFFFF"/>
        <w:spacing w:after="0"/>
        <w:ind w:firstLine="708"/>
        <w:jc w:val="both"/>
        <w:rPr>
          <w:rFonts w:ascii="Arial" w:eastAsia="Times New Roman" w:hAnsi="Arial" w:cs="Arial"/>
          <w:sz w:val="24"/>
          <w:szCs w:val="24"/>
        </w:rPr>
      </w:pPr>
    </w:p>
    <w:p w:rsidR="009F5894" w:rsidRPr="009A55E7" w:rsidRDefault="009F5894" w:rsidP="009A55E7">
      <w:pPr>
        <w:shd w:val="clear" w:color="auto" w:fill="C6D9F1" w:themeFill="text2" w:themeFillTint="33"/>
        <w:jc w:val="both"/>
        <w:rPr>
          <w:rFonts w:ascii="Arial" w:hAnsi="Arial" w:cs="Arial"/>
          <w:b/>
          <w:i/>
          <w:sz w:val="24"/>
          <w:szCs w:val="24"/>
        </w:rPr>
      </w:pPr>
      <w:r w:rsidRPr="009A55E7">
        <w:rPr>
          <w:rFonts w:ascii="Arial" w:hAnsi="Arial" w:cs="Arial"/>
          <w:b/>
          <w:i/>
          <w:sz w:val="24"/>
          <w:szCs w:val="24"/>
        </w:rPr>
        <w:t>ANEXOS</w:t>
      </w:r>
    </w:p>
    <w:p w:rsidR="0061436D" w:rsidRPr="00BA4A3D" w:rsidRDefault="001A1BCE" w:rsidP="0052729F">
      <w:pPr>
        <w:pStyle w:val="PargrafodaLista"/>
        <w:numPr>
          <w:ilvl w:val="0"/>
          <w:numId w:val="64"/>
        </w:numPr>
        <w:spacing w:line="360" w:lineRule="auto"/>
        <w:jc w:val="both"/>
        <w:rPr>
          <w:rFonts w:ascii="Arial" w:hAnsi="Arial" w:cs="Arial"/>
          <w:b/>
          <w:bCs/>
          <w:sz w:val="24"/>
          <w:szCs w:val="24"/>
        </w:rPr>
      </w:pPr>
      <w:r w:rsidRPr="00BA4A3D">
        <w:rPr>
          <w:rFonts w:ascii="Arial" w:hAnsi="Arial" w:cs="Arial"/>
          <w:b/>
          <w:bCs/>
          <w:sz w:val="24"/>
          <w:szCs w:val="24"/>
        </w:rPr>
        <w:t>A</w:t>
      </w:r>
      <w:r w:rsidR="001D02B5" w:rsidRPr="00BA4A3D">
        <w:rPr>
          <w:rFonts w:ascii="Arial" w:hAnsi="Arial" w:cs="Arial"/>
          <w:b/>
          <w:bCs/>
          <w:sz w:val="24"/>
          <w:szCs w:val="24"/>
        </w:rPr>
        <w:t>1</w:t>
      </w:r>
      <w:r w:rsidR="00523B53" w:rsidRPr="00BA4A3D">
        <w:rPr>
          <w:rFonts w:ascii="Arial" w:hAnsi="Arial" w:cs="Arial"/>
          <w:b/>
          <w:bCs/>
          <w:sz w:val="24"/>
          <w:szCs w:val="24"/>
        </w:rPr>
        <w:t xml:space="preserve"> </w:t>
      </w:r>
      <w:r w:rsidR="00E227F1" w:rsidRPr="00BA4A3D">
        <w:rPr>
          <w:rFonts w:ascii="Arial" w:hAnsi="Arial" w:cs="Arial"/>
          <w:b/>
          <w:bCs/>
          <w:sz w:val="24"/>
          <w:szCs w:val="24"/>
        </w:rPr>
        <w:t xml:space="preserve">  </w:t>
      </w:r>
      <w:proofErr w:type="gramStart"/>
      <w:r w:rsidR="00523B53" w:rsidRPr="00BA4A3D">
        <w:rPr>
          <w:rFonts w:ascii="Arial" w:hAnsi="Arial" w:cs="Arial"/>
          <w:b/>
          <w:bCs/>
          <w:sz w:val="24"/>
          <w:szCs w:val="24"/>
        </w:rPr>
        <w:t xml:space="preserve">- </w:t>
      </w:r>
      <w:r w:rsidR="00E227F1" w:rsidRPr="00BA4A3D">
        <w:rPr>
          <w:rFonts w:ascii="Arial" w:hAnsi="Arial" w:cs="Arial"/>
          <w:b/>
          <w:bCs/>
          <w:sz w:val="24"/>
          <w:szCs w:val="24"/>
        </w:rPr>
        <w:t xml:space="preserve"> </w:t>
      </w:r>
      <w:r w:rsidR="0061436D" w:rsidRPr="00BA4A3D">
        <w:rPr>
          <w:rFonts w:ascii="Arial" w:hAnsi="Arial" w:cs="Arial"/>
          <w:b/>
          <w:bCs/>
          <w:sz w:val="24"/>
          <w:szCs w:val="24"/>
        </w:rPr>
        <w:t>Plano</w:t>
      </w:r>
      <w:proofErr w:type="gramEnd"/>
      <w:r w:rsidR="0061436D" w:rsidRPr="00BA4A3D">
        <w:rPr>
          <w:rFonts w:ascii="Arial" w:hAnsi="Arial" w:cs="Arial"/>
          <w:b/>
          <w:bCs/>
          <w:sz w:val="24"/>
          <w:szCs w:val="24"/>
        </w:rPr>
        <w:t xml:space="preserve"> de Ação </w:t>
      </w:r>
      <w:r w:rsidR="00BA4A3D" w:rsidRPr="00BA4A3D">
        <w:rPr>
          <w:rFonts w:ascii="Arial" w:hAnsi="Arial" w:cs="Arial"/>
          <w:b/>
          <w:bCs/>
          <w:sz w:val="24"/>
          <w:szCs w:val="24"/>
        </w:rPr>
        <w:t xml:space="preserve">001 - </w:t>
      </w:r>
      <w:r w:rsidR="0061436D" w:rsidRPr="00BA4A3D">
        <w:rPr>
          <w:rFonts w:ascii="Arial" w:hAnsi="Arial" w:cs="Arial"/>
          <w:b/>
          <w:bCs/>
          <w:sz w:val="24"/>
          <w:szCs w:val="24"/>
        </w:rPr>
        <w:t xml:space="preserve">CEPMG </w:t>
      </w:r>
      <w:r w:rsidR="00BA4A3D" w:rsidRPr="00BA4A3D">
        <w:rPr>
          <w:rFonts w:ascii="Arial" w:hAnsi="Arial" w:cs="Arial"/>
          <w:b/>
          <w:bCs/>
          <w:sz w:val="24"/>
          <w:szCs w:val="24"/>
        </w:rPr>
        <w:t>–</w:t>
      </w:r>
      <w:r w:rsidR="0061436D" w:rsidRPr="00BA4A3D">
        <w:rPr>
          <w:rFonts w:ascii="Arial" w:hAnsi="Arial" w:cs="Arial"/>
          <w:b/>
          <w:bCs/>
          <w:sz w:val="24"/>
          <w:szCs w:val="24"/>
        </w:rPr>
        <w:t xml:space="preserve"> 20</w:t>
      </w:r>
      <w:r w:rsidR="005324E6" w:rsidRPr="00BA4A3D">
        <w:rPr>
          <w:rFonts w:ascii="Arial" w:hAnsi="Arial" w:cs="Arial"/>
          <w:b/>
          <w:bCs/>
          <w:sz w:val="24"/>
          <w:szCs w:val="24"/>
        </w:rPr>
        <w:t>20</w:t>
      </w:r>
    </w:p>
    <w:p w:rsidR="00BA4A3D" w:rsidRPr="00BA4A3D" w:rsidRDefault="00BA4A3D" w:rsidP="0052729F">
      <w:pPr>
        <w:pStyle w:val="PargrafodaLista"/>
        <w:numPr>
          <w:ilvl w:val="0"/>
          <w:numId w:val="64"/>
        </w:numPr>
        <w:spacing w:line="360" w:lineRule="auto"/>
        <w:jc w:val="both"/>
        <w:rPr>
          <w:rFonts w:ascii="Arial" w:hAnsi="Arial" w:cs="Arial"/>
          <w:b/>
          <w:bCs/>
          <w:sz w:val="24"/>
          <w:szCs w:val="24"/>
        </w:rPr>
      </w:pPr>
      <w:r w:rsidRPr="00BA4A3D">
        <w:rPr>
          <w:rFonts w:ascii="Arial" w:hAnsi="Arial" w:cs="Arial"/>
          <w:b/>
          <w:bCs/>
          <w:sz w:val="24"/>
          <w:szCs w:val="24"/>
        </w:rPr>
        <w:t xml:space="preserve">A2   </w:t>
      </w:r>
      <w:proofErr w:type="gramStart"/>
      <w:r w:rsidRPr="00BA4A3D">
        <w:rPr>
          <w:rFonts w:ascii="Arial" w:hAnsi="Arial" w:cs="Arial"/>
          <w:b/>
          <w:bCs/>
          <w:sz w:val="24"/>
          <w:szCs w:val="24"/>
        </w:rPr>
        <w:t>-  Plano</w:t>
      </w:r>
      <w:proofErr w:type="gramEnd"/>
      <w:r w:rsidRPr="00BA4A3D">
        <w:rPr>
          <w:rFonts w:ascii="Arial" w:hAnsi="Arial" w:cs="Arial"/>
          <w:b/>
          <w:bCs/>
          <w:sz w:val="24"/>
          <w:szCs w:val="24"/>
        </w:rPr>
        <w:t xml:space="preserve"> de Ação 002 – CEPMG - 2020 </w:t>
      </w:r>
      <w:r w:rsidRPr="00BA4A3D">
        <w:rPr>
          <w:rFonts w:ascii="Arial" w:hAnsi="Arial" w:cs="Arial"/>
          <w:b/>
          <w:bCs/>
          <w:sz w:val="24"/>
          <w:szCs w:val="24"/>
        </w:rPr>
        <w:tab/>
      </w:r>
    </w:p>
    <w:p w:rsidR="00092652" w:rsidRPr="00BA4A3D" w:rsidRDefault="001A1BCE" w:rsidP="0052729F">
      <w:pPr>
        <w:pStyle w:val="PargrafodaLista"/>
        <w:numPr>
          <w:ilvl w:val="0"/>
          <w:numId w:val="64"/>
        </w:numPr>
        <w:spacing w:line="360" w:lineRule="auto"/>
        <w:jc w:val="both"/>
        <w:rPr>
          <w:rFonts w:ascii="Arial" w:hAnsi="Arial" w:cs="Arial"/>
          <w:b/>
          <w:bCs/>
          <w:sz w:val="24"/>
          <w:szCs w:val="24"/>
        </w:rPr>
      </w:pPr>
      <w:r w:rsidRPr="00BA4A3D">
        <w:rPr>
          <w:rFonts w:ascii="Arial" w:hAnsi="Arial" w:cs="Arial"/>
          <w:b/>
          <w:bCs/>
          <w:sz w:val="24"/>
          <w:szCs w:val="24"/>
        </w:rPr>
        <w:t>A</w:t>
      </w:r>
      <w:r w:rsidR="00BA4A3D" w:rsidRPr="00BA4A3D">
        <w:rPr>
          <w:rFonts w:ascii="Arial" w:hAnsi="Arial" w:cs="Arial"/>
          <w:b/>
          <w:bCs/>
          <w:sz w:val="24"/>
          <w:szCs w:val="24"/>
        </w:rPr>
        <w:t>3</w:t>
      </w:r>
      <w:r w:rsidR="00092652" w:rsidRPr="00BA4A3D">
        <w:rPr>
          <w:rFonts w:ascii="Arial" w:hAnsi="Arial" w:cs="Arial"/>
          <w:b/>
          <w:bCs/>
          <w:sz w:val="24"/>
          <w:szCs w:val="24"/>
        </w:rPr>
        <w:t xml:space="preserve"> </w:t>
      </w:r>
      <w:r w:rsidR="00E227F1" w:rsidRPr="00BA4A3D">
        <w:rPr>
          <w:rFonts w:ascii="Arial" w:hAnsi="Arial" w:cs="Arial"/>
          <w:b/>
          <w:bCs/>
          <w:sz w:val="24"/>
          <w:szCs w:val="24"/>
        </w:rPr>
        <w:t xml:space="preserve">  </w:t>
      </w:r>
      <w:proofErr w:type="gramStart"/>
      <w:r w:rsidR="00092652" w:rsidRPr="00BA4A3D">
        <w:rPr>
          <w:rFonts w:ascii="Arial" w:hAnsi="Arial" w:cs="Arial"/>
          <w:b/>
          <w:bCs/>
          <w:sz w:val="24"/>
          <w:szCs w:val="24"/>
        </w:rPr>
        <w:t xml:space="preserve">- </w:t>
      </w:r>
      <w:r w:rsidR="00EE19BA" w:rsidRPr="00BA4A3D">
        <w:rPr>
          <w:rFonts w:ascii="Arial" w:hAnsi="Arial" w:cs="Arial"/>
          <w:b/>
          <w:bCs/>
          <w:sz w:val="24"/>
          <w:szCs w:val="24"/>
        </w:rPr>
        <w:t xml:space="preserve"> Projeto</w:t>
      </w:r>
      <w:proofErr w:type="gramEnd"/>
      <w:r w:rsidR="00EE19BA" w:rsidRPr="00BA4A3D">
        <w:rPr>
          <w:rFonts w:ascii="Arial" w:hAnsi="Arial" w:cs="Arial"/>
          <w:b/>
          <w:bCs/>
          <w:sz w:val="24"/>
          <w:szCs w:val="24"/>
        </w:rPr>
        <w:t xml:space="preserve"> Lobinhos de Selva</w:t>
      </w:r>
    </w:p>
    <w:p w:rsidR="00092652" w:rsidRPr="00BA4A3D" w:rsidRDefault="001A1BCE" w:rsidP="0052729F">
      <w:pPr>
        <w:pStyle w:val="PargrafodaLista"/>
        <w:numPr>
          <w:ilvl w:val="0"/>
          <w:numId w:val="64"/>
        </w:numPr>
        <w:spacing w:line="360" w:lineRule="auto"/>
        <w:jc w:val="both"/>
        <w:rPr>
          <w:rFonts w:ascii="Arial" w:hAnsi="Arial" w:cs="Arial"/>
          <w:b/>
          <w:bCs/>
          <w:sz w:val="24"/>
          <w:szCs w:val="24"/>
        </w:rPr>
      </w:pPr>
      <w:r w:rsidRPr="00BA4A3D">
        <w:rPr>
          <w:rFonts w:ascii="Arial" w:hAnsi="Arial" w:cs="Arial"/>
          <w:b/>
          <w:bCs/>
          <w:sz w:val="24"/>
          <w:szCs w:val="24"/>
        </w:rPr>
        <w:t>A</w:t>
      </w:r>
      <w:r w:rsidR="00BA4A3D" w:rsidRPr="00BA4A3D">
        <w:rPr>
          <w:rFonts w:ascii="Arial" w:hAnsi="Arial" w:cs="Arial"/>
          <w:b/>
          <w:bCs/>
          <w:sz w:val="24"/>
          <w:szCs w:val="24"/>
        </w:rPr>
        <w:t>4</w:t>
      </w:r>
      <w:r w:rsidR="00EE19BA" w:rsidRPr="00BA4A3D">
        <w:rPr>
          <w:rFonts w:ascii="Arial" w:hAnsi="Arial" w:cs="Arial"/>
          <w:b/>
          <w:bCs/>
          <w:sz w:val="24"/>
          <w:szCs w:val="24"/>
        </w:rPr>
        <w:t xml:space="preserve"> </w:t>
      </w:r>
      <w:r w:rsidR="00E227F1" w:rsidRPr="00BA4A3D">
        <w:rPr>
          <w:rFonts w:ascii="Arial" w:hAnsi="Arial" w:cs="Arial"/>
          <w:b/>
          <w:bCs/>
          <w:sz w:val="24"/>
          <w:szCs w:val="24"/>
        </w:rPr>
        <w:t xml:space="preserve">  </w:t>
      </w:r>
      <w:r w:rsidR="00EE19BA" w:rsidRPr="00BA4A3D">
        <w:rPr>
          <w:rFonts w:ascii="Arial" w:hAnsi="Arial" w:cs="Arial"/>
          <w:b/>
          <w:bCs/>
          <w:sz w:val="24"/>
          <w:szCs w:val="24"/>
        </w:rPr>
        <w:t xml:space="preserve">– Projeto </w:t>
      </w:r>
      <w:proofErr w:type="spellStart"/>
      <w:r w:rsidR="00EE19BA" w:rsidRPr="00BA4A3D">
        <w:rPr>
          <w:rFonts w:ascii="Arial" w:hAnsi="Arial" w:cs="Arial"/>
          <w:b/>
          <w:bCs/>
          <w:sz w:val="24"/>
          <w:szCs w:val="24"/>
        </w:rPr>
        <w:t>Socorrismo</w:t>
      </w:r>
      <w:proofErr w:type="spellEnd"/>
      <w:r w:rsidR="00EE19BA" w:rsidRPr="00BA4A3D">
        <w:rPr>
          <w:rFonts w:ascii="Arial" w:hAnsi="Arial" w:cs="Arial"/>
          <w:b/>
          <w:bCs/>
          <w:sz w:val="24"/>
          <w:szCs w:val="24"/>
        </w:rPr>
        <w:t xml:space="preserve"> Escolar</w:t>
      </w:r>
    </w:p>
    <w:p w:rsidR="00092652" w:rsidRPr="00BA4A3D" w:rsidRDefault="001A1BCE" w:rsidP="0052729F">
      <w:pPr>
        <w:pStyle w:val="PargrafodaLista"/>
        <w:numPr>
          <w:ilvl w:val="0"/>
          <w:numId w:val="64"/>
        </w:numPr>
        <w:spacing w:line="360" w:lineRule="auto"/>
        <w:jc w:val="both"/>
        <w:rPr>
          <w:rFonts w:ascii="Arial" w:hAnsi="Arial" w:cs="Arial"/>
          <w:b/>
          <w:bCs/>
          <w:sz w:val="24"/>
          <w:szCs w:val="24"/>
        </w:rPr>
      </w:pPr>
      <w:r w:rsidRPr="00BA4A3D">
        <w:rPr>
          <w:rFonts w:ascii="Arial" w:hAnsi="Arial" w:cs="Arial"/>
          <w:b/>
          <w:bCs/>
          <w:sz w:val="24"/>
          <w:szCs w:val="24"/>
        </w:rPr>
        <w:t>A</w:t>
      </w:r>
      <w:r w:rsidR="00BA4A3D" w:rsidRPr="00BA4A3D">
        <w:rPr>
          <w:rFonts w:ascii="Arial" w:hAnsi="Arial" w:cs="Arial"/>
          <w:b/>
          <w:bCs/>
          <w:sz w:val="24"/>
          <w:szCs w:val="24"/>
        </w:rPr>
        <w:t>5</w:t>
      </w:r>
      <w:r w:rsidR="00EE19BA" w:rsidRPr="00BA4A3D">
        <w:rPr>
          <w:rFonts w:ascii="Arial" w:hAnsi="Arial" w:cs="Arial"/>
          <w:b/>
          <w:bCs/>
          <w:sz w:val="24"/>
          <w:szCs w:val="24"/>
        </w:rPr>
        <w:t xml:space="preserve"> </w:t>
      </w:r>
      <w:r w:rsidR="00E227F1" w:rsidRPr="00BA4A3D">
        <w:rPr>
          <w:rFonts w:ascii="Arial" w:hAnsi="Arial" w:cs="Arial"/>
          <w:b/>
          <w:bCs/>
          <w:sz w:val="24"/>
          <w:szCs w:val="24"/>
        </w:rPr>
        <w:t xml:space="preserve">  </w:t>
      </w:r>
      <w:r w:rsidR="00EE19BA" w:rsidRPr="00BA4A3D">
        <w:rPr>
          <w:rFonts w:ascii="Arial" w:hAnsi="Arial" w:cs="Arial"/>
          <w:b/>
          <w:bCs/>
          <w:sz w:val="24"/>
          <w:szCs w:val="24"/>
        </w:rPr>
        <w:t>– Projeto Robótica na Escola</w:t>
      </w:r>
    </w:p>
    <w:p w:rsidR="00092652" w:rsidRPr="00BA4A3D" w:rsidRDefault="001A1BCE" w:rsidP="00BB290F">
      <w:pPr>
        <w:pStyle w:val="PargrafodaLista"/>
        <w:numPr>
          <w:ilvl w:val="0"/>
          <w:numId w:val="64"/>
        </w:numPr>
        <w:spacing w:line="360" w:lineRule="auto"/>
        <w:jc w:val="both"/>
        <w:rPr>
          <w:rFonts w:ascii="Arial" w:hAnsi="Arial" w:cs="Arial"/>
          <w:b/>
          <w:bCs/>
          <w:sz w:val="24"/>
          <w:szCs w:val="24"/>
        </w:rPr>
      </w:pPr>
      <w:r w:rsidRPr="00BA4A3D">
        <w:rPr>
          <w:rFonts w:ascii="Arial" w:hAnsi="Arial" w:cs="Arial"/>
          <w:b/>
          <w:bCs/>
          <w:sz w:val="24"/>
          <w:szCs w:val="24"/>
        </w:rPr>
        <w:t>A</w:t>
      </w:r>
      <w:r w:rsidR="00BA4A3D" w:rsidRPr="00BA4A3D">
        <w:rPr>
          <w:rFonts w:ascii="Arial" w:hAnsi="Arial" w:cs="Arial"/>
          <w:b/>
          <w:bCs/>
          <w:sz w:val="24"/>
          <w:szCs w:val="24"/>
        </w:rPr>
        <w:t>6</w:t>
      </w:r>
      <w:r w:rsidR="00E227F1" w:rsidRPr="00BA4A3D">
        <w:rPr>
          <w:rFonts w:ascii="Arial" w:hAnsi="Arial" w:cs="Arial"/>
          <w:b/>
          <w:bCs/>
          <w:sz w:val="24"/>
          <w:szCs w:val="24"/>
        </w:rPr>
        <w:t xml:space="preserve">  </w:t>
      </w:r>
      <w:r w:rsidR="00EE19BA" w:rsidRPr="00BA4A3D">
        <w:rPr>
          <w:rFonts w:ascii="Arial" w:hAnsi="Arial" w:cs="Arial"/>
          <w:b/>
          <w:bCs/>
          <w:sz w:val="24"/>
          <w:szCs w:val="24"/>
        </w:rPr>
        <w:t xml:space="preserve"> – Projeto Ballet Clássico</w:t>
      </w:r>
    </w:p>
    <w:p w:rsidR="00092652" w:rsidRPr="00BA4A3D" w:rsidRDefault="001A1BCE" w:rsidP="0052729F">
      <w:pPr>
        <w:pStyle w:val="PargrafodaLista"/>
        <w:numPr>
          <w:ilvl w:val="0"/>
          <w:numId w:val="64"/>
        </w:numPr>
        <w:spacing w:line="360" w:lineRule="auto"/>
        <w:jc w:val="both"/>
        <w:rPr>
          <w:rFonts w:ascii="Arial" w:hAnsi="Arial" w:cs="Arial"/>
          <w:b/>
          <w:bCs/>
          <w:sz w:val="24"/>
          <w:szCs w:val="24"/>
        </w:rPr>
      </w:pPr>
      <w:r w:rsidRPr="00BA4A3D">
        <w:rPr>
          <w:rFonts w:ascii="Arial" w:hAnsi="Arial" w:cs="Arial"/>
          <w:b/>
          <w:bCs/>
          <w:sz w:val="24"/>
          <w:szCs w:val="24"/>
        </w:rPr>
        <w:t>A</w:t>
      </w:r>
      <w:r w:rsidR="00BA4A3D" w:rsidRPr="00BA4A3D">
        <w:rPr>
          <w:rFonts w:ascii="Arial" w:hAnsi="Arial" w:cs="Arial"/>
          <w:b/>
          <w:bCs/>
          <w:sz w:val="24"/>
          <w:szCs w:val="24"/>
        </w:rPr>
        <w:t>7</w:t>
      </w:r>
      <w:r w:rsidR="00EE19BA" w:rsidRPr="00BA4A3D">
        <w:rPr>
          <w:rFonts w:ascii="Arial" w:hAnsi="Arial" w:cs="Arial"/>
          <w:b/>
          <w:bCs/>
          <w:sz w:val="24"/>
          <w:szCs w:val="24"/>
        </w:rPr>
        <w:t xml:space="preserve"> </w:t>
      </w:r>
      <w:r w:rsidR="00E227F1" w:rsidRPr="00BA4A3D">
        <w:rPr>
          <w:rFonts w:ascii="Arial" w:hAnsi="Arial" w:cs="Arial"/>
          <w:b/>
          <w:bCs/>
          <w:sz w:val="24"/>
          <w:szCs w:val="24"/>
        </w:rPr>
        <w:t xml:space="preserve">  </w:t>
      </w:r>
      <w:r w:rsidR="00EE19BA" w:rsidRPr="00BA4A3D">
        <w:rPr>
          <w:rFonts w:ascii="Arial" w:hAnsi="Arial" w:cs="Arial"/>
          <w:b/>
          <w:bCs/>
          <w:sz w:val="24"/>
          <w:szCs w:val="24"/>
        </w:rPr>
        <w:t>– Projeto Artes Marciais</w:t>
      </w:r>
    </w:p>
    <w:p w:rsidR="00092652" w:rsidRPr="00BA4A3D" w:rsidRDefault="001A1BCE" w:rsidP="0052729F">
      <w:pPr>
        <w:pStyle w:val="PargrafodaLista"/>
        <w:numPr>
          <w:ilvl w:val="0"/>
          <w:numId w:val="64"/>
        </w:numPr>
        <w:spacing w:line="360" w:lineRule="auto"/>
        <w:jc w:val="both"/>
        <w:rPr>
          <w:rFonts w:ascii="Arial" w:hAnsi="Arial" w:cs="Arial"/>
          <w:b/>
          <w:bCs/>
          <w:sz w:val="24"/>
          <w:szCs w:val="24"/>
        </w:rPr>
      </w:pPr>
      <w:r w:rsidRPr="00BA4A3D">
        <w:rPr>
          <w:rFonts w:ascii="Arial" w:hAnsi="Arial" w:cs="Arial"/>
          <w:b/>
          <w:bCs/>
          <w:sz w:val="24"/>
          <w:szCs w:val="24"/>
        </w:rPr>
        <w:t>A</w:t>
      </w:r>
      <w:r w:rsidR="00BA4A3D" w:rsidRPr="00BA4A3D">
        <w:rPr>
          <w:rFonts w:ascii="Arial" w:hAnsi="Arial" w:cs="Arial"/>
          <w:b/>
          <w:bCs/>
          <w:sz w:val="24"/>
          <w:szCs w:val="24"/>
        </w:rPr>
        <w:t>8</w:t>
      </w:r>
      <w:r w:rsidR="00EE19BA" w:rsidRPr="00BA4A3D">
        <w:rPr>
          <w:rFonts w:ascii="Arial" w:hAnsi="Arial" w:cs="Arial"/>
          <w:b/>
          <w:bCs/>
          <w:sz w:val="24"/>
          <w:szCs w:val="24"/>
        </w:rPr>
        <w:t xml:space="preserve"> </w:t>
      </w:r>
      <w:r w:rsidR="00E227F1" w:rsidRPr="00BA4A3D">
        <w:rPr>
          <w:rFonts w:ascii="Arial" w:hAnsi="Arial" w:cs="Arial"/>
          <w:b/>
          <w:bCs/>
          <w:sz w:val="24"/>
          <w:szCs w:val="24"/>
        </w:rPr>
        <w:t xml:space="preserve">  </w:t>
      </w:r>
      <w:r w:rsidR="00EE19BA" w:rsidRPr="00BA4A3D">
        <w:rPr>
          <w:rFonts w:ascii="Arial" w:hAnsi="Arial" w:cs="Arial"/>
          <w:b/>
          <w:bCs/>
          <w:sz w:val="24"/>
          <w:szCs w:val="24"/>
        </w:rPr>
        <w:t xml:space="preserve">– </w:t>
      </w:r>
      <w:r w:rsidR="00E227F1" w:rsidRPr="00BA4A3D">
        <w:rPr>
          <w:rFonts w:ascii="Arial" w:hAnsi="Arial" w:cs="Arial"/>
          <w:b/>
          <w:bCs/>
          <w:sz w:val="24"/>
          <w:szCs w:val="24"/>
        </w:rPr>
        <w:t xml:space="preserve">Projeto </w:t>
      </w:r>
      <w:r w:rsidR="00EE19BA" w:rsidRPr="00BA4A3D">
        <w:rPr>
          <w:rFonts w:ascii="Arial" w:hAnsi="Arial" w:cs="Arial"/>
          <w:b/>
          <w:bCs/>
          <w:sz w:val="24"/>
          <w:szCs w:val="24"/>
        </w:rPr>
        <w:t>Canto e Coral</w:t>
      </w:r>
    </w:p>
    <w:p w:rsidR="00092652" w:rsidRPr="00BA4A3D" w:rsidRDefault="001A1BCE" w:rsidP="0052729F">
      <w:pPr>
        <w:pStyle w:val="PargrafodaLista"/>
        <w:numPr>
          <w:ilvl w:val="0"/>
          <w:numId w:val="64"/>
        </w:numPr>
        <w:spacing w:line="360" w:lineRule="auto"/>
        <w:jc w:val="both"/>
        <w:rPr>
          <w:rFonts w:ascii="Arial" w:hAnsi="Arial" w:cs="Arial"/>
          <w:b/>
          <w:bCs/>
          <w:sz w:val="24"/>
          <w:szCs w:val="24"/>
        </w:rPr>
      </w:pPr>
      <w:r w:rsidRPr="00BA4A3D">
        <w:rPr>
          <w:rFonts w:ascii="Arial" w:hAnsi="Arial" w:cs="Arial"/>
          <w:b/>
          <w:bCs/>
          <w:sz w:val="24"/>
          <w:szCs w:val="24"/>
        </w:rPr>
        <w:t>A</w:t>
      </w:r>
      <w:r w:rsidR="00BA4A3D" w:rsidRPr="00BA4A3D">
        <w:rPr>
          <w:rFonts w:ascii="Arial" w:hAnsi="Arial" w:cs="Arial"/>
          <w:b/>
          <w:bCs/>
          <w:sz w:val="24"/>
          <w:szCs w:val="24"/>
        </w:rPr>
        <w:t>9</w:t>
      </w:r>
      <w:r w:rsidR="00EE19BA" w:rsidRPr="00BA4A3D">
        <w:rPr>
          <w:rFonts w:ascii="Arial" w:hAnsi="Arial" w:cs="Arial"/>
          <w:b/>
          <w:bCs/>
          <w:sz w:val="24"/>
          <w:szCs w:val="24"/>
        </w:rPr>
        <w:t xml:space="preserve"> </w:t>
      </w:r>
      <w:r w:rsidR="00E227F1" w:rsidRPr="00BA4A3D">
        <w:rPr>
          <w:rFonts w:ascii="Arial" w:hAnsi="Arial" w:cs="Arial"/>
          <w:b/>
          <w:bCs/>
          <w:sz w:val="24"/>
          <w:szCs w:val="24"/>
        </w:rPr>
        <w:t xml:space="preserve">  </w:t>
      </w:r>
      <w:r w:rsidR="00EE19BA" w:rsidRPr="00BA4A3D">
        <w:rPr>
          <w:rFonts w:ascii="Arial" w:hAnsi="Arial" w:cs="Arial"/>
          <w:b/>
          <w:bCs/>
          <w:sz w:val="24"/>
          <w:szCs w:val="24"/>
        </w:rPr>
        <w:t xml:space="preserve">– </w:t>
      </w:r>
      <w:r w:rsidR="00E227F1" w:rsidRPr="00BA4A3D">
        <w:rPr>
          <w:rFonts w:ascii="Arial" w:hAnsi="Arial" w:cs="Arial"/>
          <w:b/>
          <w:bCs/>
          <w:sz w:val="24"/>
          <w:szCs w:val="24"/>
        </w:rPr>
        <w:t xml:space="preserve">Projeto </w:t>
      </w:r>
      <w:r w:rsidR="00EE19BA" w:rsidRPr="00BA4A3D">
        <w:rPr>
          <w:rFonts w:ascii="Arial" w:hAnsi="Arial" w:cs="Arial"/>
          <w:b/>
          <w:bCs/>
          <w:sz w:val="24"/>
          <w:szCs w:val="24"/>
        </w:rPr>
        <w:t>Línguas Estrangeiras Modernas</w:t>
      </w:r>
    </w:p>
    <w:p w:rsidR="00523B53" w:rsidRPr="00BA4A3D" w:rsidRDefault="00E227F1" w:rsidP="0052729F">
      <w:pPr>
        <w:pStyle w:val="PargrafodaLista"/>
        <w:numPr>
          <w:ilvl w:val="0"/>
          <w:numId w:val="64"/>
        </w:numPr>
        <w:spacing w:line="360" w:lineRule="auto"/>
        <w:jc w:val="both"/>
        <w:rPr>
          <w:rFonts w:ascii="Arial" w:hAnsi="Arial" w:cs="Arial"/>
          <w:b/>
          <w:bCs/>
          <w:sz w:val="24"/>
          <w:szCs w:val="24"/>
        </w:rPr>
      </w:pPr>
      <w:r w:rsidRPr="00BA4A3D">
        <w:rPr>
          <w:rFonts w:ascii="Arial" w:hAnsi="Arial" w:cs="Arial"/>
          <w:b/>
          <w:bCs/>
          <w:sz w:val="24"/>
          <w:szCs w:val="24"/>
        </w:rPr>
        <w:t>A</w:t>
      </w:r>
      <w:r w:rsidR="00BA4A3D" w:rsidRPr="00BA4A3D">
        <w:rPr>
          <w:rFonts w:ascii="Arial" w:hAnsi="Arial" w:cs="Arial"/>
          <w:b/>
          <w:bCs/>
          <w:sz w:val="24"/>
          <w:szCs w:val="24"/>
        </w:rPr>
        <w:t>10</w:t>
      </w:r>
      <w:r w:rsidRPr="00BA4A3D">
        <w:rPr>
          <w:rFonts w:ascii="Arial" w:hAnsi="Arial" w:cs="Arial"/>
          <w:b/>
          <w:bCs/>
          <w:sz w:val="24"/>
          <w:szCs w:val="24"/>
        </w:rPr>
        <w:t xml:space="preserve"> </w:t>
      </w:r>
      <w:r w:rsidR="00523B53" w:rsidRPr="00BA4A3D">
        <w:rPr>
          <w:rFonts w:ascii="Arial" w:hAnsi="Arial" w:cs="Arial"/>
          <w:b/>
          <w:bCs/>
          <w:sz w:val="24"/>
          <w:szCs w:val="24"/>
        </w:rPr>
        <w:t xml:space="preserve">– </w:t>
      </w:r>
      <w:r w:rsidRPr="00BA4A3D">
        <w:rPr>
          <w:rFonts w:ascii="Arial" w:hAnsi="Arial" w:cs="Arial"/>
          <w:b/>
          <w:bCs/>
          <w:sz w:val="24"/>
          <w:szCs w:val="24"/>
        </w:rPr>
        <w:t>Projeto Caligrafia</w:t>
      </w:r>
    </w:p>
    <w:p w:rsidR="00523B53" w:rsidRPr="00BA4A3D" w:rsidRDefault="00E227F1" w:rsidP="0052729F">
      <w:pPr>
        <w:pStyle w:val="PargrafodaLista"/>
        <w:numPr>
          <w:ilvl w:val="0"/>
          <w:numId w:val="64"/>
        </w:numPr>
        <w:spacing w:line="360" w:lineRule="auto"/>
        <w:jc w:val="both"/>
        <w:rPr>
          <w:rFonts w:ascii="Arial" w:hAnsi="Arial" w:cs="Arial"/>
          <w:b/>
          <w:bCs/>
          <w:sz w:val="24"/>
          <w:szCs w:val="24"/>
        </w:rPr>
      </w:pPr>
      <w:r w:rsidRPr="00BA4A3D">
        <w:rPr>
          <w:rFonts w:ascii="Arial" w:hAnsi="Arial" w:cs="Arial"/>
          <w:b/>
          <w:bCs/>
          <w:sz w:val="24"/>
          <w:szCs w:val="24"/>
        </w:rPr>
        <w:t>A1</w:t>
      </w:r>
      <w:r w:rsidR="00BA4A3D" w:rsidRPr="00BA4A3D">
        <w:rPr>
          <w:rFonts w:ascii="Arial" w:hAnsi="Arial" w:cs="Arial"/>
          <w:b/>
          <w:bCs/>
          <w:sz w:val="24"/>
          <w:szCs w:val="24"/>
        </w:rPr>
        <w:t>1</w:t>
      </w:r>
      <w:r w:rsidR="00523B53" w:rsidRPr="00BA4A3D">
        <w:rPr>
          <w:rFonts w:ascii="Arial" w:hAnsi="Arial" w:cs="Arial"/>
          <w:b/>
          <w:bCs/>
          <w:sz w:val="24"/>
          <w:szCs w:val="24"/>
        </w:rPr>
        <w:t xml:space="preserve"> – </w:t>
      </w:r>
      <w:r w:rsidRPr="00BA4A3D">
        <w:rPr>
          <w:rFonts w:ascii="Arial" w:hAnsi="Arial" w:cs="Arial"/>
          <w:b/>
          <w:bCs/>
          <w:sz w:val="24"/>
          <w:szCs w:val="24"/>
        </w:rPr>
        <w:t>Projeto Cursinho Pré-Vestibular</w:t>
      </w:r>
    </w:p>
    <w:p w:rsidR="00523B53" w:rsidRPr="00BA4A3D" w:rsidRDefault="00E227F1" w:rsidP="0052729F">
      <w:pPr>
        <w:pStyle w:val="PargrafodaLista"/>
        <w:numPr>
          <w:ilvl w:val="0"/>
          <w:numId w:val="64"/>
        </w:numPr>
        <w:spacing w:line="360" w:lineRule="auto"/>
        <w:jc w:val="both"/>
        <w:rPr>
          <w:rFonts w:ascii="Arial" w:hAnsi="Arial" w:cs="Arial"/>
          <w:b/>
          <w:bCs/>
          <w:sz w:val="24"/>
          <w:szCs w:val="24"/>
        </w:rPr>
      </w:pPr>
      <w:r w:rsidRPr="00BA4A3D">
        <w:rPr>
          <w:rFonts w:ascii="Arial" w:hAnsi="Arial" w:cs="Arial"/>
          <w:b/>
          <w:bCs/>
          <w:sz w:val="24"/>
          <w:szCs w:val="24"/>
        </w:rPr>
        <w:t>A1</w:t>
      </w:r>
      <w:r w:rsidR="00BA4A3D" w:rsidRPr="00BA4A3D">
        <w:rPr>
          <w:rFonts w:ascii="Arial" w:hAnsi="Arial" w:cs="Arial"/>
          <w:b/>
          <w:bCs/>
          <w:sz w:val="24"/>
          <w:szCs w:val="24"/>
        </w:rPr>
        <w:t>2</w:t>
      </w:r>
      <w:r w:rsidR="00523B53" w:rsidRPr="00BA4A3D">
        <w:rPr>
          <w:rFonts w:ascii="Arial" w:hAnsi="Arial" w:cs="Arial"/>
          <w:b/>
          <w:bCs/>
          <w:sz w:val="24"/>
          <w:szCs w:val="24"/>
        </w:rPr>
        <w:t xml:space="preserve"> – </w:t>
      </w:r>
      <w:r w:rsidRPr="00BA4A3D">
        <w:rPr>
          <w:rFonts w:ascii="Arial" w:hAnsi="Arial" w:cs="Arial"/>
          <w:b/>
          <w:bCs/>
          <w:sz w:val="24"/>
          <w:szCs w:val="24"/>
        </w:rPr>
        <w:t>Projeto Monografia Acadêmica – Iniciação Científica</w:t>
      </w:r>
    </w:p>
    <w:p w:rsidR="00523B53" w:rsidRPr="00BA4A3D" w:rsidRDefault="00E227F1" w:rsidP="0052729F">
      <w:pPr>
        <w:pStyle w:val="PargrafodaLista"/>
        <w:numPr>
          <w:ilvl w:val="0"/>
          <w:numId w:val="64"/>
        </w:numPr>
        <w:spacing w:line="360" w:lineRule="auto"/>
        <w:jc w:val="both"/>
        <w:rPr>
          <w:rFonts w:ascii="Arial" w:hAnsi="Arial" w:cs="Arial"/>
          <w:b/>
          <w:bCs/>
          <w:sz w:val="24"/>
          <w:szCs w:val="24"/>
        </w:rPr>
      </w:pPr>
      <w:r w:rsidRPr="00BA4A3D">
        <w:rPr>
          <w:rFonts w:ascii="Arial" w:hAnsi="Arial" w:cs="Arial"/>
          <w:b/>
          <w:bCs/>
          <w:sz w:val="24"/>
          <w:szCs w:val="24"/>
        </w:rPr>
        <w:t>A1</w:t>
      </w:r>
      <w:r w:rsidR="00BA4A3D" w:rsidRPr="00BA4A3D">
        <w:rPr>
          <w:rFonts w:ascii="Arial" w:hAnsi="Arial" w:cs="Arial"/>
          <w:b/>
          <w:bCs/>
          <w:sz w:val="24"/>
          <w:szCs w:val="24"/>
        </w:rPr>
        <w:t>3</w:t>
      </w:r>
      <w:r w:rsidRPr="00BA4A3D">
        <w:rPr>
          <w:rFonts w:ascii="Arial" w:hAnsi="Arial" w:cs="Arial"/>
          <w:b/>
          <w:bCs/>
          <w:sz w:val="24"/>
          <w:szCs w:val="24"/>
        </w:rPr>
        <w:t xml:space="preserve"> </w:t>
      </w:r>
      <w:proofErr w:type="gramStart"/>
      <w:r w:rsidRPr="00BA4A3D">
        <w:rPr>
          <w:rFonts w:ascii="Arial" w:hAnsi="Arial" w:cs="Arial"/>
          <w:b/>
          <w:bCs/>
          <w:sz w:val="24"/>
          <w:szCs w:val="24"/>
        </w:rPr>
        <w:t>-</w:t>
      </w:r>
      <w:r w:rsidR="00523B53" w:rsidRPr="00BA4A3D">
        <w:rPr>
          <w:rFonts w:ascii="Arial" w:hAnsi="Arial" w:cs="Arial"/>
          <w:b/>
          <w:bCs/>
          <w:sz w:val="24"/>
          <w:szCs w:val="24"/>
        </w:rPr>
        <w:t xml:space="preserve"> </w:t>
      </w:r>
      <w:r w:rsidRPr="00BA4A3D">
        <w:rPr>
          <w:rFonts w:ascii="Arial" w:hAnsi="Arial" w:cs="Arial"/>
          <w:b/>
          <w:bCs/>
          <w:sz w:val="24"/>
          <w:szCs w:val="24"/>
        </w:rPr>
        <w:t xml:space="preserve"> Projeto</w:t>
      </w:r>
      <w:proofErr w:type="gramEnd"/>
      <w:r w:rsidRPr="00BA4A3D">
        <w:rPr>
          <w:rFonts w:ascii="Arial" w:hAnsi="Arial" w:cs="Arial"/>
          <w:b/>
          <w:bCs/>
          <w:sz w:val="24"/>
          <w:szCs w:val="24"/>
        </w:rPr>
        <w:t xml:space="preserve"> Educação Fiscal na Escola</w:t>
      </w:r>
    </w:p>
    <w:p w:rsidR="00523B53" w:rsidRPr="00BA4A3D" w:rsidRDefault="00E227F1" w:rsidP="0052729F">
      <w:pPr>
        <w:pStyle w:val="PargrafodaLista"/>
        <w:numPr>
          <w:ilvl w:val="0"/>
          <w:numId w:val="64"/>
        </w:numPr>
        <w:spacing w:line="360" w:lineRule="auto"/>
        <w:jc w:val="both"/>
        <w:rPr>
          <w:rFonts w:ascii="Arial" w:hAnsi="Arial" w:cs="Arial"/>
          <w:b/>
          <w:bCs/>
          <w:sz w:val="24"/>
          <w:szCs w:val="24"/>
        </w:rPr>
      </w:pPr>
      <w:r w:rsidRPr="00BA4A3D">
        <w:rPr>
          <w:rFonts w:ascii="Arial" w:hAnsi="Arial" w:cs="Arial"/>
          <w:b/>
          <w:bCs/>
          <w:sz w:val="24"/>
          <w:szCs w:val="24"/>
        </w:rPr>
        <w:t>A1</w:t>
      </w:r>
      <w:r w:rsidR="00BA4A3D" w:rsidRPr="00BA4A3D">
        <w:rPr>
          <w:rFonts w:ascii="Arial" w:hAnsi="Arial" w:cs="Arial"/>
          <w:b/>
          <w:bCs/>
          <w:sz w:val="24"/>
          <w:szCs w:val="24"/>
        </w:rPr>
        <w:t>4</w:t>
      </w:r>
      <w:r w:rsidRPr="00BA4A3D">
        <w:rPr>
          <w:rFonts w:ascii="Arial" w:hAnsi="Arial" w:cs="Arial"/>
          <w:b/>
          <w:bCs/>
          <w:sz w:val="24"/>
          <w:szCs w:val="24"/>
        </w:rPr>
        <w:t xml:space="preserve"> </w:t>
      </w:r>
      <w:proofErr w:type="gramStart"/>
      <w:r w:rsidRPr="00BA4A3D">
        <w:rPr>
          <w:rFonts w:ascii="Arial" w:hAnsi="Arial" w:cs="Arial"/>
          <w:b/>
          <w:bCs/>
          <w:sz w:val="24"/>
          <w:szCs w:val="24"/>
        </w:rPr>
        <w:t xml:space="preserve">-  </w:t>
      </w:r>
      <w:r w:rsidR="00523B53" w:rsidRPr="00BA4A3D">
        <w:rPr>
          <w:rFonts w:ascii="Arial" w:hAnsi="Arial" w:cs="Arial"/>
          <w:b/>
          <w:bCs/>
          <w:sz w:val="24"/>
          <w:szCs w:val="24"/>
        </w:rPr>
        <w:t>Matriz</w:t>
      </w:r>
      <w:proofErr w:type="gramEnd"/>
      <w:r w:rsidR="00523B53" w:rsidRPr="00BA4A3D">
        <w:rPr>
          <w:rFonts w:ascii="Arial" w:hAnsi="Arial" w:cs="Arial"/>
          <w:b/>
          <w:bCs/>
          <w:sz w:val="24"/>
          <w:szCs w:val="24"/>
        </w:rPr>
        <w:t xml:space="preserve"> Curricular</w:t>
      </w:r>
    </w:p>
    <w:p w:rsidR="00E227F1" w:rsidRPr="00BA4A3D" w:rsidRDefault="00E227F1" w:rsidP="0052729F">
      <w:pPr>
        <w:pStyle w:val="PargrafodaLista"/>
        <w:numPr>
          <w:ilvl w:val="0"/>
          <w:numId w:val="64"/>
        </w:numPr>
        <w:spacing w:line="360" w:lineRule="auto"/>
        <w:jc w:val="both"/>
        <w:rPr>
          <w:rFonts w:ascii="Arial" w:hAnsi="Arial" w:cs="Arial"/>
          <w:b/>
          <w:bCs/>
          <w:sz w:val="24"/>
          <w:szCs w:val="24"/>
        </w:rPr>
      </w:pPr>
      <w:r w:rsidRPr="00BA4A3D">
        <w:rPr>
          <w:rFonts w:ascii="Arial" w:hAnsi="Arial" w:cs="Arial"/>
          <w:b/>
          <w:bCs/>
          <w:sz w:val="24"/>
          <w:szCs w:val="24"/>
        </w:rPr>
        <w:t>A1</w:t>
      </w:r>
      <w:r w:rsidR="00BA4A3D" w:rsidRPr="00BA4A3D">
        <w:rPr>
          <w:rFonts w:ascii="Arial" w:hAnsi="Arial" w:cs="Arial"/>
          <w:b/>
          <w:bCs/>
          <w:sz w:val="24"/>
          <w:szCs w:val="24"/>
        </w:rPr>
        <w:t>5</w:t>
      </w:r>
      <w:r w:rsidRPr="00BA4A3D">
        <w:rPr>
          <w:rFonts w:ascii="Arial" w:hAnsi="Arial" w:cs="Arial"/>
          <w:b/>
          <w:bCs/>
          <w:sz w:val="24"/>
          <w:szCs w:val="24"/>
        </w:rPr>
        <w:t xml:space="preserve"> </w:t>
      </w:r>
      <w:proofErr w:type="gramStart"/>
      <w:r w:rsidRPr="00BA4A3D">
        <w:rPr>
          <w:rFonts w:ascii="Arial" w:hAnsi="Arial" w:cs="Arial"/>
          <w:b/>
          <w:bCs/>
          <w:sz w:val="24"/>
          <w:szCs w:val="24"/>
        </w:rPr>
        <w:t>-  Calendário</w:t>
      </w:r>
      <w:proofErr w:type="gramEnd"/>
      <w:r w:rsidRPr="00BA4A3D">
        <w:rPr>
          <w:rFonts w:ascii="Arial" w:hAnsi="Arial" w:cs="Arial"/>
          <w:b/>
          <w:bCs/>
          <w:sz w:val="24"/>
          <w:szCs w:val="24"/>
        </w:rPr>
        <w:t xml:space="preserve"> Escolar</w:t>
      </w:r>
    </w:p>
    <w:p w:rsidR="00E227F1" w:rsidRPr="00BA4A3D" w:rsidRDefault="00E227F1" w:rsidP="0052729F">
      <w:pPr>
        <w:pStyle w:val="PargrafodaLista"/>
        <w:numPr>
          <w:ilvl w:val="0"/>
          <w:numId w:val="64"/>
        </w:numPr>
        <w:spacing w:line="360" w:lineRule="auto"/>
        <w:jc w:val="both"/>
        <w:rPr>
          <w:rFonts w:ascii="Arial" w:hAnsi="Arial" w:cs="Arial"/>
          <w:b/>
          <w:bCs/>
          <w:sz w:val="24"/>
          <w:szCs w:val="24"/>
        </w:rPr>
      </w:pPr>
      <w:r w:rsidRPr="00BA4A3D">
        <w:rPr>
          <w:rFonts w:ascii="Arial" w:hAnsi="Arial" w:cs="Arial"/>
          <w:b/>
          <w:bCs/>
          <w:sz w:val="24"/>
          <w:szCs w:val="24"/>
        </w:rPr>
        <w:t>A1</w:t>
      </w:r>
      <w:r w:rsidR="00BA4A3D" w:rsidRPr="00BA4A3D">
        <w:rPr>
          <w:rFonts w:ascii="Arial" w:hAnsi="Arial" w:cs="Arial"/>
          <w:b/>
          <w:bCs/>
          <w:sz w:val="24"/>
          <w:szCs w:val="24"/>
        </w:rPr>
        <w:t>6</w:t>
      </w:r>
      <w:r w:rsidRPr="00BA4A3D">
        <w:rPr>
          <w:rFonts w:ascii="Arial" w:hAnsi="Arial" w:cs="Arial"/>
          <w:b/>
          <w:bCs/>
          <w:sz w:val="24"/>
          <w:szCs w:val="24"/>
        </w:rPr>
        <w:t xml:space="preserve"> </w:t>
      </w:r>
      <w:proofErr w:type="gramStart"/>
      <w:r w:rsidRPr="00BA4A3D">
        <w:rPr>
          <w:rFonts w:ascii="Arial" w:hAnsi="Arial" w:cs="Arial"/>
          <w:b/>
          <w:bCs/>
          <w:sz w:val="24"/>
          <w:szCs w:val="24"/>
        </w:rPr>
        <w:t>-  Organograma</w:t>
      </w:r>
      <w:proofErr w:type="gramEnd"/>
      <w:r w:rsidRPr="00BA4A3D">
        <w:rPr>
          <w:rFonts w:ascii="Arial" w:hAnsi="Arial" w:cs="Arial"/>
          <w:b/>
          <w:bCs/>
          <w:sz w:val="24"/>
          <w:szCs w:val="24"/>
        </w:rPr>
        <w:t xml:space="preserve"> do CEPMG</w:t>
      </w:r>
    </w:p>
    <w:p w:rsidR="00E227F1" w:rsidRPr="00BA4A3D" w:rsidRDefault="00E227F1" w:rsidP="0052729F">
      <w:pPr>
        <w:pStyle w:val="PargrafodaLista"/>
        <w:numPr>
          <w:ilvl w:val="0"/>
          <w:numId w:val="64"/>
        </w:numPr>
        <w:spacing w:line="360" w:lineRule="auto"/>
        <w:jc w:val="both"/>
        <w:rPr>
          <w:rFonts w:ascii="Arial" w:hAnsi="Arial" w:cs="Arial"/>
          <w:b/>
          <w:bCs/>
          <w:sz w:val="24"/>
          <w:szCs w:val="24"/>
        </w:rPr>
      </w:pPr>
      <w:r w:rsidRPr="00BA4A3D">
        <w:rPr>
          <w:rFonts w:ascii="Arial" w:hAnsi="Arial" w:cs="Arial"/>
          <w:b/>
          <w:bCs/>
          <w:sz w:val="24"/>
          <w:szCs w:val="24"/>
        </w:rPr>
        <w:t>A1</w:t>
      </w:r>
      <w:r w:rsidR="00BA4A3D" w:rsidRPr="00BA4A3D">
        <w:rPr>
          <w:rFonts w:ascii="Arial" w:hAnsi="Arial" w:cs="Arial"/>
          <w:b/>
          <w:bCs/>
          <w:sz w:val="24"/>
          <w:szCs w:val="24"/>
        </w:rPr>
        <w:t>7</w:t>
      </w:r>
      <w:r w:rsidRPr="00BA4A3D">
        <w:rPr>
          <w:rFonts w:ascii="Arial" w:hAnsi="Arial" w:cs="Arial"/>
          <w:b/>
          <w:bCs/>
          <w:sz w:val="24"/>
          <w:szCs w:val="24"/>
        </w:rPr>
        <w:t xml:space="preserve"> </w:t>
      </w:r>
      <w:proofErr w:type="gramStart"/>
      <w:r w:rsidRPr="00BA4A3D">
        <w:rPr>
          <w:rFonts w:ascii="Arial" w:hAnsi="Arial" w:cs="Arial"/>
          <w:b/>
          <w:bCs/>
          <w:sz w:val="24"/>
          <w:szCs w:val="24"/>
        </w:rPr>
        <w:t>-  Regimento</w:t>
      </w:r>
      <w:proofErr w:type="gramEnd"/>
      <w:r w:rsidRPr="00BA4A3D">
        <w:rPr>
          <w:rFonts w:ascii="Arial" w:hAnsi="Arial" w:cs="Arial"/>
          <w:b/>
          <w:bCs/>
          <w:sz w:val="24"/>
          <w:szCs w:val="24"/>
        </w:rPr>
        <w:t xml:space="preserve"> Escolar</w:t>
      </w:r>
    </w:p>
    <w:p w:rsidR="005D4954" w:rsidRPr="00BA4A3D" w:rsidRDefault="005D4954" w:rsidP="005D4954">
      <w:pPr>
        <w:pStyle w:val="PargrafodaLista"/>
        <w:spacing w:line="360" w:lineRule="auto"/>
        <w:jc w:val="both"/>
        <w:rPr>
          <w:rFonts w:ascii="Arial" w:hAnsi="Arial" w:cs="Arial"/>
          <w:b/>
          <w:bCs/>
          <w:sz w:val="24"/>
          <w:szCs w:val="24"/>
        </w:rPr>
      </w:pPr>
    </w:p>
    <w:p w:rsidR="008705EC" w:rsidRPr="00BA4A3D" w:rsidRDefault="008705EC" w:rsidP="008705EC">
      <w:pPr>
        <w:pStyle w:val="PargrafodaLista"/>
        <w:spacing w:line="360" w:lineRule="auto"/>
        <w:jc w:val="both"/>
        <w:rPr>
          <w:rFonts w:ascii="Arial" w:hAnsi="Arial" w:cs="Arial"/>
          <w:b/>
          <w:bCs/>
          <w:sz w:val="24"/>
          <w:szCs w:val="24"/>
        </w:rPr>
      </w:pPr>
    </w:p>
    <w:p w:rsidR="00841BDB" w:rsidRDefault="00841BDB" w:rsidP="009A55E7">
      <w:pPr>
        <w:spacing w:line="360" w:lineRule="auto"/>
        <w:jc w:val="both"/>
        <w:rPr>
          <w:rFonts w:ascii="Arial" w:hAnsi="Arial" w:cs="Arial"/>
          <w:sz w:val="24"/>
          <w:szCs w:val="24"/>
        </w:rPr>
      </w:pPr>
    </w:p>
    <w:p w:rsidR="00092652" w:rsidRDefault="00092652" w:rsidP="009A55E7">
      <w:pPr>
        <w:spacing w:line="360" w:lineRule="auto"/>
        <w:jc w:val="both"/>
        <w:rPr>
          <w:rFonts w:ascii="Arial" w:hAnsi="Arial" w:cs="Arial"/>
          <w:sz w:val="24"/>
          <w:szCs w:val="24"/>
        </w:rPr>
      </w:pPr>
    </w:p>
    <w:p w:rsidR="00092652" w:rsidRDefault="00092652" w:rsidP="009A55E7">
      <w:pPr>
        <w:spacing w:line="360" w:lineRule="auto"/>
        <w:jc w:val="both"/>
        <w:rPr>
          <w:rFonts w:ascii="Arial" w:hAnsi="Arial" w:cs="Arial"/>
          <w:sz w:val="24"/>
          <w:szCs w:val="24"/>
        </w:rPr>
      </w:pPr>
    </w:p>
    <w:p w:rsidR="00092652" w:rsidRDefault="00092652" w:rsidP="009A55E7">
      <w:pPr>
        <w:spacing w:line="360" w:lineRule="auto"/>
        <w:jc w:val="both"/>
        <w:rPr>
          <w:rFonts w:ascii="Arial" w:hAnsi="Arial" w:cs="Arial"/>
          <w:sz w:val="24"/>
          <w:szCs w:val="24"/>
        </w:rPr>
      </w:pPr>
    </w:p>
    <w:p w:rsidR="00092652" w:rsidRDefault="00092652" w:rsidP="009A55E7">
      <w:pPr>
        <w:spacing w:line="360" w:lineRule="auto"/>
        <w:jc w:val="both"/>
        <w:rPr>
          <w:rFonts w:ascii="Arial" w:hAnsi="Arial" w:cs="Arial"/>
          <w:sz w:val="24"/>
          <w:szCs w:val="24"/>
        </w:rPr>
      </w:pPr>
    </w:p>
    <w:p w:rsidR="00203F06" w:rsidRDefault="00203F06" w:rsidP="009A55E7">
      <w:pPr>
        <w:spacing w:line="360" w:lineRule="auto"/>
        <w:jc w:val="both"/>
        <w:rPr>
          <w:rFonts w:ascii="Arial" w:hAnsi="Arial" w:cs="Arial"/>
          <w:sz w:val="24"/>
          <w:szCs w:val="24"/>
        </w:rPr>
      </w:pPr>
    </w:p>
    <w:p w:rsidR="00203F06" w:rsidRDefault="00203F06" w:rsidP="009A55E7">
      <w:pPr>
        <w:spacing w:line="360" w:lineRule="auto"/>
        <w:jc w:val="both"/>
        <w:rPr>
          <w:rFonts w:ascii="Arial" w:hAnsi="Arial" w:cs="Arial"/>
          <w:sz w:val="24"/>
          <w:szCs w:val="24"/>
        </w:rPr>
      </w:pPr>
    </w:p>
    <w:p w:rsidR="00147293" w:rsidRPr="000E507A" w:rsidRDefault="000E507A" w:rsidP="000E507A">
      <w:pPr>
        <w:spacing w:line="360" w:lineRule="auto"/>
        <w:jc w:val="center"/>
        <w:rPr>
          <w:rFonts w:ascii="Arial" w:hAnsi="Arial" w:cs="Arial"/>
          <w:b/>
          <w:sz w:val="24"/>
          <w:szCs w:val="24"/>
        </w:rPr>
      </w:pPr>
      <w:r w:rsidRPr="000E507A">
        <w:rPr>
          <w:rFonts w:ascii="Arial" w:hAnsi="Arial" w:cs="Arial"/>
          <w:b/>
          <w:sz w:val="24"/>
          <w:szCs w:val="24"/>
        </w:rPr>
        <w:lastRenderedPageBreak/>
        <w:t xml:space="preserve">A N E X O S </w:t>
      </w:r>
    </w:p>
    <w:p w:rsidR="00523B53" w:rsidRDefault="0076100F" w:rsidP="004B6FD1">
      <w:pPr>
        <w:shd w:val="clear" w:color="auto" w:fill="F2DBDB" w:themeFill="accent2" w:themeFillTint="33"/>
        <w:rPr>
          <w:b/>
        </w:rPr>
      </w:pPr>
      <w:r>
        <w:rPr>
          <w:b/>
        </w:rPr>
        <w:t>A</w:t>
      </w:r>
      <w:r w:rsidR="000E507A">
        <w:rPr>
          <w:b/>
        </w:rPr>
        <w:t>1</w:t>
      </w:r>
      <w:r w:rsidR="00523B53">
        <w:rPr>
          <w:b/>
        </w:rPr>
        <w:t xml:space="preserve"> – </w:t>
      </w:r>
      <w:r w:rsidR="008665F5">
        <w:rPr>
          <w:b/>
        </w:rPr>
        <w:t>PLANO DE</w:t>
      </w:r>
      <w:r w:rsidR="00523B53">
        <w:rPr>
          <w:b/>
        </w:rPr>
        <w:t xml:space="preserve"> AÇ</w:t>
      </w:r>
      <w:r w:rsidR="00BA4A3D">
        <w:rPr>
          <w:b/>
        </w:rPr>
        <w:t xml:space="preserve">ÃO </w:t>
      </w:r>
      <w:r w:rsidR="008665F5">
        <w:rPr>
          <w:b/>
        </w:rPr>
        <w:t>001 –</w:t>
      </w:r>
      <w:r w:rsidR="004B6FD1">
        <w:rPr>
          <w:b/>
        </w:rPr>
        <w:t xml:space="preserve"> PANDEMIA COVID-19</w:t>
      </w:r>
      <w:r w:rsidR="00885CEB">
        <w:rPr>
          <w:b/>
        </w:rPr>
        <w:t xml:space="preserve"> </w:t>
      </w:r>
    </w:p>
    <w:p w:rsidR="000E507A" w:rsidRDefault="000E507A" w:rsidP="000E507A">
      <w:pPr>
        <w:jc w:val="center"/>
        <w:rPr>
          <w:rFonts w:ascii="Times New Roman" w:hAnsi="Times New Roman" w:cs="Times New Roman"/>
          <w:sz w:val="24"/>
          <w:szCs w:val="24"/>
        </w:rPr>
      </w:pPr>
    </w:p>
    <w:p w:rsidR="000E507A" w:rsidRDefault="000E507A" w:rsidP="000E507A">
      <w:pPr>
        <w:jc w:val="center"/>
        <w:rPr>
          <w:rFonts w:ascii="Times New Roman" w:hAnsi="Times New Roman" w:cs="Times New Roman"/>
          <w:b/>
          <w:sz w:val="32"/>
          <w:szCs w:val="32"/>
        </w:rPr>
      </w:pPr>
      <w:r w:rsidRPr="00D370BB">
        <w:rPr>
          <w:rFonts w:ascii="Times New Roman" w:hAnsi="Times New Roman" w:cs="Times New Roman"/>
          <w:b/>
          <w:sz w:val="32"/>
          <w:szCs w:val="32"/>
        </w:rPr>
        <w:t>PLANO DE AÇÃO PEDAGÓGICA 001/2020</w:t>
      </w:r>
    </w:p>
    <w:p w:rsidR="000E507A" w:rsidRPr="001849C9" w:rsidRDefault="00CF2A5E" w:rsidP="000E507A">
      <w:pPr>
        <w:jc w:val="center"/>
        <w:rPr>
          <w:rFonts w:ascii="Times New Roman" w:hAnsi="Times New Roman" w:cs="Times New Roman"/>
          <w:b/>
        </w:rPr>
      </w:pPr>
      <w:r w:rsidRPr="001849C9">
        <w:rPr>
          <w:rFonts w:ascii="Times New Roman" w:hAnsi="Times New Roman" w:cs="Times New Roman"/>
          <w:b/>
        </w:rPr>
        <w:t>“Normas</w:t>
      </w:r>
      <w:r w:rsidR="000E507A" w:rsidRPr="001849C9">
        <w:rPr>
          <w:rFonts w:ascii="Times New Roman" w:hAnsi="Times New Roman" w:cs="Times New Roman"/>
          <w:b/>
        </w:rPr>
        <w:t xml:space="preserve"> e Procedimentos Internos e Externos”</w:t>
      </w:r>
    </w:p>
    <w:p w:rsidR="000E507A" w:rsidRPr="00A3461A" w:rsidRDefault="000E507A" w:rsidP="000E507A">
      <w:pPr>
        <w:jc w:val="center"/>
        <w:rPr>
          <w:rFonts w:ascii="Times New Roman" w:hAnsi="Times New Roman" w:cs="Times New Roman"/>
          <w:b/>
          <w:sz w:val="20"/>
          <w:szCs w:val="20"/>
        </w:rPr>
      </w:pPr>
    </w:p>
    <w:p w:rsidR="000E507A" w:rsidRDefault="000E507A" w:rsidP="00402574">
      <w:pPr>
        <w:pStyle w:val="PargrafodaLista"/>
        <w:numPr>
          <w:ilvl w:val="0"/>
          <w:numId w:val="226"/>
        </w:numPr>
        <w:suppressAutoHyphens w:val="0"/>
        <w:jc w:val="both"/>
        <w:rPr>
          <w:rFonts w:ascii="Times New Roman" w:hAnsi="Times New Roman" w:cs="Times New Roman"/>
          <w:b/>
          <w:sz w:val="24"/>
          <w:szCs w:val="24"/>
        </w:rPr>
      </w:pPr>
      <w:r>
        <w:rPr>
          <w:rFonts w:ascii="Times New Roman" w:hAnsi="Times New Roman" w:cs="Times New Roman"/>
          <w:b/>
          <w:sz w:val="24"/>
          <w:szCs w:val="24"/>
        </w:rPr>
        <w:t>SUPORTE LEGAL</w:t>
      </w:r>
    </w:p>
    <w:p w:rsidR="000E507A" w:rsidRPr="009A248D" w:rsidRDefault="000E507A" w:rsidP="000E507A">
      <w:pPr>
        <w:ind w:left="720"/>
        <w:jc w:val="both"/>
        <w:rPr>
          <w:rFonts w:ascii="Times New Roman" w:hAnsi="Times New Roman" w:cs="Times New Roman"/>
          <w:sz w:val="24"/>
          <w:szCs w:val="24"/>
        </w:rPr>
      </w:pPr>
      <w:r w:rsidRPr="009A248D">
        <w:rPr>
          <w:rFonts w:ascii="Times New Roman" w:hAnsi="Times New Roman" w:cs="Times New Roman"/>
          <w:sz w:val="24"/>
          <w:szCs w:val="24"/>
        </w:rPr>
        <w:t xml:space="preserve">- Resolução CEE /CP </w:t>
      </w:r>
      <w:r w:rsidR="00CF2A5E" w:rsidRPr="009A248D">
        <w:rPr>
          <w:rFonts w:ascii="Times New Roman" w:hAnsi="Times New Roman" w:cs="Times New Roman"/>
          <w:sz w:val="24"/>
          <w:szCs w:val="24"/>
        </w:rPr>
        <w:t>Nº 02</w:t>
      </w:r>
      <w:r w:rsidRPr="009A248D">
        <w:rPr>
          <w:rFonts w:ascii="Times New Roman" w:hAnsi="Times New Roman" w:cs="Times New Roman"/>
          <w:sz w:val="24"/>
          <w:szCs w:val="24"/>
        </w:rPr>
        <w:t>/2020 de 17/03/2020</w:t>
      </w:r>
    </w:p>
    <w:p w:rsidR="000E507A" w:rsidRPr="009A248D" w:rsidRDefault="000E507A" w:rsidP="000E507A">
      <w:pPr>
        <w:ind w:left="720"/>
        <w:jc w:val="both"/>
        <w:rPr>
          <w:rFonts w:ascii="Times New Roman" w:hAnsi="Times New Roman" w:cs="Times New Roman"/>
          <w:sz w:val="24"/>
          <w:szCs w:val="24"/>
        </w:rPr>
      </w:pPr>
      <w:r w:rsidRPr="009A248D">
        <w:rPr>
          <w:rFonts w:ascii="Times New Roman" w:hAnsi="Times New Roman" w:cs="Times New Roman"/>
          <w:sz w:val="24"/>
          <w:szCs w:val="24"/>
        </w:rPr>
        <w:t>- Resolução CEE/CP Nº 05 de 1/4/2020</w:t>
      </w:r>
    </w:p>
    <w:p w:rsidR="000E507A" w:rsidRPr="009A248D" w:rsidRDefault="000E507A" w:rsidP="000E507A">
      <w:pPr>
        <w:ind w:left="720"/>
        <w:jc w:val="both"/>
        <w:rPr>
          <w:rFonts w:ascii="Times New Roman" w:hAnsi="Times New Roman" w:cs="Times New Roman"/>
          <w:sz w:val="24"/>
          <w:szCs w:val="24"/>
        </w:rPr>
      </w:pPr>
      <w:r w:rsidRPr="009A248D">
        <w:rPr>
          <w:rFonts w:ascii="Times New Roman" w:hAnsi="Times New Roman" w:cs="Times New Roman"/>
          <w:sz w:val="24"/>
          <w:szCs w:val="24"/>
        </w:rPr>
        <w:t>- Diretrizes e Determinações da Secretaria de Estado da Educação de Goiás</w:t>
      </w:r>
    </w:p>
    <w:p w:rsidR="000E507A" w:rsidRPr="009A248D" w:rsidRDefault="000E507A" w:rsidP="000E507A">
      <w:pPr>
        <w:ind w:left="720"/>
        <w:jc w:val="both"/>
        <w:rPr>
          <w:rFonts w:ascii="Times New Roman" w:hAnsi="Times New Roman" w:cs="Times New Roman"/>
          <w:sz w:val="24"/>
          <w:szCs w:val="24"/>
        </w:rPr>
      </w:pPr>
      <w:r w:rsidRPr="009A248D">
        <w:rPr>
          <w:rFonts w:ascii="Times New Roman" w:hAnsi="Times New Roman" w:cs="Times New Roman"/>
          <w:sz w:val="24"/>
          <w:szCs w:val="24"/>
        </w:rPr>
        <w:t>- Recomendações e Determinações do Comando de Ensino da Polícia Militar de Goiás</w:t>
      </w:r>
    </w:p>
    <w:p w:rsidR="000E507A" w:rsidRPr="009A248D" w:rsidRDefault="000E507A" w:rsidP="000E507A">
      <w:pPr>
        <w:ind w:left="720"/>
        <w:jc w:val="both"/>
        <w:rPr>
          <w:rFonts w:ascii="Times New Roman" w:hAnsi="Times New Roman" w:cs="Times New Roman"/>
          <w:sz w:val="24"/>
          <w:szCs w:val="24"/>
        </w:rPr>
      </w:pPr>
      <w:r w:rsidRPr="009A248D">
        <w:rPr>
          <w:rFonts w:ascii="Times New Roman" w:hAnsi="Times New Roman" w:cs="Times New Roman"/>
          <w:sz w:val="24"/>
          <w:szCs w:val="24"/>
        </w:rPr>
        <w:t>- Observações e Orientações da Coordenação Regional de Educação de Morrinhos</w:t>
      </w:r>
    </w:p>
    <w:p w:rsidR="000E507A" w:rsidRDefault="000E507A" w:rsidP="00402574">
      <w:pPr>
        <w:pStyle w:val="PargrafodaLista"/>
        <w:numPr>
          <w:ilvl w:val="0"/>
          <w:numId w:val="226"/>
        </w:numPr>
        <w:suppressAutoHyphens w:val="0"/>
        <w:jc w:val="both"/>
        <w:rPr>
          <w:rFonts w:ascii="Times New Roman" w:hAnsi="Times New Roman" w:cs="Times New Roman"/>
          <w:b/>
          <w:sz w:val="24"/>
          <w:szCs w:val="24"/>
        </w:rPr>
      </w:pPr>
      <w:r>
        <w:rPr>
          <w:rFonts w:ascii="Times New Roman" w:hAnsi="Times New Roman" w:cs="Times New Roman"/>
          <w:b/>
          <w:sz w:val="24"/>
          <w:szCs w:val="24"/>
        </w:rPr>
        <w:t>FINALIDADE</w:t>
      </w:r>
    </w:p>
    <w:p w:rsidR="000E507A" w:rsidRDefault="000E507A" w:rsidP="000E507A">
      <w:pPr>
        <w:pStyle w:val="PargrafodaLista"/>
        <w:jc w:val="both"/>
        <w:rPr>
          <w:rFonts w:ascii="Times New Roman" w:hAnsi="Times New Roman" w:cs="Times New Roman"/>
          <w:sz w:val="24"/>
          <w:szCs w:val="24"/>
        </w:rPr>
      </w:pPr>
      <w:r w:rsidRPr="009A248D">
        <w:rPr>
          <w:rFonts w:ascii="Times New Roman" w:hAnsi="Times New Roman" w:cs="Times New Roman"/>
          <w:sz w:val="24"/>
          <w:szCs w:val="24"/>
        </w:rPr>
        <w:t xml:space="preserve">Coordenar as ações que serão realizadas pelo Colégio Estadual da Polícia Militar de Goiás, Unidade </w:t>
      </w:r>
      <w:proofErr w:type="spellStart"/>
      <w:r w:rsidRPr="009A248D">
        <w:rPr>
          <w:rFonts w:ascii="Times New Roman" w:hAnsi="Times New Roman" w:cs="Times New Roman"/>
          <w:sz w:val="24"/>
          <w:szCs w:val="24"/>
        </w:rPr>
        <w:t>Nivo</w:t>
      </w:r>
      <w:proofErr w:type="spellEnd"/>
      <w:r w:rsidRPr="009A248D">
        <w:rPr>
          <w:rFonts w:ascii="Times New Roman" w:hAnsi="Times New Roman" w:cs="Times New Roman"/>
          <w:sz w:val="24"/>
          <w:szCs w:val="24"/>
        </w:rPr>
        <w:t xml:space="preserve"> das Neves de Caldas Novas, por ocasião do regime especial de ensino-aprendizagem à distância implantado em toda a rede estadual de Ensino, durante o período de isolamento social proposto pelo Ministério da Saúde e Governo do Estado de Goiás.</w:t>
      </w:r>
    </w:p>
    <w:p w:rsidR="000E507A" w:rsidRPr="009A248D" w:rsidRDefault="000E507A" w:rsidP="000E507A">
      <w:pPr>
        <w:pStyle w:val="PargrafodaLista"/>
        <w:jc w:val="both"/>
        <w:rPr>
          <w:rFonts w:ascii="Times New Roman" w:hAnsi="Times New Roman" w:cs="Times New Roman"/>
          <w:sz w:val="24"/>
          <w:szCs w:val="24"/>
        </w:rPr>
      </w:pPr>
    </w:p>
    <w:p w:rsidR="000E507A" w:rsidRDefault="000E507A" w:rsidP="00402574">
      <w:pPr>
        <w:pStyle w:val="PargrafodaLista"/>
        <w:numPr>
          <w:ilvl w:val="0"/>
          <w:numId w:val="226"/>
        </w:numPr>
        <w:suppressAutoHyphens w:val="0"/>
        <w:jc w:val="both"/>
        <w:rPr>
          <w:rFonts w:ascii="Times New Roman" w:hAnsi="Times New Roman" w:cs="Times New Roman"/>
          <w:b/>
          <w:sz w:val="24"/>
          <w:szCs w:val="24"/>
        </w:rPr>
      </w:pPr>
      <w:r>
        <w:rPr>
          <w:rFonts w:ascii="Times New Roman" w:hAnsi="Times New Roman" w:cs="Times New Roman"/>
          <w:b/>
          <w:sz w:val="24"/>
          <w:szCs w:val="24"/>
        </w:rPr>
        <w:t>OBJETIVOS GERAIS E ESPECÍFICOS</w:t>
      </w:r>
    </w:p>
    <w:p w:rsidR="000E507A" w:rsidRPr="009A248D" w:rsidRDefault="000E507A" w:rsidP="00402574">
      <w:pPr>
        <w:pStyle w:val="PargrafodaLista"/>
        <w:numPr>
          <w:ilvl w:val="0"/>
          <w:numId w:val="227"/>
        </w:numPr>
        <w:suppressAutoHyphens w:val="0"/>
        <w:jc w:val="both"/>
        <w:rPr>
          <w:rFonts w:ascii="Times New Roman" w:hAnsi="Times New Roman" w:cs="Times New Roman"/>
          <w:sz w:val="24"/>
          <w:szCs w:val="24"/>
        </w:rPr>
      </w:pPr>
      <w:r w:rsidRPr="009A248D">
        <w:rPr>
          <w:rFonts w:ascii="Times New Roman" w:hAnsi="Times New Roman" w:cs="Times New Roman"/>
          <w:sz w:val="24"/>
          <w:szCs w:val="24"/>
        </w:rPr>
        <w:t xml:space="preserve">Adotar medidas pedagógicas efusivas no que tange a assistência a todos os alunos matriculados regularmente neste CEPMG com o envio de material didático e matérias escolares a todo o corpo discente para realização na modalidade Home </w:t>
      </w:r>
      <w:proofErr w:type="spellStart"/>
      <w:r w:rsidRPr="009A248D">
        <w:rPr>
          <w:rFonts w:ascii="Times New Roman" w:hAnsi="Times New Roman" w:cs="Times New Roman"/>
          <w:sz w:val="24"/>
          <w:szCs w:val="24"/>
        </w:rPr>
        <w:t>Class</w:t>
      </w:r>
      <w:proofErr w:type="spellEnd"/>
      <w:r w:rsidRPr="009A248D">
        <w:rPr>
          <w:rFonts w:ascii="Times New Roman" w:hAnsi="Times New Roman" w:cs="Times New Roman"/>
          <w:sz w:val="24"/>
          <w:szCs w:val="24"/>
        </w:rPr>
        <w:t>;</w:t>
      </w:r>
    </w:p>
    <w:p w:rsidR="000E507A" w:rsidRPr="009A248D" w:rsidRDefault="000E507A" w:rsidP="00402574">
      <w:pPr>
        <w:pStyle w:val="PargrafodaLista"/>
        <w:numPr>
          <w:ilvl w:val="0"/>
          <w:numId w:val="227"/>
        </w:numPr>
        <w:suppressAutoHyphens w:val="0"/>
        <w:jc w:val="both"/>
        <w:rPr>
          <w:rFonts w:ascii="Times New Roman" w:hAnsi="Times New Roman" w:cs="Times New Roman"/>
          <w:sz w:val="24"/>
          <w:szCs w:val="24"/>
        </w:rPr>
      </w:pPr>
      <w:r w:rsidRPr="009A248D">
        <w:rPr>
          <w:rFonts w:ascii="Times New Roman" w:hAnsi="Times New Roman" w:cs="Times New Roman"/>
          <w:sz w:val="24"/>
          <w:szCs w:val="24"/>
        </w:rPr>
        <w:t>Orientar, capacitar e dar suporte técnico, pedagógico e tecnológico a todos os Coordenadores e professores envolvidos nesta nova modalidade de ensino à distância a ser direcionados aos pais, responsáveis e alunos desta Instituição Policial Militar de Ensino;</w:t>
      </w:r>
    </w:p>
    <w:p w:rsidR="000E507A" w:rsidRDefault="000E507A" w:rsidP="00402574">
      <w:pPr>
        <w:pStyle w:val="PargrafodaLista"/>
        <w:numPr>
          <w:ilvl w:val="0"/>
          <w:numId w:val="227"/>
        </w:numPr>
        <w:suppressAutoHyphens w:val="0"/>
        <w:jc w:val="both"/>
        <w:rPr>
          <w:rFonts w:ascii="Times New Roman" w:hAnsi="Times New Roman" w:cs="Times New Roman"/>
          <w:sz w:val="24"/>
          <w:szCs w:val="24"/>
        </w:rPr>
      </w:pPr>
      <w:r w:rsidRPr="009A248D">
        <w:rPr>
          <w:rFonts w:ascii="Times New Roman" w:hAnsi="Times New Roman" w:cs="Times New Roman"/>
          <w:sz w:val="24"/>
          <w:szCs w:val="24"/>
        </w:rPr>
        <w:t>Disponibilizar e viabilizar a plataforma do GR-8 digital, tecnologias, aplicativos, WhatsApp e redes sociais para as orientações, fomento e transmissão de todas as atividades pedagógicas diárias dentro dos respectivos bimestres letivos para toda a comunidade discente;</w:t>
      </w:r>
    </w:p>
    <w:p w:rsidR="00203F06" w:rsidRPr="009A248D" w:rsidRDefault="00203F06" w:rsidP="00203F06">
      <w:pPr>
        <w:pStyle w:val="PargrafodaLista"/>
        <w:suppressAutoHyphens w:val="0"/>
        <w:ind w:left="1080"/>
        <w:jc w:val="both"/>
        <w:rPr>
          <w:rFonts w:ascii="Times New Roman" w:hAnsi="Times New Roman" w:cs="Times New Roman"/>
          <w:sz w:val="24"/>
          <w:szCs w:val="24"/>
        </w:rPr>
      </w:pPr>
    </w:p>
    <w:p w:rsidR="000E507A" w:rsidRDefault="000E507A" w:rsidP="00402574">
      <w:pPr>
        <w:pStyle w:val="PargrafodaLista"/>
        <w:numPr>
          <w:ilvl w:val="0"/>
          <w:numId w:val="227"/>
        </w:numPr>
        <w:suppressAutoHyphens w:val="0"/>
        <w:jc w:val="both"/>
        <w:rPr>
          <w:rFonts w:ascii="Times New Roman" w:hAnsi="Times New Roman" w:cs="Times New Roman"/>
          <w:sz w:val="24"/>
          <w:szCs w:val="24"/>
        </w:rPr>
      </w:pPr>
      <w:r w:rsidRPr="009A248D">
        <w:rPr>
          <w:rFonts w:ascii="Times New Roman" w:hAnsi="Times New Roman" w:cs="Times New Roman"/>
          <w:sz w:val="24"/>
          <w:szCs w:val="24"/>
        </w:rPr>
        <w:lastRenderedPageBreak/>
        <w:t>Maximizar medidas necessárias para que todos os nossos alunos recebam as matérias diárias repassadas pelos professores através das diversas metodologias, utilizando todos os métodos e processos viáveis para a concretização destas ações</w:t>
      </w:r>
      <w:r w:rsidR="001849C9">
        <w:rPr>
          <w:rFonts w:ascii="Times New Roman" w:hAnsi="Times New Roman" w:cs="Times New Roman"/>
          <w:sz w:val="24"/>
          <w:szCs w:val="24"/>
        </w:rPr>
        <w:t>.</w:t>
      </w:r>
    </w:p>
    <w:p w:rsidR="000E507A" w:rsidRPr="009A248D" w:rsidRDefault="000E507A" w:rsidP="000E507A">
      <w:pPr>
        <w:pStyle w:val="PargrafodaLista"/>
        <w:ind w:left="1080"/>
        <w:jc w:val="both"/>
        <w:rPr>
          <w:rFonts w:ascii="Times New Roman" w:hAnsi="Times New Roman" w:cs="Times New Roman"/>
          <w:sz w:val="24"/>
          <w:szCs w:val="24"/>
        </w:rPr>
      </w:pPr>
    </w:p>
    <w:p w:rsidR="000E507A" w:rsidRDefault="000E507A" w:rsidP="00402574">
      <w:pPr>
        <w:pStyle w:val="PargrafodaLista"/>
        <w:numPr>
          <w:ilvl w:val="0"/>
          <w:numId w:val="226"/>
        </w:numPr>
        <w:suppressAutoHyphens w:val="0"/>
        <w:jc w:val="both"/>
        <w:rPr>
          <w:rFonts w:ascii="Times New Roman" w:hAnsi="Times New Roman" w:cs="Times New Roman"/>
          <w:b/>
          <w:sz w:val="24"/>
          <w:szCs w:val="24"/>
        </w:rPr>
      </w:pPr>
      <w:r>
        <w:rPr>
          <w:rFonts w:ascii="Times New Roman" w:hAnsi="Times New Roman" w:cs="Times New Roman"/>
          <w:b/>
          <w:sz w:val="24"/>
          <w:szCs w:val="24"/>
        </w:rPr>
        <w:t>DESENVOLVIMENTO</w:t>
      </w:r>
    </w:p>
    <w:p w:rsidR="000E507A" w:rsidRDefault="000E507A" w:rsidP="00402574">
      <w:pPr>
        <w:pStyle w:val="PargrafodaLista"/>
        <w:numPr>
          <w:ilvl w:val="0"/>
          <w:numId w:val="228"/>
        </w:numPr>
        <w:suppressAutoHyphens w:val="0"/>
        <w:jc w:val="both"/>
        <w:rPr>
          <w:rFonts w:ascii="Times New Roman" w:hAnsi="Times New Roman" w:cs="Times New Roman"/>
          <w:b/>
          <w:sz w:val="24"/>
          <w:szCs w:val="24"/>
        </w:rPr>
      </w:pPr>
      <w:r>
        <w:rPr>
          <w:rFonts w:ascii="Times New Roman" w:hAnsi="Times New Roman" w:cs="Times New Roman"/>
          <w:b/>
          <w:sz w:val="24"/>
          <w:szCs w:val="24"/>
        </w:rPr>
        <w:t>Início das Ações</w:t>
      </w:r>
    </w:p>
    <w:p w:rsidR="000E507A" w:rsidRPr="009A248D" w:rsidRDefault="000E507A" w:rsidP="000E507A">
      <w:pPr>
        <w:pStyle w:val="PargrafodaLista"/>
        <w:ind w:left="1080"/>
        <w:jc w:val="both"/>
        <w:rPr>
          <w:rFonts w:ascii="Times New Roman" w:hAnsi="Times New Roman" w:cs="Times New Roman"/>
          <w:sz w:val="24"/>
          <w:szCs w:val="24"/>
        </w:rPr>
      </w:pPr>
      <w:r w:rsidRPr="009A248D">
        <w:rPr>
          <w:rFonts w:ascii="Times New Roman" w:hAnsi="Times New Roman" w:cs="Times New Roman"/>
          <w:sz w:val="24"/>
          <w:szCs w:val="24"/>
        </w:rPr>
        <w:t>Dia 16 de março de 2020</w:t>
      </w:r>
    </w:p>
    <w:p w:rsidR="000E507A" w:rsidRDefault="000E507A" w:rsidP="00402574">
      <w:pPr>
        <w:pStyle w:val="PargrafodaLista"/>
        <w:numPr>
          <w:ilvl w:val="0"/>
          <w:numId w:val="228"/>
        </w:numPr>
        <w:suppressAutoHyphens w:val="0"/>
        <w:jc w:val="both"/>
        <w:rPr>
          <w:rFonts w:ascii="Times New Roman" w:hAnsi="Times New Roman" w:cs="Times New Roman"/>
          <w:b/>
          <w:sz w:val="24"/>
          <w:szCs w:val="24"/>
        </w:rPr>
      </w:pPr>
      <w:r>
        <w:rPr>
          <w:rFonts w:ascii="Times New Roman" w:hAnsi="Times New Roman" w:cs="Times New Roman"/>
          <w:b/>
          <w:sz w:val="24"/>
          <w:szCs w:val="24"/>
        </w:rPr>
        <w:t>Término das Ações</w:t>
      </w:r>
    </w:p>
    <w:p w:rsidR="000E507A" w:rsidRPr="009A248D" w:rsidRDefault="000E507A" w:rsidP="000E507A">
      <w:pPr>
        <w:pStyle w:val="PargrafodaLista"/>
        <w:ind w:left="1080"/>
        <w:jc w:val="both"/>
        <w:rPr>
          <w:rFonts w:ascii="Times New Roman" w:hAnsi="Times New Roman" w:cs="Times New Roman"/>
          <w:sz w:val="24"/>
          <w:szCs w:val="24"/>
        </w:rPr>
      </w:pPr>
      <w:r w:rsidRPr="009A248D">
        <w:rPr>
          <w:rFonts w:ascii="Times New Roman" w:hAnsi="Times New Roman" w:cs="Times New Roman"/>
          <w:sz w:val="24"/>
          <w:szCs w:val="24"/>
        </w:rPr>
        <w:t>A programar conforme orientações da SEDUC</w:t>
      </w:r>
    </w:p>
    <w:p w:rsidR="000E507A" w:rsidRDefault="000E507A" w:rsidP="00402574">
      <w:pPr>
        <w:pStyle w:val="PargrafodaLista"/>
        <w:numPr>
          <w:ilvl w:val="0"/>
          <w:numId w:val="228"/>
        </w:numPr>
        <w:suppressAutoHyphens w:val="0"/>
        <w:jc w:val="both"/>
        <w:rPr>
          <w:rFonts w:ascii="Times New Roman" w:hAnsi="Times New Roman" w:cs="Times New Roman"/>
          <w:b/>
          <w:sz w:val="24"/>
          <w:szCs w:val="24"/>
        </w:rPr>
      </w:pPr>
      <w:r>
        <w:rPr>
          <w:rFonts w:ascii="Times New Roman" w:hAnsi="Times New Roman" w:cs="Times New Roman"/>
          <w:b/>
          <w:sz w:val="24"/>
          <w:szCs w:val="24"/>
        </w:rPr>
        <w:t>Efetivo Docente</w:t>
      </w:r>
    </w:p>
    <w:p w:rsidR="000E507A" w:rsidRPr="009A248D" w:rsidRDefault="000E507A" w:rsidP="000E507A">
      <w:pPr>
        <w:pStyle w:val="PargrafodaLista"/>
        <w:ind w:left="1080"/>
        <w:jc w:val="both"/>
        <w:rPr>
          <w:rFonts w:ascii="Times New Roman" w:hAnsi="Times New Roman" w:cs="Times New Roman"/>
          <w:sz w:val="24"/>
          <w:szCs w:val="24"/>
        </w:rPr>
      </w:pPr>
      <w:r w:rsidRPr="009A248D">
        <w:rPr>
          <w:rFonts w:ascii="Times New Roman" w:hAnsi="Times New Roman" w:cs="Times New Roman"/>
          <w:sz w:val="24"/>
          <w:szCs w:val="24"/>
        </w:rPr>
        <w:t>Todos os professores pertencentes a este CEPMG</w:t>
      </w:r>
    </w:p>
    <w:p w:rsidR="000E507A" w:rsidRDefault="000E507A" w:rsidP="00402574">
      <w:pPr>
        <w:pStyle w:val="PargrafodaLista"/>
        <w:numPr>
          <w:ilvl w:val="0"/>
          <w:numId w:val="228"/>
        </w:numPr>
        <w:suppressAutoHyphens w:val="0"/>
        <w:jc w:val="both"/>
        <w:rPr>
          <w:rFonts w:ascii="Times New Roman" w:hAnsi="Times New Roman" w:cs="Times New Roman"/>
          <w:b/>
          <w:sz w:val="24"/>
          <w:szCs w:val="24"/>
        </w:rPr>
      </w:pPr>
      <w:r>
        <w:rPr>
          <w:rFonts w:ascii="Times New Roman" w:hAnsi="Times New Roman" w:cs="Times New Roman"/>
          <w:b/>
          <w:sz w:val="24"/>
          <w:szCs w:val="24"/>
        </w:rPr>
        <w:t>Efetivo Discente</w:t>
      </w:r>
    </w:p>
    <w:p w:rsidR="000E507A" w:rsidRPr="009A248D" w:rsidRDefault="000E507A" w:rsidP="000E507A">
      <w:pPr>
        <w:pStyle w:val="PargrafodaLista"/>
        <w:ind w:left="1080"/>
        <w:jc w:val="both"/>
        <w:rPr>
          <w:rFonts w:ascii="Times New Roman" w:hAnsi="Times New Roman" w:cs="Times New Roman"/>
          <w:sz w:val="24"/>
          <w:szCs w:val="24"/>
        </w:rPr>
      </w:pPr>
      <w:r w:rsidRPr="009A248D">
        <w:rPr>
          <w:rFonts w:ascii="Times New Roman" w:hAnsi="Times New Roman" w:cs="Times New Roman"/>
          <w:sz w:val="24"/>
          <w:szCs w:val="24"/>
        </w:rPr>
        <w:t>Todos os alunos do Ensino Fundamental II e Ensino Médio Regular</w:t>
      </w:r>
    </w:p>
    <w:p w:rsidR="000E507A" w:rsidRDefault="000E507A" w:rsidP="00402574">
      <w:pPr>
        <w:pStyle w:val="PargrafodaLista"/>
        <w:numPr>
          <w:ilvl w:val="0"/>
          <w:numId w:val="228"/>
        </w:numPr>
        <w:suppressAutoHyphens w:val="0"/>
        <w:jc w:val="both"/>
        <w:rPr>
          <w:rFonts w:ascii="Times New Roman" w:hAnsi="Times New Roman" w:cs="Times New Roman"/>
          <w:b/>
          <w:sz w:val="24"/>
          <w:szCs w:val="24"/>
        </w:rPr>
      </w:pPr>
      <w:r>
        <w:rPr>
          <w:rFonts w:ascii="Times New Roman" w:hAnsi="Times New Roman" w:cs="Times New Roman"/>
          <w:b/>
          <w:sz w:val="24"/>
          <w:szCs w:val="24"/>
        </w:rPr>
        <w:t>Coordenação das Atividades</w:t>
      </w:r>
    </w:p>
    <w:p w:rsidR="000E507A" w:rsidRPr="009A248D" w:rsidRDefault="000E507A" w:rsidP="000E507A">
      <w:pPr>
        <w:pStyle w:val="PargrafodaLista"/>
        <w:ind w:left="1080"/>
        <w:jc w:val="both"/>
        <w:rPr>
          <w:rFonts w:ascii="Times New Roman" w:hAnsi="Times New Roman" w:cs="Times New Roman"/>
          <w:sz w:val="24"/>
          <w:szCs w:val="24"/>
        </w:rPr>
      </w:pPr>
      <w:r>
        <w:rPr>
          <w:rFonts w:ascii="Times New Roman" w:hAnsi="Times New Roman" w:cs="Times New Roman"/>
          <w:sz w:val="24"/>
          <w:szCs w:val="24"/>
        </w:rPr>
        <w:t>Professore</w:t>
      </w:r>
      <w:r w:rsidRPr="009A248D">
        <w:rPr>
          <w:rFonts w:ascii="Times New Roman" w:hAnsi="Times New Roman" w:cs="Times New Roman"/>
          <w:sz w:val="24"/>
          <w:szCs w:val="24"/>
        </w:rPr>
        <w:t xml:space="preserve"> </w:t>
      </w:r>
      <w:proofErr w:type="spellStart"/>
      <w:r w:rsidRPr="009A248D">
        <w:rPr>
          <w:rFonts w:ascii="Times New Roman" w:hAnsi="Times New Roman" w:cs="Times New Roman"/>
          <w:sz w:val="24"/>
          <w:szCs w:val="24"/>
        </w:rPr>
        <w:t>Jurcimá</w:t>
      </w:r>
      <w:proofErr w:type="spellEnd"/>
      <w:r w:rsidRPr="009A248D">
        <w:rPr>
          <w:rFonts w:ascii="Times New Roman" w:hAnsi="Times New Roman" w:cs="Times New Roman"/>
          <w:sz w:val="24"/>
          <w:szCs w:val="24"/>
        </w:rPr>
        <w:t xml:space="preserve"> da Penha Soares</w:t>
      </w:r>
    </w:p>
    <w:p w:rsidR="000E507A" w:rsidRPr="009A248D" w:rsidRDefault="000E507A" w:rsidP="000E507A">
      <w:pPr>
        <w:pStyle w:val="PargrafodaLista"/>
        <w:ind w:left="1080"/>
        <w:jc w:val="both"/>
        <w:rPr>
          <w:rFonts w:ascii="Times New Roman" w:hAnsi="Times New Roman" w:cs="Times New Roman"/>
          <w:sz w:val="24"/>
          <w:szCs w:val="24"/>
        </w:rPr>
      </w:pPr>
      <w:r>
        <w:rPr>
          <w:rFonts w:ascii="Times New Roman" w:hAnsi="Times New Roman" w:cs="Times New Roman"/>
          <w:sz w:val="24"/>
          <w:szCs w:val="24"/>
        </w:rPr>
        <w:t xml:space="preserve">Professora </w:t>
      </w:r>
      <w:proofErr w:type="spellStart"/>
      <w:r w:rsidRPr="009A248D">
        <w:rPr>
          <w:rFonts w:ascii="Times New Roman" w:hAnsi="Times New Roman" w:cs="Times New Roman"/>
          <w:sz w:val="24"/>
          <w:szCs w:val="24"/>
        </w:rPr>
        <w:t>Dervância</w:t>
      </w:r>
      <w:proofErr w:type="spellEnd"/>
      <w:r>
        <w:rPr>
          <w:rFonts w:ascii="Times New Roman" w:hAnsi="Times New Roman" w:cs="Times New Roman"/>
          <w:sz w:val="24"/>
          <w:szCs w:val="24"/>
        </w:rPr>
        <w:t xml:space="preserve"> Cândida Viana</w:t>
      </w:r>
    </w:p>
    <w:p w:rsidR="000E507A" w:rsidRPr="009A248D" w:rsidRDefault="000E507A" w:rsidP="000E507A">
      <w:pPr>
        <w:pStyle w:val="PargrafodaLista"/>
        <w:ind w:left="1080"/>
        <w:jc w:val="both"/>
        <w:rPr>
          <w:rFonts w:ascii="Times New Roman" w:hAnsi="Times New Roman" w:cs="Times New Roman"/>
          <w:sz w:val="24"/>
          <w:szCs w:val="24"/>
        </w:rPr>
      </w:pPr>
      <w:r>
        <w:rPr>
          <w:rFonts w:ascii="Times New Roman" w:hAnsi="Times New Roman" w:cs="Times New Roman"/>
          <w:sz w:val="24"/>
          <w:szCs w:val="24"/>
        </w:rPr>
        <w:t xml:space="preserve">Professora </w:t>
      </w:r>
      <w:proofErr w:type="spellStart"/>
      <w:r w:rsidRPr="009A248D">
        <w:rPr>
          <w:rFonts w:ascii="Times New Roman" w:hAnsi="Times New Roman" w:cs="Times New Roman"/>
          <w:sz w:val="24"/>
          <w:szCs w:val="24"/>
        </w:rPr>
        <w:t>Nildilene</w:t>
      </w:r>
      <w:proofErr w:type="spellEnd"/>
      <w:r w:rsidRPr="009A248D">
        <w:rPr>
          <w:rFonts w:ascii="Times New Roman" w:hAnsi="Times New Roman" w:cs="Times New Roman"/>
          <w:sz w:val="24"/>
          <w:szCs w:val="24"/>
        </w:rPr>
        <w:t xml:space="preserve"> </w:t>
      </w:r>
      <w:r>
        <w:rPr>
          <w:rFonts w:ascii="Times New Roman" w:hAnsi="Times New Roman" w:cs="Times New Roman"/>
          <w:sz w:val="24"/>
          <w:szCs w:val="24"/>
        </w:rPr>
        <w:t>Veríssima Barbosa</w:t>
      </w:r>
    </w:p>
    <w:p w:rsidR="000E507A" w:rsidRDefault="000E507A" w:rsidP="00402574">
      <w:pPr>
        <w:pStyle w:val="PargrafodaLista"/>
        <w:numPr>
          <w:ilvl w:val="0"/>
          <w:numId w:val="228"/>
        </w:numPr>
        <w:suppressAutoHyphens w:val="0"/>
        <w:jc w:val="both"/>
        <w:rPr>
          <w:rFonts w:ascii="Times New Roman" w:hAnsi="Times New Roman" w:cs="Times New Roman"/>
          <w:b/>
          <w:sz w:val="24"/>
          <w:szCs w:val="24"/>
        </w:rPr>
      </w:pPr>
      <w:r>
        <w:rPr>
          <w:rFonts w:ascii="Times New Roman" w:hAnsi="Times New Roman" w:cs="Times New Roman"/>
          <w:b/>
          <w:sz w:val="24"/>
          <w:szCs w:val="24"/>
        </w:rPr>
        <w:t>Supervisão das Atividades</w:t>
      </w:r>
    </w:p>
    <w:p w:rsidR="000E507A" w:rsidRPr="009A248D" w:rsidRDefault="000E507A" w:rsidP="000E507A">
      <w:pPr>
        <w:pStyle w:val="PargrafodaLista"/>
        <w:ind w:left="1080"/>
        <w:jc w:val="both"/>
        <w:rPr>
          <w:rFonts w:ascii="Times New Roman" w:hAnsi="Times New Roman" w:cs="Times New Roman"/>
          <w:sz w:val="24"/>
          <w:szCs w:val="24"/>
        </w:rPr>
      </w:pPr>
      <w:r w:rsidRPr="009A248D">
        <w:rPr>
          <w:rFonts w:ascii="Times New Roman" w:hAnsi="Times New Roman" w:cs="Times New Roman"/>
          <w:sz w:val="24"/>
          <w:szCs w:val="24"/>
        </w:rPr>
        <w:t xml:space="preserve">Professora </w:t>
      </w:r>
      <w:proofErr w:type="spellStart"/>
      <w:r w:rsidRPr="009A248D">
        <w:rPr>
          <w:rFonts w:ascii="Times New Roman" w:hAnsi="Times New Roman" w:cs="Times New Roman"/>
          <w:sz w:val="24"/>
          <w:szCs w:val="24"/>
        </w:rPr>
        <w:t>Elisabette</w:t>
      </w:r>
      <w:proofErr w:type="spellEnd"/>
      <w:r w:rsidRPr="009A248D">
        <w:rPr>
          <w:rFonts w:ascii="Times New Roman" w:hAnsi="Times New Roman" w:cs="Times New Roman"/>
          <w:sz w:val="24"/>
          <w:szCs w:val="24"/>
        </w:rPr>
        <w:t xml:space="preserve"> Batista </w:t>
      </w:r>
      <w:proofErr w:type="spellStart"/>
      <w:r w:rsidRPr="009A248D">
        <w:rPr>
          <w:rFonts w:ascii="Times New Roman" w:hAnsi="Times New Roman" w:cs="Times New Roman"/>
          <w:sz w:val="24"/>
          <w:szCs w:val="24"/>
        </w:rPr>
        <w:t>Ottobelli</w:t>
      </w:r>
      <w:proofErr w:type="spellEnd"/>
    </w:p>
    <w:p w:rsidR="000E507A" w:rsidRDefault="000E507A" w:rsidP="00402574">
      <w:pPr>
        <w:pStyle w:val="PargrafodaLista"/>
        <w:numPr>
          <w:ilvl w:val="0"/>
          <w:numId w:val="228"/>
        </w:numPr>
        <w:suppressAutoHyphens w:val="0"/>
        <w:jc w:val="both"/>
        <w:rPr>
          <w:rFonts w:ascii="Times New Roman" w:hAnsi="Times New Roman" w:cs="Times New Roman"/>
          <w:b/>
          <w:sz w:val="24"/>
          <w:szCs w:val="24"/>
        </w:rPr>
      </w:pPr>
      <w:r>
        <w:rPr>
          <w:rFonts w:ascii="Times New Roman" w:hAnsi="Times New Roman" w:cs="Times New Roman"/>
          <w:b/>
          <w:sz w:val="24"/>
          <w:szCs w:val="24"/>
        </w:rPr>
        <w:t>Comando das Ações</w:t>
      </w:r>
    </w:p>
    <w:p w:rsidR="000E507A" w:rsidRDefault="000E507A" w:rsidP="000E507A">
      <w:pPr>
        <w:pStyle w:val="PargrafodaLista"/>
        <w:ind w:left="1080"/>
        <w:jc w:val="both"/>
        <w:rPr>
          <w:rFonts w:ascii="Times New Roman" w:hAnsi="Times New Roman" w:cs="Times New Roman"/>
          <w:sz w:val="24"/>
          <w:szCs w:val="24"/>
        </w:rPr>
      </w:pPr>
      <w:r w:rsidRPr="009A248D">
        <w:rPr>
          <w:rFonts w:ascii="Times New Roman" w:hAnsi="Times New Roman" w:cs="Times New Roman"/>
          <w:sz w:val="24"/>
          <w:szCs w:val="24"/>
        </w:rPr>
        <w:t xml:space="preserve">Major PM </w:t>
      </w:r>
      <w:proofErr w:type="spellStart"/>
      <w:r w:rsidRPr="009A248D">
        <w:rPr>
          <w:rFonts w:ascii="Times New Roman" w:hAnsi="Times New Roman" w:cs="Times New Roman"/>
          <w:sz w:val="24"/>
          <w:szCs w:val="24"/>
        </w:rPr>
        <w:t>Antonio</w:t>
      </w:r>
      <w:proofErr w:type="spellEnd"/>
      <w:r w:rsidRPr="009A248D">
        <w:rPr>
          <w:rFonts w:ascii="Times New Roman" w:hAnsi="Times New Roman" w:cs="Times New Roman"/>
          <w:sz w:val="24"/>
          <w:szCs w:val="24"/>
        </w:rPr>
        <w:t xml:space="preserve"> A. Belelli – Comandante e Diretor</w:t>
      </w:r>
    </w:p>
    <w:p w:rsidR="000E507A" w:rsidRDefault="000E507A" w:rsidP="000E507A">
      <w:pPr>
        <w:pStyle w:val="PargrafodaLista"/>
        <w:ind w:left="1080"/>
        <w:jc w:val="both"/>
        <w:rPr>
          <w:rFonts w:ascii="Times New Roman" w:hAnsi="Times New Roman" w:cs="Times New Roman"/>
          <w:b/>
          <w:sz w:val="24"/>
          <w:szCs w:val="24"/>
        </w:rPr>
      </w:pPr>
    </w:p>
    <w:p w:rsidR="000E507A" w:rsidRDefault="000E507A" w:rsidP="00402574">
      <w:pPr>
        <w:pStyle w:val="PargrafodaLista"/>
        <w:numPr>
          <w:ilvl w:val="0"/>
          <w:numId w:val="226"/>
        </w:numPr>
        <w:suppressAutoHyphens w:val="0"/>
        <w:jc w:val="both"/>
        <w:rPr>
          <w:rFonts w:ascii="Times New Roman" w:hAnsi="Times New Roman" w:cs="Times New Roman"/>
          <w:b/>
          <w:sz w:val="24"/>
          <w:szCs w:val="24"/>
        </w:rPr>
      </w:pPr>
      <w:r>
        <w:rPr>
          <w:rFonts w:ascii="Times New Roman" w:hAnsi="Times New Roman" w:cs="Times New Roman"/>
          <w:b/>
          <w:sz w:val="24"/>
          <w:szCs w:val="24"/>
        </w:rPr>
        <w:t xml:space="preserve">AÇÕES PEDAGÓGICAS </w:t>
      </w:r>
    </w:p>
    <w:p w:rsidR="000E507A" w:rsidRDefault="000E507A" w:rsidP="000E507A">
      <w:pPr>
        <w:pStyle w:val="PargrafodaLista"/>
        <w:jc w:val="both"/>
        <w:rPr>
          <w:rFonts w:ascii="Times New Roman" w:hAnsi="Times New Roman" w:cs="Times New Roman"/>
          <w:b/>
          <w:sz w:val="24"/>
          <w:szCs w:val="24"/>
        </w:rPr>
      </w:pPr>
    </w:p>
    <w:p w:rsidR="000E507A" w:rsidRPr="000A7CB1" w:rsidRDefault="000E507A" w:rsidP="00402574">
      <w:pPr>
        <w:pStyle w:val="PargrafodaLista"/>
        <w:numPr>
          <w:ilvl w:val="0"/>
          <w:numId w:val="232"/>
        </w:numPr>
        <w:suppressAutoHyphens w:val="0"/>
        <w:jc w:val="both"/>
        <w:rPr>
          <w:rFonts w:ascii="Times New Roman" w:hAnsi="Times New Roman" w:cs="Times New Roman"/>
          <w:b/>
          <w:i/>
          <w:sz w:val="24"/>
          <w:szCs w:val="24"/>
          <w:u w:val="single"/>
        </w:rPr>
      </w:pPr>
      <w:r w:rsidRPr="000A7CB1">
        <w:rPr>
          <w:rFonts w:ascii="Times New Roman" w:hAnsi="Times New Roman" w:cs="Times New Roman"/>
          <w:b/>
          <w:i/>
          <w:sz w:val="24"/>
          <w:szCs w:val="24"/>
          <w:u w:val="single"/>
        </w:rPr>
        <w:t>Generalidades</w:t>
      </w:r>
    </w:p>
    <w:p w:rsidR="000E507A" w:rsidRDefault="000E507A" w:rsidP="000E507A">
      <w:pPr>
        <w:pStyle w:val="PargrafodaLista"/>
        <w:ind w:left="1080"/>
        <w:jc w:val="both"/>
        <w:rPr>
          <w:rFonts w:ascii="Times New Roman" w:hAnsi="Times New Roman" w:cs="Times New Roman"/>
          <w:b/>
          <w:i/>
          <w:sz w:val="24"/>
          <w:szCs w:val="24"/>
        </w:rPr>
      </w:pPr>
    </w:p>
    <w:p w:rsidR="000E507A" w:rsidRDefault="000E507A" w:rsidP="00402574">
      <w:pPr>
        <w:pStyle w:val="PargrafodaLista"/>
        <w:numPr>
          <w:ilvl w:val="0"/>
          <w:numId w:val="231"/>
        </w:numPr>
        <w:suppressAutoHyphens w:val="0"/>
        <w:ind w:left="1418" w:hanging="284"/>
        <w:jc w:val="both"/>
        <w:rPr>
          <w:rFonts w:ascii="Times New Roman" w:hAnsi="Times New Roman" w:cs="Times New Roman"/>
          <w:sz w:val="24"/>
          <w:szCs w:val="24"/>
        </w:rPr>
      </w:pPr>
      <w:r w:rsidRPr="00BA57F8">
        <w:rPr>
          <w:rFonts w:ascii="Times New Roman" w:hAnsi="Times New Roman" w:cs="Times New Roman"/>
          <w:sz w:val="24"/>
          <w:szCs w:val="24"/>
        </w:rPr>
        <w:t>Durante o período</w:t>
      </w:r>
      <w:r>
        <w:rPr>
          <w:rFonts w:ascii="Times New Roman" w:hAnsi="Times New Roman" w:cs="Times New Roman"/>
          <w:sz w:val="24"/>
          <w:szCs w:val="24"/>
        </w:rPr>
        <w:t xml:space="preserve"> em que perdurar o afastamento de nossos alunos das atividades regulares, serão implementadas ações pedagógicas dentro de metodologias específicas e processos especiais para que este projeto seja levado a efeito. Para tanto, necessário se faz a disponibilização de todas as tecnologias digitais e virtuais existentes nesta Instituição, para que nossos alunos estejam diariamente conectados, recebendo o material didático e realizando as atividades em tempo real. </w:t>
      </w: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O Comando de Ensino da Polícia Militar de Goiás disponibilizará acesso total à plataforma digital denominada “GR-8”, plataforma esta que poderá ser acessada pelo Computador Pessoal, Notebook ou ainda pelo aplicativo denominado WhatsApp para todos os nossos alunos;</w:t>
      </w: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 xml:space="preserve">Nesta plataforma exclusiva dos </w:t>
      </w:r>
      <w:proofErr w:type="spellStart"/>
      <w:r>
        <w:rPr>
          <w:rFonts w:ascii="Times New Roman" w:hAnsi="Times New Roman" w:cs="Times New Roman"/>
          <w:sz w:val="24"/>
          <w:szCs w:val="24"/>
        </w:rPr>
        <w:t>CEPMGs</w:t>
      </w:r>
      <w:proofErr w:type="spellEnd"/>
      <w:r>
        <w:rPr>
          <w:rFonts w:ascii="Times New Roman" w:hAnsi="Times New Roman" w:cs="Times New Roman"/>
          <w:sz w:val="24"/>
          <w:szCs w:val="24"/>
        </w:rPr>
        <w:t xml:space="preserve">, o professor deverá também realizar </w:t>
      </w:r>
      <w:proofErr w:type="spellStart"/>
      <w:r>
        <w:rPr>
          <w:rFonts w:ascii="Times New Roman" w:hAnsi="Times New Roman" w:cs="Times New Roman"/>
          <w:sz w:val="24"/>
          <w:szCs w:val="24"/>
        </w:rPr>
        <w:t>vídeo-aulas</w:t>
      </w:r>
      <w:proofErr w:type="spellEnd"/>
      <w:r>
        <w:rPr>
          <w:rFonts w:ascii="Times New Roman" w:hAnsi="Times New Roman" w:cs="Times New Roman"/>
          <w:sz w:val="24"/>
          <w:szCs w:val="24"/>
        </w:rPr>
        <w:t>, fóruns, simpósios e palestras relacionadas a matéria ministrada, tudo em tempo real para as disciplinas curriculares cursadas, conforme nossa matriz curricular vigente;</w:t>
      </w:r>
    </w:p>
    <w:p w:rsidR="009B72EE" w:rsidRDefault="009B72EE" w:rsidP="009B72EE">
      <w:pPr>
        <w:pStyle w:val="PargrafodaLista"/>
        <w:suppressAutoHyphens w:val="0"/>
        <w:ind w:left="1418"/>
        <w:jc w:val="both"/>
        <w:rPr>
          <w:rFonts w:ascii="Times New Roman" w:hAnsi="Times New Roman" w:cs="Times New Roman"/>
          <w:sz w:val="24"/>
          <w:szCs w:val="24"/>
        </w:rPr>
      </w:pPr>
    </w:p>
    <w:p w:rsidR="00203F06" w:rsidRDefault="00203F06" w:rsidP="00203F06">
      <w:pPr>
        <w:pStyle w:val="PargrafodaLista"/>
        <w:suppressAutoHyphens w:val="0"/>
        <w:ind w:left="1418"/>
        <w:jc w:val="both"/>
        <w:rPr>
          <w:rFonts w:ascii="Times New Roman" w:hAnsi="Times New Roman" w:cs="Times New Roman"/>
          <w:sz w:val="24"/>
          <w:szCs w:val="24"/>
        </w:rPr>
      </w:pP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Será implementado ainda, o envio das matérias disciplinares através do aplicativo WhatsApp, haja vista que muitos de nossos alunos – cerca de 20% conforme dados de nossas Coordenações – não possuem computador pessoal em suas residências;</w:t>
      </w: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Cerca de 2% de nossos alunos, residem oficialmente na zona rural do Município de Caldas Novas e assim, para estes alunos serão disponibilizadas cópias das atividades curriculares e orientações em como procederem para a realização destas atividades. Este Colégio Militar irá ainda, viabilizar a logística de transporte para efetuar a entrega in loco das atividades e conteúdo diretamente na propriedade rural onde o aluno habita, através de uma equipe de Policiais Militares e um Coordenador que utilizarão assim, uma viatura caracterizada da Polícia Militar, lotada neste CEPMG;</w:t>
      </w: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Serão definidas datas-chaves para o envio destas atividades curriculares e conteúdo das disciplinas, devendo ficar estipuladas as segundas e quintas-feiras para estes repasses. Para tanto nossos docentes deverão elencar ações reais e concretas para a consecução destas determinações, criando-se o hábito regular semanal para acesso e troca de informações e orientações nas datas referenciadas para toda a nossa comunidade discente e docente</w:t>
      </w: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Ficará estipulado que cada disciplina a ser estudada semanalmente, deverá ser coordenada pelo docente da área especifica conforme modulação, sendo que este professor deverá a priori cumprir rigorosamente as datas, horário e cronograma de ações pedagógicas a ser repassado previamente a todo corpo docente;</w:t>
      </w: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 xml:space="preserve">Todas as atividades pedagógicas serão supervisionadas pelos Coordenadores dos turnos específicos que deverão orientar os professores conforme as normas procedimentais em voga na SEDUC, Comando de Ensino, </w:t>
      </w:r>
      <w:r w:rsidR="00283E93">
        <w:rPr>
          <w:rFonts w:ascii="Times New Roman" w:hAnsi="Times New Roman" w:cs="Times New Roman"/>
          <w:sz w:val="24"/>
          <w:szCs w:val="24"/>
        </w:rPr>
        <w:t>CRE e</w:t>
      </w:r>
      <w:r>
        <w:rPr>
          <w:rFonts w:ascii="Times New Roman" w:hAnsi="Times New Roman" w:cs="Times New Roman"/>
          <w:sz w:val="24"/>
          <w:szCs w:val="24"/>
        </w:rPr>
        <w:t xml:space="preserve"> CEPMG;</w:t>
      </w: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Os planejamentos das aulas a serem ministradas nesta modalidade, deverão ser planejados com antecedência e inseridos no SIAP e no GR-8 para controle e acompanhamento diário destas atividades didáticas;</w:t>
      </w: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 xml:space="preserve">Todos os vídeos, fóruns, palestras, </w:t>
      </w:r>
      <w:r w:rsidR="00283E93">
        <w:rPr>
          <w:rFonts w:ascii="Times New Roman" w:hAnsi="Times New Roman" w:cs="Times New Roman"/>
          <w:sz w:val="24"/>
          <w:szCs w:val="24"/>
        </w:rPr>
        <w:t>seminários e</w:t>
      </w:r>
      <w:r>
        <w:rPr>
          <w:rFonts w:ascii="Times New Roman" w:hAnsi="Times New Roman" w:cs="Times New Roman"/>
          <w:sz w:val="24"/>
          <w:szCs w:val="24"/>
        </w:rPr>
        <w:t xml:space="preserve"> simpósios em tempo real deverão ser precedidos de uma análise e avaliação prévia das Coordenações, a fim de se verificar possíveis incongruências que possam ser detectadas pelas Coordenações e assim, sanadas em tempo hábil estas disparidades pedagógicas que venham contribuir negativamente para o sucesso destas ações;</w:t>
      </w: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 xml:space="preserve">Todos os professores deverão manter diariamente e durante toda a semana, contatos com suas turmas através dos telefones celulares, </w:t>
      </w:r>
      <w:r w:rsidR="00283E93">
        <w:rPr>
          <w:rFonts w:ascii="Times New Roman" w:hAnsi="Times New Roman" w:cs="Times New Roman"/>
          <w:sz w:val="24"/>
          <w:szCs w:val="24"/>
        </w:rPr>
        <w:t>WhatsApp</w:t>
      </w:r>
      <w:r>
        <w:rPr>
          <w:rFonts w:ascii="Times New Roman" w:hAnsi="Times New Roman" w:cs="Times New Roman"/>
          <w:sz w:val="24"/>
          <w:szCs w:val="24"/>
        </w:rPr>
        <w:t xml:space="preserve"> e plataforma GR-8, sanando em tempo real as dúvidas de nossos pais e alunos;</w:t>
      </w: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Deverá ser colocada uma equipe de Coordenadores de plantão no horário de 7:00 às 18:00 horas, dentro de seu turno pedagógico, para dirimir dúvidas possíveis que venham a surgir durante a realização das atividades propostas;</w:t>
      </w:r>
    </w:p>
    <w:p w:rsidR="009B72EE" w:rsidRDefault="009B72EE" w:rsidP="009B72EE">
      <w:pPr>
        <w:pStyle w:val="PargrafodaLista"/>
        <w:suppressAutoHyphens w:val="0"/>
        <w:ind w:left="1418"/>
        <w:jc w:val="both"/>
        <w:rPr>
          <w:rFonts w:ascii="Times New Roman" w:hAnsi="Times New Roman" w:cs="Times New Roman"/>
          <w:sz w:val="24"/>
          <w:szCs w:val="24"/>
        </w:rPr>
      </w:pPr>
    </w:p>
    <w:p w:rsidR="00203F06" w:rsidRDefault="00203F06" w:rsidP="00203F06">
      <w:pPr>
        <w:suppressAutoHyphens w:val="0"/>
        <w:jc w:val="both"/>
        <w:rPr>
          <w:rFonts w:ascii="Times New Roman" w:hAnsi="Times New Roman" w:cs="Times New Roman"/>
          <w:sz w:val="24"/>
          <w:szCs w:val="24"/>
        </w:rPr>
      </w:pPr>
    </w:p>
    <w:p w:rsidR="00203F06" w:rsidRPr="00203F06" w:rsidRDefault="00203F06" w:rsidP="00203F06">
      <w:pPr>
        <w:suppressAutoHyphens w:val="0"/>
        <w:jc w:val="both"/>
        <w:rPr>
          <w:rFonts w:ascii="Times New Roman" w:hAnsi="Times New Roman" w:cs="Times New Roman"/>
          <w:sz w:val="24"/>
          <w:szCs w:val="24"/>
        </w:rPr>
      </w:pP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Deverão ser disponibilizados dois profissionais do Departamento de Informática, para o fornecimento das senhas de acesso às plataformas digitais, fornecimento de novas senhas e ainda, orientações na área de informática aos pais e alunos que estão inseridos neste processo de ensino-aprendizagem diferenciado;</w:t>
      </w: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 xml:space="preserve">Deverá ser disponibilizada uma data, preferencialmente todas as segundas-feiras, no horário de 08:00 às 12:00 h, bem como uma equipe de Policiais Militares e um Coordenador voluntário, para recebimento na Sede do CEPMG, de pais e/ou responsáveis para distribuição de material complementar ou orientações diretas com relação a todas as ações pedagógicas que estão sendo realizadas, Neste caso, os pais e/ou responsáveis deverão seguir as normas e procedimentos de segurança para prevenção ao </w:t>
      </w:r>
      <w:r w:rsidR="00283E93">
        <w:rPr>
          <w:rFonts w:ascii="Times New Roman" w:hAnsi="Times New Roman" w:cs="Times New Roman"/>
          <w:sz w:val="24"/>
          <w:szCs w:val="24"/>
        </w:rPr>
        <w:t>Corona vírus</w:t>
      </w:r>
      <w:r>
        <w:rPr>
          <w:rFonts w:ascii="Times New Roman" w:hAnsi="Times New Roman" w:cs="Times New Roman"/>
          <w:sz w:val="24"/>
          <w:szCs w:val="24"/>
        </w:rPr>
        <w:t xml:space="preserve"> propugnadas pelo Ministério da Saúde do Brasil, evitando-se trazer no colégio crianças, adolescentes e idosos, grupos mais suscetíveis a contaminação direta e indireta desta pandemia. Neste caso, como os portões do colégio estarão fechados, os pais deverão informar com antecedência a equipe de plantão no CEPMG, passando o horário em que necessitarão entrar nas dependências para as devidas orientações;</w:t>
      </w: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As coordenações deverão diariamente informar através de planilhas específicas, a Coordenação regional e Comando de Ensino, todas as ações que estarão sendo realizadas, bem como atender todas as solicitações e orientações advindas dos órgãos oficiais;</w:t>
      </w: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As Coordenações e professores envolvidos neste modelo, deverão cumprir rigorosamente os planos e ações pedagógicas a serem definidos e os que porventura surjam no decorrer do isolamento social vigente;</w:t>
      </w: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 xml:space="preserve">Os fóruns e </w:t>
      </w:r>
      <w:proofErr w:type="spellStart"/>
      <w:r>
        <w:rPr>
          <w:rFonts w:ascii="Times New Roman" w:hAnsi="Times New Roman" w:cs="Times New Roman"/>
          <w:sz w:val="24"/>
          <w:szCs w:val="24"/>
        </w:rPr>
        <w:t>vídeo-aulas</w:t>
      </w:r>
      <w:proofErr w:type="spellEnd"/>
      <w:r>
        <w:rPr>
          <w:rFonts w:ascii="Times New Roman" w:hAnsi="Times New Roman" w:cs="Times New Roman"/>
          <w:sz w:val="24"/>
          <w:szCs w:val="24"/>
        </w:rPr>
        <w:t xml:space="preserve"> que serão realizados em tempo real a todo o corpo discente, deverão ser comunicados aos pais, responsáveis e alunos com no mínimo um dia de antecedência, bem como, os professores que atuarão nestas modalidades, deverão divulgar um cronograma de aulas para repasse à toda a comunidade escolar de acordo com as séries e anos desta Instituição Policial Militar de Ensino;</w:t>
      </w: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As atividades deverão ser formatadas em PDF, WORD e arquivos de vídeo, para que todos os nossos alunos, de uma forma ou outra, possam acessar e compreender o material que estará sendo repassado;</w:t>
      </w: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 xml:space="preserve">Quando do envio das atividades, seja pela plataforma GR-8, </w:t>
      </w:r>
      <w:r w:rsidR="00283E93">
        <w:rPr>
          <w:rFonts w:ascii="Times New Roman" w:hAnsi="Times New Roman" w:cs="Times New Roman"/>
          <w:sz w:val="24"/>
          <w:szCs w:val="24"/>
        </w:rPr>
        <w:t>WhatsApp</w:t>
      </w:r>
      <w:r>
        <w:rPr>
          <w:rFonts w:ascii="Times New Roman" w:hAnsi="Times New Roman" w:cs="Times New Roman"/>
          <w:sz w:val="24"/>
          <w:szCs w:val="24"/>
        </w:rPr>
        <w:t xml:space="preserve"> ou cópia, o professor da disciplina deverá ainda passar por escrito ou </w:t>
      </w:r>
      <w:r w:rsidR="00283E93">
        <w:rPr>
          <w:rFonts w:ascii="Times New Roman" w:hAnsi="Times New Roman" w:cs="Times New Roman"/>
          <w:sz w:val="24"/>
          <w:szCs w:val="24"/>
        </w:rPr>
        <w:t>áudio</w:t>
      </w:r>
      <w:r>
        <w:rPr>
          <w:rFonts w:ascii="Times New Roman" w:hAnsi="Times New Roman" w:cs="Times New Roman"/>
          <w:sz w:val="24"/>
          <w:szCs w:val="24"/>
        </w:rPr>
        <w:t>, todas as informações necessárias para a realização destas atividades;</w:t>
      </w:r>
    </w:p>
    <w:p w:rsidR="00203F06"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 xml:space="preserve">As coordenações pedagógicas em consonância com as normas oriundas da SEDUC, deverão orientar professores, pais, </w:t>
      </w:r>
      <w:r w:rsidR="00283E93">
        <w:rPr>
          <w:rFonts w:ascii="Times New Roman" w:hAnsi="Times New Roman" w:cs="Times New Roman"/>
          <w:sz w:val="24"/>
          <w:szCs w:val="24"/>
        </w:rPr>
        <w:t>responsáveis e</w:t>
      </w:r>
      <w:r>
        <w:rPr>
          <w:rFonts w:ascii="Times New Roman" w:hAnsi="Times New Roman" w:cs="Times New Roman"/>
          <w:sz w:val="24"/>
          <w:szCs w:val="24"/>
        </w:rPr>
        <w:t xml:space="preserve"> alunos que neste período de isolamento social – home </w:t>
      </w:r>
      <w:proofErr w:type="spellStart"/>
      <w:r>
        <w:rPr>
          <w:rFonts w:ascii="Times New Roman" w:hAnsi="Times New Roman" w:cs="Times New Roman"/>
          <w:sz w:val="24"/>
          <w:szCs w:val="24"/>
        </w:rPr>
        <w:t>class</w:t>
      </w:r>
      <w:proofErr w:type="spellEnd"/>
      <w:r>
        <w:rPr>
          <w:rFonts w:ascii="Times New Roman" w:hAnsi="Times New Roman" w:cs="Times New Roman"/>
          <w:sz w:val="24"/>
          <w:szCs w:val="24"/>
        </w:rPr>
        <w:t xml:space="preserve"> – não serão realizadas provas ou verificações diversas, sejam objetivas ou subjetivas. </w:t>
      </w:r>
    </w:p>
    <w:p w:rsidR="00203F06" w:rsidRDefault="00203F06" w:rsidP="00203F06">
      <w:pPr>
        <w:pStyle w:val="PargrafodaLista"/>
        <w:suppressAutoHyphens w:val="0"/>
        <w:ind w:left="1418"/>
        <w:jc w:val="both"/>
        <w:rPr>
          <w:rFonts w:ascii="Times New Roman" w:hAnsi="Times New Roman" w:cs="Times New Roman"/>
          <w:sz w:val="24"/>
          <w:szCs w:val="24"/>
        </w:rPr>
      </w:pPr>
    </w:p>
    <w:p w:rsidR="00203F06" w:rsidRDefault="00203F06" w:rsidP="00203F06">
      <w:pPr>
        <w:pStyle w:val="PargrafodaLista"/>
        <w:suppressAutoHyphens w:val="0"/>
        <w:ind w:left="1418"/>
        <w:jc w:val="both"/>
        <w:rPr>
          <w:rFonts w:ascii="Times New Roman" w:hAnsi="Times New Roman" w:cs="Times New Roman"/>
          <w:sz w:val="24"/>
          <w:szCs w:val="24"/>
        </w:rPr>
      </w:pPr>
    </w:p>
    <w:p w:rsidR="00203F06" w:rsidRDefault="00203F06" w:rsidP="00203F06">
      <w:pPr>
        <w:pStyle w:val="PargrafodaLista"/>
        <w:suppressAutoHyphens w:val="0"/>
        <w:ind w:left="1418"/>
        <w:jc w:val="both"/>
        <w:rPr>
          <w:rFonts w:ascii="Times New Roman" w:hAnsi="Times New Roman" w:cs="Times New Roman"/>
          <w:sz w:val="24"/>
          <w:szCs w:val="24"/>
        </w:rPr>
      </w:pP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 xml:space="preserve">Quando as aulas retornarem em sua normalidade, todos os alunos deverão ser submetidos a aulas especiais – no mínimo dois encontros presenciais em salas de aulas – para a </w:t>
      </w:r>
      <w:r w:rsidR="00283E93">
        <w:rPr>
          <w:rFonts w:ascii="Times New Roman" w:hAnsi="Times New Roman" w:cs="Times New Roman"/>
          <w:sz w:val="24"/>
          <w:szCs w:val="24"/>
        </w:rPr>
        <w:t>seguir,</w:t>
      </w:r>
      <w:r>
        <w:rPr>
          <w:rFonts w:ascii="Times New Roman" w:hAnsi="Times New Roman" w:cs="Times New Roman"/>
          <w:sz w:val="24"/>
          <w:szCs w:val="24"/>
        </w:rPr>
        <w:t xml:space="preserve"> serem submetidos às verificações de aprendizagem regulares de acordo com o conteúdo registrada e estudado nesses encontros, seguindo portanto, as recomendações oriundas da CRE e SEDUC;</w:t>
      </w: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 xml:space="preserve">No retorno às </w:t>
      </w:r>
      <w:r w:rsidR="00283E93">
        <w:rPr>
          <w:rFonts w:ascii="Times New Roman" w:hAnsi="Times New Roman" w:cs="Times New Roman"/>
          <w:sz w:val="24"/>
          <w:szCs w:val="24"/>
        </w:rPr>
        <w:t>aulas,</w:t>
      </w:r>
      <w:r>
        <w:rPr>
          <w:rFonts w:ascii="Times New Roman" w:hAnsi="Times New Roman" w:cs="Times New Roman"/>
          <w:sz w:val="24"/>
          <w:szCs w:val="24"/>
        </w:rPr>
        <w:t xml:space="preserve"> quando ocorrer conforme orientações previas, os alunos deverão apresentar todas as atividades propostas e realizadas em casa, para os respectivos professores de suas disciplinas e afins, para que assim, sejam valoradas por destes discentes e ainda autenticadas as respectivas frequências escolares;</w:t>
      </w: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 xml:space="preserve">Todo o material didático recebido pelos alunos, deverão ser convertidos em cópias ou transcritos para os respectivos cadernos dentro das disciplinas estudadas, bem como deverão ser apostas na parte superior direta das cópias ou transcrições, as </w:t>
      </w:r>
      <w:r w:rsidR="00283E93">
        <w:rPr>
          <w:rFonts w:ascii="Times New Roman" w:hAnsi="Times New Roman" w:cs="Times New Roman"/>
          <w:sz w:val="24"/>
          <w:szCs w:val="24"/>
        </w:rPr>
        <w:t>datas,</w:t>
      </w:r>
      <w:r>
        <w:rPr>
          <w:rFonts w:ascii="Times New Roman" w:hAnsi="Times New Roman" w:cs="Times New Roman"/>
          <w:sz w:val="24"/>
          <w:szCs w:val="24"/>
        </w:rPr>
        <w:t xml:space="preserve"> horários e assuntos para posterior análise e avaliação dos professores;</w:t>
      </w: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 xml:space="preserve">Todos os pais e/ou responsáveis deverão fiscalizar e orientar seus filhos, netos,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para que o conteúdo do item anterior não seja omitido, bem como, deverão </w:t>
      </w:r>
      <w:r w:rsidR="00283E93">
        <w:rPr>
          <w:rFonts w:ascii="Times New Roman" w:hAnsi="Times New Roman" w:cs="Times New Roman"/>
          <w:sz w:val="24"/>
          <w:szCs w:val="24"/>
        </w:rPr>
        <w:t>estipular</w:t>
      </w:r>
      <w:r>
        <w:rPr>
          <w:rFonts w:ascii="Times New Roman" w:hAnsi="Times New Roman" w:cs="Times New Roman"/>
          <w:sz w:val="24"/>
          <w:szCs w:val="24"/>
        </w:rPr>
        <w:t xml:space="preserve"> semanalmente horários de estudos para seus filhos e netos se manterem em atividade de aula regular;</w:t>
      </w: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 xml:space="preserve">Os pais e ou/responsáveis deverão semanalmente enviarem fotos ou </w:t>
      </w:r>
      <w:r w:rsidR="00283E93">
        <w:rPr>
          <w:rFonts w:ascii="Times New Roman" w:hAnsi="Times New Roman" w:cs="Times New Roman"/>
          <w:sz w:val="24"/>
          <w:szCs w:val="24"/>
        </w:rPr>
        <w:t>vídeos</w:t>
      </w:r>
      <w:r>
        <w:rPr>
          <w:rFonts w:ascii="Times New Roman" w:hAnsi="Times New Roman" w:cs="Times New Roman"/>
          <w:sz w:val="24"/>
          <w:szCs w:val="24"/>
        </w:rPr>
        <w:t xml:space="preserve"> de seus filhos ou netos, para os grupos de estudos, por turnos específicos, a fim de se comprovar a frequência e cumprimento das atividades pedagógicas em casa;</w:t>
      </w: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 xml:space="preserve">Deverão ser montados grupos específicos para as séries/anos e nestes grupos, o Coordenador do TI do CEPMG, deverá inserir todos os pais e coordenadores, bem como os professores </w:t>
      </w:r>
      <w:r w:rsidR="00283E93">
        <w:rPr>
          <w:rFonts w:ascii="Times New Roman" w:hAnsi="Times New Roman" w:cs="Times New Roman"/>
          <w:sz w:val="24"/>
          <w:szCs w:val="24"/>
        </w:rPr>
        <w:t>das respectivas</w:t>
      </w:r>
      <w:r>
        <w:rPr>
          <w:rFonts w:ascii="Times New Roman" w:hAnsi="Times New Roman" w:cs="Times New Roman"/>
          <w:sz w:val="24"/>
          <w:szCs w:val="24"/>
        </w:rPr>
        <w:t xml:space="preserve"> disciplinas cursadas, grupos estes onde também deverão ser repassadas as orientações e envio de todas as atividades da semana, devendo os pais serem ainda informados nestes grupos que seus filhos deverão seguir uma linha de estudo regular na semana vigente;</w:t>
      </w: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 xml:space="preserve">Para os alunos do Ensino Fundamental II que ainda não receberam do Estado os livros didáticos em sua totalidade, serão fornecidas atividades complementares através dos ambientes virtuais e digitais, a serem passadas pelos professores e coordenadores; </w:t>
      </w: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Caso nossos alunos que estão realizando suas tarefas em casa e imprimindo estas tarefas para posterior apresentação aos professores, fiquem sem tinta em suas impressoras, os mesmos deverão transcrever as matérias nos seus cadernos, observando as orientações desta parte postadas anteriormente;</w:t>
      </w: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Todos os alunos especiais que estejam devidamente documentos com os laudos legais, deverão também serem assistidos, orientados e receberem as atividades através das modalidades digital ou virtual com auxílio de todos os seus professores de apoio e professora do AEE respectivo;</w:t>
      </w: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Os alunos das terceiras séries do Ensino Médio deverão ser todos inscritos no “</w:t>
      </w:r>
      <w:r w:rsidR="0076100F">
        <w:rPr>
          <w:rFonts w:ascii="Times New Roman" w:hAnsi="Times New Roman" w:cs="Times New Roman"/>
          <w:sz w:val="24"/>
          <w:szCs w:val="24"/>
        </w:rPr>
        <w:t>Goiás</w:t>
      </w:r>
      <w:r>
        <w:rPr>
          <w:rFonts w:ascii="Times New Roman" w:hAnsi="Times New Roman" w:cs="Times New Roman"/>
          <w:sz w:val="24"/>
          <w:szCs w:val="24"/>
        </w:rPr>
        <w:t xml:space="preserve"> bem no ENEM” dentro do prazo hábil;</w:t>
      </w:r>
    </w:p>
    <w:p w:rsidR="00203F06" w:rsidRDefault="00203F06" w:rsidP="00203F06">
      <w:pPr>
        <w:pStyle w:val="PargrafodaLista"/>
        <w:suppressAutoHyphens w:val="0"/>
        <w:ind w:left="1418"/>
        <w:jc w:val="both"/>
        <w:rPr>
          <w:rFonts w:ascii="Times New Roman" w:hAnsi="Times New Roman" w:cs="Times New Roman"/>
          <w:sz w:val="24"/>
          <w:szCs w:val="24"/>
        </w:rPr>
      </w:pP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Os alunos das terceiras séries do Ensino Médio deverão ser orientados a efetuarem suas inscrições no ENEM de 2020. Para tanto, as Coordenações Pedagógicas deverão fornecer todas as orientações de como efetuar essas inscrições àqueles alunos que tenham dúvidas com relação a este tipo de atividade;</w:t>
      </w: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 xml:space="preserve">Os alunos das terceiras séries que não possuem computador pessoal em suas casas, poderão deslocarem-se à Sede do CEPM onde serão disponibilizados computadores e </w:t>
      </w:r>
      <w:r w:rsidR="00283E93">
        <w:rPr>
          <w:rFonts w:ascii="Times New Roman" w:hAnsi="Times New Roman" w:cs="Times New Roman"/>
          <w:sz w:val="24"/>
          <w:szCs w:val="24"/>
        </w:rPr>
        <w:t>Internet Banda</w:t>
      </w:r>
      <w:r>
        <w:rPr>
          <w:rFonts w:ascii="Times New Roman" w:hAnsi="Times New Roman" w:cs="Times New Roman"/>
          <w:sz w:val="24"/>
          <w:szCs w:val="24"/>
        </w:rPr>
        <w:t xml:space="preserve"> Larga para a realização destas inscrições, com acompanhamento de um coordenador/orientador;</w:t>
      </w: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 xml:space="preserve">Os professores das terceiras séries do Ensino Médio, deverão maximizar quando do envio das atividades, as disciplinas-chaves que serão focadas no ENEM – Matemática, Literatura, Redação, Português, </w:t>
      </w:r>
      <w:r w:rsidR="00283E93">
        <w:rPr>
          <w:rFonts w:ascii="Times New Roman" w:hAnsi="Times New Roman" w:cs="Times New Roman"/>
          <w:sz w:val="24"/>
          <w:szCs w:val="24"/>
        </w:rPr>
        <w:t>Química</w:t>
      </w:r>
      <w:r>
        <w:rPr>
          <w:rFonts w:ascii="Times New Roman" w:hAnsi="Times New Roman" w:cs="Times New Roman"/>
          <w:sz w:val="24"/>
          <w:szCs w:val="24"/>
        </w:rPr>
        <w:t xml:space="preserve">, </w:t>
      </w:r>
      <w:r w:rsidR="00283E93">
        <w:rPr>
          <w:rFonts w:ascii="Times New Roman" w:hAnsi="Times New Roman" w:cs="Times New Roman"/>
          <w:sz w:val="24"/>
          <w:szCs w:val="24"/>
        </w:rPr>
        <w:t>Física</w:t>
      </w:r>
      <w:r>
        <w:rPr>
          <w:rFonts w:ascii="Times New Roman" w:hAnsi="Times New Roman" w:cs="Times New Roman"/>
          <w:sz w:val="24"/>
          <w:szCs w:val="24"/>
        </w:rPr>
        <w:t xml:space="preserve">, Biologia,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 </w:t>
      </w: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 xml:space="preserve">Conforme orientação do Comando de Ensino da Policia Militar, todos os militares que fazem parte do Quadro de Policiais Militares deste CEPMG, ficarão de “prontidão” durante toda a semana, nos horários de 7:00 às 18:00 </w:t>
      </w:r>
      <w:proofErr w:type="spellStart"/>
      <w:r>
        <w:rPr>
          <w:rFonts w:ascii="Times New Roman" w:hAnsi="Times New Roman" w:cs="Times New Roman"/>
          <w:sz w:val="24"/>
          <w:szCs w:val="24"/>
        </w:rPr>
        <w:t>hs</w:t>
      </w:r>
      <w:proofErr w:type="spellEnd"/>
      <w:r>
        <w:rPr>
          <w:rFonts w:ascii="Times New Roman" w:hAnsi="Times New Roman" w:cs="Times New Roman"/>
          <w:sz w:val="24"/>
          <w:szCs w:val="24"/>
        </w:rPr>
        <w:t xml:space="preserve"> diariamente;</w:t>
      </w: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 xml:space="preserve">Deverá ser realizada na sede do CEPMG, todas as segundas-feiras, um encontro de alinhamento das ações, onde deverão fazerem-se presentes o Coordenador Pedagógico Geral e um Coordenador Pedagógico de cada turno, juntamente com o </w:t>
      </w:r>
      <w:r w:rsidR="00283E93">
        <w:rPr>
          <w:rFonts w:ascii="Times New Roman" w:hAnsi="Times New Roman" w:cs="Times New Roman"/>
          <w:sz w:val="24"/>
          <w:szCs w:val="24"/>
        </w:rPr>
        <w:t>Comandante Diretor</w:t>
      </w:r>
      <w:r>
        <w:rPr>
          <w:rFonts w:ascii="Times New Roman" w:hAnsi="Times New Roman" w:cs="Times New Roman"/>
          <w:sz w:val="24"/>
          <w:szCs w:val="24"/>
        </w:rPr>
        <w:t>, a fim de reajustar normas e diretrizes sobre as ações desencadeadas dentro da modalidade à distância;</w:t>
      </w: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 xml:space="preserve">Todos os dias, conforme orientações da SEDUC/CRE, o Comandante e Diretor e a Coordenadora Geral, em ambiente virtual somente, deverão acompanhar </w:t>
      </w:r>
      <w:r w:rsidR="00283E93">
        <w:rPr>
          <w:rFonts w:ascii="Times New Roman" w:hAnsi="Times New Roman" w:cs="Times New Roman"/>
          <w:sz w:val="24"/>
          <w:szCs w:val="24"/>
        </w:rPr>
        <w:t>os vídeos</w:t>
      </w:r>
      <w:r>
        <w:rPr>
          <w:rFonts w:ascii="Times New Roman" w:hAnsi="Times New Roman" w:cs="Times New Roman"/>
          <w:sz w:val="24"/>
          <w:szCs w:val="24"/>
        </w:rPr>
        <w:t xml:space="preserve"> conferências oriundas da SEDUC e ao término, elaborarem notas explicativas ao corpo docente para alinhamento das ações;</w:t>
      </w: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 xml:space="preserve">Todos os nossos docentes e Coordenadores, em caráter especial, deverão executar suas atividades diárias em casa – modalidade Home </w:t>
      </w:r>
      <w:proofErr w:type="spellStart"/>
      <w:r>
        <w:rPr>
          <w:rFonts w:ascii="Times New Roman" w:hAnsi="Times New Roman" w:cs="Times New Roman"/>
          <w:sz w:val="24"/>
          <w:szCs w:val="24"/>
        </w:rPr>
        <w:t>Class</w:t>
      </w:r>
      <w:proofErr w:type="spellEnd"/>
      <w:r>
        <w:rPr>
          <w:rFonts w:ascii="Times New Roman" w:hAnsi="Times New Roman" w:cs="Times New Roman"/>
          <w:sz w:val="24"/>
          <w:szCs w:val="24"/>
        </w:rPr>
        <w:t xml:space="preserve"> – atividades estas de planejamento, orientações aos pais e alunos, monitoramento da plataforma GR-8 e SIAP, envio das atividades de classe dentre outras;</w:t>
      </w: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Deverá ser deslocado um profissional para a Seção de Mecanografia todas as segundas-feiras, a fim de imprimir as atividades que serão passadas exclusivamente aos alunos da zona rural ou que não possui celulares e nem computadores em casa;</w:t>
      </w:r>
    </w:p>
    <w:p w:rsidR="000E507A" w:rsidRDefault="000E507A" w:rsidP="000E507A">
      <w:pPr>
        <w:pStyle w:val="PargrafodaLista"/>
        <w:ind w:left="1080"/>
        <w:jc w:val="both"/>
        <w:rPr>
          <w:rFonts w:ascii="Times New Roman" w:hAnsi="Times New Roman" w:cs="Times New Roman"/>
          <w:sz w:val="24"/>
          <w:szCs w:val="24"/>
        </w:rPr>
      </w:pPr>
    </w:p>
    <w:p w:rsidR="000E507A" w:rsidRPr="000A7CB1" w:rsidRDefault="000E507A" w:rsidP="00402574">
      <w:pPr>
        <w:pStyle w:val="PargrafodaLista"/>
        <w:numPr>
          <w:ilvl w:val="0"/>
          <w:numId w:val="232"/>
        </w:numPr>
        <w:suppressAutoHyphens w:val="0"/>
        <w:jc w:val="both"/>
        <w:rPr>
          <w:rFonts w:ascii="Times New Roman" w:hAnsi="Times New Roman" w:cs="Times New Roman"/>
          <w:b/>
          <w:sz w:val="24"/>
          <w:szCs w:val="24"/>
          <w:u w:val="single"/>
        </w:rPr>
      </w:pPr>
      <w:r w:rsidRPr="000A7CB1">
        <w:rPr>
          <w:rFonts w:ascii="Times New Roman" w:hAnsi="Times New Roman" w:cs="Times New Roman"/>
          <w:b/>
          <w:sz w:val="24"/>
          <w:szCs w:val="24"/>
          <w:u w:val="single"/>
        </w:rPr>
        <w:t>Orientações Especiais</w:t>
      </w:r>
    </w:p>
    <w:p w:rsidR="000E507A" w:rsidRDefault="000E507A" w:rsidP="000E507A">
      <w:pPr>
        <w:pStyle w:val="PargrafodaLista"/>
        <w:ind w:left="1080"/>
        <w:jc w:val="both"/>
        <w:rPr>
          <w:rFonts w:ascii="Times New Roman" w:hAnsi="Times New Roman" w:cs="Times New Roman"/>
          <w:sz w:val="24"/>
          <w:szCs w:val="24"/>
        </w:rPr>
      </w:pPr>
    </w:p>
    <w:p w:rsidR="000E507A" w:rsidRDefault="000E507A" w:rsidP="00402574">
      <w:pPr>
        <w:pStyle w:val="PargrafodaLista"/>
        <w:numPr>
          <w:ilvl w:val="0"/>
          <w:numId w:val="229"/>
        </w:numPr>
        <w:suppressAutoHyphens w:val="0"/>
        <w:ind w:left="1418" w:hanging="284"/>
        <w:jc w:val="both"/>
        <w:rPr>
          <w:rFonts w:ascii="Times New Roman" w:hAnsi="Times New Roman" w:cs="Times New Roman"/>
          <w:sz w:val="24"/>
          <w:szCs w:val="24"/>
        </w:rPr>
      </w:pPr>
      <w:r>
        <w:rPr>
          <w:rFonts w:ascii="Times New Roman" w:hAnsi="Times New Roman" w:cs="Times New Roman"/>
          <w:sz w:val="24"/>
          <w:szCs w:val="24"/>
        </w:rPr>
        <w:t>Os pais deverão, em caso de necessidade de orientações complementares alusivas à modalidade ora implantada, deverão contar os seguintes profissionais que atuarão todos os dias conforme horários prescritos no bojo deste plano:</w:t>
      </w:r>
    </w:p>
    <w:p w:rsidR="000E507A" w:rsidRDefault="000E507A" w:rsidP="00402574">
      <w:pPr>
        <w:pStyle w:val="PargrafodaLista"/>
        <w:numPr>
          <w:ilvl w:val="0"/>
          <w:numId w:val="245"/>
        </w:numPr>
        <w:ind w:left="1560" w:hanging="142"/>
        <w:jc w:val="both"/>
        <w:rPr>
          <w:rFonts w:ascii="Times New Roman" w:hAnsi="Times New Roman" w:cs="Times New Roman"/>
          <w:sz w:val="24"/>
          <w:szCs w:val="24"/>
        </w:rPr>
      </w:pPr>
      <w:r w:rsidRPr="000A7CB1">
        <w:rPr>
          <w:rFonts w:ascii="Times New Roman" w:hAnsi="Times New Roman" w:cs="Times New Roman"/>
          <w:i/>
          <w:sz w:val="24"/>
          <w:szCs w:val="24"/>
        </w:rPr>
        <w:t>Orientações Pedagógicas</w:t>
      </w:r>
      <w:r>
        <w:rPr>
          <w:rFonts w:ascii="Times New Roman" w:hAnsi="Times New Roman" w:cs="Times New Roman"/>
          <w:sz w:val="24"/>
          <w:szCs w:val="24"/>
        </w:rPr>
        <w:t xml:space="preserve"> = Coordenador </w:t>
      </w:r>
      <w:proofErr w:type="spellStart"/>
      <w:r>
        <w:rPr>
          <w:rFonts w:ascii="Times New Roman" w:hAnsi="Times New Roman" w:cs="Times New Roman"/>
          <w:sz w:val="24"/>
          <w:szCs w:val="24"/>
        </w:rPr>
        <w:t>Jurcimá</w:t>
      </w:r>
      <w:proofErr w:type="spellEnd"/>
      <w:r>
        <w:rPr>
          <w:rFonts w:ascii="Times New Roman" w:hAnsi="Times New Roman" w:cs="Times New Roman"/>
          <w:sz w:val="24"/>
          <w:szCs w:val="24"/>
        </w:rPr>
        <w:t xml:space="preserve"> P.  </w:t>
      </w:r>
      <w:proofErr w:type="gramStart"/>
      <w:r>
        <w:rPr>
          <w:rFonts w:ascii="Times New Roman" w:hAnsi="Times New Roman" w:cs="Times New Roman"/>
          <w:sz w:val="24"/>
          <w:szCs w:val="24"/>
        </w:rPr>
        <w:t>Soares :</w:t>
      </w:r>
      <w:proofErr w:type="gramEnd"/>
      <w:r>
        <w:rPr>
          <w:rFonts w:ascii="Times New Roman" w:hAnsi="Times New Roman" w:cs="Times New Roman"/>
          <w:sz w:val="24"/>
          <w:szCs w:val="24"/>
        </w:rPr>
        <w:t xml:space="preserve"> 64 9 92014968</w:t>
      </w:r>
    </w:p>
    <w:p w:rsidR="000E507A" w:rsidRDefault="000E507A" w:rsidP="00402574">
      <w:pPr>
        <w:pStyle w:val="PargrafodaLista"/>
        <w:numPr>
          <w:ilvl w:val="0"/>
          <w:numId w:val="245"/>
        </w:numPr>
        <w:ind w:left="1560" w:hanging="142"/>
        <w:jc w:val="both"/>
        <w:rPr>
          <w:rFonts w:ascii="Times New Roman" w:hAnsi="Times New Roman" w:cs="Times New Roman"/>
          <w:sz w:val="24"/>
          <w:szCs w:val="24"/>
        </w:rPr>
      </w:pPr>
      <w:r w:rsidRPr="000A7CB1">
        <w:rPr>
          <w:rFonts w:ascii="Times New Roman" w:hAnsi="Times New Roman" w:cs="Times New Roman"/>
          <w:i/>
          <w:sz w:val="24"/>
          <w:szCs w:val="24"/>
        </w:rPr>
        <w:t>Orientações Técnicas</w:t>
      </w:r>
      <w:r>
        <w:rPr>
          <w:rFonts w:ascii="Times New Roman" w:hAnsi="Times New Roman" w:cs="Times New Roman"/>
          <w:sz w:val="24"/>
          <w:szCs w:val="24"/>
        </w:rPr>
        <w:t xml:space="preserve"> = Técnico Marcelo </w:t>
      </w:r>
      <w:proofErr w:type="spellStart"/>
      <w:proofErr w:type="gramStart"/>
      <w:r>
        <w:rPr>
          <w:rFonts w:ascii="Times New Roman" w:hAnsi="Times New Roman" w:cs="Times New Roman"/>
          <w:sz w:val="24"/>
          <w:szCs w:val="24"/>
        </w:rPr>
        <w:t>Tanuri</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64 9 92146000</w:t>
      </w:r>
    </w:p>
    <w:p w:rsidR="000E507A" w:rsidRDefault="000E507A" w:rsidP="00402574">
      <w:pPr>
        <w:pStyle w:val="PargrafodaLista"/>
        <w:numPr>
          <w:ilvl w:val="0"/>
          <w:numId w:val="245"/>
        </w:numPr>
        <w:ind w:left="1560" w:hanging="142"/>
        <w:jc w:val="both"/>
        <w:rPr>
          <w:rFonts w:ascii="Times New Roman" w:hAnsi="Times New Roman" w:cs="Times New Roman"/>
          <w:sz w:val="24"/>
          <w:szCs w:val="24"/>
        </w:rPr>
      </w:pPr>
      <w:r w:rsidRPr="00DE4FAA">
        <w:rPr>
          <w:rFonts w:ascii="Times New Roman" w:hAnsi="Times New Roman" w:cs="Times New Roman"/>
          <w:i/>
          <w:sz w:val="24"/>
          <w:szCs w:val="24"/>
        </w:rPr>
        <w:t xml:space="preserve">Orientações Especiais = </w:t>
      </w:r>
      <w:r w:rsidRPr="00DE4FAA">
        <w:rPr>
          <w:rFonts w:ascii="Times New Roman" w:hAnsi="Times New Roman" w:cs="Times New Roman"/>
          <w:sz w:val="24"/>
          <w:szCs w:val="24"/>
        </w:rPr>
        <w:t xml:space="preserve">Professora Alessandra A. </w:t>
      </w:r>
      <w:proofErr w:type="gramStart"/>
      <w:r w:rsidRPr="00DE4FAA">
        <w:rPr>
          <w:rFonts w:ascii="Times New Roman" w:hAnsi="Times New Roman" w:cs="Times New Roman"/>
          <w:sz w:val="24"/>
          <w:szCs w:val="24"/>
        </w:rPr>
        <w:t>Passos :</w:t>
      </w:r>
      <w:proofErr w:type="gramEnd"/>
      <w:r w:rsidRPr="00DE4FAA">
        <w:rPr>
          <w:rFonts w:ascii="Times New Roman" w:hAnsi="Times New Roman" w:cs="Times New Roman"/>
          <w:sz w:val="24"/>
          <w:szCs w:val="24"/>
        </w:rPr>
        <w:t xml:space="preserve"> 64 9 81230344</w:t>
      </w:r>
    </w:p>
    <w:p w:rsidR="00203F06" w:rsidRDefault="00203F06" w:rsidP="009029E2">
      <w:pPr>
        <w:pStyle w:val="PargrafodaLista"/>
        <w:ind w:left="1560" w:hanging="142"/>
        <w:jc w:val="both"/>
        <w:rPr>
          <w:rFonts w:ascii="Times New Roman" w:hAnsi="Times New Roman" w:cs="Times New Roman"/>
          <w:sz w:val="24"/>
          <w:szCs w:val="24"/>
        </w:rPr>
      </w:pPr>
    </w:p>
    <w:p w:rsidR="00203F06" w:rsidRPr="00DE4FAA" w:rsidRDefault="00203F06" w:rsidP="009029E2">
      <w:pPr>
        <w:pStyle w:val="PargrafodaLista"/>
        <w:ind w:left="1560" w:hanging="142"/>
        <w:jc w:val="both"/>
        <w:rPr>
          <w:rFonts w:ascii="Times New Roman" w:hAnsi="Times New Roman" w:cs="Times New Roman"/>
          <w:sz w:val="24"/>
          <w:szCs w:val="24"/>
        </w:rPr>
      </w:pPr>
    </w:p>
    <w:p w:rsidR="000E507A" w:rsidRPr="00DE4FAA" w:rsidRDefault="000E507A" w:rsidP="00402574">
      <w:pPr>
        <w:pStyle w:val="PargrafodaLista"/>
        <w:numPr>
          <w:ilvl w:val="0"/>
          <w:numId w:val="245"/>
        </w:numPr>
        <w:ind w:left="1560" w:hanging="142"/>
        <w:jc w:val="both"/>
        <w:rPr>
          <w:rFonts w:ascii="Times New Roman" w:hAnsi="Times New Roman" w:cs="Times New Roman"/>
          <w:i/>
          <w:sz w:val="24"/>
          <w:szCs w:val="24"/>
        </w:rPr>
      </w:pPr>
      <w:r w:rsidRPr="00DE4FAA">
        <w:rPr>
          <w:rFonts w:ascii="Times New Roman" w:hAnsi="Times New Roman" w:cs="Times New Roman"/>
          <w:i/>
          <w:sz w:val="24"/>
          <w:szCs w:val="24"/>
        </w:rPr>
        <w:t xml:space="preserve">Orientações Gerais = </w:t>
      </w:r>
      <w:r w:rsidRPr="00DE4FAA">
        <w:rPr>
          <w:rFonts w:ascii="Times New Roman" w:hAnsi="Times New Roman" w:cs="Times New Roman"/>
          <w:sz w:val="24"/>
          <w:szCs w:val="24"/>
        </w:rPr>
        <w:t xml:space="preserve">Coordenadora </w:t>
      </w:r>
      <w:r w:rsidR="009029E2">
        <w:rPr>
          <w:rFonts w:ascii="Times New Roman" w:hAnsi="Times New Roman" w:cs="Times New Roman"/>
          <w:sz w:val="24"/>
          <w:szCs w:val="24"/>
        </w:rPr>
        <w:t>Geral</w:t>
      </w:r>
      <w:r w:rsidRPr="00DE4FAA">
        <w:rPr>
          <w:rFonts w:ascii="Times New Roman" w:hAnsi="Times New Roman" w:cs="Times New Roman"/>
          <w:sz w:val="24"/>
          <w:szCs w:val="24"/>
        </w:rPr>
        <w:t xml:space="preserve"> Elisabete B. </w:t>
      </w:r>
      <w:proofErr w:type="spellStart"/>
      <w:proofErr w:type="gramStart"/>
      <w:r w:rsidRPr="00DE4FAA">
        <w:rPr>
          <w:rFonts w:ascii="Times New Roman" w:hAnsi="Times New Roman" w:cs="Times New Roman"/>
          <w:sz w:val="24"/>
          <w:szCs w:val="24"/>
        </w:rPr>
        <w:t>Ottobelli</w:t>
      </w:r>
      <w:proofErr w:type="spellEnd"/>
      <w:r w:rsidRPr="00DE4FAA">
        <w:rPr>
          <w:rFonts w:ascii="Times New Roman" w:hAnsi="Times New Roman" w:cs="Times New Roman"/>
          <w:sz w:val="24"/>
          <w:szCs w:val="24"/>
        </w:rPr>
        <w:t xml:space="preserve"> :</w:t>
      </w:r>
      <w:proofErr w:type="gramEnd"/>
      <w:r w:rsidRPr="00DE4FAA">
        <w:rPr>
          <w:rFonts w:ascii="Times New Roman" w:hAnsi="Times New Roman" w:cs="Times New Roman"/>
          <w:sz w:val="24"/>
          <w:szCs w:val="24"/>
        </w:rPr>
        <w:t xml:space="preserve"> 64 9 99845222</w:t>
      </w:r>
    </w:p>
    <w:p w:rsidR="000E507A" w:rsidRPr="00DE4FAA" w:rsidRDefault="000E507A" w:rsidP="00402574">
      <w:pPr>
        <w:pStyle w:val="PargrafodaLista"/>
        <w:numPr>
          <w:ilvl w:val="0"/>
          <w:numId w:val="245"/>
        </w:numPr>
        <w:ind w:left="1560" w:hanging="142"/>
        <w:jc w:val="both"/>
        <w:rPr>
          <w:rFonts w:ascii="Times New Roman" w:hAnsi="Times New Roman" w:cs="Times New Roman"/>
          <w:sz w:val="24"/>
          <w:szCs w:val="24"/>
        </w:rPr>
      </w:pPr>
      <w:r w:rsidRPr="00DE4FAA">
        <w:rPr>
          <w:rFonts w:ascii="Times New Roman" w:hAnsi="Times New Roman" w:cs="Times New Roman"/>
          <w:i/>
          <w:sz w:val="24"/>
          <w:szCs w:val="24"/>
        </w:rPr>
        <w:t xml:space="preserve">Apoio Secretaria Geral = </w:t>
      </w:r>
      <w:r w:rsidRPr="00DE4FAA">
        <w:rPr>
          <w:rFonts w:ascii="Times New Roman" w:hAnsi="Times New Roman" w:cs="Times New Roman"/>
          <w:sz w:val="24"/>
          <w:szCs w:val="24"/>
        </w:rPr>
        <w:t xml:space="preserve">Secretária Keila Regina S. </w:t>
      </w:r>
      <w:proofErr w:type="gramStart"/>
      <w:r w:rsidRPr="00DE4FAA">
        <w:rPr>
          <w:rFonts w:ascii="Times New Roman" w:hAnsi="Times New Roman" w:cs="Times New Roman"/>
          <w:sz w:val="24"/>
          <w:szCs w:val="24"/>
        </w:rPr>
        <w:t>Figueiredo :</w:t>
      </w:r>
      <w:proofErr w:type="gramEnd"/>
      <w:r w:rsidRPr="00DE4FAA">
        <w:rPr>
          <w:rFonts w:ascii="Times New Roman" w:hAnsi="Times New Roman" w:cs="Times New Roman"/>
          <w:sz w:val="24"/>
          <w:szCs w:val="24"/>
        </w:rPr>
        <w:t xml:space="preserve"> 64 9 92664098 </w:t>
      </w:r>
    </w:p>
    <w:p w:rsidR="000E507A" w:rsidRDefault="000E507A" w:rsidP="00402574">
      <w:pPr>
        <w:pStyle w:val="PargrafodaLista"/>
        <w:numPr>
          <w:ilvl w:val="0"/>
          <w:numId w:val="245"/>
        </w:numPr>
        <w:ind w:left="1560" w:hanging="142"/>
        <w:jc w:val="both"/>
        <w:rPr>
          <w:rFonts w:ascii="Times New Roman" w:hAnsi="Times New Roman" w:cs="Times New Roman"/>
          <w:sz w:val="24"/>
          <w:szCs w:val="24"/>
        </w:rPr>
      </w:pPr>
      <w:r w:rsidRPr="00DE4FAA">
        <w:rPr>
          <w:rFonts w:ascii="Times New Roman" w:hAnsi="Times New Roman" w:cs="Times New Roman"/>
          <w:i/>
          <w:sz w:val="24"/>
          <w:szCs w:val="24"/>
        </w:rPr>
        <w:t>Apoio Comando</w:t>
      </w:r>
      <w:r>
        <w:rPr>
          <w:rFonts w:ascii="Times New Roman" w:hAnsi="Times New Roman" w:cs="Times New Roman"/>
          <w:sz w:val="24"/>
          <w:szCs w:val="24"/>
        </w:rPr>
        <w:t xml:space="preserve"> = Comandante Major </w:t>
      </w:r>
      <w:proofErr w:type="spellStart"/>
      <w:r>
        <w:rPr>
          <w:rFonts w:ascii="Times New Roman" w:hAnsi="Times New Roman" w:cs="Times New Roman"/>
          <w:sz w:val="24"/>
          <w:szCs w:val="24"/>
        </w:rPr>
        <w:t>Antonio</w:t>
      </w:r>
      <w:proofErr w:type="spellEnd"/>
      <w:r>
        <w:rPr>
          <w:rFonts w:ascii="Times New Roman" w:hAnsi="Times New Roman" w:cs="Times New Roman"/>
          <w:sz w:val="24"/>
          <w:szCs w:val="24"/>
        </w:rPr>
        <w:t xml:space="preserve"> A. </w:t>
      </w:r>
      <w:proofErr w:type="gramStart"/>
      <w:r>
        <w:rPr>
          <w:rFonts w:ascii="Times New Roman" w:hAnsi="Times New Roman" w:cs="Times New Roman"/>
          <w:sz w:val="24"/>
          <w:szCs w:val="24"/>
        </w:rPr>
        <w:t>Belelli :</w:t>
      </w:r>
      <w:proofErr w:type="gramEnd"/>
      <w:r>
        <w:rPr>
          <w:rFonts w:ascii="Times New Roman" w:hAnsi="Times New Roman" w:cs="Times New Roman"/>
          <w:sz w:val="24"/>
          <w:szCs w:val="24"/>
        </w:rPr>
        <w:t xml:space="preserve"> 64 9 99980908</w:t>
      </w:r>
    </w:p>
    <w:p w:rsidR="000E507A" w:rsidRDefault="000E507A" w:rsidP="000E507A">
      <w:pPr>
        <w:pStyle w:val="PargrafodaLista"/>
        <w:ind w:left="1080"/>
        <w:jc w:val="both"/>
        <w:rPr>
          <w:rFonts w:ascii="Times New Roman" w:hAnsi="Times New Roman" w:cs="Times New Roman"/>
          <w:sz w:val="24"/>
          <w:szCs w:val="24"/>
        </w:rPr>
      </w:pPr>
    </w:p>
    <w:p w:rsidR="000E507A" w:rsidRDefault="000E507A" w:rsidP="00402574">
      <w:pPr>
        <w:pStyle w:val="PargrafodaLista"/>
        <w:numPr>
          <w:ilvl w:val="0"/>
          <w:numId w:val="226"/>
        </w:numPr>
        <w:suppressAutoHyphens w:val="0"/>
        <w:jc w:val="both"/>
        <w:rPr>
          <w:rFonts w:ascii="Times New Roman" w:hAnsi="Times New Roman" w:cs="Times New Roman"/>
          <w:b/>
          <w:sz w:val="24"/>
          <w:szCs w:val="24"/>
        </w:rPr>
      </w:pPr>
      <w:r w:rsidRPr="00AF6E83">
        <w:rPr>
          <w:rFonts w:ascii="Times New Roman" w:hAnsi="Times New Roman" w:cs="Times New Roman"/>
          <w:b/>
          <w:sz w:val="24"/>
          <w:szCs w:val="24"/>
        </w:rPr>
        <w:t>LOGÍSTICA</w:t>
      </w:r>
    </w:p>
    <w:p w:rsidR="0076100F" w:rsidRPr="00AF6E83" w:rsidRDefault="0076100F" w:rsidP="0076100F">
      <w:pPr>
        <w:pStyle w:val="PargrafodaLista"/>
        <w:suppressAutoHyphens w:val="0"/>
        <w:jc w:val="both"/>
        <w:rPr>
          <w:rFonts w:ascii="Times New Roman" w:hAnsi="Times New Roman" w:cs="Times New Roman"/>
          <w:b/>
          <w:sz w:val="24"/>
          <w:szCs w:val="24"/>
        </w:rPr>
      </w:pPr>
    </w:p>
    <w:p w:rsidR="000E507A" w:rsidRPr="00A3461A" w:rsidRDefault="000E507A" w:rsidP="00402574">
      <w:pPr>
        <w:pStyle w:val="PargrafodaLista"/>
        <w:numPr>
          <w:ilvl w:val="0"/>
          <w:numId w:val="230"/>
        </w:numPr>
        <w:suppressAutoHyphens w:val="0"/>
        <w:ind w:left="1134" w:hanging="414"/>
        <w:jc w:val="both"/>
        <w:rPr>
          <w:rFonts w:ascii="Times New Roman" w:hAnsi="Times New Roman" w:cs="Times New Roman"/>
          <w:sz w:val="24"/>
          <w:szCs w:val="24"/>
        </w:rPr>
      </w:pPr>
      <w:r>
        <w:rPr>
          <w:rFonts w:ascii="Times New Roman" w:hAnsi="Times New Roman" w:cs="Times New Roman"/>
          <w:sz w:val="24"/>
          <w:szCs w:val="24"/>
        </w:rPr>
        <w:t>O CEPMG deverá disponibilizar uma viatura para efetuar as visitas técnicas de orientação com relação ao uso das tecnologias, com autorização prévia de pais e/ou responsáveis observando-se as normas e procedimentos no que tange a segurança que o caso requer;</w:t>
      </w:r>
    </w:p>
    <w:p w:rsidR="000E507A" w:rsidRDefault="000E507A" w:rsidP="00402574">
      <w:pPr>
        <w:pStyle w:val="PargrafodaLista"/>
        <w:numPr>
          <w:ilvl w:val="0"/>
          <w:numId w:val="230"/>
        </w:numPr>
        <w:suppressAutoHyphens w:val="0"/>
        <w:jc w:val="both"/>
        <w:rPr>
          <w:rFonts w:ascii="Times New Roman" w:hAnsi="Times New Roman" w:cs="Times New Roman"/>
          <w:sz w:val="24"/>
          <w:szCs w:val="24"/>
        </w:rPr>
      </w:pPr>
      <w:r>
        <w:rPr>
          <w:rFonts w:ascii="Times New Roman" w:hAnsi="Times New Roman" w:cs="Times New Roman"/>
          <w:sz w:val="24"/>
          <w:szCs w:val="24"/>
        </w:rPr>
        <w:t xml:space="preserve">A seção de transporte do CEPMG deverá disponibilizar a viatura prefixo 02-195 – </w:t>
      </w:r>
      <w:proofErr w:type="spellStart"/>
      <w:r>
        <w:rPr>
          <w:rFonts w:ascii="Times New Roman" w:hAnsi="Times New Roman" w:cs="Times New Roman"/>
          <w:sz w:val="24"/>
          <w:szCs w:val="24"/>
        </w:rPr>
        <w:t>Pick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w:t>
      </w:r>
      <w:proofErr w:type="spellEnd"/>
      <w:r>
        <w:rPr>
          <w:rFonts w:ascii="Times New Roman" w:hAnsi="Times New Roman" w:cs="Times New Roman"/>
          <w:sz w:val="24"/>
          <w:szCs w:val="24"/>
        </w:rPr>
        <w:t xml:space="preserve"> S-10 </w:t>
      </w:r>
      <w:proofErr w:type="gramStart"/>
      <w:r>
        <w:rPr>
          <w:rFonts w:ascii="Times New Roman" w:hAnsi="Times New Roman" w:cs="Times New Roman"/>
          <w:sz w:val="24"/>
          <w:szCs w:val="24"/>
        </w:rPr>
        <w:t>-  para</w:t>
      </w:r>
      <w:proofErr w:type="gramEnd"/>
      <w:r>
        <w:rPr>
          <w:rFonts w:ascii="Times New Roman" w:hAnsi="Times New Roman" w:cs="Times New Roman"/>
          <w:sz w:val="24"/>
          <w:szCs w:val="24"/>
        </w:rPr>
        <w:t xml:space="preserve"> as visitas dos alunos que moram na zona rural no intuito de entregar as cópias </w:t>
      </w:r>
      <w:r w:rsidR="00283E93">
        <w:rPr>
          <w:rFonts w:ascii="Times New Roman" w:hAnsi="Times New Roman" w:cs="Times New Roman"/>
          <w:sz w:val="24"/>
          <w:szCs w:val="24"/>
        </w:rPr>
        <w:t>das atividades</w:t>
      </w:r>
      <w:r>
        <w:rPr>
          <w:rFonts w:ascii="Times New Roman" w:hAnsi="Times New Roman" w:cs="Times New Roman"/>
          <w:sz w:val="24"/>
          <w:szCs w:val="24"/>
        </w:rPr>
        <w:t xml:space="preserve"> semanais.</w:t>
      </w:r>
    </w:p>
    <w:p w:rsidR="000E507A" w:rsidRPr="00BA57F8" w:rsidRDefault="000E507A" w:rsidP="000E507A">
      <w:pPr>
        <w:pStyle w:val="PargrafodaLista"/>
        <w:ind w:left="1080"/>
        <w:jc w:val="both"/>
        <w:rPr>
          <w:rFonts w:ascii="Times New Roman" w:hAnsi="Times New Roman" w:cs="Times New Roman"/>
          <w:sz w:val="24"/>
          <w:szCs w:val="24"/>
        </w:rPr>
      </w:pPr>
    </w:p>
    <w:p w:rsidR="000E507A" w:rsidRDefault="000E507A" w:rsidP="00402574">
      <w:pPr>
        <w:pStyle w:val="PargrafodaLista"/>
        <w:numPr>
          <w:ilvl w:val="0"/>
          <w:numId w:val="226"/>
        </w:numPr>
        <w:suppressAutoHyphens w:val="0"/>
        <w:jc w:val="both"/>
        <w:rPr>
          <w:rFonts w:ascii="Times New Roman" w:hAnsi="Times New Roman" w:cs="Times New Roman"/>
          <w:b/>
          <w:sz w:val="24"/>
          <w:szCs w:val="24"/>
        </w:rPr>
      </w:pPr>
      <w:r>
        <w:rPr>
          <w:rFonts w:ascii="Times New Roman" w:hAnsi="Times New Roman" w:cs="Times New Roman"/>
          <w:b/>
          <w:sz w:val="24"/>
          <w:szCs w:val="24"/>
        </w:rPr>
        <w:t>CONCLUSÃO:</w:t>
      </w:r>
    </w:p>
    <w:p w:rsidR="000E507A" w:rsidRDefault="000E507A" w:rsidP="000E507A">
      <w:pPr>
        <w:pStyle w:val="PargrafodaLista"/>
        <w:jc w:val="both"/>
        <w:rPr>
          <w:rFonts w:ascii="Times New Roman" w:hAnsi="Times New Roman" w:cs="Times New Roman"/>
          <w:b/>
          <w:sz w:val="24"/>
          <w:szCs w:val="24"/>
        </w:rPr>
      </w:pPr>
    </w:p>
    <w:p w:rsidR="000E507A" w:rsidRDefault="000E507A" w:rsidP="000E507A">
      <w:pPr>
        <w:pStyle w:val="PargrafodaLista"/>
        <w:jc w:val="both"/>
        <w:rPr>
          <w:rFonts w:ascii="Times New Roman" w:hAnsi="Times New Roman" w:cs="Times New Roman"/>
          <w:sz w:val="24"/>
          <w:szCs w:val="24"/>
        </w:rPr>
      </w:pPr>
      <w:r>
        <w:rPr>
          <w:rFonts w:ascii="Times New Roman" w:hAnsi="Times New Roman" w:cs="Times New Roman"/>
          <w:sz w:val="24"/>
          <w:szCs w:val="24"/>
        </w:rPr>
        <w:t>Diante do exposto, dado a importância e as medidas que requerem máxima atenção dos agentes educacionais e comunidade escolar, a Equipe Pedagógica junto ao Grupo Gestor empreenderá todos os esforços para tornar exequível cada ponto elencado nas proposituras desse Plano de Ação.</w:t>
      </w:r>
    </w:p>
    <w:p w:rsidR="000E507A" w:rsidRDefault="000E507A" w:rsidP="000E507A">
      <w:pPr>
        <w:pStyle w:val="PargrafodaLista"/>
        <w:jc w:val="both"/>
        <w:rPr>
          <w:rFonts w:ascii="Times New Roman" w:hAnsi="Times New Roman" w:cs="Times New Roman"/>
          <w:sz w:val="24"/>
          <w:szCs w:val="24"/>
        </w:rPr>
      </w:pPr>
    </w:p>
    <w:p w:rsidR="000E507A" w:rsidRDefault="000E507A" w:rsidP="000E507A">
      <w:pPr>
        <w:pStyle w:val="PargrafodaLista"/>
        <w:jc w:val="both"/>
        <w:rPr>
          <w:rFonts w:ascii="Times New Roman" w:hAnsi="Times New Roman" w:cs="Times New Roman"/>
          <w:sz w:val="24"/>
          <w:szCs w:val="24"/>
        </w:rPr>
      </w:pPr>
      <w:r>
        <w:rPr>
          <w:rFonts w:ascii="Times New Roman" w:hAnsi="Times New Roman" w:cs="Times New Roman"/>
          <w:sz w:val="24"/>
          <w:szCs w:val="24"/>
        </w:rPr>
        <w:t xml:space="preserve">Caldas Novas – GO, 15 de </w:t>
      </w:r>
      <w:proofErr w:type="gramStart"/>
      <w:r>
        <w:rPr>
          <w:rFonts w:ascii="Times New Roman" w:hAnsi="Times New Roman" w:cs="Times New Roman"/>
          <w:sz w:val="24"/>
          <w:szCs w:val="24"/>
        </w:rPr>
        <w:t>Março</w:t>
      </w:r>
      <w:proofErr w:type="gramEnd"/>
      <w:r>
        <w:rPr>
          <w:rFonts w:ascii="Times New Roman" w:hAnsi="Times New Roman" w:cs="Times New Roman"/>
          <w:sz w:val="24"/>
          <w:szCs w:val="24"/>
        </w:rPr>
        <w:t xml:space="preserve"> de 2020</w:t>
      </w:r>
    </w:p>
    <w:p w:rsidR="00283E93" w:rsidRDefault="00283E93" w:rsidP="000E507A">
      <w:pPr>
        <w:pStyle w:val="PargrafodaLista"/>
        <w:jc w:val="both"/>
        <w:rPr>
          <w:rFonts w:ascii="Times New Roman" w:hAnsi="Times New Roman" w:cs="Times New Roman"/>
          <w:sz w:val="24"/>
          <w:szCs w:val="24"/>
        </w:rPr>
      </w:pPr>
    </w:p>
    <w:p w:rsidR="00283E93" w:rsidRDefault="00283E93" w:rsidP="000E507A">
      <w:pPr>
        <w:pStyle w:val="PargrafodaLista"/>
        <w:jc w:val="both"/>
        <w:rPr>
          <w:rFonts w:ascii="Times New Roman" w:hAnsi="Times New Roman" w:cs="Times New Roman"/>
          <w:sz w:val="24"/>
          <w:szCs w:val="24"/>
        </w:rPr>
      </w:pPr>
    </w:p>
    <w:p w:rsidR="000E507A" w:rsidRDefault="000E507A" w:rsidP="000E507A">
      <w:pPr>
        <w:pStyle w:val="PargrafodaLista"/>
        <w:jc w:val="both"/>
        <w:rPr>
          <w:rFonts w:ascii="Times New Roman" w:hAnsi="Times New Roman" w:cs="Times New Roman"/>
          <w:sz w:val="24"/>
          <w:szCs w:val="24"/>
        </w:rPr>
      </w:pPr>
    </w:p>
    <w:p w:rsidR="000E507A" w:rsidRDefault="000E507A" w:rsidP="000E507A">
      <w:pPr>
        <w:pStyle w:val="PargrafodaLista"/>
        <w:jc w:val="center"/>
        <w:rPr>
          <w:rFonts w:ascii="Times New Roman" w:hAnsi="Times New Roman" w:cs="Times New Roman"/>
          <w:sz w:val="24"/>
          <w:szCs w:val="24"/>
        </w:rPr>
      </w:pPr>
      <w:r>
        <w:rPr>
          <w:rFonts w:ascii="Times New Roman" w:hAnsi="Times New Roman" w:cs="Times New Roman"/>
          <w:sz w:val="24"/>
          <w:szCs w:val="24"/>
        </w:rPr>
        <w:t>ANTONIO APARECIDO BELELLI – MAJOR PM</w:t>
      </w:r>
    </w:p>
    <w:p w:rsidR="000E507A" w:rsidRDefault="000E507A" w:rsidP="000E507A">
      <w:pPr>
        <w:pStyle w:val="PargrafodaLista"/>
        <w:jc w:val="center"/>
        <w:rPr>
          <w:rFonts w:ascii="Times New Roman" w:hAnsi="Times New Roman" w:cs="Times New Roman"/>
          <w:sz w:val="24"/>
          <w:szCs w:val="24"/>
        </w:rPr>
      </w:pPr>
      <w:r>
        <w:rPr>
          <w:rFonts w:ascii="Times New Roman" w:hAnsi="Times New Roman" w:cs="Times New Roman"/>
          <w:sz w:val="24"/>
          <w:szCs w:val="24"/>
        </w:rPr>
        <w:t>Comandante / Diretor</w:t>
      </w:r>
    </w:p>
    <w:p w:rsidR="00BA4A3D" w:rsidRDefault="00BA4A3D" w:rsidP="000E507A">
      <w:pPr>
        <w:pStyle w:val="PargrafodaLista"/>
        <w:jc w:val="center"/>
        <w:rPr>
          <w:rFonts w:ascii="Times New Roman" w:hAnsi="Times New Roman" w:cs="Times New Roman"/>
          <w:sz w:val="24"/>
          <w:szCs w:val="24"/>
        </w:rPr>
      </w:pPr>
    </w:p>
    <w:p w:rsidR="00BA4A3D" w:rsidRDefault="00BA4A3D" w:rsidP="000E507A">
      <w:pPr>
        <w:pStyle w:val="PargrafodaLista"/>
        <w:jc w:val="center"/>
        <w:rPr>
          <w:rFonts w:ascii="Times New Roman" w:hAnsi="Times New Roman" w:cs="Times New Roman"/>
          <w:sz w:val="24"/>
          <w:szCs w:val="24"/>
        </w:rPr>
      </w:pPr>
    </w:p>
    <w:p w:rsidR="00BA4A3D" w:rsidRDefault="00BA4A3D" w:rsidP="000E507A">
      <w:pPr>
        <w:pStyle w:val="PargrafodaLista"/>
        <w:jc w:val="center"/>
        <w:rPr>
          <w:rFonts w:ascii="Times New Roman" w:hAnsi="Times New Roman" w:cs="Times New Roman"/>
          <w:sz w:val="24"/>
          <w:szCs w:val="24"/>
        </w:rPr>
      </w:pPr>
    </w:p>
    <w:p w:rsidR="00BA4A3D" w:rsidRDefault="00BA4A3D" w:rsidP="000E507A">
      <w:pPr>
        <w:pStyle w:val="PargrafodaLista"/>
        <w:jc w:val="center"/>
        <w:rPr>
          <w:rFonts w:ascii="Times New Roman" w:hAnsi="Times New Roman" w:cs="Times New Roman"/>
          <w:sz w:val="24"/>
          <w:szCs w:val="24"/>
        </w:rPr>
      </w:pPr>
    </w:p>
    <w:p w:rsidR="00382F6A" w:rsidRDefault="00382F6A" w:rsidP="000E507A">
      <w:pPr>
        <w:pStyle w:val="PargrafodaLista"/>
        <w:jc w:val="center"/>
        <w:rPr>
          <w:rFonts w:ascii="Times New Roman" w:hAnsi="Times New Roman" w:cs="Times New Roman"/>
          <w:sz w:val="24"/>
          <w:szCs w:val="24"/>
        </w:rPr>
      </w:pPr>
    </w:p>
    <w:p w:rsidR="00382F6A" w:rsidRDefault="00382F6A" w:rsidP="000E507A">
      <w:pPr>
        <w:pStyle w:val="PargrafodaLista"/>
        <w:jc w:val="center"/>
        <w:rPr>
          <w:rFonts w:ascii="Times New Roman" w:hAnsi="Times New Roman" w:cs="Times New Roman"/>
          <w:sz w:val="24"/>
          <w:szCs w:val="24"/>
        </w:rPr>
      </w:pPr>
    </w:p>
    <w:p w:rsidR="00382F6A" w:rsidRPr="002D54F3" w:rsidRDefault="00382F6A" w:rsidP="000E507A">
      <w:pPr>
        <w:pStyle w:val="PargrafodaLista"/>
        <w:jc w:val="center"/>
        <w:rPr>
          <w:rFonts w:ascii="Times New Roman" w:hAnsi="Times New Roman" w:cs="Times New Roman"/>
          <w:sz w:val="24"/>
          <w:szCs w:val="24"/>
        </w:rPr>
      </w:pPr>
    </w:p>
    <w:p w:rsidR="005873FA" w:rsidRDefault="005873FA" w:rsidP="005873FA">
      <w:pPr>
        <w:spacing w:line="360" w:lineRule="auto"/>
        <w:jc w:val="both"/>
        <w:rPr>
          <w:rFonts w:ascii="Arial" w:hAnsi="Arial" w:cs="Arial"/>
          <w:sz w:val="24"/>
          <w:szCs w:val="24"/>
        </w:rPr>
      </w:pPr>
    </w:p>
    <w:p w:rsidR="005873FA" w:rsidRDefault="005873FA" w:rsidP="005873FA">
      <w:pPr>
        <w:spacing w:line="360" w:lineRule="auto"/>
        <w:jc w:val="both"/>
        <w:rPr>
          <w:rFonts w:ascii="Arial" w:hAnsi="Arial" w:cs="Arial"/>
          <w:sz w:val="24"/>
          <w:szCs w:val="24"/>
        </w:rPr>
      </w:pPr>
    </w:p>
    <w:p w:rsidR="00CC56B0" w:rsidRDefault="00CC56B0" w:rsidP="005873FA">
      <w:pPr>
        <w:spacing w:line="360" w:lineRule="auto"/>
        <w:jc w:val="both"/>
        <w:rPr>
          <w:rFonts w:ascii="Arial" w:hAnsi="Arial" w:cs="Arial"/>
          <w:sz w:val="24"/>
          <w:szCs w:val="24"/>
        </w:rPr>
      </w:pPr>
    </w:p>
    <w:p w:rsidR="00CC56B0" w:rsidRDefault="00CC56B0" w:rsidP="005873FA">
      <w:pPr>
        <w:spacing w:line="360" w:lineRule="auto"/>
        <w:jc w:val="both"/>
        <w:rPr>
          <w:rFonts w:ascii="Arial" w:hAnsi="Arial" w:cs="Arial"/>
          <w:sz w:val="24"/>
          <w:szCs w:val="24"/>
        </w:rPr>
      </w:pPr>
    </w:p>
    <w:p w:rsidR="00BA4A3D" w:rsidRDefault="00BA4A3D" w:rsidP="00BA4A3D">
      <w:pPr>
        <w:shd w:val="clear" w:color="auto" w:fill="F2DBDB" w:themeFill="accent2" w:themeFillTint="33"/>
        <w:rPr>
          <w:b/>
        </w:rPr>
      </w:pPr>
      <w:r>
        <w:rPr>
          <w:b/>
        </w:rPr>
        <w:t xml:space="preserve">A2 – </w:t>
      </w:r>
      <w:proofErr w:type="gramStart"/>
      <w:r>
        <w:rPr>
          <w:b/>
        </w:rPr>
        <w:t>PLANOS  DE</w:t>
      </w:r>
      <w:proofErr w:type="gramEnd"/>
      <w:r>
        <w:rPr>
          <w:b/>
        </w:rPr>
        <w:t xml:space="preserve"> AÇÕES – PANDEMIA COVID-19 - COMPLEMENTO</w:t>
      </w:r>
    </w:p>
    <w:p w:rsidR="00885CEB" w:rsidRDefault="00885CEB" w:rsidP="00885CEB">
      <w:r w:rsidRPr="00C779D0">
        <w:rPr>
          <w:i/>
          <w:noProof/>
          <w:sz w:val="24"/>
          <w:szCs w:val="24"/>
          <w:lang w:eastAsia="pt-BR"/>
        </w:rPr>
        <mc:AlternateContent>
          <mc:Choice Requires="wps">
            <w:drawing>
              <wp:anchor distT="45720" distB="45720" distL="114300" distR="114300" simplePos="0" relativeHeight="251729408" behindDoc="0" locked="0" layoutInCell="1" allowOverlap="1" wp14:anchorId="6A3BD69E" wp14:editId="14A54DDB">
                <wp:simplePos x="0" y="0"/>
                <wp:positionH relativeFrom="column">
                  <wp:posOffset>-366395</wp:posOffset>
                </wp:positionH>
                <wp:positionV relativeFrom="paragraph">
                  <wp:posOffset>0</wp:posOffset>
                </wp:positionV>
                <wp:extent cx="882015" cy="798195"/>
                <wp:effectExtent l="0" t="0" r="13335" b="20955"/>
                <wp:wrapSquare wrapText="bothSides"/>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798195"/>
                        </a:xfrm>
                        <a:prstGeom prst="rect">
                          <a:avLst/>
                        </a:prstGeom>
                        <a:solidFill>
                          <a:srgbClr val="FFFFFF"/>
                        </a:solidFill>
                        <a:ln w="9525">
                          <a:solidFill>
                            <a:schemeClr val="bg1"/>
                          </a:solidFill>
                          <a:miter lim="800000"/>
                          <a:headEnd/>
                          <a:tailEnd/>
                        </a:ln>
                      </wps:spPr>
                      <wps:txbx>
                        <w:txbxContent>
                          <w:p w:rsidR="00C5597C" w:rsidRDefault="00C5597C" w:rsidP="00885CEB">
                            <w:r>
                              <w:rPr>
                                <w:noProof/>
                                <w:lang w:eastAsia="pt-BR"/>
                              </w:rPr>
                              <w:drawing>
                                <wp:inline distT="0" distB="0" distL="0" distR="0" wp14:anchorId="5596F874" wp14:editId="1BC66CEF">
                                  <wp:extent cx="697865" cy="697865"/>
                                  <wp:effectExtent l="0" t="0" r="6985" b="698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12x512bb - Copia.jpg"/>
                                          <pic:cNvPicPr/>
                                        </pic:nvPicPr>
                                        <pic:blipFill>
                                          <a:blip r:embed="rId12">
                                            <a:extLst>
                                              <a:ext uri="{28A0092B-C50C-407E-A947-70E740481C1C}">
                                                <a14:useLocalDpi xmlns:a14="http://schemas.microsoft.com/office/drawing/2010/main" val="0"/>
                                              </a:ext>
                                            </a:extLst>
                                          </a:blip>
                                          <a:stretch>
                                            <a:fillRect/>
                                          </a:stretch>
                                        </pic:blipFill>
                                        <pic:spPr>
                                          <a:xfrm>
                                            <a:off x="0" y="0"/>
                                            <a:ext cx="697865" cy="6978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BD69E" id="_x0000_s1038" type="#_x0000_t202" style="position:absolute;margin-left:-28.85pt;margin-top:0;width:69.45pt;height:62.85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xLLwIAAFAEAAAOAAAAZHJzL2Uyb0RvYy54bWysVNtu2zAMfR+wfxD0vjgJkjUx4hRdugwD&#10;ugvQ7gNoWbaFyaImKbG7rx8lp2navQ3zgyCK1OHhIeXN9dBpdpTOKzQFn02mnEkjsFKmKfiPh/27&#10;FWc+gKlAo5EFf5SeX2/fvtn0NpdzbFFX0jECMT7vbcHbEGyeZV60sgM/QSsNOWt0HQQyXZNVDnpC&#10;73Q2n07fZz26yjoU0ns6vR2dfJvw61qK8K2uvQxMF5y4hbS6tJZxzbYbyBsHtlXiRAP+gUUHylDS&#10;M9QtBGAHp/6C6pRw6LEOE4FdhnWthEw1UDWz6atq7luwMtVC4nh7lsn/P1jx9fjdMVVR75acGeio&#10;RztQA7BKsgc5BGTzKFJvfU6x95aiw/ABB7qQCvb2DsVPzwzuWjCNvHEO+1ZCRSRn8WZ2cXXE8RGk&#10;7L9gRcngEDABDbXrooKkCSN0atbjuUHEgwk6XK1IJeIpyHW1Xs3Wy5QB8qfL1vnwSWLH4qbgjvqf&#10;wOF450MkA/lTSMzlUatqr7ROhmvKnXbsCDQr+/Sd0F+EacP6gq+X8+VY/wuIOLbyDFI2owKvEnUq&#10;0Mxr1VFB0/jFNJBH0T6aKu0DKD3uibE2JxWjcKOEYSiH1LV1vBsVLrF6JFkdjiNOT5I2LbrfnPU0&#10;3gX3vw7gJGf6s6HWrGeLRXwPyVgsr+ZkuEtPeekBIwiq4IGzcbsL6Q1F2gZvqIW1SvI+MzlRprFN&#10;qp+eWHwXl3aKev4RbP8AAAD//wMAUEsDBBQABgAIAAAAIQCTEOgX3QAAAAcBAAAPAAAAZHJzL2Rv&#10;d25yZXYueG1sTI9BT8JAEIXvJv6HzZh4gy2NUCzdEqORmzEWAh633aFt7M423QWqv97xJMfJ+/Le&#10;N9l6tJ044+BbRwpm0wgEUuVMS7WC3fZ1sgThgyajO0eo4Bs9rPPbm0ynxl3oA89FqAWXkE+1giaE&#10;PpXSVw1a7aeuR+Ls6AarA59DLc2gL1xuOxlH0UJa3RIvNLrH5warr+JkFfgqWuzfH4r9oZQb/Hk0&#10;5uVz86bU/d34tAIRcAz/MPzpszrk7FS6ExkvOgWTeZIwqoA/4ng5i0GUjMXzBGSeyWv//BcAAP//&#10;AwBQSwECLQAUAAYACAAAACEAtoM4kv4AAADhAQAAEwAAAAAAAAAAAAAAAAAAAAAAW0NvbnRlbnRf&#10;VHlwZXNdLnhtbFBLAQItABQABgAIAAAAIQA4/SH/1gAAAJQBAAALAAAAAAAAAAAAAAAAAC8BAABf&#10;cmVscy8ucmVsc1BLAQItABQABgAIAAAAIQDbbqxLLwIAAFAEAAAOAAAAAAAAAAAAAAAAAC4CAABk&#10;cnMvZTJvRG9jLnhtbFBLAQItABQABgAIAAAAIQCTEOgX3QAAAAcBAAAPAAAAAAAAAAAAAAAAAIkE&#10;AABkcnMvZG93bnJldi54bWxQSwUGAAAAAAQABADzAAAAkwUAAAAA&#10;" strokecolor="white [3212]">
                <v:textbox>
                  <w:txbxContent>
                    <w:p w:rsidR="00C5597C" w:rsidRDefault="00C5597C" w:rsidP="00885CEB">
                      <w:r>
                        <w:rPr>
                          <w:noProof/>
                          <w:lang w:eastAsia="pt-BR"/>
                        </w:rPr>
                        <w:drawing>
                          <wp:inline distT="0" distB="0" distL="0" distR="0" wp14:anchorId="5596F874" wp14:editId="1BC66CEF">
                            <wp:extent cx="697865" cy="697865"/>
                            <wp:effectExtent l="0" t="0" r="6985" b="698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12x512bb - Copia.jpg"/>
                                    <pic:cNvPicPr/>
                                  </pic:nvPicPr>
                                  <pic:blipFill>
                                    <a:blip r:embed="rId12">
                                      <a:extLst>
                                        <a:ext uri="{28A0092B-C50C-407E-A947-70E740481C1C}">
                                          <a14:useLocalDpi xmlns:a14="http://schemas.microsoft.com/office/drawing/2010/main" val="0"/>
                                        </a:ext>
                                      </a:extLst>
                                    </a:blip>
                                    <a:stretch>
                                      <a:fillRect/>
                                    </a:stretch>
                                  </pic:blipFill>
                                  <pic:spPr>
                                    <a:xfrm>
                                      <a:off x="0" y="0"/>
                                      <a:ext cx="697865" cy="697865"/>
                                    </a:xfrm>
                                    <a:prstGeom prst="rect">
                                      <a:avLst/>
                                    </a:prstGeom>
                                  </pic:spPr>
                                </pic:pic>
                              </a:graphicData>
                            </a:graphic>
                          </wp:inline>
                        </w:drawing>
                      </w:r>
                    </w:p>
                  </w:txbxContent>
                </v:textbox>
                <w10:wrap type="square"/>
              </v:shape>
            </w:pict>
          </mc:Fallback>
        </mc:AlternateContent>
      </w:r>
    </w:p>
    <w:p w:rsidR="00885CEB" w:rsidRPr="008A3A1D" w:rsidRDefault="00885CEB" w:rsidP="00885CEB">
      <w:pPr>
        <w:jc w:val="center"/>
        <w:rPr>
          <w:b/>
          <w:sz w:val="24"/>
          <w:szCs w:val="24"/>
        </w:rPr>
      </w:pPr>
      <w:r w:rsidRPr="008A3A1D">
        <w:rPr>
          <w:b/>
          <w:sz w:val="24"/>
          <w:szCs w:val="24"/>
        </w:rPr>
        <w:t>COMANDO DE ENSINO DA POLÍCIA MILITAR</w:t>
      </w:r>
    </w:p>
    <w:p w:rsidR="00885CEB" w:rsidRPr="008A3A1D" w:rsidRDefault="00885CEB" w:rsidP="00885CEB">
      <w:pPr>
        <w:jc w:val="center"/>
        <w:rPr>
          <w:b/>
          <w:sz w:val="24"/>
          <w:szCs w:val="24"/>
        </w:rPr>
      </w:pPr>
      <w:r w:rsidRPr="008A3A1D">
        <w:rPr>
          <w:b/>
          <w:sz w:val="24"/>
          <w:szCs w:val="24"/>
        </w:rPr>
        <w:t>COLÉGIO ESTADUAL DA POLÍCIA MILITAR DE GOIÁS DE CALDAS NOVAS</w:t>
      </w:r>
    </w:p>
    <w:p w:rsidR="00885CEB" w:rsidRPr="008A3A1D" w:rsidRDefault="00885CEB" w:rsidP="00885CEB">
      <w:pPr>
        <w:jc w:val="center"/>
        <w:rPr>
          <w:b/>
          <w:sz w:val="24"/>
          <w:szCs w:val="24"/>
        </w:rPr>
      </w:pPr>
      <w:r w:rsidRPr="008A3A1D">
        <w:rPr>
          <w:b/>
          <w:sz w:val="24"/>
          <w:szCs w:val="24"/>
        </w:rPr>
        <w:t>UNIDADE NIVO DAS NEVES</w:t>
      </w:r>
    </w:p>
    <w:p w:rsidR="00885CEB" w:rsidRDefault="00885CEB" w:rsidP="00885CEB"/>
    <w:p w:rsidR="00885CEB" w:rsidRDefault="00885CEB" w:rsidP="00885CEB">
      <w:pPr>
        <w:jc w:val="center"/>
        <w:rPr>
          <w:b/>
          <w:sz w:val="32"/>
          <w:szCs w:val="32"/>
        </w:rPr>
      </w:pPr>
      <w:r w:rsidRPr="008A3A1D">
        <w:rPr>
          <w:b/>
          <w:sz w:val="32"/>
          <w:szCs w:val="32"/>
        </w:rPr>
        <w:t>PLANO DE AÇÃO 002 – 2020</w:t>
      </w:r>
    </w:p>
    <w:p w:rsidR="00885CEB" w:rsidRPr="001163E5" w:rsidRDefault="00885CEB" w:rsidP="00885CEB">
      <w:pPr>
        <w:shd w:val="clear" w:color="auto" w:fill="B8CCE4" w:themeFill="accent1" w:themeFillTint="66"/>
        <w:jc w:val="center"/>
        <w:rPr>
          <w:rFonts w:ascii="Broadway" w:hAnsi="Broadway"/>
          <w:b/>
          <w:i/>
          <w:sz w:val="24"/>
          <w:szCs w:val="24"/>
        </w:rPr>
      </w:pPr>
      <w:r w:rsidRPr="001163E5">
        <w:rPr>
          <w:rFonts w:ascii="Broadway" w:hAnsi="Broadway"/>
          <w:b/>
          <w:i/>
          <w:sz w:val="24"/>
          <w:szCs w:val="24"/>
        </w:rPr>
        <w:t>Maximização das Ações Pedagógicas Especiais – ENEM 2020</w:t>
      </w:r>
    </w:p>
    <w:p w:rsidR="00885CEB" w:rsidRDefault="00885CEB" w:rsidP="00885CEB">
      <w:pPr>
        <w:jc w:val="center"/>
        <w:rPr>
          <w:i/>
          <w:sz w:val="24"/>
          <w:szCs w:val="24"/>
        </w:rPr>
      </w:pPr>
    </w:p>
    <w:p w:rsidR="00885CEB" w:rsidRDefault="00885CEB" w:rsidP="00885CEB">
      <w:pPr>
        <w:jc w:val="center"/>
        <w:rPr>
          <w:i/>
          <w:sz w:val="24"/>
          <w:szCs w:val="24"/>
        </w:rPr>
      </w:pPr>
      <w:r>
        <w:rPr>
          <w:noProof/>
          <w:lang w:eastAsia="pt-BR"/>
        </w:rPr>
        <w:drawing>
          <wp:inline distT="0" distB="0" distL="0" distR="0" wp14:anchorId="24A897F6" wp14:editId="72DA8431">
            <wp:extent cx="3314120" cy="1352281"/>
            <wp:effectExtent l="0" t="0" r="635" b="635"/>
            <wp:docPr id="38" name="Imagem 38" descr="Enem 2019 disponibiliza reaplicação das provas online - Jornal A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m 2019 disponibiliza reaplicação das provas online - Jornal Atua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94181" cy="1384949"/>
                    </a:xfrm>
                    <a:prstGeom prst="rect">
                      <a:avLst/>
                    </a:prstGeom>
                    <a:noFill/>
                    <a:ln>
                      <a:noFill/>
                    </a:ln>
                  </pic:spPr>
                </pic:pic>
              </a:graphicData>
            </a:graphic>
          </wp:inline>
        </w:drawing>
      </w:r>
    </w:p>
    <w:p w:rsidR="00885CEB" w:rsidRDefault="00885CEB" w:rsidP="00885CEB">
      <w:pPr>
        <w:jc w:val="center"/>
        <w:rPr>
          <w:i/>
          <w:sz w:val="24"/>
          <w:szCs w:val="24"/>
        </w:rPr>
      </w:pPr>
    </w:p>
    <w:p w:rsidR="00885CEB" w:rsidRPr="00304D6E" w:rsidRDefault="00885CEB" w:rsidP="00885CEB">
      <w:pPr>
        <w:jc w:val="center"/>
        <w:rPr>
          <w:i/>
          <w:sz w:val="24"/>
          <w:szCs w:val="24"/>
        </w:rPr>
      </w:pPr>
      <w:r>
        <w:rPr>
          <w:noProof/>
        </w:rPr>
        <mc:AlternateContent>
          <mc:Choice Requires="wps">
            <w:drawing>
              <wp:anchor distT="45720" distB="45720" distL="114300" distR="114300" simplePos="0" relativeHeight="251738624" behindDoc="0" locked="0" layoutInCell="1" allowOverlap="1" wp14:anchorId="440E451C" wp14:editId="727E2001">
                <wp:simplePos x="0" y="0"/>
                <wp:positionH relativeFrom="column">
                  <wp:posOffset>4926169</wp:posOffset>
                </wp:positionH>
                <wp:positionV relativeFrom="paragraph">
                  <wp:posOffset>244823</wp:posOffset>
                </wp:positionV>
                <wp:extent cx="540385" cy="488950"/>
                <wp:effectExtent l="0" t="0" r="12065" b="25400"/>
                <wp:wrapSquare wrapText="bothSides"/>
                <wp:docPr id="20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488950"/>
                        </a:xfrm>
                        <a:prstGeom prst="rect">
                          <a:avLst/>
                        </a:prstGeom>
                        <a:solidFill>
                          <a:srgbClr val="FFFFFF"/>
                        </a:solidFill>
                        <a:ln w="9525">
                          <a:solidFill>
                            <a:schemeClr val="bg1"/>
                          </a:solidFill>
                          <a:miter lim="800000"/>
                          <a:headEnd/>
                          <a:tailEnd/>
                        </a:ln>
                      </wps:spPr>
                      <wps:txbx>
                        <w:txbxContent>
                          <w:p w:rsidR="00C5597C" w:rsidRDefault="00C5597C" w:rsidP="00885CEB">
                            <w:r>
                              <w:rPr>
                                <w:noProof/>
                                <w:lang w:eastAsia="pt-BR"/>
                              </w:rPr>
                              <w:drawing>
                                <wp:inline distT="0" distB="0" distL="0" distR="0" wp14:anchorId="18CE4B07" wp14:editId="3D21017E">
                                  <wp:extent cx="348615" cy="349885"/>
                                  <wp:effectExtent l="0" t="0" r="0" b="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logoaman2.png"/>
                                          <pic:cNvPicPr/>
                                        </pic:nvPicPr>
                                        <pic:blipFill>
                                          <a:blip r:embed="rId37">
                                            <a:extLst>
                                              <a:ext uri="{28A0092B-C50C-407E-A947-70E740481C1C}">
                                                <a14:useLocalDpi xmlns:a14="http://schemas.microsoft.com/office/drawing/2010/main" val="0"/>
                                              </a:ext>
                                            </a:extLst>
                                          </a:blip>
                                          <a:stretch>
                                            <a:fillRect/>
                                          </a:stretch>
                                        </pic:blipFill>
                                        <pic:spPr>
                                          <a:xfrm>
                                            <a:off x="0" y="0"/>
                                            <a:ext cx="348615" cy="3498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E451C" id="_x0000_s1039" type="#_x0000_t202" style="position:absolute;left:0;text-align:left;margin-left:387.9pt;margin-top:19.3pt;width:42.55pt;height:38.5pt;z-index:25173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iMgIAAFIEAAAOAAAAZHJzL2Uyb0RvYy54bWysVNtu2zAMfR+wfxD0vtjxki0x4hRdugwD&#10;ugvQ7gNoWY6FyaInKbGzry8lp2mWvQ3zgyCK1NHhIenVzdBqdpDWKTQFn05SzqQRWCmzK/iPx+2b&#10;BWfOg6lAo5EFP0rHb9avX636LpcZNqgraRmBGJf3XcEb77s8SZxoZAtugp005KzRtuDJtLukstAT&#10;equTLE3fJT3aqrMopHN0ejc6+Tri17UU/ltdO+mZLjhx83G1cS3DmqxXkO8sdI0SJxrwDyxaUIYe&#10;PUPdgQe2t+ovqFYJiw5rPxHYJljXSsiYA2UzTa+yeWigkzEXEsd1Z5nc/4MVXw/fLVNVwbM048xA&#10;S0XagBqAVZI9ysEjy4JKfedyCn7oKNwPH3CgaseMXXeP4qdjBjcNmJ28tRb7RkJFLKfhZnJxdcRx&#10;AaTsv2BFj8HeYwQaatsGCUkURuhUreO5QsSDCTqcz9K3izlnglyzxWI5jxVMIH++3FnnP0lsWdgU&#10;3FIDRHA43DsfyED+HBLecqhVtVVaR8Puyo227ADULNv4Rf5XYdqwvuDLeTYf8/8DIvStPIOUu1GB&#10;K4RWeWp6rdqCL9LwjW0YRPtoqtiSHpQe98RYm5OKQbhRQj+UQyzbNF4OEpdYHUlXi2OT01DSpkH7&#10;m7OeGrzg7tcerORMfzZUm+V0NgsTEY3Z/H1Ghr30lJceMIKgCu45G7cbH6co6GbwlmpYq6jvC5MT&#10;Z2rcKPtpyMJkXNox6uVXsH4CAAD//wMAUEsDBBQABgAIAAAAIQCkZZec4AAAAAoBAAAPAAAAZHJz&#10;L2Rvd25yZXYueG1sTI/BTsMwEETvSPyDtUjcqFOgbhriVAhEbwgRUNujEy9JRLyOYrcNfD3LCY6r&#10;eZp5m68n14sjjqHzpGE+S0Ag1d521Gh4f3u6SkGEaMia3hNq+MIA6+L8LDeZ9Sd6xWMZG8ElFDKj&#10;oY1xyKQMdYvOhJkfkDj78KMzkc+xkXY0Jy53vbxOEiWd6YgXWjPgQ4v1Z3lwGkKdqO3LbbndVXKD&#10;3ytrH/ebZ60vL6b7OxARp/gHw68+q0PBTpU/kA2i17BcLlg9arhJFQgGUpWsQFRMzhcKZJHL/y8U&#10;PwAAAP//AwBQSwECLQAUAAYACAAAACEAtoM4kv4AAADhAQAAEwAAAAAAAAAAAAAAAAAAAAAAW0Nv&#10;bnRlbnRfVHlwZXNdLnhtbFBLAQItABQABgAIAAAAIQA4/SH/1gAAAJQBAAALAAAAAAAAAAAAAAAA&#10;AC8BAABfcmVscy8ucmVsc1BLAQItABQABgAIAAAAIQCQ+tviMgIAAFIEAAAOAAAAAAAAAAAAAAAA&#10;AC4CAABkcnMvZTJvRG9jLnhtbFBLAQItABQABgAIAAAAIQCkZZec4AAAAAoBAAAPAAAAAAAAAAAA&#10;AAAAAIwEAABkcnMvZG93bnJldi54bWxQSwUGAAAAAAQABADzAAAAmQUAAAAA&#10;" strokecolor="white [3212]">
                <v:textbox>
                  <w:txbxContent>
                    <w:p w:rsidR="00C5597C" w:rsidRDefault="00C5597C" w:rsidP="00885CEB">
                      <w:r>
                        <w:rPr>
                          <w:noProof/>
                          <w:lang w:eastAsia="pt-BR"/>
                        </w:rPr>
                        <w:drawing>
                          <wp:inline distT="0" distB="0" distL="0" distR="0" wp14:anchorId="18CE4B07" wp14:editId="3D21017E">
                            <wp:extent cx="348615" cy="349885"/>
                            <wp:effectExtent l="0" t="0" r="0" b="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logoaman2.png"/>
                                    <pic:cNvPicPr/>
                                  </pic:nvPicPr>
                                  <pic:blipFill>
                                    <a:blip r:embed="rId37">
                                      <a:extLst>
                                        <a:ext uri="{28A0092B-C50C-407E-A947-70E740481C1C}">
                                          <a14:useLocalDpi xmlns:a14="http://schemas.microsoft.com/office/drawing/2010/main" val="0"/>
                                        </a:ext>
                                      </a:extLst>
                                    </a:blip>
                                    <a:stretch>
                                      <a:fillRect/>
                                    </a:stretch>
                                  </pic:blipFill>
                                  <pic:spPr>
                                    <a:xfrm>
                                      <a:off x="0" y="0"/>
                                      <a:ext cx="348615" cy="349885"/>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35552" behindDoc="0" locked="0" layoutInCell="1" allowOverlap="1" wp14:anchorId="6B9EC896" wp14:editId="45821701">
                <wp:simplePos x="0" y="0"/>
                <wp:positionH relativeFrom="column">
                  <wp:posOffset>3187065</wp:posOffset>
                </wp:positionH>
                <wp:positionV relativeFrom="paragraph">
                  <wp:posOffset>256540</wp:posOffset>
                </wp:positionV>
                <wp:extent cx="540385" cy="488950"/>
                <wp:effectExtent l="0" t="0" r="12065" b="25400"/>
                <wp:wrapSquare wrapText="bothSides"/>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488950"/>
                        </a:xfrm>
                        <a:prstGeom prst="rect">
                          <a:avLst/>
                        </a:prstGeom>
                        <a:solidFill>
                          <a:srgbClr val="FFFFFF"/>
                        </a:solidFill>
                        <a:ln w="9525">
                          <a:solidFill>
                            <a:schemeClr val="bg1"/>
                          </a:solidFill>
                          <a:miter lim="800000"/>
                          <a:headEnd/>
                          <a:tailEnd/>
                        </a:ln>
                      </wps:spPr>
                      <wps:txbx>
                        <w:txbxContent>
                          <w:p w:rsidR="00C5597C" w:rsidRDefault="00C5597C" w:rsidP="00885CEB">
                            <w:r>
                              <w:rPr>
                                <w:noProof/>
                                <w:lang w:eastAsia="pt-BR"/>
                              </w:rPr>
                              <w:drawing>
                                <wp:inline distT="0" distB="0" distL="0" distR="0" wp14:anchorId="29037564" wp14:editId="04BB47F6">
                                  <wp:extent cx="348615" cy="103505"/>
                                  <wp:effectExtent l="0" t="0" r="0"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logopuc.png"/>
                                          <pic:cNvPicPr/>
                                        </pic:nvPicPr>
                                        <pic:blipFill>
                                          <a:blip r:embed="rId38">
                                            <a:extLst>
                                              <a:ext uri="{28A0092B-C50C-407E-A947-70E740481C1C}">
                                                <a14:useLocalDpi xmlns:a14="http://schemas.microsoft.com/office/drawing/2010/main" val="0"/>
                                              </a:ext>
                                            </a:extLst>
                                          </a:blip>
                                          <a:stretch>
                                            <a:fillRect/>
                                          </a:stretch>
                                        </pic:blipFill>
                                        <pic:spPr>
                                          <a:xfrm>
                                            <a:off x="0" y="0"/>
                                            <a:ext cx="348615" cy="1035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EC896" id="_x0000_s1040" type="#_x0000_t202" style="position:absolute;left:0;text-align:left;margin-left:250.95pt;margin-top:20.2pt;width:42.55pt;height:38.5pt;z-index:25173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gBMQIAAFEEAAAOAAAAZHJzL2Uyb0RvYy54bWysVNtu2zAMfR+wfxD0vtjxki0x4hRdugwD&#10;ugvQ7gNoWY6FyaInKbGzry8lp2mWvQ3zgyCK1NHhIenVzdBqdpDWKTQFn05SzqQRWCmzK/iPx+2b&#10;BWfOg6lAo5EFP0rHb9avX636LpcZNqgraRmBGJf3XcEb77s8SZxoZAtugp005KzRtuDJtLukstAT&#10;equTLE3fJT3aqrMopHN0ejc6+Tri17UU/ltdO+mZLjhx83G1cS3DmqxXkO8sdI0SJxrwDyxaUIYe&#10;PUPdgQe2t+ovqFYJiw5rPxHYJljXSsiYA2UzTa+yeWigkzEXEsd1Z5nc/4MVXw/fLVNVwbOMMwMt&#10;1WgDagBWSfYoB48sCyL1ncsp9qGjaD98wIGKHRN23T2Kn44Z3DRgdvLWWuwbCRWRnIabycXVEccF&#10;kLL/ghU9BnuPEWiobRsUJE0YoVOxjucCEQ8m6HA+S98u5pwJcs0Wi+U8FjCB/PlyZ53/JLFlYVNw&#10;S/WP4HC4dz6Qgfw5JLzlUKtqq7SOht2VG23ZAahXtvGL/K/CtGF9wZfzbD7m/wdEaFt5Bil3owJX&#10;CK3y1PNatQVfpOEbuzCI9tFUsSM9KD3uibE2JxWDcKOEfiiHWLVpfCFIXGJ1JF0tjj1OM0mbBu1v&#10;znrq74K7X3uwkjP92VBtltPZLAxENGbz9xkZ9tJTXnrACIIquOds3G58HKKgm8FbqmGtor4vTE6c&#10;qW+j7KcZC4Nxaceolz/B+gkAAP//AwBQSwMEFAAGAAgAAAAhAMkZYEnfAAAACgEAAA8AAABkcnMv&#10;ZG93bnJldi54bWxMj8tOwzAQRfdI/IM1SOyoHZS+QpwKgegOIULVsnTiIYmIx1HstoGvZ1jBcjRH&#10;956bbybXixOOofOkIZkpEEi1tx01GnZvTzcrECEasqb3hBq+MMCmuLzITWb9mV7xVMZGcAiFzGho&#10;YxwyKUPdojNh5gck/n340ZnI59hIO5ozh7te3iq1kM50xA2tGfChxfqzPDoNoVaL/Uta7g+V3OL3&#10;2trH9+2z1tdX0/0diIhT/IPhV5/VoWCnyh/JBtFrmKtkzaiGVKUgGJivljyuYjJZpiCLXP6fUPwA&#10;AAD//wMAUEsBAi0AFAAGAAgAAAAhALaDOJL+AAAA4QEAABMAAAAAAAAAAAAAAAAAAAAAAFtDb250&#10;ZW50X1R5cGVzXS54bWxQSwECLQAUAAYACAAAACEAOP0h/9YAAACUAQAACwAAAAAAAAAAAAAAAAAv&#10;AQAAX3JlbHMvLnJlbHNQSwECLQAUAAYACAAAACEAVRMoATECAABRBAAADgAAAAAAAAAAAAAAAAAu&#10;AgAAZHJzL2Uyb0RvYy54bWxQSwECLQAUAAYACAAAACEAyRlgSd8AAAAKAQAADwAAAAAAAAAAAAAA&#10;AACLBAAAZHJzL2Rvd25yZXYueG1sUEsFBgAAAAAEAAQA8wAAAJcFAAAAAA==&#10;" strokecolor="white [3212]">
                <v:textbox>
                  <w:txbxContent>
                    <w:p w:rsidR="00C5597C" w:rsidRDefault="00C5597C" w:rsidP="00885CEB">
                      <w:r>
                        <w:rPr>
                          <w:noProof/>
                          <w:lang w:eastAsia="pt-BR"/>
                        </w:rPr>
                        <w:drawing>
                          <wp:inline distT="0" distB="0" distL="0" distR="0" wp14:anchorId="29037564" wp14:editId="04BB47F6">
                            <wp:extent cx="348615" cy="103505"/>
                            <wp:effectExtent l="0" t="0" r="0"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logopuc.png"/>
                                    <pic:cNvPicPr/>
                                  </pic:nvPicPr>
                                  <pic:blipFill>
                                    <a:blip r:embed="rId38">
                                      <a:extLst>
                                        <a:ext uri="{28A0092B-C50C-407E-A947-70E740481C1C}">
                                          <a14:useLocalDpi xmlns:a14="http://schemas.microsoft.com/office/drawing/2010/main" val="0"/>
                                        </a:ext>
                                      </a:extLst>
                                    </a:blip>
                                    <a:stretch>
                                      <a:fillRect/>
                                    </a:stretch>
                                  </pic:blipFill>
                                  <pic:spPr>
                                    <a:xfrm>
                                      <a:off x="0" y="0"/>
                                      <a:ext cx="348615" cy="103505"/>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37600" behindDoc="0" locked="0" layoutInCell="1" allowOverlap="1" wp14:anchorId="2AB96C96" wp14:editId="26878D90">
                <wp:simplePos x="0" y="0"/>
                <wp:positionH relativeFrom="column">
                  <wp:posOffset>4346620</wp:posOffset>
                </wp:positionH>
                <wp:positionV relativeFrom="paragraph">
                  <wp:posOffset>244823</wp:posOffset>
                </wp:positionV>
                <wp:extent cx="540385" cy="488950"/>
                <wp:effectExtent l="0" t="0" r="12065" b="25400"/>
                <wp:wrapSquare wrapText="bothSides"/>
                <wp:docPr id="19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488950"/>
                        </a:xfrm>
                        <a:prstGeom prst="rect">
                          <a:avLst/>
                        </a:prstGeom>
                        <a:solidFill>
                          <a:srgbClr val="FFFFFF"/>
                        </a:solidFill>
                        <a:ln w="9525">
                          <a:solidFill>
                            <a:schemeClr val="bg1"/>
                          </a:solidFill>
                          <a:miter lim="800000"/>
                          <a:headEnd/>
                          <a:tailEnd/>
                        </a:ln>
                      </wps:spPr>
                      <wps:txbx>
                        <w:txbxContent>
                          <w:p w:rsidR="00C5597C" w:rsidRDefault="00C5597C" w:rsidP="00885CEB">
                            <w:r>
                              <w:rPr>
                                <w:noProof/>
                                <w:lang w:eastAsia="pt-BR"/>
                              </w:rPr>
                              <w:drawing>
                                <wp:inline distT="0" distB="0" distL="0" distR="0" wp14:anchorId="08DCEE48" wp14:editId="1EADFDE6">
                                  <wp:extent cx="317500" cy="388620"/>
                                  <wp:effectExtent l="0" t="0" r="635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logoafa.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7500" cy="3886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96C96" id="_x0000_s1041" type="#_x0000_t202" style="position:absolute;left:0;text-align:left;margin-left:342.25pt;margin-top:19.3pt;width:42.55pt;height:38.5pt;z-index:25173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8SMQIAAFIEAAAOAAAAZHJzL2Uyb0RvYy54bWysVNuO0zAQfUfiHyy/06ShhTZqulq6FCEt&#10;F2mXD5g4TmLheILtNlm+nrHTLaW8IfJgeTzj4zNnZrK5GTvNjtI6habg81nKmTQCK2Wagn973L9a&#10;ceY8mAo0GlnwJ+n4zfbli83Q5zLDFnUlLSMQ4/KhL3jrfZ8niROt7MDNsJeGnDXaDjyZtkkqCwOh&#10;dzrJ0vRNMqCteotCOkend5OTbyN+XUvhv9S1k57pghM3H1cb1zKsyXYDeWOhb5U40YB/YNGBMvTo&#10;GeoOPLCDVX9BdUpYdFj7mcAuwbpWQsYcKJt5epXNQwu9jLmQOK4/y+T+H6z4fPxqmaqoduuMMwMd&#10;FWkHagRWSfYoR48sCyoNvcsp+KGncD++w5FuxIxdf4/iu2MGdy2YRt5ai0MroSKW83Azubg64bgA&#10;Ug6fsKLH4OAxAo217YKEJAojdKrW07lCxIMJOlwu0terJWeCXIvVar2MFUwgf77cW+c/SOxY2BTc&#10;UgNEcDjeOx/IQP4cEt5yqFW1V1pHwzblTlt2BGqWffwi/6swbdhQ8PUyW075/wER+laeQcpmUuAK&#10;oVOeml6rruCrNHxTGwbR3psqtqQHpac9MdbmpGIQbpLQj+U4le1cnRKrJ9LV4tTkNJS0adH+5Gyg&#10;Bi+4+3EAKznTHw3VZj1fLMJERGOxfJuRYS895aUHjCCognvOpu3OxykKuhm8pRrWKuobij0xOXGm&#10;xo2yn4YsTMalHaN+/wq2vwAAAP//AwBQSwMEFAAGAAgAAAAhAKF6lSHfAAAACgEAAA8AAABkcnMv&#10;ZG93bnJldi54bWxMj8FOwzAMhu9IvENkJG4sHWyhK00nBGI3hCjTxjFtTFvROFWTbYWnx5zgZsuf&#10;fn9/vp5cL444hs6ThvksAYFUe9tRo2H79nSVggjRkDW9J9TwhQHWxflZbjLrT/SKxzI2gkMoZEZD&#10;G+OQSRnqFp0JMz8g8e3Dj85EXsdG2tGcONz18jpJlHSmI/7QmgEfWqw/y4PTEOpE7V4W5W5fyQ1+&#10;r6x9fN88a315Md3fgYg4xT8YfvVZHQp2qvyBbBC9BpUuloxquEkVCAZu1YqHisn5UoEscvm/QvED&#10;AAD//wMAUEsBAi0AFAAGAAgAAAAhALaDOJL+AAAA4QEAABMAAAAAAAAAAAAAAAAAAAAAAFtDb250&#10;ZW50X1R5cGVzXS54bWxQSwECLQAUAAYACAAAACEAOP0h/9YAAACUAQAACwAAAAAAAAAAAAAAAAAv&#10;AQAAX3JlbHMvLnJlbHNQSwECLQAUAAYACAAAACEA55WfEjECAABSBAAADgAAAAAAAAAAAAAAAAAu&#10;AgAAZHJzL2Uyb0RvYy54bWxQSwECLQAUAAYACAAAACEAoXqVId8AAAAKAQAADwAAAAAAAAAAAAAA&#10;AACLBAAAZHJzL2Rvd25yZXYueG1sUEsFBgAAAAAEAAQA8wAAAJcFAAAAAA==&#10;" strokecolor="white [3212]">
                <v:textbox>
                  <w:txbxContent>
                    <w:p w:rsidR="00C5597C" w:rsidRDefault="00C5597C" w:rsidP="00885CEB">
                      <w:r>
                        <w:rPr>
                          <w:noProof/>
                          <w:lang w:eastAsia="pt-BR"/>
                        </w:rPr>
                        <w:drawing>
                          <wp:inline distT="0" distB="0" distL="0" distR="0" wp14:anchorId="08DCEE48" wp14:editId="1EADFDE6">
                            <wp:extent cx="317500" cy="388620"/>
                            <wp:effectExtent l="0" t="0" r="635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logoafa.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7500" cy="388620"/>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34528" behindDoc="0" locked="0" layoutInCell="1" allowOverlap="1" wp14:anchorId="394E8356" wp14:editId="141152A9">
                <wp:simplePos x="0" y="0"/>
                <wp:positionH relativeFrom="column">
                  <wp:posOffset>2615565</wp:posOffset>
                </wp:positionH>
                <wp:positionV relativeFrom="paragraph">
                  <wp:posOffset>261799</wp:posOffset>
                </wp:positionV>
                <wp:extent cx="540385" cy="488950"/>
                <wp:effectExtent l="0" t="0" r="12065" b="25400"/>
                <wp:wrapSquare wrapText="bothSides"/>
                <wp:docPr id="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488950"/>
                        </a:xfrm>
                        <a:prstGeom prst="rect">
                          <a:avLst/>
                        </a:prstGeom>
                        <a:solidFill>
                          <a:srgbClr val="FFFFFF"/>
                        </a:solidFill>
                        <a:ln w="9525">
                          <a:solidFill>
                            <a:schemeClr val="bg1"/>
                          </a:solidFill>
                          <a:miter lim="800000"/>
                          <a:headEnd/>
                          <a:tailEnd/>
                        </a:ln>
                      </wps:spPr>
                      <wps:txbx>
                        <w:txbxContent>
                          <w:p w:rsidR="00C5597C" w:rsidRDefault="00C5597C" w:rsidP="00885CEB">
                            <w:r>
                              <w:rPr>
                                <w:noProof/>
                                <w:lang w:eastAsia="pt-BR"/>
                              </w:rPr>
                              <w:drawing>
                                <wp:inline distT="0" distB="0" distL="0" distR="0" wp14:anchorId="0046798C" wp14:editId="2AB1A582">
                                  <wp:extent cx="348615" cy="120650"/>
                                  <wp:effectExtent l="0" t="0" r="0"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logoufu.png"/>
                                          <pic:cNvPicPr/>
                                        </pic:nvPicPr>
                                        <pic:blipFill>
                                          <a:blip r:embed="rId40">
                                            <a:extLst>
                                              <a:ext uri="{28A0092B-C50C-407E-A947-70E740481C1C}">
                                                <a14:useLocalDpi xmlns:a14="http://schemas.microsoft.com/office/drawing/2010/main" val="0"/>
                                              </a:ext>
                                            </a:extLst>
                                          </a:blip>
                                          <a:stretch>
                                            <a:fillRect/>
                                          </a:stretch>
                                        </pic:blipFill>
                                        <pic:spPr>
                                          <a:xfrm>
                                            <a:off x="0" y="0"/>
                                            <a:ext cx="348615" cy="1206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E8356" id="_x0000_s1042" type="#_x0000_t202" style="position:absolute;left:0;text-align:left;margin-left:205.95pt;margin-top:20.6pt;width:42.55pt;height:38.5pt;z-index:25173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9MgIAAFEEAAAOAAAAZHJzL2Uyb0RvYy54bWysVNuO2jAQfa/Uf7D8XgIBWogIqy1bqkrb&#10;i7TbD5g4DrHqeFLbkNCv37EDlNK3qnmwPJ7x8cw5M1nd9Y1mB2mdQpPzyWjMmTQCS2V2Of/+vH2z&#10;4Mx5MCVoNDLnR+n43fr1q1XXZjLFGnUpLSMQ47KuzXntfZsliRO1bMCNsJWGnBXaBjyZdpeUFjpC&#10;b3SSjsdvkw5t2VoU0jk6fRicfB3xq0oK/7WqnPRM55xy83G1cS3CmqxXkO0stLUSpzTgH7JoQBl6&#10;9AL1AB7Y3qq/oBolLDqs/Ehgk2BVKSFjDVTNZHxTzVMNrYy1EDmuvdDk/h+s+HL4Zpkqc55OOTPQ&#10;kEYbUD2wUrJn2XtkaSCpa11GsU8tRfv+PfYkdizYtY8ofjhmcFOD2cl7a7GrJZSU5CTcTK6uDjgu&#10;gBTdZyzpMdh7jEB9ZZvAIHHCCJ3EOl4EojyYoMP5bDxdzDkT5JotFst5FDCB7Hy5tc5/lNiwsMm5&#10;Jf0jOBwenQ/JQHYOCW851KrcKq2jYXfFRlt2AOqVbfxi/jdh2rAu58t5Oh/q/wMitK28gBS7gYEb&#10;hEZ56nmtmpwvxuEbujCQ9sGUsSM9KD3sKWNtTiwG4gYKfV/0UbXJ9KxOgeWReLU49DjNJG1qtL84&#10;66i/c+5+7sFKzvQnQ9osJ7NZGIhozObvUjLstae49oARBJVzz9mw3fg4RIE3g/ekYaUiv0HsIZNT&#10;ztS3kfbTjIXBuLZj1O8/wfoFAAD//wMAUEsDBBQABgAIAAAAIQC5DSb33wAAAAoBAAAPAAAAZHJz&#10;L2Rvd25yZXYueG1sTI/BToNAEIbvJr7DZky82QVCaqEsjdHYmzGiqT0u7AhEdpaw2xZ9eqenepvJ&#10;fPnn+4vNbAdxxMn3jhTEiwgEUuNMT62Cj/fnuxUIHzQZPThCBT/oYVNeXxU6N+5Eb3isQis4hHyu&#10;FXQhjLmUvunQar9wIxLfvtxkdeB1aqWZ9InD7SCTKFpKq3viD50e8bHD5rs6WAW+iZa717TafdZy&#10;i7+ZMU/77YtStzfzwxpEwDlcYDjrszqU7FS7AxkvBgVpHGeMnocEBANpds/laibjVQKyLOT/CuUf&#10;AAAA//8DAFBLAQItABQABgAIAAAAIQC2gziS/gAAAOEBAAATAAAAAAAAAAAAAAAAAAAAAABbQ29u&#10;dGVudF9UeXBlc10ueG1sUEsBAi0AFAAGAAgAAAAhADj9If/WAAAAlAEAAAsAAAAAAAAAAAAAAAAA&#10;LwEAAF9yZWxzLy5yZWxzUEsBAi0AFAAGAAgAAAAhANX+aH0yAgAAUQQAAA4AAAAAAAAAAAAAAAAA&#10;LgIAAGRycy9lMm9Eb2MueG1sUEsBAi0AFAAGAAgAAAAhALkNJvffAAAACgEAAA8AAAAAAAAAAAAA&#10;AAAAjAQAAGRycy9kb3ducmV2LnhtbFBLBQYAAAAABAAEAPMAAACYBQAAAAA=&#10;" strokecolor="white [3212]">
                <v:textbox>
                  <w:txbxContent>
                    <w:p w:rsidR="00C5597C" w:rsidRDefault="00C5597C" w:rsidP="00885CEB">
                      <w:r>
                        <w:rPr>
                          <w:noProof/>
                          <w:lang w:eastAsia="pt-BR"/>
                        </w:rPr>
                        <w:drawing>
                          <wp:inline distT="0" distB="0" distL="0" distR="0" wp14:anchorId="0046798C" wp14:editId="2AB1A582">
                            <wp:extent cx="348615" cy="120650"/>
                            <wp:effectExtent l="0" t="0" r="0"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logoufu.png"/>
                                    <pic:cNvPicPr/>
                                  </pic:nvPicPr>
                                  <pic:blipFill>
                                    <a:blip r:embed="rId40">
                                      <a:extLst>
                                        <a:ext uri="{28A0092B-C50C-407E-A947-70E740481C1C}">
                                          <a14:useLocalDpi xmlns:a14="http://schemas.microsoft.com/office/drawing/2010/main" val="0"/>
                                        </a:ext>
                                      </a:extLst>
                                    </a:blip>
                                    <a:stretch>
                                      <a:fillRect/>
                                    </a:stretch>
                                  </pic:blipFill>
                                  <pic:spPr>
                                    <a:xfrm>
                                      <a:off x="0" y="0"/>
                                      <a:ext cx="348615" cy="120650"/>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36576" behindDoc="0" locked="0" layoutInCell="1" allowOverlap="1" wp14:anchorId="779CDDC1" wp14:editId="57F43670">
                <wp:simplePos x="0" y="0"/>
                <wp:positionH relativeFrom="column">
                  <wp:posOffset>3767070</wp:posOffset>
                </wp:positionH>
                <wp:positionV relativeFrom="paragraph">
                  <wp:posOffset>257703</wp:posOffset>
                </wp:positionV>
                <wp:extent cx="540385" cy="488950"/>
                <wp:effectExtent l="0" t="0" r="12065" b="25400"/>
                <wp:wrapSquare wrapText="bothSides"/>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488950"/>
                        </a:xfrm>
                        <a:prstGeom prst="rect">
                          <a:avLst/>
                        </a:prstGeom>
                        <a:solidFill>
                          <a:srgbClr val="FFFFFF"/>
                        </a:solidFill>
                        <a:ln w="9525">
                          <a:solidFill>
                            <a:schemeClr val="bg1"/>
                          </a:solidFill>
                          <a:miter lim="800000"/>
                          <a:headEnd/>
                          <a:tailEnd/>
                        </a:ln>
                      </wps:spPr>
                      <wps:txbx>
                        <w:txbxContent>
                          <w:p w:rsidR="00C5597C" w:rsidRDefault="00C5597C" w:rsidP="00885CEB">
                            <w:r>
                              <w:rPr>
                                <w:noProof/>
                                <w:lang w:eastAsia="pt-BR"/>
                              </w:rPr>
                              <w:drawing>
                                <wp:inline distT="0" distB="0" distL="0" distR="0" wp14:anchorId="7CEF997A" wp14:editId="0EDFD25D">
                                  <wp:extent cx="348615" cy="74930"/>
                                  <wp:effectExtent l="0" t="0" r="0" b="127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logointegra.png"/>
                                          <pic:cNvPicPr/>
                                        </pic:nvPicPr>
                                        <pic:blipFill>
                                          <a:blip r:embed="rId41">
                                            <a:extLst>
                                              <a:ext uri="{28A0092B-C50C-407E-A947-70E740481C1C}">
                                                <a14:useLocalDpi xmlns:a14="http://schemas.microsoft.com/office/drawing/2010/main" val="0"/>
                                              </a:ext>
                                            </a:extLst>
                                          </a:blip>
                                          <a:stretch>
                                            <a:fillRect/>
                                          </a:stretch>
                                        </pic:blipFill>
                                        <pic:spPr>
                                          <a:xfrm>
                                            <a:off x="0" y="0"/>
                                            <a:ext cx="348615" cy="749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CDDC1" id="_x0000_s1043" type="#_x0000_t202" style="position:absolute;left:0;text-align:left;margin-left:296.6pt;margin-top:20.3pt;width:42.55pt;height:38.5pt;z-index:25173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QyMgIAAFEEAAAOAAAAZHJzL2Uyb0RvYy54bWysVNtu2zAMfR+wfxD0vjhJ7S0x4hRdugwD&#10;ugvQ7gNoWY6FyaInKbG7ry8lJ1mWvQ3zgyCK1NHhIenV7dBqdpDWKTQFn02mnEkjsFJmV/DvT9s3&#10;C86cB1OBRiML/iwdv12/frXqu1zOsUFdScsIxLi87wreeN/lSeJEI1twE+ykIWeNtgVPpt0llYWe&#10;0FudzKfTt0mPtuosCukcnd6PTr6O+HUthf9a1056pgtO3HxcbVzLsCbrFeQ7C12jxJEG/AOLFpSh&#10;R89Q9+CB7a36C6pVwqLD2k8EtgnWtRIy5kDZzKZX2Tw20MmYC4njurNM7v/Bii+Hb5apquA3JI+B&#10;lmq0ATUAqyR7koNHNg8i9Z3LKfaxo2g/vMeBih0Tdt0Dih+OGdw0YHbyzlrsGwkVkZyFm8nF1RHH&#10;BZCy/4wVPQZ7jxFoqG0bFCRNGKETm+dzgYgHE3SYpdObRcaZIFe6WCyzWMAE8tPlzjr/UWLLwqbg&#10;luofweHw4HwgA/kpJLzlUKtqq7SOht2VG23ZAahXtvGL/K/CtGF9wZfZPBvz/wMitK08g5S7UYEr&#10;hFZ56nmt2oIvpuEbuzCI9sFUsSM9KD3uibE2RxWDcKOEfiiHWLVZeqpOidUz6Wpx7HGaSdo0aH9x&#10;1lN/F9z93IOVnOlPhmqznKVpGIhopNm7ORn20lNeesAIgiq452zcbnwcoqCbwTuqYa2ivqHYI5Mj&#10;Z+rbKPtxxsJgXNox6vefYP0CAAD//wMAUEsDBBQABgAIAAAAIQDuNrBv4AAAAAoBAAAPAAAAZHJz&#10;L2Rvd25yZXYueG1sTI/LTsMwEEX3SPyDNUjsqNMHbhviVAhEdwiRVoWlEw9JRDyOYrcNfD3DCpaj&#10;e3TvmWwzuk6ccAitJw3TSQICqfK2pVrDfvd0swIRoiFrOk+o4QsDbPLLi8yk1p/pFU9FrAWXUEiN&#10;hibGPpUyVA06Eya+R+Lsww/ORD6HWtrBnLncdXKWJEo60xIvNKbHhwarz+LoNIQqUYeXRXF4K+UW&#10;v9fWPr5vn7W+vhrv70BEHOMfDL/6rA45O5X+SDaITsPtej5jVMMiUSAYUMvVHETJ5HSpQOaZ/P9C&#10;/gMAAP//AwBQSwECLQAUAAYACAAAACEAtoM4kv4AAADhAQAAEwAAAAAAAAAAAAAAAAAAAAAAW0Nv&#10;bnRlbnRfVHlwZXNdLnhtbFBLAQItABQABgAIAAAAIQA4/SH/1gAAAJQBAAALAAAAAAAAAAAAAAAA&#10;AC8BAABfcmVscy8ucmVsc1BLAQItABQABgAIAAAAIQDUBlQyMgIAAFEEAAAOAAAAAAAAAAAAAAAA&#10;AC4CAABkcnMvZTJvRG9jLnhtbFBLAQItABQABgAIAAAAIQDuNrBv4AAAAAoBAAAPAAAAAAAAAAAA&#10;AAAAAIwEAABkcnMvZG93bnJldi54bWxQSwUGAAAAAAQABADzAAAAmQUAAAAA&#10;" strokecolor="white [3212]">
                <v:textbox>
                  <w:txbxContent>
                    <w:p w:rsidR="00C5597C" w:rsidRDefault="00C5597C" w:rsidP="00885CEB">
                      <w:r>
                        <w:rPr>
                          <w:noProof/>
                          <w:lang w:eastAsia="pt-BR"/>
                        </w:rPr>
                        <w:drawing>
                          <wp:inline distT="0" distB="0" distL="0" distR="0" wp14:anchorId="7CEF997A" wp14:editId="0EDFD25D">
                            <wp:extent cx="348615" cy="74930"/>
                            <wp:effectExtent l="0" t="0" r="0" b="127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logointegra.png"/>
                                    <pic:cNvPicPr/>
                                  </pic:nvPicPr>
                                  <pic:blipFill>
                                    <a:blip r:embed="rId41">
                                      <a:extLst>
                                        <a:ext uri="{28A0092B-C50C-407E-A947-70E740481C1C}">
                                          <a14:useLocalDpi xmlns:a14="http://schemas.microsoft.com/office/drawing/2010/main" val="0"/>
                                        </a:ext>
                                      </a:extLst>
                                    </a:blip>
                                    <a:stretch>
                                      <a:fillRect/>
                                    </a:stretch>
                                  </pic:blipFill>
                                  <pic:spPr>
                                    <a:xfrm>
                                      <a:off x="0" y="0"/>
                                      <a:ext cx="348615" cy="74930"/>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33504" behindDoc="0" locked="0" layoutInCell="1" allowOverlap="1" wp14:anchorId="4ED9544F" wp14:editId="02842A94">
                <wp:simplePos x="0" y="0"/>
                <wp:positionH relativeFrom="column">
                  <wp:posOffset>2051050</wp:posOffset>
                </wp:positionH>
                <wp:positionV relativeFrom="paragraph">
                  <wp:posOffset>252730</wp:posOffset>
                </wp:positionV>
                <wp:extent cx="540385" cy="488950"/>
                <wp:effectExtent l="0" t="0" r="12065" b="25400"/>
                <wp:wrapSquare wrapText="bothSides"/>
                <wp:docPr id="2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488950"/>
                        </a:xfrm>
                        <a:prstGeom prst="rect">
                          <a:avLst/>
                        </a:prstGeom>
                        <a:solidFill>
                          <a:srgbClr val="FFFFFF"/>
                        </a:solidFill>
                        <a:ln w="9525">
                          <a:solidFill>
                            <a:schemeClr val="bg1"/>
                          </a:solidFill>
                          <a:miter lim="800000"/>
                          <a:headEnd/>
                          <a:tailEnd/>
                        </a:ln>
                      </wps:spPr>
                      <wps:txbx>
                        <w:txbxContent>
                          <w:p w:rsidR="00C5597C" w:rsidRDefault="00C5597C" w:rsidP="00885CEB">
                            <w:r>
                              <w:rPr>
                                <w:noProof/>
                                <w:lang w:eastAsia="pt-BR"/>
                              </w:rPr>
                              <w:drawing>
                                <wp:inline distT="0" distB="0" distL="0" distR="0" wp14:anchorId="543164C9" wp14:editId="05F45987">
                                  <wp:extent cx="348615" cy="168910"/>
                                  <wp:effectExtent l="0" t="0" r="0" b="254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logounb.png"/>
                                          <pic:cNvPicPr/>
                                        </pic:nvPicPr>
                                        <pic:blipFill>
                                          <a:blip r:embed="rId42">
                                            <a:extLst>
                                              <a:ext uri="{28A0092B-C50C-407E-A947-70E740481C1C}">
                                                <a14:useLocalDpi xmlns:a14="http://schemas.microsoft.com/office/drawing/2010/main" val="0"/>
                                              </a:ext>
                                            </a:extLst>
                                          </a:blip>
                                          <a:stretch>
                                            <a:fillRect/>
                                          </a:stretch>
                                        </pic:blipFill>
                                        <pic:spPr>
                                          <a:xfrm>
                                            <a:off x="0" y="0"/>
                                            <a:ext cx="348615" cy="1689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9544F" id="_x0000_s1044" type="#_x0000_t202" style="position:absolute;left:0;text-align:left;margin-left:161.5pt;margin-top:19.9pt;width:42.55pt;height:38.5pt;z-index:25173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4ZGLwIAAFEEAAAOAAAAZHJzL2Uyb0RvYy54bWysVNuO0zAQfUfiHyy/06SlgTZqulq6FCEt&#10;F2mXD5g4TmPheILtNilfz9hpS9V9Q+TB8vhyfOacmazuhlazg7ROoSn4dJJyJo3ASpldwX88b98s&#10;OHMeTAUajSz4UTp+t379atV3uZxhg7qSlhGIcXnfFbzxvsuTxIlGtuAm2ElDmzXaFjyFdpdUFnpC&#10;b3UyS9N3SY+26iwK6RytPoybfB3x61oK/62unfRMF5y4+TjaOJZhTNYryHcWukaJEw34BxYtKEOP&#10;XqAewAPbW/UCqlXCosPaTwS2Cda1EjLmQNlM05tsnhroZMyFxHHdRSb3/2DF18N3y1RV8FnGmYGW&#10;PNqAGoBVkj3LwSObBZH6zuV09qmj0374gAOZHRN23SOKn44Z3DRgdvLeWuwbCRWRnIabydXVEccF&#10;kLL/ghU9BnuPEWiobRsUJE0YoZNZx4tBxIMJWszm6dsF8RS0NV8sllk0MIH8fLmzzn+S2LIwKbgl&#10;/yM4HB6dD2QgPx8JbznUqtoqrWNgd+VGW3YAqpVt/CL/m2PasL7gy4z0egkRylZeQMrdqMANQqs8&#10;1bxWbcEXafjGKgyifTRVrEgPSo9zYqzNScUg3CihH8ohujbNzu6UWB1JV4tjjVNP0qRB+5uznuq7&#10;4O7XHqzkTH825M1yOp+HhojBPHs/o8Be75TXO2AEQRXcczZONz42UVDA4D15WKuobzB7ZHLiTHUb&#10;ZT/1WGiM6zie+vsnWP8BAAD//wMAUEsDBBQABgAIAAAAIQBeDzcC3wAAAAoBAAAPAAAAZHJzL2Rv&#10;d25yZXYueG1sTI/BTsMwDIbvSLxDZCRuLOk2VV1pOiEQuyFEQYNj2pi2onGqJtsKT485jZstf/r9&#10;/cV2doM44hR6TxqShQKB1HjbU6vh7fXxJgMRoiFrBk+o4RsDbMvLi8Lk1p/oBY9VbAWHUMiNhi7G&#10;MZcyNB06ExZ+ROLbp5+cibxOrbSTOXG4G+RSqVQ60xN/6MyI9x02X9XBaQiNSvfP62r/Xssd/mys&#10;ffjYPWl9fTXf3YKIOMczDH/6rA4lO9X+QDaIQcNqueIukYcNV2BgrbIERM1kkmYgy0L+r1D+AgAA&#10;//8DAFBLAQItABQABgAIAAAAIQC2gziS/gAAAOEBAAATAAAAAAAAAAAAAAAAAAAAAABbQ29udGVu&#10;dF9UeXBlc10ueG1sUEsBAi0AFAAGAAgAAAAhADj9If/WAAAAlAEAAAsAAAAAAAAAAAAAAAAALwEA&#10;AF9yZWxzLy5yZWxzUEsBAi0AFAAGAAgAAAAhAOVbhkYvAgAAUQQAAA4AAAAAAAAAAAAAAAAALgIA&#10;AGRycy9lMm9Eb2MueG1sUEsBAi0AFAAGAAgAAAAhAF4PNwLfAAAACgEAAA8AAAAAAAAAAAAAAAAA&#10;iQQAAGRycy9kb3ducmV2LnhtbFBLBQYAAAAABAAEAPMAAACVBQAAAAA=&#10;" strokecolor="white [3212]">
                <v:textbox>
                  <w:txbxContent>
                    <w:p w:rsidR="00C5597C" w:rsidRDefault="00C5597C" w:rsidP="00885CEB">
                      <w:r>
                        <w:rPr>
                          <w:noProof/>
                          <w:lang w:eastAsia="pt-BR"/>
                        </w:rPr>
                        <w:drawing>
                          <wp:inline distT="0" distB="0" distL="0" distR="0" wp14:anchorId="543164C9" wp14:editId="05F45987">
                            <wp:extent cx="348615" cy="168910"/>
                            <wp:effectExtent l="0" t="0" r="0" b="254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logounb.png"/>
                                    <pic:cNvPicPr/>
                                  </pic:nvPicPr>
                                  <pic:blipFill>
                                    <a:blip r:embed="rId42">
                                      <a:extLst>
                                        <a:ext uri="{28A0092B-C50C-407E-A947-70E740481C1C}">
                                          <a14:useLocalDpi xmlns:a14="http://schemas.microsoft.com/office/drawing/2010/main" val="0"/>
                                        </a:ext>
                                      </a:extLst>
                                    </a:blip>
                                    <a:stretch>
                                      <a:fillRect/>
                                    </a:stretch>
                                  </pic:blipFill>
                                  <pic:spPr>
                                    <a:xfrm>
                                      <a:off x="0" y="0"/>
                                      <a:ext cx="348615" cy="168910"/>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32480" behindDoc="0" locked="0" layoutInCell="1" allowOverlap="1" wp14:anchorId="23621502" wp14:editId="04CCABC6">
                <wp:simplePos x="0" y="0"/>
                <wp:positionH relativeFrom="column">
                  <wp:posOffset>1481616</wp:posOffset>
                </wp:positionH>
                <wp:positionV relativeFrom="paragraph">
                  <wp:posOffset>250789</wp:posOffset>
                </wp:positionV>
                <wp:extent cx="540385" cy="488950"/>
                <wp:effectExtent l="0" t="0" r="12065" b="25400"/>
                <wp:wrapSquare wrapText="bothSides"/>
                <wp:docPr id="2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488950"/>
                        </a:xfrm>
                        <a:prstGeom prst="rect">
                          <a:avLst/>
                        </a:prstGeom>
                        <a:solidFill>
                          <a:srgbClr val="FFFFFF"/>
                        </a:solidFill>
                        <a:ln w="9525">
                          <a:solidFill>
                            <a:schemeClr val="bg1"/>
                          </a:solidFill>
                          <a:miter lim="800000"/>
                          <a:headEnd/>
                          <a:tailEnd/>
                        </a:ln>
                      </wps:spPr>
                      <wps:txbx>
                        <w:txbxContent>
                          <w:p w:rsidR="00C5597C" w:rsidRDefault="00C5597C" w:rsidP="00885CEB">
                            <w:r>
                              <w:rPr>
                                <w:noProof/>
                                <w:lang w:eastAsia="pt-BR"/>
                              </w:rPr>
                              <w:drawing>
                                <wp:inline distT="0" distB="0" distL="0" distR="0" wp14:anchorId="5B82F92C" wp14:editId="4A9DE699">
                                  <wp:extent cx="348615" cy="244475"/>
                                  <wp:effectExtent l="0" t="0" r="0" b="3175"/>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logoufg.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8615" cy="2444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21502" id="_x0000_s1045" type="#_x0000_t202" style="position:absolute;left:0;text-align:left;margin-left:116.65pt;margin-top:19.75pt;width:42.55pt;height:38.5pt;z-index:25173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3BBMwIAAFEEAAAOAAAAZHJzL2Uyb0RvYy54bWysVNtu2zAMfR+wfxD0vtjJ4i4x4hRdugwD&#10;ugvQ7gNoWY6FyaInKbG7ry8lJ1mWvQ3zgyCK1BF5DunV7dBqdpDWKTQFn05SzqQRWCmzK/j3p+2b&#10;BWfOg6lAo5EFf5aO365fv1r1XS5n2KCupGUEYlzedwVvvO/yJHGikS24CXbSkLNG24In0+6SykJP&#10;6K1OZml6k/Roq86ikM7R6f3o5OuIX9dS+K917aRnuuCUm4+rjWsZ1mS9gnxnoWuUOKYB/5BFC8rQ&#10;o2eoe/DA9lb9BdUqYdFh7ScC2wTrWgkZa6BqpulVNY8NdDLWQuS47kyT+3+w4svhm2WqKvhsyZmB&#10;ljTagBqAVZI9ycEjmwWS+s7lFPvYUbQf3uNAYseCXfeA4odjBjcNmJ28sxb7RkJFSU7DzeTi6ojj&#10;AkjZf8aKHoO9xwg01LYNDBInjNBJrOezQJQHE3SYzdO3i4wzQa75YrHMooAJ5KfLnXX+o8SWhU3B&#10;LekfweHw4HxIBvJTSHjLoVbVVmkdDbsrN9qyA1CvbOMX878K04b1BV9ms2ys/w+I0LbyDFLuRgau&#10;EFrlqee1agu+SMM3dmEg7YOpYkd6UHrcU8baHFkMxI0U+qEcomrTm5M6JVbPxKvFscdpJmnToP3F&#10;WU/9XXD3cw9WcqY/GdJmOZ3Pw0BEY569m5FhLz3lpQeMIKiCe87G7cbHIQq8GbwjDWsV+Q1ij5kc&#10;c6a+jbQfZywMxqUdo37/CdYvAAAA//8DAFBLAwQUAAYACAAAACEAxZqvf+AAAAAKAQAADwAAAGRy&#10;cy9kb3ducmV2LnhtbEyPQU+DQBCF7yb+h82YeLMLpSUtsjRGY2/GFE3b48KOQGRnCbtt0V/veNLj&#10;5H1575t8M9lenHH0nSMF8SwCgVQ701Gj4P3t+W4FwgdNRveOUMEXetgU11e5zoy70A7PZWgEl5DP&#10;tII2hCGT0tctWu1nbkDi7MONVgc+x0aaUV+43PZyHkWptLojXmj1gI8t1p/lySrwdZTuXxfl/lDJ&#10;LX6vjXk6bl+Uur2ZHu5BBJzCHwy/+qwOBTtV7kTGi17BPEkSRhUk6yUIBpJ4tQBRMRmnS5BFLv+/&#10;UPwAAAD//wMAUEsBAi0AFAAGAAgAAAAhALaDOJL+AAAA4QEAABMAAAAAAAAAAAAAAAAAAAAAAFtD&#10;b250ZW50X1R5cGVzXS54bWxQSwECLQAUAAYACAAAACEAOP0h/9YAAACUAQAACwAAAAAAAAAAAAAA&#10;AAAvAQAAX3JlbHMvLnJlbHNQSwECLQAUAAYACAAAACEA7LtwQTMCAABRBAAADgAAAAAAAAAAAAAA&#10;AAAuAgAAZHJzL2Uyb0RvYy54bWxQSwECLQAUAAYACAAAACEAxZqvf+AAAAAKAQAADwAAAAAAAAAA&#10;AAAAAACNBAAAZHJzL2Rvd25yZXYueG1sUEsFBgAAAAAEAAQA8wAAAJoFAAAAAA==&#10;" strokecolor="white [3212]">
                <v:textbox>
                  <w:txbxContent>
                    <w:p w:rsidR="00C5597C" w:rsidRDefault="00C5597C" w:rsidP="00885CEB">
                      <w:r>
                        <w:rPr>
                          <w:noProof/>
                          <w:lang w:eastAsia="pt-BR"/>
                        </w:rPr>
                        <w:drawing>
                          <wp:inline distT="0" distB="0" distL="0" distR="0" wp14:anchorId="5B82F92C" wp14:editId="4A9DE699">
                            <wp:extent cx="348615" cy="244475"/>
                            <wp:effectExtent l="0" t="0" r="0" b="3175"/>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logoufg.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8615" cy="244475"/>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31456" behindDoc="0" locked="0" layoutInCell="1" allowOverlap="1" wp14:anchorId="3AE67E55" wp14:editId="37894D95">
                <wp:simplePos x="0" y="0"/>
                <wp:positionH relativeFrom="column">
                  <wp:posOffset>919140</wp:posOffset>
                </wp:positionH>
                <wp:positionV relativeFrom="paragraph">
                  <wp:posOffset>251514</wp:posOffset>
                </wp:positionV>
                <wp:extent cx="540385" cy="488950"/>
                <wp:effectExtent l="0" t="0" r="12065" b="25400"/>
                <wp:wrapSquare wrapText="bothSides"/>
                <wp:docPr id="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488950"/>
                        </a:xfrm>
                        <a:prstGeom prst="rect">
                          <a:avLst/>
                        </a:prstGeom>
                        <a:solidFill>
                          <a:srgbClr val="FFFFFF"/>
                        </a:solidFill>
                        <a:ln w="9525">
                          <a:solidFill>
                            <a:schemeClr val="bg1"/>
                          </a:solidFill>
                          <a:miter lim="800000"/>
                          <a:headEnd/>
                          <a:tailEnd/>
                        </a:ln>
                      </wps:spPr>
                      <wps:txbx>
                        <w:txbxContent>
                          <w:p w:rsidR="00C5597C" w:rsidRDefault="00C5597C" w:rsidP="00885CEB">
                            <w:r>
                              <w:rPr>
                                <w:noProof/>
                                <w:lang w:eastAsia="pt-BR"/>
                              </w:rPr>
                              <w:drawing>
                                <wp:inline distT="0" distB="0" distL="0" distR="0" wp14:anchorId="419BA51D" wp14:editId="0B1A1FDB">
                                  <wp:extent cx="299643" cy="186744"/>
                                  <wp:effectExtent l="0" t="0" r="5715" b="381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logoita.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2582" cy="2010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67E55" id="_x0000_s1046" type="#_x0000_t202" style="position:absolute;left:0;text-align:left;margin-left:72.35pt;margin-top:19.8pt;width:42.55pt;height:38.5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q4MwIAAFEEAAAOAAAAZHJzL2Uyb0RvYy54bWysVNtu2zAMfR+wfxD0vjhO4zUx4hRdugwD&#10;ugvQ7gNoWY6FyaInKbG7rx8lJ1mWvQ3zgyCK1BF5DunV3dBqdpDWKTQFTydTzqQRWCmzK/i35+2b&#10;BWfOg6lAo5EFf5GO361fv1r1XS5n2KCupGUEYlzedwVvvO/yJHGikS24CXbSkLNG24In0+6SykJP&#10;6K1OZtPp26RHW3UWhXSOTh9GJ19H/LqWwn+payc90wWn3HxcbVzLsCbrFeQ7C12jxDEN+IcsWlCG&#10;Hj1DPYAHtrfqL6hWCYsOaz8R2CZY10rIWANVk06vqnlqoJOxFiLHdWea3P+DFZ8PXy1TVcFvUs4M&#10;tKTRBtQArJLsWQ4e2SyQ1Hcup9injqL98A4HEjsW7LpHFN8dM7hpwOzkvbXYNxIqSjINN5OLqyOO&#10;CyBl/wkregz2HiPQUNs2MEicMEInsV7OAlEeTNBhNp/eLDLOBLnmi8UyiwImkJ8ud9b5DxJbFjYF&#10;t6R/BIfDo/MhGchPIeEth1pVW6V1NOyu3GjLDkC9so1fzP8qTBvWF3yZzbKx/j8gQtvKM0i5Gxm4&#10;QmiVp57Xqi34Yhq+sQsDae9NFTvSg9LjnjLW5shiIG6k0A/lEFVLb0/qlFi9EK8Wxx6nmaRNg/Yn&#10;Zz31d8Hdjz1YyZn+aEibZTqfh4GIxjy7nZFhLz3lpQeMIKiCe87G7cbHIQq8GbwnDWsV+Q1ij5kc&#10;c6a+jbQfZywMxqUdo37/Cda/AAAA//8DAFBLAwQUAAYACAAAACEAKEerYN4AAAAKAQAADwAAAGRy&#10;cy9kb3ducmV2LnhtbEyPQU+EMBSE7yb+h+aZeHPLIqmClI3RuDdjRLN6LPQJRPpKaHcX/fU+T3qc&#10;zGTmm3KzuFEccA6DJw3rVQICqfV2oE7D68vDxTWIEA1ZM3pCDV8YYFOdnpSmsP5Iz3ioYye4hEJh&#10;NPQxToWUoe3RmbDyExJ7H352JrKcO2lnc+RyN8o0SZR0ZiBe6M2Edz22n/XeaQhtonZPWb17a+QW&#10;v3Nr79+3j1qfny23NyAiLvEvDL/4jA4VMzV+TzaIkXWWXXFUw2WuQHAgTXP+0rCzVgpkVcr/F6of&#10;AAAA//8DAFBLAQItABQABgAIAAAAIQC2gziS/gAAAOEBAAATAAAAAAAAAAAAAAAAAAAAAABbQ29u&#10;dGVudF9UeXBlc10ueG1sUEsBAi0AFAAGAAgAAAAhADj9If/WAAAAlAEAAAsAAAAAAAAAAAAAAAAA&#10;LwEAAF9yZWxzLy5yZWxzUEsBAi0AFAAGAAgAAAAhAIZcergzAgAAUQQAAA4AAAAAAAAAAAAAAAAA&#10;LgIAAGRycy9lMm9Eb2MueG1sUEsBAi0AFAAGAAgAAAAhAChHq2DeAAAACgEAAA8AAAAAAAAAAAAA&#10;AAAAjQQAAGRycy9kb3ducmV2LnhtbFBLBQYAAAAABAAEAPMAAACYBQAAAAA=&#10;" strokecolor="white [3212]">
                <v:textbox>
                  <w:txbxContent>
                    <w:p w:rsidR="00C5597C" w:rsidRDefault="00C5597C" w:rsidP="00885CEB">
                      <w:r>
                        <w:rPr>
                          <w:noProof/>
                          <w:lang w:eastAsia="pt-BR"/>
                        </w:rPr>
                        <w:drawing>
                          <wp:inline distT="0" distB="0" distL="0" distR="0" wp14:anchorId="419BA51D" wp14:editId="0B1A1FDB">
                            <wp:extent cx="299643" cy="186744"/>
                            <wp:effectExtent l="0" t="0" r="5715" b="381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logoita.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2582" cy="201040"/>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30432" behindDoc="0" locked="0" layoutInCell="1" allowOverlap="1" wp14:anchorId="29722AA4" wp14:editId="1BDAA36E">
                <wp:simplePos x="0" y="0"/>
                <wp:positionH relativeFrom="column">
                  <wp:posOffset>355457</wp:posOffset>
                </wp:positionH>
                <wp:positionV relativeFrom="paragraph">
                  <wp:posOffset>252328</wp:posOffset>
                </wp:positionV>
                <wp:extent cx="540385" cy="488950"/>
                <wp:effectExtent l="0" t="0" r="12065" b="25400"/>
                <wp:wrapSquare wrapText="bothSides"/>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488950"/>
                        </a:xfrm>
                        <a:prstGeom prst="rect">
                          <a:avLst/>
                        </a:prstGeom>
                        <a:solidFill>
                          <a:srgbClr val="FFFFFF"/>
                        </a:solidFill>
                        <a:ln w="9525">
                          <a:solidFill>
                            <a:schemeClr val="bg1"/>
                          </a:solidFill>
                          <a:miter lim="800000"/>
                          <a:headEnd/>
                          <a:tailEnd/>
                        </a:ln>
                      </wps:spPr>
                      <wps:txbx>
                        <w:txbxContent>
                          <w:p w:rsidR="00C5597C" w:rsidRDefault="00C5597C" w:rsidP="00885CEB">
                            <w:r>
                              <w:rPr>
                                <w:noProof/>
                                <w:lang w:eastAsia="pt-BR"/>
                              </w:rPr>
                              <w:drawing>
                                <wp:inline distT="0" distB="0" distL="0" distR="0" wp14:anchorId="067032F3" wp14:editId="195F45BC">
                                  <wp:extent cx="315595" cy="388620"/>
                                  <wp:effectExtent l="0" t="0" r="825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marinha.jpg"/>
                                          <pic:cNvPicPr/>
                                        </pic:nvPicPr>
                                        <pic:blipFill>
                                          <a:blip r:embed="rId45">
                                            <a:extLst>
                                              <a:ext uri="{28A0092B-C50C-407E-A947-70E740481C1C}">
                                                <a14:useLocalDpi xmlns:a14="http://schemas.microsoft.com/office/drawing/2010/main" val="0"/>
                                              </a:ext>
                                            </a:extLst>
                                          </a:blip>
                                          <a:stretch>
                                            <a:fillRect/>
                                          </a:stretch>
                                        </pic:blipFill>
                                        <pic:spPr>
                                          <a:xfrm>
                                            <a:off x="0" y="0"/>
                                            <a:ext cx="315595" cy="3886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22AA4" id="_x0000_s1047" type="#_x0000_t202" style="position:absolute;left:0;text-align:left;margin-left:28pt;margin-top:19.85pt;width:42.55pt;height:38.5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QUMwIAAFEEAAAOAAAAZHJzL2Uyb0RvYy54bWysVNtu2zAMfR+wfxD0vthJky0x4hRdugwD&#10;ugvQ7gNoWbaFyaInKbG7ry8lJ1mWvQ3zgyCK1BF5Dun17dBqdpDWKTQ5n05SzqQRWCpT5/z70+7N&#10;kjPnwZSg0cicP0vHbzevX637LpMzbFCX0jICMS7ru5w33ndZkjjRyBbcBDtpyFmhbcGTaeuktNAT&#10;equTWZq+TXq0ZWdRSOfo9H508k3Eryop/NeqctIznXPKzcfVxrUIa7JZQ1Zb6BoljmnAP2TRgjL0&#10;6BnqHjywvVV/QbVKWHRY+YnANsGqUkLGGqiaaXpVzWMDnYy1EDmuO9Pk/h+s+HL4Zpkqc34z48xA&#10;SxptQQ3ASsme5OCRzQJJfecyin3sKNoP73EgsWPBrntA8cMxg9sGTC3vrMW+kVBSktNwM7m4OuK4&#10;AFL0n7Gkx2DvMQINlW0Dg8QJI3QS6/ksEOXBBB0u5unNcsGZINd8uVwtooAJZKfLnXX+o8SWhU3O&#10;LekfweHw4HxIBrJTSHjLoVblTmkdDVsXW23ZAahXdvGL+V+FacP6nK8Ws8VY/x8QoW3lGaSoRwau&#10;EFrlqee1anO+TMM3dmEg7YMpY0d6UHrcU8baHFkMxI0U+qEYomrT5UmdAstn4tXi2OM0k7Rp0P7i&#10;rKf+zrn7uQcrOdOfDGmzms7nYSCiMV+8m5FhLz3FpQeMIKice87G7dbHIQq8GbwjDSsV+Q1ij5kc&#10;c6a+jbQfZywMxqUdo37/CTYvAAAA//8DAFBLAwQUAAYACAAAACEAYqB8XeAAAAAJAQAADwAAAGRy&#10;cy9kb3ducmV2LnhtbEyPwU7DMBBE70j8g7VI3KgTKGmbxqkQiN4QakBtj068JBHxOordNvD1bE/0&#10;NqtZzbzJVqPtxBEH3zpSEE8iEEiVMy3VCj4/Xu/mIHzQZHTnCBX8oIdVfn2V6dS4E23wWIRacAj5&#10;VCtoQuhTKX3VoNV+4nok9r7cYHXgc6ilGfSJw20n76MokVa3xA2N7vG5weq7OFgFvoqS7fu02O5K&#10;ucbfhTEv+/WbUrc349MSRMAx/D/DGZ/RIWem0h3IeNEpeEx4SlDwsJiBOPvTOAZRsoiTGcg8k5cL&#10;8j8AAAD//wMAUEsBAi0AFAAGAAgAAAAhALaDOJL+AAAA4QEAABMAAAAAAAAAAAAAAAAAAAAAAFtD&#10;b250ZW50X1R5cGVzXS54bWxQSwECLQAUAAYACAAAACEAOP0h/9YAAACUAQAACwAAAAAAAAAAAAAA&#10;AAAvAQAAX3JlbHMvLnJlbHNQSwECLQAUAAYACAAAACEAQHpkFDMCAABRBAAADgAAAAAAAAAAAAAA&#10;AAAuAgAAZHJzL2Uyb0RvYy54bWxQSwECLQAUAAYACAAAACEAYqB8XeAAAAAJAQAADwAAAAAAAAAA&#10;AAAAAACNBAAAZHJzL2Rvd25yZXYueG1sUEsFBgAAAAAEAAQA8wAAAJoFAAAAAA==&#10;" strokecolor="white [3212]">
                <v:textbox>
                  <w:txbxContent>
                    <w:p w:rsidR="00C5597C" w:rsidRDefault="00C5597C" w:rsidP="00885CEB">
                      <w:r>
                        <w:rPr>
                          <w:noProof/>
                          <w:lang w:eastAsia="pt-BR"/>
                        </w:rPr>
                        <w:drawing>
                          <wp:inline distT="0" distB="0" distL="0" distR="0" wp14:anchorId="067032F3" wp14:editId="195F45BC">
                            <wp:extent cx="315595" cy="388620"/>
                            <wp:effectExtent l="0" t="0" r="825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marinha.jpg"/>
                                    <pic:cNvPicPr/>
                                  </pic:nvPicPr>
                                  <pic:blipFill>
                                    <a:blip r:embed="rId45">
                                      <a:extLst>
                                        <a:ext uri="{28A0092B-C50C-407E-A947-70E740481C1C}">
                                          <a14:useLocalDpi xmlns:a14="http://schemas.microsoft.com/office/drawing/2010/main" val="0"/>
                                        </a:ext>
                                      </a:extLst>
                                    </a:blip>
                                    <a:stretch>
                                      <a:fillRect/>
                                    </a:stretch>
                                  </pic:blipFill>
                                  <pic:spPr>
                                    <a:xfrm>
                                      <a:off x="0" y="0"/>
                                      <a:ext cx="315595" cy="388620"/>
                                    </a:xfrm>
                                    <a:prstGeom prst="rect">
                                      <a:avLst/>
                                    </a:prstGeom>
                                  </pic:spPr>
                                </pic:pic>
                              </a:graphicData>
                            </a:graphic>
                          </wp:inline>
                        </w:drawing>
                      </w:r>
                    </w:p>
                  </w:txbxContent>
                </v:textbox>
                <w10:wrap type="square"/>
              </v:shape>
            </w:pict>
          </mc:Fallback>
        </mc:AlternateContent>
      </w:r>
    </w:p>
    <w:p w:rsidR="00885CEB" w:rsidRDefault="00885CEB" w:rsidP="00885CEB"/>
    <w:p w:rsidR="00885CEB" w:rsidRDefault="00885CEB" w:rsidP="00885CEB"/>
    <w:p w:rsidR="00885CEB" w:rsidRPr="00C46D3D" w:rsidRDefault="00885CEB" w:rsidP="00885CEB">
      <w:pPr>
        <w:pStyle w:val="PargrafodaLista"/>
        <w:numPr>
          <w:ilvl w:val="0"/>
          <w:numId w:val="252"/>
        </w:numPr>
        <w:suppressAutoHyphens w:val="0"/>
        <w:spacing w:after="160" w:line="259" w:lineRule="auto"/>
        <w:rPr>
          <w:b/>
        </w:rPr>
      </w:pPr>
      <w:r w:rsidRPr="00C46D3D">
        <w:rPr>
          <w:b/>
        </w:rPr>
        <w:t>FINALIDADE</w:t>
      </w:r>
    </w:p>
    <w:p w:rsidR="00885CEB" w:rsidRDefault="00885CEB" w:rsidP="00885CEB">
      <w:pPr>
        <w:pStyle w:val="PargrafodaLista"/>
        <w:jc w:val="both"/>
      </w:pPr>
      <w:r>
        <w:t>Coordenar as ações pedagógicas que serão incrementadas no sentido de maximizar as atividades alusivas ao ensino-aprendizagem diferenciado para todos os alunos das Terceiras Séries do Ensino Médio, ações extas extensivas aos alunos das demais séries do Ensino Médio Regular em voga neste Colégio da Polícia Militar.</w:t>
      </w:r>
    </w:p>
    <w:p w:rsidR="00885CEB" w:rsidRDefault="00885CEB" w:rsidP="00885CEB">
      <w:pPr>
        <w:pStyle w:val="PargrafodaLista"/>
        <w:jc w:val="both"/>
      </w:pPr>
    </w:p>
    <w:p w:rsidR="00885CEB" w:rsidRPr="00C46D3D" w:rsidRDefault="00885CEB" w:rsidP="00885CEB">
      <w:pPr>
        <w:pStyle w:val="PargrafodaLista"/>
        <w:numPr>
          <w:ilvl w:val="0"/>
          <w:numId w:val="252"/>
        </w:numPr>
        <w:suppressAutoHyphens w:val="0"/>
        <w:spacing w:after="160" w:line="259" w:lineRule="auto"/>
        <w:rPr>
          <w:b/>
        </w:rPr>
      </w:pPr>
      <w:r w:rsidRPr="00C46D3D">
        <w:rPr>
          <w:b/>
        </w:rPr>
        <w:t>OBJETIVOS</w:t>
      </w:r>
    </w:p>
    <w:p w:rsidR="00885CEB" w:rsidRDefault="00885CEB" w:rsidP="00885CEB">
      <w:pPr>
        <w:pStyle w:val="PargrafodaLista"/>
        <w:numPr>
          <w:ilvl w:val="0"/>
          <w:numId w:val="253"/>
        </w:numPr>
        <w:suppressAutoHyphens w:val="0"/>
        <w:spacing w:after="160" w:line="259" w:lineRule="auto"/>
        <w:jc w:val="both"/>
      </w:pPr>
      <w:r w:rsidRPr="00C46D3D">
        <w:rPr>
          <w:b/>
        </w:rPr>
        <w:t>Proporcionar</w:t>
      </w:r>
      <w:r>
        <w:t xml:space="preserve"> a todos os alunos das Terceiras Séries do Ensino Médio Regular, dos conhecimentos acadêmicos necessários e mínimos que os habilitem a participarem de todas as etapas do ENEM/2020;</w:t>
      </w:r>
    </w:p>
    <w:p w:rsidR="00BA4A3D" w:rsidRDefault="00BA4A3D" w:rsidP="00BA4A3D">
      <w:pPr>
        <w:suppressAutoHyphens w:val="0"/>
        <w:spacing w:after="160" w:line="259" w:lineRule="auto"/>
        <w:jc w:val="both"/>
      </w:pPr>
    </w:p>
    <w:p w:rsidR="00885CEB" w:rsidRDefault="00885CEB" w:rsidP="00885CEB">
      <w:pPr>
        <w:pStyle w:val="PargrafodaLista"/>
        <w:numPr>
          <w:ilvl w:val="0"/>
          <w:numId w:val="253"/>
        </w:numPr>
        <w:suppressAutoHyphens w:val="0"/>
        <w:spacing w:after="160" w:line="259" w:lineRule="auto"/>
        <w:jc w:val="both"/>
      </w:pPr>
      <w:r w:rsidRPr="00D95B67">
        <w:rPr>
          <w:b/>
        </w:rPr>
        <w:t>Dar</w:t>
      </w:r>
      <w:r>
        <w:t xml:space="preserve"> condições necessárias aos alunos do Ensino Médio Regular, em especial aos alunos das terceiras séries deste CEPMG, de participarem dos processos seletivos – Vestibulares – para </w:t>
      </w:r>
    </w:p>
    <w:p w:rsidR="00885CEB" w:rsidRDefault="00885CEB" w:rsidP="00885CEB">
      <w:pPr>
        <w:pStyle w:val="PargrafodaLista"/>
        <w:suppressAutoHyphens w:val="0"/>
        <w:spacing w:after="160" w:line="259" w:lineRule="auto"/>
        <w:ind w:left="1080"/>
        <w:jc w:val="both"/>
      </w:pPr>
    </w:p>
    <w:p w:rsidR="00885CEB" w:rsidRDefault="00885CEB" w:rsidP="00885CEB">
      <w:pPr>
        <w:pStyle w:val="PargrafodaLista"/>
        <w:suppressAutoHyphens w:val="0"/>
        <w:spacing w:after="160" w:line="259" w:lineRule="auto"/>
        <w:ind w:left="1080"/>
        <w:jc w:val="both"/>
      </w:pPr>
      <w:r>
        <w:t>acesso às principais Faculdades Federais e Particulares do Brasil, bem como, capacitar a todos os futuros candidatos a esses processos, das condições necessárias para pleitearem vagas nas principais Faculdades e Escolas Militares pertencentes às Forças Armadas Brasileiras;</w:t>
      </w:r>
    </w:p>
    <w:p w:rsidR="00885CEB" w:rsidRDefault="00885CEB" w:rsidP="00885CEB">
      <w:pPr>
        <w:pStyle w:val="PargrafodaLista"/>
        <w:numPr>
          <w:ilvl w:val="0"/>
          <w:numId w:val="253"/>
        </w:numPr>
        <w:suppressAutoHyphens w:val="0"/>
        <w:spacing w:after="160" w:line="259" w:lineRule="auto"/>
        <w:jc w:val="both"/>
      </w:pPr>
      <w:r w:rsidRPr="00D95B67">
        <w:rPr>
          <w:b/>
        </w:rPr>
        <w:t xml:space="preserve">Dotar </w:t>
      </w:r>
      <w:r>
        <w:t>nossos alunos dos conhecimentos imprescindíveis para realizarem o vestibular de acesso às principais Academias das Policiais Militares de nossos pais, em especial da Polícia Militar de Goiás, acesso este direcionado para os Cursos de Formações de Oficiais de carreira de nossas Corporações.</w:t>
      </w:r>
    </w:p>
    <w:p w:rsidR="00885CEB" w:rsidRDefault="00885CEB" w:rsidP="00885CEB">
      <w:pPr>
        <w:pStyle w:val="PargrafodaLista"/>
        <w:numPr>
          <w:ilvl w:val="0"/>
          <w:numId w:val="253"/>
        </w:numPr>
        <w:suppressAutoHyphens w:val="0"/>
        <w:spacing w:after="160" w:line="259" w:lineRule="auto"/>
        <w:jc w:val="both"/>
      </w:pPr>
      <w:r>
        <w:rPr>
          <w:b/>
        </w:rPr>
        <w:t xml:space="preserve">Revisar </w:t>
      </w:r>
      <w:r w:rsidRPr="00933193">
        <w:t xml:space="preserve">e fixar os conteúdos curriculares – </w:t>
      </w:r>
      <w:proofErr w:type="spellStart"/>
      <w:r w:rsidRPr="00933193">
        <w:t>BNCCs</w:t>
      </w:r>
      <w:proofErr w:type="spellEnd"/>
      <w:r w:rsidRPr="00933193">
        <w:t xml:space="preserve"> </w:t>
      </w:r>
      <w:proofErr w:type="gramStart"/>
      <w:r w:rsidRPr="00933193">
        <w:t>–  e</w:t>
      </w:r>
      <w:proofErr w:type="gramEnd"/>
      <w:r w:rsidRPr="00933193">
        <w:t xml:space="preserve"> Documento Curricular de Goiás – DC-GO, de forma contínua, permanente e paralela</w:t>
      </w:r>
      <w:r>
        <w:t>.</w:t>
      </w:r>
    </w:p>
    <w:p w:rsidR="00885CEB" w:rsidRPr="00933193" w:rsidRDefault="00885CEB" w:rsidP="00885CEB">
      <w:pPr>
        <w:pStyle w:val="PargrafodaLista"/>
        <w:ind w:left="1080"/>
        <w:jc w:val="both"/>
      </w:pPr>
    </w:p>
    <w:p w:rsidR="00885CEB" w:rsidRPr="00860869" w:rsidRDefault="00885CEB" w:rsidP="00885CEB">
      <w:pPr>
        <w:pStyle w:val="PargrafodaLista"/>
        <w:numPr>
          <w:ilvl w:val="0"/>
          <w:numId w:val="252"/>
        </w:numPr>
        <w:suppressAutoHyphens w:val="0"/>
        <w:spacing w:after="160" w:line="259" w:lineRule="auto"/>
        <w:rPr>
          <w:b/>
        </w:rPr>
      </w:pPr>
      <w:r w:rsidRPr="00860869">
        <w:rPr>
          <w:b/>
        </w:rPr>
        <w:t>JUSTIFICATIVA</w:t>
      </w:r>
    </w:p>
    <w:p w:rsidR="00885CEB" w:rsidRDefault="00885CEB" w:rsidP="00885CEB">
      <w:pPr>
        <w:pStyle w:val="PargrafodaLista"/>
        <w:jc w:val="both"/>
      </w:pPr>
      <w:r>
        <w:t xml:space="preserve">Neste período ímpar da história brasileira em que o mundo se encontra envolto por uma pandemia sem precedentes devido a  disseminação global da  COVID-19, por questões de segurança em todas as escolas nacionais, sejam estas pertencentes às redes Federal, Estadual, Municipal , Particular ou Pública de Ensino, optou-se por um ensino de natureza não presencial, ensino este que na sua essência não contempla a propositura esperada para assimilação e retenção dos conhecimento necessários para que nossos alunos tenham as condições esperadas para participarem dos principais processos seletivos para acesso a uma Universidade/Faculdade de prestígio nacional ou mesmo regional, haja vista que o processo de ensino-aprendizagem ora em vigência não oferece notadamente uma gama substancial de conhecimentos para que nossos alunos possam com segurança acadêmica pleitearem esses vestibulares e concursos nessas Unidades de Ensino Superior da elite de nossa Educação Nacional. </w:t>
      </w:r>
    </w:p>
    <w:p w:rsidR="00885CEB" w:rsidRDefault="00885CEB" w:rsidP="00885CEB">
      <w:pPr>
        <w:pStyle w:val="PargrafodaLista"/>
        <w:jc w:val="both"/>
      </w:pPr>
    </w:p>
    <w:p w:rsidR="00885CEB" w:rsidRDefault="00885CEB" w:rsidP="00885CEB">
      <w:pPr>
        <w:pStyle w:val="PargrafodaLista"/>
        <w:jc w:val="both"/>
      </w:pPr>
      <w:r>
        <w:t>Dessa forma, preocupados com a situação que ora emerge no cenário da Educação como um todo, este CEPMG resolveu implantar ações consideradas necessárias para que nossos discentes do Ensino Médio possam minimizar a perda cognitiva imperante no processo, e assim, maximizar ações que visem proporcionar a todos estes alunos, um melhor conhecimento acadêmico e fomento às atividades didáticas, priorizando-se áreas de conhecimento necessárias para um aumento da aprendizagem neste modelo Especial de Aulas Não Presenciais.</w:t>
      </w:r>
    </w:p>
    <w:p w:rsidR="00885CEB" w:rsidRDefault="00885CEB" w:rsidP="00885CEB">
      <w:pPr>
        <w:pStyle w:val="PargrafodaLista"/>
        <w:jc w:val="both"/>
      </w:pPr>
    </w:p>
    <w:p w:rsidR="00885CEB" w:rsidRPr="00D95B67" w:rsidRDefault="00885CEB" w:rsidP="00885CEB">
      <w:pPr>
        <w:pStyle w:val="PargrafodaLista"/>
        <w:numPr>
          <w:ilvl w:val="0"/>
          <w:numId w:val="252"/>
        </w:numPr>
        <w:suppressAutoHyphens w:val="0"/>
        <w:spacing w:after="160" w:line="259" w:lineRule="auto"/>
        <w:rPr>
          <w:b/>
        </w:rPr>
      </w:pPr>
      <w:r w:rsidRPr="00D95B67">
        <w:rPr>
          <w:b/>
        </w:rPr>
        <w:t>AÇÕES A SEREM IMPLEMENTADAS</w:t>
      </w:r>
    </w:p>
    <w:p w:rsidR="00885CEB" w:rsidRDefault="00885CEB" w:rsidP="00885CEB">
      <w:pPr>
        <w:pStyle w:val="PargrafodaLista"/>
        <w:jc w:val="both"/>
      </w:pPr>
      <w:r>
        <w:t xml:space="preserve">Diante deste cenário, foram adotadas ações efusivas no sentido de preencher as lacunas com </w:t>
      </w:r>
      <w:proofErr w:type="spellStart"/>
      <w:r>
        <w:t>conteúdos</w:t>
      </w:r>
      <w:proofErr w:type="spellEnd"/>
      <w:r>
        <w:t xml:space="preserve"> dissipados ou não apreendidos, com foco em nossos alunos do Ensino Médio Regular. </w:t>
      </w:r>
    </w:p>
    <w:p w:rsidR="00885CEB" w:rsidRDefault="00885CEB" w:rsidP="00885CEB">
      <w:pPr>
        <w:pStyle w:val="PargrafodaLista"/>
        <w:jc w:val="both"/>
      </w:pPr>
    </w:p>
    <w:p w:rsidR="00885CEB" w:rsidRPr="00304D6E" w:rsidRDefault="00885CEB" w:rsidP="00885CEB">
      <w:pPr>
        <w:pStyle w:val="PargrafodaLista"/>
        <w:numPr>
          <w:ilvl w:val="0"/>
          <w:numId w:val="254"/>
        </w:numPr>
        <w:shd w:val="clear" w:color="auto" w:fill="EEECE1" w:themeFill="background2"/>
        <w:suppressAutoHyphens w:val="0"/>
        <w:spacing w:after="160" w:line="259" w:lineRule="auto"/>
        <w:jc w:val="both"/>
        <w:rPr>
          <w:b/>
        </w:rPr>
      </w:pPr>
      <w:r w:rsidRPr="00304D6E">
        <w:rPr>
          <w:b/>
        </w:rPr>
        <w:t>Aulas com Foco no ENEM 2020/2021</w:t>
      </w:r>
    </w:p>
    <w:p w:rsidR="00BA4A3D" w:rsidRDefault="00885CEB" w:rsidP="00885CEB">
      <w:pPr>
        <w:pStyle w:val="PargrafodaLista"/>
        <w:ind w:left="1080"/>
        <w:jc w:val="both"/>
      </w:pPr>
      <w:r>
        <w:t xml:space="preserve">Esta Unidade Escolar implantou em caráter emergencial, </w:t>
      </w:r>
      <w:proofErr w:type="spellStart"/>
      <w:r>
        <w:t>aulões</w:t>
      </w:r>
      <w:proofErr w:type="spellEnd"/>
      <w:r>
        <w:t xml:space="preserve"> com foco em disciplinas específicas das áreas do conhecimento: Linguagens e suas tecnologias, Ciências Humanas, Ciências da Natureza, Matemática e suas tecnologias e Redação, aulas estas que ocorrem sequencialmente todas as sextas-feiras de cada semana, com duração de 60 minutos cada</w:t>
      </w:r>
    </w:p>
    <w:p w:rsidR="00BA4A3D" w:rsidRDefault="00BA4A3D" w:rsidP="00885CEB">
      <w:pPr>
        <w:pStyle w:val="PargrafodaLista"/>
        <w:ind w:left="1080"/>
        <w:jc w:val="both"/>
      </w:pPr>
    </w:p>
    <w:p w:rsidR="00885CEB" w:rsidRDefault="00885CEB" w:rsidP="00885CEB">
      <w:pPr>
        <w:pStyle w:val="PargrafodaLista"/>
        <w:ind w:left="1080"/>
        <w:jc w:val="both"/>
      </w:pPr>
      <w:r>
        <w:t xml:space="preserve"> aula, no horário regular das aulas do ensino médio. O foco pedagógico destas ações é desenvolver as habilidades e competências de nossos alunos conforme os conteúdos</w:t>
      </w:r>
      <w:r w:rsidR="00BA4A3D">
        <w:t xml:space="preserve"> </w:t>
      </w:r>
      <w:r>
        <w:t>curriculares previstos nas BNCC vigentes e reforçar o conhecimento cognitivo do público-alvo envolvido.</w:t>
      </w:r>
    </w:p>
    <w:p w:rsidR="00885CEB" w:rsidRPr="00F566D5" w:rsidRDefault="00885CEB" w:rsidP="00885CEB">
      <w:pPr>
        <w:pStyle w:val="PargrafodaLista"/>
        <w:ind w:left="1080"/>
        <w:jc w:val="both"/>
      </w:pPr>
      <w:r w:rsidRPr="00F566D5">
        <w:rPr>
          <w:b/>
          <w:i/>
        </w:rPr>
        <w:t>Horário da Atividade</w:t>
      </w:r>
      <w:r>
        <w:t>:</w:t>
      </w:r>
      <w:r w:rsidRPr="00F566D5">
        <w:t xml:space="preserve"> Das 07:00 às 12:00 h</w:t>
      </w:r>
    </w:p>
    <w:p w:rsidR="00885CEB" w:rsidRPr="00F566D5" w:rsidRDefault="00885CEB" w:rsidP="00885CEB">
      <w:pPr>
        <w:pStyle w:val="PargrafodaLista"/>
        <w:ind w:left="1080"/>
        <w:jc w:val="both"/>
      </w:pPr>
      <w:r w:rsidRPr="00F566D5">
        <w:rPr>
          <w:b/>
          <w:i/>
        </w:rPr>
        <w:t>Total de Horas/aulas</w:t>
      </w:r>
      <w:r w:rsidRPr="00F566D5">
        <w:t>: 240 minutos</w:t>
      </w:r>
    </w:p>
    <w:p w:rsidR="00885CEB" w:rsidRPr="00F566D5" w:rsidRDefault="00885CEB" w:rsidP="00885CEB">
      <w:pPr>
        <w:pStyle w:val="PargrafodaLista"/>
        <w:ind w:left="1080"/>
        <w:jc w:val="both"/>
      </w:pPr>
      <w:r w:rsidRPr="00F566D5">
        <w:rPr>
          <w:b/>
          <w:i/>
        </w:rPr>
        <w:t>Foco</w:t>
      </w:r>
      <w:r w:rsidRPr="00F566D5">
        <w:rPr>
          <w:i/>
        </w:rPr>
        <w:t>:</w:t>
      </w:r>
      <w:r w:rsidRPr="00F566D5">
        <w:t xml:space="preserve"> BNCC/2020 e Currículo-referência de Goiás</w:t>
      </w:r>
    </w:p>
    <w:p w:rsidR="00885CEB" w:rsidRPr="00F566D5" w:rsidRDefault="00885CEB" w:rsidP="00885CEB">
      <w:pPr>
        <w:pStyle w:val="PargrafodaLista"/>
        <w:ind w:left="1080"/>
        <w:jc w:val="both"/>
      </w:pPr>
      <w:r w:rsidRPr="00F566D5">
        <w:rPr>
          <w:b/>
          <w:i/>
        </w:rPr>
        <w:t>Abrangência</w:t>
      </w:r>
      <w:r>
        <w:t xml:space="preserve"> </w:t>
      </w:r>
      <w:r w:rsidRPr="00F566D5">
        <w:rPr>
          <w:b/>
        </w:rPr>
        <w:t>Focal</w:t>
      </w:r>
      <w:r>
        <w:t xml:space="preserve">: </w:t>
      </w:r>
      <w:r w:rsidRPr="00F566D5">
        <w:t xml:space="preserve"> alunos das terceiras séries do Ensino Médio</w:t>
      </w:r>
    </w:p>
    <w:p w:rsidR="00885CEB" w:rsidRPr="00F566D5" w:rsidRDefault="00885CEB" w:rsidP="00885CEB">
      <w:pPr>
        <w:pStyle w:val="PargrafodaLista"/>
        <w:ind w:left="1080"/>
        <w:jc w:val="both"/>
      </w:pPr>
      <w:r w:rsidRPr="00F566D5">
        <w:rPr>
          <w:b/>
          <w:i/>
        </w:rPr>
        <w:t>Abrangência Complementar</w:t>
      </w:r>
      <w:r w:rsidRPr="00F566D5">
        <w:t>: Alunos das demais séries do Ensino Médio</w:t>
      </w:r>
    </w:p>
    <w:p w:rsidR="00885CEB" w:rsidRPr="00F566D5" w:rsidRDefault="00885CEB" w:rsidP="00885CEB">
      <w:pPr>
        <w:pStyle w:val="PargrafodaLista"/>
        <w:ind w:left="1080"/>
        <w:jc w:val="both"/>
      </w:pPr>
      <w:r w:rsidRPr="00F566D5">
        <w:rPr>
          <w:b/>
          <w:i/>
        </w:rPr>
        <w:t>Modalidade</w:t>
      </w:r>
      <w:r w:rsidRPr="00F566D5">
        <w:rPr>
          <w:b/>
        </w:rPr>
        <w:t>s</w:t>
      </w:r>
      <w:r>
        <w:t xml:space="preserve"> </w:t>
      </w:r>
      <w:r w:rsidRPr="00F566D5">
        <w:rPr>
          <w:b/>
        </w:rPr>
        <w:t>Referenciais:</w:t>
      </w:r>
      <w:r w:rsidRPr="00F566D5">
        <w:t xml:space="preserve"> Não presencial com fóruns, debates, seminários, vídeos-aulas, atividades qualitativas e quantitativas previstas em nossos portfólios pedagógicos e listas de exercícios variados.</w:t>
      </w:r>
    </w:p>
    <w:p w:rsidR="00885CEB" w:rsidRDefault="00885CEB" w:rsidP="00885CEB">
      <w:pPr>
        <w:pStyle w:val="PargrafodaLista"/>
        <w:ind w:left="1080"/>
        <w:jc w:val="both"/>
      </w:pPr>
      <w:r w:rsidRPr="00F566D5">
        <w:rPr>
          <w:b/>
          <w:i/>
        </w:rPr>
        <w:t>Apoio e Reforço Pedagógico</w:t>
      </w:r>
      <w:r>
        <w:rPr>
          <w:b/>
          <w:i/>
        </w:rPr>
        <w:t xml:space="preserve"> Complementar</w:t>
      </w:r>
      <w:r w:rsidRPr="00F566D5">
        <w:t xml:space="preserve">: Plataforma GR-8 e </w:t>
      </w:r>
      <w:proofErr w:type="spellStart"/>
      <w:r w:rsidRPr="00F566D5">
        <w:t>Net</w:t>
      </w:r>
      <w:r>
        <w:t>S</w:t>
      </w:r>
      <w:r w:rsidRPr="00F566D5">
        <w:t>cola</w:t>
      </w:r>
      <w:proofErr w:type="spellEnd"/>
    </w:p>
    <w:p w:rsidR="00885CEB" w:rsidRPr="00F566D5" w:rsidRDefault="00885CEB" w:rsidP="00885CEB">
      <w:pPr>
        <w:pStyle w:val="PargrafodaLista"/>
        <w:ind w:left="1080"/>
        <w:jc w:val="both"/>
      </w:pPr>
    </w:p>
    <w:p w:rsidR="00885CEB" w:rsidRPr="00ED26E3" w:rsidRDefault="00885CEB" w:rsidP="00885CEB">
      <w:pPr>
        <w:pStyle w:val="PargrafodaLista"/>
        <w:numPr>
          <w:ilvl w:val="0"/>
          <w:numId w:val="254"/>
        </w:numPr>
        <w:shd w:val="clear" w:color="auto" w:fill="EEECE1" w:themeFill="background2"/>
        <w:suppressAutoHyphens w:val="0"/>
        <w:spacing w:after="160" w:line="259" w:lineRule="auto"/>
        <w:jc w:val="both"/>
        <w:rPr>
          <w:b/>
        </w:rPr>
      </w:pPr>
      <w:r w:rsidRPr="00ED26E3">
        <w:rPr>
          <w:b/>
        </w:rPr>
        <w:t>Busca Ativa de nossos Alunos</w:t>
      </w:r>
    </w:p>
    <w:p w:rsidR="00885CEB" w:rsidRPr="00ED26E3" w:rsidRDefault="00885CEB" w:rsidP="00885CEB">
      <w:pPr>
        <w:pStyle w:val="PargrafodaLista"/>
        <w:ind w:left="1080"/>
        <w:jc w:val="both"/>
        <w:rPr>
          <w:b/>
        </w:rPr>
      </w:pPr>
      <w:r w:rsidRPr="00ED26E3">
        <w:rPr>
          <w:b/>
        </w:rPr>
        <w:t xml:space="preserve">O que significa? </w:t>
      </w:r>
    </w:p>
    <w:p w:rsidR="00885CEB" w:rsidRDefault="00885CEB" w:rsidP="00885CEB">
      <w:pPr>
        <w:pStyle w:val="PargrafodaLista"/>
        <w:ind w:left="1080"/>
        <w:jc w:val="both"/>
      </w:pPr>
      <w:r>
        <w:t xml:space="preserve">É a visita sistemática aos alunos que apresentem infrequência às atividades didático-pedagógicas. </w:t>
      </w:r>
    </w:p>
    <w:p w:rsidR="00885CEB" w:rsidRPr="007C31D3" w:rsidRDefault="00885CEB" w:rsidP="00885CEB">
      <w:pPr>
        <w:pStyle w:val="PargrafodaLista"/>
        <w:ind w:left="1080"/>
        <w:jc w:val="both"/>
        <w:rPr>
          <w:b/>
        </w:rPr>
      </w:pPr>
      <w:r w:rsidRPr="007C31D3">
        <w:rPr>
          <w:b/>
        </w:rPr>
        <w:t>Como é realizada?</w:t>
      </w:r>
    </w:p>
    <w:p w:rsidR="00885CEB" w:rsidRDefault="00885CEB" w:rsidP="00885CEB">
      <w:pPr>
        <w:pStyle w:val="PargrafodaLista"/>
        <w:ind w:left="1080"/>
        <w:jc w:val="both"/>
      </w:pPr>
      <w:r>
        <w:t xml:space="preserve">Esta visita é realizada in loco, nas residências de nossos discentes, através de uma “Patrulha Social” composta por dois Policiais Militares da Coordenação Disciplinar, um Coordenador Pedagógico e um professor de apoio especial. </w:t>
      </w:r>
    </w:p>
    <w:p w:rsidR="00885CEB" w:rsidRPr="00ED26E3" w:rsidRDefault="00885CEB" w:rsidP="00885CEB">
      <w:pPr>
        <w:pStyle w:val="PargrafodaLista"/>
        <w:ind w:left="1080"/>
        <w:jc w:val="both"/>
        <w:rPr>
          <w:b/>
        </w:rPr>
      </w:pPr>
      <w:r w:rsidRPr="00ED26E3">
        <w:rPr>
          <w:b/>
        </w:rPr>
        <w:t>Qual sua finalidade?</w:t>
      </w:r>
    </w:p>
    <w:p w:rsidR="00885CEB" w:rsidRDefault="00885CEB" w:rsidP="00885CEB">
      <w:pPr>
        <w:pStyle w:val="PargrafodaLista"/>
        <w:ind w:left="1080"/>
        <w:jc w:val="both"/>
      </w:pPr>
      <w:r>
        <w:t xml:space="preserve">Verificar o desenvolvimento do ensino-aprendizagem de cada aluno envolvido neste processo, suas necessidades pedagógicas e sociais bem como a possibilidade de acesso às atividades através dos recursos tecnológicos digitais. Caso estes recursos, após verificação, não estejam alcançáveis aos alunos verificados, será disponibilizado aos mesmos a vinda ao CEPMG para realização de todas as atividades pendentes. </w:t>
      </w:r>
    </w:p>
    <w:p w:rsidR="00885CEB" w:rsidRDefault="00885CEB" w:rsidP="00885CEB">
      <w:pPr>
        <w:pStyle w:val="PargrafodaLista"/>
        <w:ind w:left="1080"/>
        <w:jc w:val="both"/>
      </w:pPr>
      <w:r>
        <w:t>Outra finalidade é orientar pais e alunos sobre a importância da participação nos estudos não presenciais vigentes e que esta Escola dispõe de todo o apoio necessário para a realização destes estudos.</w:t>
      </w:r>
    </w:p>
    <w:p w:rsidR="00885CEB" w:rsidRPr="00ED26E3" w:rsidRDefault="00885CEB" w:rsidP="00885CEB">
      <w:pPr>
        <w:pStyle w:val="PargrafodaLista"/>
        <w:ind w:left="1080"/>
        <w:jc w:val="both"/>
        <w:rPr>
          <w:b/>
        </w:rPr>
      </w:pPr>
      <w:r w:rsidRPr="00ED26E3">
        <w:rPr>
          <w:b/>
        </w:rPr>
        <w:t>Quais os meios complementares neste processo?</w:t>
      </w:r>
    </w:p>
    <w:p w:rsidR="00885CEB" w:rsidRDefault="00885CEB" w:rsidP="00885CEB">
      <w:pPr>
        <w:pStyle w:val="PargrafodaLista"/>
        <w:ind w:left="1080"/>
        <w:jc w:val="both"/>
      </w:pPr>
      <w:r>
        <w:t xml:space="preserve">Estão sendo disponibilizados pela SEDUC e respectiva CRE, os seguintes materiais complementares para reforço no ensino-aprendizagem especial: </w:t>
      </w:r>
      <w:proofErr w:type="spellStart"/>
      <w:r>
        <w:t>NetScola</w:t>
      </w:r>
      <w:proofErr w:type="spellEnd"/>
      <w:r>
        <w:t xml:space="preserve">, Weekend, Pílula do Conhecimento e Goiás Bem no ENEM, além dos programas disponíveis na TV Brasil Central de Goiânia. </w:t>
      </w:r>
    </w:p>
    <w:p w:rsidR="00885CEB" w:rsidRPr="00B42D5F" w:rsidRDefault="00885CEB" w:rsidP="00885CEB">
      <w:pPr>
        <w:pStyle w:val="PargrafodaLista"/>
        <w:ind w:left="1080"/>
        <w:jc w:val="both"/>
        <w:rPr>
          <w:b/>
        </w:rPr>
      </w:pPr>
      <w:r w:rsidRPr="00B42D5F">
        <w:rPr>
          <w:b/>
        </w:rPr>
        <w:t>Qua</w:t>
      </w:r>
      <w:r>
        <w:rPr>
          <w:b/>
        </w:rPr>
        <w:t xml:space="preserve">is </w:t>
      </w:r>
      <w:r w:rsidRPr="00B42D5F">
        <w:rPr>
          <w:b/>
        </w:rPr>
        <w:t>o</w:t>
      </w:r>
      <w:r>
        <w:rPr>
          <w:b/>
        </w:rPr>
        <w:t>s</w:t>
      </w:r>
      <w:r w:rsidRPr="00B42D5F">
        <w:rPr>
          <w:b/>
        </w:rPr>
        <w:t xml:space="preserve"> resultado</w:t>
      </w:r>
      <w:r>
        <w:rPr>
          <w:b/>
        </w:rPr>
        <w:t>s</w:t>
      </w:r>
      <w:r w:rsidRPr="00B42D5F">
        <w:rPr>
          <w:b/>
        </w:rPr>
        <w:t xml:space="preserve"> esperado</w:t>
      </w:r>
      <w:r>
        <w:rPr>
          <w:b/>
        </w:rPr>
        <w:t>s</w:t>
      </w:r>
      <w:r w:rsidRPr="00B42D5F">
        <w:rPr>
          <w:b/>
        </w:rPr>
        <w:t xml:space="preserve"> com a implantação da </w:t>
      </w:r>
      <w:r>
        <w:rPr>
          <w:b/>
        </w:rPr>
        <w:t>“</w:t>
      </w:r>
      <w:r w:rsidRPr="00B42D5F">
        <w:rPr>
          <w:b/>
        </w:rPr>
        <w:t>Busca Ativa</w:t>
      </w:r>
      <w:r>
        <w:rPr>
          <w:b/>
        </w:rPr>
        <w:t>”</w:t>
      </w:r>
      <w:r w:rsidRPr="00B42D5F">
        <w:rPr>
          <w:b/>
        </w:rPr>
        <w:t>?</w:t>
      </w:r>
    </w:p>
    <w:p w:rsidR="00885CEB" w:rsidRDefault="00885CEB" w:rsidP="00885CEB">
      <w:pPr>
        <w:pStyle w:val="PargrafodaLista"/>
        <w:numPr>
          <w:ilvl w:val="0"/>
          <w:numId w:val="253"/>
        </w:numPr>
        <w:suppressAutoHyphens w:val="0"/>
        <w:spacing w:after="160" w:line="259" w:lineRule="auto"/>
        <w:ind w:left="1418" w:hanging="284"/>
        <w:jc w:val="both"/>
      </w:pPr>
      <w:r>
        <w:t>Maximizar o ensino-aprendizagem direcionado aos nossos alunos</w:t>
      </w:r>
    </w:p>
    <w:p w:rsidR="00885CEB" w:rsidRDefault="00885CEB" w:rsidP="00885CEB">
      <w:pPr>
        <w:pStyle w:val="PargrafodaLista"/>
        <w:numPr>
          <w:ilvl w:val="0"/>
          <w:numId w:val="253"/>
        </w:numPr>
        <w:suppressAutoHyphens w:val="0"/>
        <w:spacing w:after="160" w:line="259" w:lineRule="auto"/>
        <w:ind w:left="1418" w:hanging="284"/>
        <w:jc w:val="both"/>
      </w:pPr>
      <w:r>
        <w:t>Combater a possível evasão escolar emergente</w:t>
      </w:r>
    </w:p>
    <w:p w:rsidR="00885CEB" w:rsidRDefault="00885CEB" w:rsidP="00885CEB">
      <w:pPr>
        <w:pStyle w:val="PargrafodaLista"/>
        <w:numPr>
          <w:ilvl w:val="0"/>
          <w:numId w:val="253"/>
        </w:numPr>
        <w:suppressAutoHyphens w:val="0"/>
        <w:spacing w:after="160" w:line="259" w:lineRule="auto"/>
        <w:ind w:left="1418" w:hanging="284"/>
        <w:jc w:val="both"/>
      </w:pPr>
      <w:r>
        <w:t>Resgatar o discente proporcionando ao mesmo todos os meios necessários para a realização das atividades em tempo hábil e real</w:t>
      </w:r>
    </w:p>
    <w:p w:rsidR="00885CEB" w:rsidRDefault="00885CEB" w:rsidP="00885CEB">
      <w:pPr>
        <w:pStyle w:val="PargrafodaLista"/>
        <w:numPr>
          <w:ilvl w:val="0"/>
          <w:numId w:val="253"/>
        </w:numPr>
        <w:suppressAutoHyphens w:val="0"/>
        <w:spacing w:after="160" w:line="259" w:lineRule="auto"/>
        <w:ind w:left="1418" w:hanging="284"/>
        <w:jc w:val="both"/>
      </w:pPr>
      <w:r>
        <w:t>Melhorar os resultados esperados dentro da propositura vigente</w:t>
      </w:r>
    </w:p>
    <w:p w:rsidR="00885CEB" w:rsidRDefault="00885CEB" w:rsidP="00885CEB">
      <w:pPr>
        <w:pStyle w:val="PargrafodaLista"/>
        <w:ind w:left="1418"/>
        <w:jc w:val="both"/>
      </w:pPr>
    </w:p>
    <w:p w:rsidR="00885CEB" w:rsidRPr="004C778D" w:rsidRDefault="00885CEB" w:rsidP="00885CEB">
      <w:pPr>
        <w:pStyle w:val="PargrafodaLista"/>
        <w:numPr>
          <w:ilvl w:val="0"/>
          <w:numId w:val="254"/>
        </w:numPr>
        <w:suppressAutoHyphens w:val="0"/>
        <w:spacing w:after="160" w:line="259" w:lineRule="auto"/>
        <w:jc w:val="both"/>
        <w:rPr>
          <w:b/>
        </w:rPr>
      </w:pPr>
      <w:r w:rsidRPr="004C778D">
        <w:rPr>
          <w:b/>
        </w:rPr>
        <w:t xml:space="preserve">Preparatório Especial Continuado – PEC - “JOVENS PARA O FUTURO” </w:t>
      </w:r>
    </w:p>
    <w:p w:rsidR="00885CEB" w:rsidRDefault="00885CEB" w:rsidP="00885CEB">
      <w:pPr>
        <w:pStyle w:val="PargrafodaLista"/>
        <w:ind w:left="1080"/>
        <w:jc w:val="both"/>
      </w:pPr>
      <w:r>
        <w:t xml:space="preserve">Esta modalidade foi implantada com a finalidade de preparar de forma consciente, ativa e interativamente, nossos jovens alunos pertencentes ao Ensino Médio Regular do CEPMG </w:t>
      </w:r>
      <w:proofErr w:type="spellStart"/>
      <w:r>
        <w:t>Nivo</w:t>
      </w:r>
      <w:proofErr w:type="spellEnd"/>
      <w:r>
        <w:t xml:space="preserve"> das Neves para participarem dos processos seletivos das principais Universidades/Faculdades do Brasil.  É um projeto audacioso que para sua cabal realização, conta com o apoio incondicional da SEDUC, Comando de Ensino da PMGO, Coordenação Regional de Morrinhos e de toda a equipe idealizadora do projeto. Toda atividade didática deverá dar ênfase às áreas de conhecimento a serem trabalhadas pelos Coordenadores e professores envolvidos.</w:t>
      </w:r>
    </w:p>
    <w:p w:rsidR="00885CEB" w:rsidRDefault="00885CEB" w:rsidP="00885CEB">
      <w:pPr>
        <w:pStyle w:val="PargrafodaLista"/>
        <w:ind w:left="1080"/>
        <w:jc w:val="both"/>
      </w:pPr>
    </w:p>
    <w:p w:rsidR="00885CEB" w:rsidRPr="006605E8" w:rsidRDefault="00885CEB" w:rsidP="00885CEB">
      <w:pPr>
        <w:pStyle w:val="PargrafodaLista"/>
        <w:numPr>
          <w:ilvl w:val="0"/>
          <w:numId w:val="255"/>
        </w:numPr>
        <w:suppressAutoHyphens w:val="0"/>
        <w:spacing w:after="160" w:line="259" w:lineRule="auto"/>
        <w:jc w:val="both"/>
        <w:rPr>
          <w:b/>
          <w:i/>
        </w:rPr>
      </w:pPr>
      <w:r w:rsidRPr="006605E8">
        <w:rPr>
          <w:b/>
          <w:i/>
        </w:rPr>
        <w:t>Desenvolvimento das Ações</w:t>
      </w:r>
    </w:p>
    <w:p w:rsidR="00885CEB" w:rsidRDefault="00885CEB" w:rsidP="00885CEB">
      <w:pPr>
        <w:pStyle w:val="PargrafodaLista"/>
        <w:ind w:left="1440"/>
        <w:jc w:val="both"/>
      </w:pPr>
      <w:r>
        <w:t>Serão realizados três Preparatórios Especiais durante este 3º Ciclo Letivo, sendo:</w:t>
      </w:r>
    </w:p>
    <w:p w:rsidR="00885CEB" w:rsidRDefault="00885CEB" w:rsidP="00885CEB">
      <w:pPr>
        <w:pStyle w:val="PargrafodaLista"/>
        <w:ind w:left="1560"/>
        <w:jc w:val="both"/>
      </w:pPr>
      <w:r w:rsidRPr="0060443B">
        <w:rPr>
          <w:b/>
        </w:rPr>
        <w:t>1º PEC</w:t>
      </w:r>
      <w:r>
        <w:t xml:space="preserve"> – Dias 26, 27 e 28 de outubro/2020</w:t>
      </w:r>
    </w:p>
    <w:p w:rsidR="00885CEB" w:rsidRDefault="00885CEB" w:rsidP="00885CEB">
      <w:pPr>
        <w:pStyle w:val="PargrafodaLista"/>
        <w:ind w:left="1560"/>
        <w:jc w:val="both"/>
      </w:pPr>
      <w:r w:rsidRPr="0060443B">
        <w:rPr>
          <w:b/>
        </w:rPr>
        <w:t>2º PEC</w:t>
      </w:r>
      <w:r>
        <w:t xml:space="preserve"> – Dias 18, 19 e 20 de novembro/2020</w:t>
      </w:r>
    </w:p>
    <w:p w:rsidR="00885CEB" w:rsidRDefault="00885CEB" w:rsidP="00885CEB">
      <w:pPr>
        <w:pStyle w:val="PargrafodaLista"/>
        <w:ind w:left="1560"/>
        <w:jc w:val="both"/>
      </w:pPr>
      <w:r w:rsidRPr="0060443B">
        <w:rPr>
          <w:b/>
        </w:rPr>
        <w:t>3º PEC</w:t>
      </w:r>
      <w:r>
        <w:t xml:space="preserve"> – Dias 7, 8 e 9 de dezembro/2020</w:t>
      </w:r>
    </w:p>
    <w:p w:rsidR="00885CEB" w:rsidRPr="006605E8" w:rsidRDefault="00885CEB" w:rsidP="00885CEB">
      <w:pPr>
        <w:pStyle w:val="PargrafodaLista"/>
        <w:numPr>
          <w:ilvl w:val="0"/>
          <w:numId w:val="255"/>
        </w:numPr>
        <w:suppressAutoHyphens w:val="0"/>
        <w:spacing w:after="160" w:line="259" w:lineRule="auto"/>
        <w:jc w:val="both"/>
        <w:rPr>
          <w:b/>
          <w:i/>
        </w:rPr>
      </w:pPr>
      <w:r w:rsidRPr="006605E8">
        <w:rPr>
          <w:b/>
          <w:i/>
        </w:rPr>
        <w:t>Atividades por área de Conhecimento</w:t>
      </w:r>
    </w:p>
    <w:p w:rsidR="00885CEB" w:rsidRDefault="00885CEB" w:rsidP="00885CEB">
      <w:pPr>
        <w:pStyle w:val="PargrafodaLista"/>
        <w:ind w:left="1440"/>
        <w:jc w:val="both"/>
      </w:pPr>
      <w:r>
        <w:t>As atividades dos PEC serão estratificadas da seguinte forma:</w:t>
      </w:r>
    </w:p>
    <w:p w:rsidR="00885CEB" w:rsidRDefault="00885CEB" w:rsidP="00885CEB">
      <w:pPr>
        <w:pStyle w:val="PargrafodaLista"/>
        <w:ind w:left="1560"/>
        <w:jc w:val="both"/>
      </w:pPr>
      <w:r w:rsidRPr="006605E8">
        <w:rPr>
          <w:b/>
        </w:rPr>
        <w:t>1º Dia do PEC</w:t>
      </w:r>
      <w:r>
        <w:t xml:space="preserve"> – atividade de REDAÇÃO dissertativa/argumentativa com foco no ENEM</w:t>
      </w:r>
    </w:p>
    <w:p w:rsidR="00885CEB" w:rsidRDefault="00885CEB" w:rsidP="00885CEB">
      <w:pPr>
        <w:pStyle w:val="PargrafodaLista"/>
        <w:ind w:left="1560"/>
        <w:jc w:val="both"/>
      </w:pPr>
      <w:r w:rsidRPr="006605E8">
        <w:rPr>
          <w:b/>
        </w:rPr>
        <w:t>2º Dia do PEC</w:t>
      </w:r>
      <w:r>
        <w:t xml:space="preserve"> – Linguagens e Humanas -&gt; 100 questões objetivas</w:t>
      </w:r>
    </w:p>
    <w:p w:rsidR="00885CEB" w:rsidRDefault="00885CEB" w:rsidP="00885CEB">
      <w:pPr>
        <w:pStyle w:val="PargrafodaLista"/>
        <w:ind w:left="1560"/>
        <w:jc w:val="both"/>
      </w:pPr>
      <w:r w:rsidRPr="006605E8">
        <w:rPr>
          <w:b/>
        </w:rPr>
        <w:t>3º Dia do PEC</w:t>
      </w:r>
      <w:r>
        <w:t xml:space="preserve"> – Ciências da Natureza e Matemática -&gt; 100 questões objetivas</w:t>
      </w:r>
    </w:p>
    <w:p w:rsidR="00885CEB" w:rsidRPr="006605E8" w:rsidRDefault="00885CEB" w:rsidP="00885CEB">
      <w:pPr>
        <w:pStyle w:val="PargrafodaLista"/>
        <w:numPr>
          <w:ilvl w:val="0"/>
          <w:numId w:val="255"/>
        </w:numPr>
        <w:suppressAutoHyphens w:val="0"/>
        <w:spacing w:after="160" w:line="259" w:lineRule="auto"/>
        <w:jc w:val="both"/>
        <w:rPr>
          <w:b/>
          <w:i/>
        </w:rPr>
      </w:pPr>
      <w:r>
        <w:rPr>
          <w:b/>
          <w:i/>
        </w:rPr>
        <w:t>Equipe de Correção e Avaliação</w:t>
      </w:r>
    </w:p>
    <w:p w:rsidR="00885CEB" w:rsidRDefault="00885CEB" w:rsidP="00885CEB">
      <w:pPr>
        <w:pStyle w:val="PargrafodaLista"/>
        <w:ind w:left="1560"/>
        <w:jc w:val="both"/>
      </w:pPr>
      <w:r>
        <w:t xml:space="preserve">As correções dos preparatório </w:t>
      </w:r>
      <w:proofErr w:type="gramStart"/>
      <w:r>
        <w:t>-  PEC</w:t>
      </w:r>
      <w:proofErr w:type="gramEnd"/>
      <w:r>
        <w:t xml:space="preserve"> “JOVENS PARA O FUTURO” -, serão realizadas por uma Banca Especial Pedagógica – BEP -, composta por docentes de notório saber técnico e acadêmico, dentro de suas áreas de conhecimento, escolhidos pelas Coordenações respectivas. Comporão a Banca Especial Pedagógica – BEP:</w:t>
      </w:r>
    </w:p>
    <w:p w:rsidR="00885CEB" w:rsidRDefault="00885CEB" w:rsidP="00885CEB">
      <w:pPr>
        <w:pStyle w:val="PargrafodaLista"/>
        <w:ind w:left="1560"/>
        <w:jc w:val="both"/>
      </w:pPr>
    </w:p>
    <w:p w:rsidR="00885CEB" w:rsidRDefault="00885CEB" w:rsidP="00885CEB">
      <w:pPr>
        <w:pStyle w:val="PargrafodaLista"/>
        <w:numPr>
          <w:ilvl w:val="0"/>
          <w:numId w:val="256"/>
        </w:numPr>
        <w:suppressAutoHyphens w:val="0"/>
        <w:spacing w:after="160" w:line="259" w:lineRule="auto"/>
        <w:jc w:val="both"/>
      </w:pPr>
      <w:r>
        <w:t xml:space="preserve">Professora Elisabete </w:t>
      </w:r>
      <w:proofErr w:type="spellStart"/>
      <w:r>
        <w:t>Ottobelli</w:t>
      </w:r>
      <w:proofErr w:type="spellEnd"/>
    </w:p>
    <w:p w:rsidR="00885CEB" w:rsidRDefault="00885CEB" w:rsidP="00885CEB">
      <w:pPr>
        <w:pStyle w:val="PargrafodaLista"/>
        <w:numPr>
          <w:ilvl w:val="0"/>
          <w:numId w:val="256"/>
        </w:numPr>
        <w:suppressAutoHyphens w:val="0"/>
        <w:spacing w:after="160" w:line="259" w:lineRule="auto"/>
        <w:jc w:val="both"/>
      </w:pPr>
      <w:r>
        <w:t xml:space="preserve">Professor </w:t>
      </w:r>
      <w:proofErr w:type="spellStart"/>
      <w:proofErr w:type="gramStart"/>
      <w:r>
        <w:t>Jurcimá</w:t>
      </w:r>
      <w:proofErr w:type="spellEnd"/>
      <w:r>
        <w:t xml:space="preserve">  Soares</w:t>
      </w:r>
      <w:proofErr w:type="gramEnd"/>
    </w:p>
    <w:p w:rsidR="00885CEB" w:rsidRDefault="00885CEB" w:rsidP="00885CEB">
      <w:pPr>
        <w:pStyle w:val="PargrafodaLista"/>
        <w:numPr>
          <w:ilvl w:val="0"/>
          <w:numId w:val="256"/>
        </w:numPr>
        <w:suppressAutoHyphens w:val="0"/>
        <w:spacing w:after="160" w:line="259" w:lineRule="auto"/>
        <w:jc w:val="both"/>
      </w:pPr>
      <w:r>
        <w:t xml:space="preserve">Professora </w:t>
      </w:r>
      <w:proofErr w:type="spellStart"/>
      <w:r>
        <w:t>Dervânia</w:t>
      </w:r>
      <w:proofErr w:type="spellEnd"/>
      <w:r>
        <w:t xml:space="preserve"> Viana</w:t>
      </w:r>
    </w:p>
    <w:p w:rsidR="00885CEB" w:rsidRDefault="00885CEB" w:rsidP="00885CEB">
      <w:pPr>
        <w:pStyle w:val="PargrafodaLista"/>
        <w:numPr>
          <w:ilvl w:val="0"/>
          <w:numId w:val="256"/>
        </w:numPr>
        <w:suppressAutoHyphens w:val="0"/>
        <w:spacing w:after="160" w:line="259" w:lineRule="auto"/>
        <w:jc w:val="both"/>
      </w:pPr>
      <w:r>
        <w:t>Professora Carla Câmara</w:t>
      </w:r>
    </w:p>
    <w:p w:rsidR="00885CEB" w:rsidRDefault="00885CEB" w:rsidP="00885CEB">
      <w:pPr>
        <w:pStyle w:val="PargrafodaLista"/>
        <w:numPr>
          <w:ilvl w:val="0"/>
          <w:numId w:val="256"/>
        </w:numPr>
        <w:suppressAutoHyphens w:val="0"/>
        <w:spacing w:after="160" w:line="259" w:lineRule="auto"/>
        <w:jc w:val="both"/>
      </w:pPr>
      <w:r>
        <w:t>Professor Leonardo Caixeta</w:t>
      </w:r>
    </w:p>
    <w:p w:rsidR="00885CEB" w:rsidRDefault="00885CEB" w:rsidP="00885CEB">
      <w:pPr>
        <w:pStyle w:val="PargrafodaLista"/>
        <w:numPr>
          <w:ilvl w:val="0"/>
          <w:numId w:val="256"/>
        </w:numPr>
        <w:suppressAutoHyphens w:val="0"/>
        <w:spacing w:after="160" w:line="259" w:lineRule="auto"/>
        <w:jc w:val="both"/>
      </w:pPr>
      <w:r>
        <w:t>Professora Bárbara Lima</w:t>
      </w:r>
    </w:p>
    <w:p w:rsidR="00885CEB" w:rsidRDefault="00885CEB" w:rsidP="00885CEB">
      <w:pPr>
        <w:pStyle w:val="PargrafodaLista"/>
        <w:numPr>
          <w:ilvl w:val="0"/>
          <w:numId w:val="256"/>
        </w:numPr>
        <w:suppressAutoHyphens w:val="0"/>
        <w:spacing w:after="160" w:line="259" w:lineRule="auto"/>
        <w:jc w:val="both"/>
      </w:pPr>
      <w:r>
        <w:t xml:space="preserve">Professor </w:t>
      </w:r>
      <w:proofErr w:type="spellStart"/>
      <w:r>
        <w:t>Allisson</w:t>
      </w:r>
      <w:proofErr w:type="spellEnd"/>
      <w:r>
        <w:t xml:space="preserve"> Matutino</w:t>
      </w:r>
    </w:p>
    <w:p w:rsidR="00885CEB" w:rsidRDefault="00885CEB" w:rsidP="00885CEB">
      <w:pPr>
        <w:pStyle w:val="PargrafodaLista"/>
        <w:numPr>
          <w:ilvl w:val="0"/>
          <w:numId w:val="256"/>
        </w:numPr>
        <w:suppressAutoHyphens w:val="0"/>
        <w:spacing w:after="160" w:line="259" w:lineRule="auto"/>
        <w:jc w:val="both"/>
      </w:pPr>
      <w:r>
        <w:t xml:space="preserve">Professor </w:t>
      </w:r>
      <w:proofErr w:type="spellStart"/>
      <w:r>
        <w:t>Maclésio</w:t>
      </w:r>
      <w:proofErr w:type="spellEnd"/>
      <w:r>
        <w:t xml:space="preserve"> Oliveira</w:t>
      </w:r>
    </w:p>
    <w:p w:rsidR="00885CEB" w:rsidRDefault="00885CEB" w:rsidP="00885CEB">
      <w:pPr>
        <w:pStyle w:val="PargrafodaLista"/>
        <w:numPr>
          <w:ilvl w:val="0"/>
          <w:numId w:val="256"/>
        </w:numPr>
        <w:suppressAutoHyphens w:val="0"/>
        <w:spacing w:after="160" w:line="259" w:lineRule="auto"/>
        <w:jc w:val="both"/>
      </w:pPr>
      <w:r>
        <w:t>Professora Ester Cardoso</w:t>
      </w:r>
    </w:p>
    <w:p w:rsidR="00885CEB" w:rsidRDefault="00885CEB" w:rsidP="00885CEB">
      <w:pPr>
        <w:pStyle w:val="PargrafodaLista"/>
        <w:numPr>
          <w:ilvl w:val="0"/>
          <w:numId w:val="256"/>
        </w:numPr>
        <w:suppressAutoHyphens w:val="0"/>
        <w:spacing w:after="160" w:line="259" w:lineRule="auto"/>
        <w:jc w:val="both"/>
      </w:pPr>
      <w:r>
        <w:t>Professor Apollo Lemos</w:t>
      </w:r>
    </w:p>
    <w:p w:rsidR="00885CEB" w:rsidRDefault="00885CEB" w:rsidP="00885CEB">
      <w:pPr>
        <w:pStyle w:val="PargrafodaLista"/>
        <w:ind w:left="2280"/>
        <w:jc w:val="both"/>
      </w:pPr>
    </w:p>
    <w:p w:rsidR="00885CEB" w:rsidRPr="00837B9D" w:rsidRDefault="00885CEB" w:rsidP="00885CEB">
      <w:pPr>
        <w:pStyle w:val="PargrafodaLista"/>
        <w:numPr>
          <w:ilvl w:val="0"/>
          <w:numId w:val="255"/>
        </w:numPr>
        <w:suppressAutoHyphens w:val="0"/>
        <w:spacing w:after="160" w:line="259" w:lineRule="auto"/>
        <w:jc w:val="both"/>
        <w:rPr>
          <w:b/>
          <w:i/>
        </w:rPr>
      </w:pPr>
      <w:r w:rsidRPr="00837B9D">
        <w:rPr>
          <w:b/>
          <w:i/>
        </w:rPr>
        <w:t>Processo da Avaliação Preparatória</w:t>
      </w:r>
    </w:p>
    <w:p w:rsidR="00885CEB" w:rsidRDefault="00885CEB" w:rsidP="00885CEB">
      <w:pPr>
        <w:ind w:left="1560" w:hanging="1560"/>
        <w:jc w:val="both"/>
      </w:pPr>
      <w:r>
        <w:t xml:space="preserve">                               Cada PEC será dividido em três cadernos ou blocos de disciplinas.  Para a avaliação do processo, será levada a efeito a seguinte indicação:</w:t>
      </w:r>
    </w:p>
    <w:p w:rsidR="00885CEB" w:rsidRDefault="00885CEB" w:rsidP="00885CEB">
      <w:pPr>
        <w:ind w:left="1560" w:hanging="1560"/>
        <w:jc w:val="both"/>
      </w:pPr>
    </w:p>
    <w:p w:rsidR="00885CEB" w:rsidRDefault="00885CEB" w:rsidP="00885CEB">
      <w:pPr>
        <w:ind w:left="1560" w:hanging="1560"/>
        <w:jc w:val="both"/>
      </w:pPr>
    </w:p>
    <w:p w:rsidR="00885CEB" w:rsidRDefault="00885CEB" w:rsidP="00885CEB">
      <w:pPr>
        <w:ind w:left="1560" w:hanging="1560"/>
        <w:jc w:val="both"/>
      </w:pPr>
    </w:p>
    <w:p w:rsidR="00885CEB" w:rsidRDefault="00885CEB" w:rsidP="00885CEB">
      <w:pPr>
        <w:pStyle w:val="PargrafodaLista"/>
        <w:ind w:left="2268" w:hanging="708"/>
        <w:jc w:val="both"/>
      </w:pPr>
      <w:r>
        <w:rPr>
          <w:b/>
          <w:noProof/>
          <w:lang w:eastAsia="pt-BR"/>
        </w:rPr>
        <mc:AlternateContent>
          <mc:Choice Requires="wps">
            <w:drawing>
              <wp:anchor distT="0" distB="0" distL="114300" distR="114300" simplePos="0" relativeHeight="251727360" behindDoc="0" locked="0" layoutInCell="1" allowOverlap="1" wp14:anchorId="2DBC823D" wp14:editId="33DD1861">
                <wp:simplePos x="0" y="0"/>
                <wp:positionH relativeFrom="column">
                  <wp:posOffset>4476517</wp:posOffset>
                </wp:positionH>
                <wp:positionV relativeFrom="paragraph">
                  <wp:posOffset>123263</wp:posOffset>
                </wp:positionV>
                <wp:extent cx="501650" cy="1796602"/>
                <wp:effectExtent l="0" t="0" r="50800" b="13335"/>
                <wp:wrapNone/>
                <wp:docPr id="33" name="Chave direita 4"/>
                <wp:cNvGraphicFramePr/>
                <a:graphic xmlns:a="http://schemas.openxmlformats.org/drawingml/2006/main">
                  <a:graphicData uri="http://schemas.microsoft.com/office/word/2010/wordprocessingShape">
                    <wps:wsp>
                      <wps:cNvSpPr/>
                      <wps:spPr>
                        <a:xfrm>
                          <a:off x="0" y="0"/>
                          <a:ext cx="501650" cy="179660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DC458F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have direita 4" o:spid="_x0000_s1026" type="#_x0000_t88" style="position:absolute;margin-left:352.5pt;margin-top:9.7pt;width:39.5pt;height:141.45pt;z-index:2517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FSnYgIAACEFAAAOAAAAZHJzL2Uyb0RvYy54bWysVG1P2zAQ/j5p/8Hy95GklAIVKeqKmCYh&#10;QIOJz8axG0t+29lt2v36nZ2koIE0bdoXx5e7516f88XlzmiyFRCUszWtjkpKhOWuUXZd0++P15/O&#10;KAmR2YZpZ0VN9yLQy8XHDxedn4uJa51uBBB0YsO88zVtY/Tzogi8FYaFI+eFRaV0YFhEEdZFA6xD&#10;70YXk7KcFZ2DxoPjIgT8e9Ur6SL7l1LweCdlEJHommJuMZ+Qz+d0FosLNl8D863iQxrsH7IwTFkM&#10;enB1xSIjG1BvXBnFwQUn4xF3pnBSKi5yDVhNVf5WzUPLvMi1YHOCP7Qp/D+3/HZ7D0Q1NT0+psQy&#10;gzNatWwrSKNAKKximnrU+TBH0wd/D4MU8JoK3kkw6YulkF3u6/7QV7GLhOPPk7KanWD3Oaqq0/PZ&#10;rJwkp8UL2kOIX4QzJF1qCmrdxs/AeKqezdn2JsQeMBoiOuXUZ5Fvca9FMtb2m5BYEcatMjpzSaw0&#10;kC1DFjDOhY3VkEC2TjCptD4Ayz8DB/sEFZlnfwM+IHJkZ+MBbJR18F70uBtTlr392IG+7tSCZ9fs&#10;cZjgepYHz68VtvOGhXjPAGmNI8BVjXd4SO26mrrhRknr4Od7/5M9sg21lHS4JjUNPzYMBCX6q0Ue&#10;nlfTadqrLExPTicowGvN82uN3ZiVwxlU+Ch4nq/JPurxKsGZJ9zoZYqKKmY5xq4pjzAKq9ivL74J&#10;XCyX2Qx3ybN4Yx88H6eeiPK4e2LgB05FZOOtG1fqDal62zQP65ab6KTKjHvp69Bv3MPM3OHNSIv+&#10;Ws5WLy/b4hcAAAD//wMAUEsDBBQABgAIAAAAIQBVN2fS4AAAAAoBAAAPAAAAZHJzL2Rvd25yZXYu&#10;eG1sTI/NTsMwEITvSLyDtUhcELXbFNqGOBUgVUJwoq16duMlCcTrKHZ+eHuWExx3ZvTtTLadXCMG&#10;7ELtScN8pkAgFd7WVGo4Hna3axAhGrKm8YQavjHANr+8yExq/UjvOOxjKRhCITUaqhjbVMpQVOhM&#10;mPkWib0P3zkT+exKaTszMtw1cqHUvXSmJv5QmRafKyy+9r1jyqY9fc775HU8vO0GOp6ml5vpSevr&#10;q+nxAUTEKf6F4bc+V4ecO519TzaIRsNK3fGWyMZmCYIDq/WShbOGRC0SkHkm/0/IfwAAAP//AwBQ&#10;SwECLQAUAAYACAAAACEAtoM4kv4AAADhAQAAEwAAAAAAAAAAAAAAAAAAAAAAW0NvbnRlbnRfVHlw&#10;ZXNdLnhtbFBLAQItABQABgAIAAAAIQA4/SH/1gAAAJQBAAALAAAAAAAAAAAAAAAAAC8BAABfcmVs&#10;cy8ucmVsc1BLAQItABQABgAIAAAAIQAsVFSnYgIAACEFAAAOAAAAAAAAAAAAAAAAAC4CAABkcnMv&#10;ZTJvRG9jLnhtbFBLAQItABQABgAIAAAAIQBVN2fS4AAAAAoBAAAPAAAAAAAAAAAAAAAAALwEAABk&#10;cnMvZG93bnJldi54bWxQSwUGAAAAAAQABADzAAAAyQUAAAAA&#10;" adj="503" strokecolor="#4579b8 [3044]"/>
            </w:pict>
          </mc:Fallback>
        </mc:AlternateContent>
      </w:r>
      <w:r>
        <w:rPr>
          <w:b/>
          <w:noProof/>
          <w:lang w:eastAsia="pt-BR"/>
        </w:rPr>
        <mc:AlternateContent>
          <mc:Choice Requires="wps">
            <w:drawing>
              <wp:anchor distT="0" distB="0" distL="114300" distR="114300" simplePos="0" relativeHeight="251724288" behindDoc="0" locked="0" layoutInCell="1" allowOverlap="1" wp14:anchorId="43FD203F" wp14:editId="60CAF703">
                <wp:simplePos x="0" y="0"/>
                <wp:positionH relativeFrom="column">
                  <wp:posOffset>3549015</wp:posOffset>
                </wp:positionH>
                <wp:positionV relativeFrom="paragraph">
                  <wp:posOffset>47625</wp:posOffset>
                </wp:positionV>
                <wp:extent cx="252000" cy="432000"/>
                <wp:effectExtent l="0" t="0" r="34290" b="25400"/>
                <wp:wrapNone/>
                <wp:docPr id="34" name="Chave direita 1"/>
                <wp:cNvGraphicFramePr/>
                <a:graphic xmlns:a="http://schemas.openxmlformats.org/drawingml/2006/main">
                  <a:graphicData uri="http://schemas.microsoft.com/office/word/2010/wordprocessingShape">
                    <wps:wsp>
                      <wps:cNvSpPr/>
                      <wps:spPr>
                        <a:xfrm>
                          <a:off x="0" y="0"/>
                          <a:ext cx="252000" cy="4320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A518F" id="Chave direita 1" o:spid="_x0000_s1026" type="#_x0000_t88" style="position:absolute;margin-left:279.45pt;margin-top:3.75pt;width:19.85pt;height:3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cvpYAIAACAFAAAOAAAAZHJzL2Uyb0RvYy54bWysVNtu2zAMfR+wfxD0vjhJ012COkWWosOA&#10;oi3WDn1WZCkWIIsapcTJvn6UbCfFWmDYsBeZNHkoXg51cblvLNspDAZcySejMWfKSaiM25T8++P1&#10;u4+chShcJSw4VfKDCvxy8fbNRevnago12EohoyAuzFtf8jpGPy+KIGvViDACrxwZNWAjIqm4KSoU&#10;LUVvbDEdj98XLWDlEaQKgf5edUa+yPG1VjLeaR1UZLbklFvMJ+Zznc5icSHmGxS+NrJPQ/xDFo0w&#10;ji49hroSUbAtmhehGiMRAug4ktAUoLWRKtdA1UzGv1XzUAuvci3UnOCPbQr/L6y83d0jM1XJz2ac&#10;OdHQjFa12ClWGVSGqpikHrU+zMn1wd9jrwUSU8F7jU36Uilsn/t6OPZV7SOT9HN6TqOi7ksyzc6y&#10;TFGKE9hjiF8UNCwJJUezqeNnFDIVL+ZidxNiBxgcCZ1S6pLIUjxYlZyt+6Y0FUTXTjI6U0mtLLKd&#10;IBIIKZWLuShKIHsnmDbWHoHjPwN7/wRVmWZ/Az4i8s3g4hHcGAf42u1xP6SsO/+hA13dqQVrqA40&#10;S4SO5MHLa0PtvBEh3gskVtMEaFPjHR3aQlty6CXOasCfr/1P/kQ2snLW0paUPPzYClSc2a+OaPhp&#10;MpultcrK7PzDlBR8blk/t7htswKawYTeBC+zmPyjHUSN0DzRQi/TrWQSTtLdJZcRB2UVu+2lJ0Gq&#10;5TK70Sp5EW/cg5fD1BNRHvdPAn3PqUhkvIVho16QqvNN83Cw3EbQJjPu1Ne+37SGmbn9k5H2/Lme&#10;vU4P2+IXAAAA//8DAFBLAwQUAAYACAAAACEAlrNrQ94AAAAIAQAADwAAAGRycy9kb3ducmV2Lnht&#10;bEyPQUvEMBSE74L/ITzBi7ipQtZubbosgggeBKvrekybZ1vseylJdrf+e7MnPQ4zzHxTrmcaxQF9&#10;GBxruFlkIJBbZwfuNLy/PV7nIEI0bM3oGDX8YIB1dX5WmsK6I7/ioY6dSCUcCqOhj3EqpAxtj2TC&#10;wk3IyftynkxM0nfSenNM5TTK2yxbSjIDp4XeTPjQY/td70lDttv6Tf3czHRFcfvxSe3u5SnX+vJi&#10;3tyDiDjHvzCc8BM6VImpcXu2QYwalMpXKarhToFIvlrlSxDNSSuQVSn/H6h+AQAA//8DAFBLAQIt&#10;ABQABgAIAAAAIQC2gziS/gAAAOEBAAATAAAAAAAAAAAAAAAAAAAAAABbQ29udGVudF9UeXBlc10u&#10;eG1sUEsBAi0AFAAGAAgAAAAhADj9If/WAAAAlAEAAAsAAAAAAAAAAAAAAAAALwEAAF9yZWxzLy5y&#10;ZWxzUEsBAi0AFAAGAAgAAAAhAN3Ny+lgAgAAIAUAAA4AAAAAAAAAAAAAAAAALgIAAGRycy9lMm9E&#10;b2MueG1sUEsBAi0AFAAGAAgAAAAhAJaza0PeAAAACAEAAA8AAAAAAAAAAAAAAAAAugQAAGRycy9k&#10;b3ducmV2LnhtbFBLBQYAAAAABAAEAPMAAADFBQAAAAA=&#10;" adj="1050" strokecolor="#4579b8 [3044]"/>
            </w:pict>
          </mc:Fallback>
        </mc:AlternateContent>
      </w:r>
      <w:r w:rsidRPr="007C0062">
        <w:rPr>
          <w:b/>
        </w:rPr>
        <w:t>Cad1</w:t>
      </w:r>
      <w:r>
        <w:t xml:space="preserve"> = Redação</w:t>
      </w:r>
    </w:p>
    <w:p w:rsidR="00885CEB" w:rsidRDefault="00885CEB" w:rsidP="00885CEB">
      <w:pPr>
        <w:pStyle w:val="PargrafodaLista"/>
        <w:ind w:left="2268" w:hanging="708"/>
        <w:jc w:val="both"/>
      </w:pPr>
      <w:r w:rsidRPr="007C0062">
        <w:rPr>
          <w:b/>
        </w:rPr>
        <w:t>Cad2</w:t>
      </w:r>
      <w:r>
        <w:t xml:space="preserve"> = Linguagens Ciências Humanas                           PEC 1</w:t>
      </w:r>
    </w:p>
    <w:p w:rsidR="00885CEB" w:rsidRDefault="00885CEB" w:rsidP="00885CEB">
      <w:pPr>
        <w:pStyle w:val="PargrafodaLista"/>
        <w:ind w:left="2268" w:hanging="708"/>
        <w:jc w:val="both"/>
      </w:pPr>
      <w:r w:rsidRPr="007C0062">
        <w:rPr>
          <w:b/>
        </w:rPr>
        <w:t>Cad3</w:t>
      </w:r>
      <w:r>
        <w:t xml:space="preserve"> = Ciências da Natureza e Matemática</w:t>
      </w:r>
    </w:p>
    <w:p w:rsidR="00885CEB" w:rsidRDefault="00885CEB" w:rsidP="00885CEB">
      <w:pPr>
        <w:pStyle w:val="PargrafodaLista"/>
        <w:ind w:left="2268" w:hanging="708"/>
        <w:jc w:val="both"/>
      </w:pPr>
    </w:p>
    <w:p w:rsidR="00885CEB" w:rsidRDefault="00885CEB" w:rsidP="00885CEB">
      <w:pPr>
        <w:pStyle w:val="PargrafodaLista"/>
        <w:ind w:left="2268" w:hanging="708"/>
        <w:jc w:val="both"/>
      </w:pPr>
      <w:r>
        <w:rPr>
          <w:b/>
          <w:noProof/>
          <w:lang w:eastAsia="pt-BR"/>
        </w:rPr>
        <mc:AlternateContent>
          <mc:Choice Requires="wps">
            <w:drawing>
              <wp:anchor distT="0" distB="0" distL="114300" distR="114300" simplePos="0" relativeHeight="251725312" behindDoc="0" locked="0" layoutInCell="1" allowOverlap="1" wp14:anchorId="65731E08" wp14:editId="0C5400FC">
                <wp:simplePos x="0" y="0"/>
                <wp:positionH relativeFrom="column">
                  <wp:posOffset>3549015</wp:posOffset>
                </wp:positionH>
                <wp:positionV relativeFrom="paragraph">
                  <wp:posOffset>47625</wp:posOffset>
                </wp:positionV>
                <wp:extent cx="252000" cy="432000"/>
                <wp:effectExtent l="0" t="0" r="34290" b="25400"/>
                <wp:wrapNone/>
                <wp:docPr id="35" name="Chave direita 2"/>
                <wp:cNvGraphicFramePr/>
                <a:graphic xmlns:a="http://schemas.openxmlformats.org/drawingml/2006/main">
                  <a:graphicData uri="http://schemas.microsoft.com/office/word/2010/wordprocessingShape">
                    <wps:wsp>
                      <wps:cNvSpPr/>
                      <wps:spPr>
                        <a:xfrm>
                          <a:off x="0" y="0"/>
                          <a:ext cx="252000" cy="4320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F9581" id="Chave direita 2" o:spid="_x0000_s1026" type="#_x0000_t88" style="position:absolute;margin-left:279.45pt;margin-top:3.75pt;width:19.85pt;height:3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SdYQIAACAFAAAOAAAAZHJzL2Uyb0RvYy54bWysVNtu2zAMfR+wfxD0vjpJk12COkWWosOA&#10;oi3WDn1WZCkWYIkapcTJvn6UbCfFWmDYsBeZNHkoXg51cbm3DdspDAZcycdnI86Uk1AZtyn598fr&#10;dx85C1G4SjTgVMkPKvDLxds3F62fqwnU0FQKGQVxYd76ktcx+nlRBFkrK8IZeOXIqAGtiKTipqhQ&#10;tBTdNsVkNHpftICVR5AqBPp71Rn5IsfXWsl4p3VQkTUlp9xiPjGf63QWiwsx36DwtZF9GuIfsrDC&#10;OLr0GOpKRMG2aF6EskYiBNDxTIItQGsjVa6BqhmPfqvmoRZe5VqoOcEf2xT+X1h5u7tHZqqSn884&#10;c8LSjFa12ClWGVSGqpikHrU+zMn1wd9jrwUSU8F7jTZ9qRS2z309HPuq9pFJ+jmZ0aio+5JM0/Ms&#10;U5TiBPYY4hcFliWh5Gg2dfyMQqbixVzsbkLsAIMjoVNKXRJZiodGJefGfVOaCqJrxxmdqaRWDbKd&#10;IBIIKZWL41QUJZC9E0ybpjkCR38G9v4JqjLN/gZ8ROSbwcUj2BoH+NrtcT+krDv/oQNd3akFa6gO&#10;NEuEjuTBy2tD7bwRId4LJFbTBGhT4x0duoG25NBLnNWAP1/7n/yJbGTlrKUtKXn4sRWoOGu+OqLh&#10;p/F0mtYqK9PZhwkp+Nyyfm5xW7sCmsGY3gQvs5j8YzOIGsE+0UIv061kEk7S3SWXEQdlFbvtpSdB&#10;quUyu9EqeRFv3IOXw9QTUR73TwJ9z6lIZLyFYaNekKrzTfNwsNxG0CYz7tTXvt+0hpk4/ZOR9vy5&#10;nr1OD9viFwAAAP//AwBQSwMEFAAGAAgAAAAhAJaza0PeAAAACAEAAA8AAABkcnMvZG93bnJldi54&#10;bWxMj0FLxDAUhO+C/yE8wYu4qULWbm26LIIIHgSr63pMm2db7HspSXa3/nuzJz0OM8x8U65nGsUB&#10;fRgca7hZZCCQW2cH7jS8vz1e5yBCNGzN6Bg1/GCAdXV+VprCuiO/4qGOnUglHAqjoY9xKqQMbY9k&#10;wsJNyMn7cp5MTNJ30npzTOU0ytssW0oyA6eF3kz40GP7Xe9JQ7bb+k393Mx0RXH78Unt7uUp1/ry&#10;Yt7cg4g4x78wnPATOlSJqXF7tkGMGpTKVymq4U6BSL5a5UsQzUkrkFUp/x+ofgEAAP//AwBQSwEC&#10;LQAUAAYACAAAACEAtoM4kv4AAADhAQAAEwAAAAAAAAAAAAAAAAAAAAAAW0NvbnRlbnRfVHlwZXNd&#10;LnhtbFBLAQItABQABgAIAAAAIQA4/SH/1gAAAJQBAAALAAAAAAAAAAAAAAAAAC8BAABfcmVscy8u&#10;cmVsc1BLAQItABQABgAIAAAAIQAHukSdYQIAACAFAAAOAAAAAAAAAAAAAAAAAC4CAABkcnMvZTJv&#10;RG9jLnhtbFBLAQItABQABgAIAAAAIQCWs2tD3gAAAAgBAAAPAAAAAAAAAAAAAAAAALsEAABkcnMv&#10;ZG93bnJldi54bWxQSwUGAAAAAAQABADzAAAAxgUAAAAA&#10;" adj="1050" strokecolor="#4579b8 [3044]"/>
            </w:pict>
          </mc:Fallback>
        </mc:AlternateContent>
      </w:r>
      <w:r w:rsidRPr="007C0062">
        <w:rPr>
          <w:b/>
        </w:rPr>
        <w:t>Cad1</w:t>
      </w:r>
      <w:r>
        <w:t xml:space="preserve"> = Redação</w:t>
      </w:r>
    </w:p>
    <w:p w:rsidR="00885CEB" w:rsidRDefault="00885CEB" w:rsidP="00885CEB">
      <w:pPr>
        <w:pStyle w:val="PargrafodaLista"/>
        <w:ind w:left="2268" w:hanging="708"/>
        <w:jc w:val="both"/>
      </w:pPr>
      <w:r w:rsidRPr="007C0062">
        <w:rPr>
          <w:b/>
        </w:rPr>
        <w:t>Cad2</w:t>
      </w:r>
      <w:r>
        <w:t xml:space="preserve"> = Linguagens Ciências Humanas                           PEC 2                           Média Final</w:t>
      </w:r>
    </w:p>
    <w:p w:rsidR="00885CEB" w:rsidRDefault="00885CEB" w:rsidP="00885CEB">
      <w:pPr>
        <w:pStyle w:val="PargrafodaLista"/>
        <w:ind w:left="2268" w:hanging="708"/>
        <w:jc w:val="both"/>
      </w:pPr>
      <w:r w:rsidRPr="007C0062">
        <w:rPr>
          <w:b/>
        </w:rPr>
        <w:t>Cad3</w:t>
      </w:r>
      <w:r>
        <w:t xml:space="preserve"> = Ciências da Natureza e Matemática</w:t>
      </w:r>
    </w:p>
    <w:p w:rsidR="00885CEB" w:rsidRDefault="00885CEB" w:rsidP="00885CEB">
      <w:pPr>
        <w:pStyle w:val="PargrafodaLista"/>
        <w:ind w:left="2268" w:hanging="708"/>
        <w:jc w:val="both"/>
      </w:pPr>
    </w:p>
    <w:p w:rsidR="00885CEB" w:rsidRDefault="00885CEB" w:rsidP="00885CEB">
      <w:pPr>
        <w:pStyle w:val="PargrafodaLista"/>
        <w:ind w:left="2268" w:hanging="708"/>
        <w:jc w:val="both"/>
      </w:pPr>
      <w:r>
        <w:rPr>
          <w:b/>
          <w:noProof/>
          <w:lang w:eastAsia="pt-BR"/>
        </w:rPr>
        <mc:AlternateContent>
          <mc:Choice Requires="wps">
            <w:drawing>
              <wp:anchor distT="0" distB="0" distL="114300" distR="114300" simplePos="0" relativeHeight="251726336" behindDoc="0" locked="0" layoutInCell="1" allowOverlap="1" wp14:anchorId="0DB6827D" wp14:editId="2DB8BF11">
                <wp:simplePos x="0" y="0"/>
                <wp:positionH relativeFrom="column">
                  <wp:posOffset>3549015</wp:posOffset>
                </wp:positionH>
                <wp:positionV relativeFrom="paragraph">
                  <wp:posOffset>47625</wp:posOffset>
                </wp:positionV>
                <wp:extent cx="252000" cy="432000"/>
                <wp:effectExtent l="0" t="0" r="34290" b="25400"/>
                <wp:wrapNone/>
                <wp:docPr id="36" name="Chave direita 3"/>
                <wp:cNvGraphicFramePr/>
                <a:graphic xmlns:a="http://schemas.openxmlformats.org/drawingml/2006/main">
                  <a:graphicData uri="http://schemas.microsoft.com/office/word/2010/wordprocessingShape">
                    <wps:wsp>
                      <wps:cNvSpPr/>
                      <wps:spPr>
                        <a:xfrm>
                          <a:off x="0" y="0"/>
                          <a:ext cx="252000" cy="4320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A26C1" id="Chave direita 3" o:spid="_x0000_s1026" type="#_x0000_t88" style="position:absolute;margin-left:279.45pt;margin-top:3.75pt;width:19.85pt;height:34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PGYQIAACAFAAAOAAAAZHJzL2Uyb0RvYy54bWysVE1v2zAMvQ/YfxB0X52kadcFcYosRYcB&#10;RVusHXpWZCkWIIsapcTJfv0o2U6LtcCwYReZNPkofjxqfrlvLNspDAZcyccnI86Uk1AZtyn598fr&#10;DxechShcJSw4VfKDCvxy8f7dvPUzNYEabKWQURAXZq0veR2jnxVFkLVqRDgBrxwZNWAjIqm4KSoU&#10;LUVvbDEZjc6LFrDyCFKFQH+vOiNf5PhaKxnvtA4qMltyyi3mE/O5TmexmIvZBoWvjezTEP+QRSOM&#10;o0uPoa5EFGyL5lWoxkiEADqeSGgK0NpIlWugasaj36p5qIVXuRZqTvDHNoX/F1be7u6Rmarkp+ec&#10;OdHQjFa12ClWGVSGqjhNPWp9mJHrg7/HXgskpoL3Gpv0pVLYPvf1cOyr2kcm6efkjEZF3Zdkmp5m&#10;maIUz2CPIX5R0LAklBzNpo6fUchUvJiJ3U2IHWBwJHRKqUsiS/FgVXK27pvSVBBdO87oTCW1ssh2&#10;gkggpFQujlNRlED2TjBtrD0CR38G9v4JqjLN/gZ8ROSbwcUjuDEO8K3b435IWXf+Qwe6ulML1lAd&#10;aJYIHcmDl9eG2nkjQrwXSKymCdCmxjs6tIW25NBLnNWAP9/6n/yJbGTlrKUtKXn4sRWoOLNfHdHw&#10;03g6TWuVlenZxwkp+NKyfmlx22YFNIMxvQleZjH5RzuIGqF5ooVeplvJJJyku0suIw7KKnbbS0+C&#10;VMtldqNV8iLeuAcvh6knojzunwT6nlORyHgLw0a9IlXnm+bhYLmNoE1m3HNf+37TGmbi9E9G2vOX&#10;evZ6ftgWvwAAAP//AwBQSwMEFAAGAAgAAAAhAJaza0PeAAAACAEAAA8AAABkcnMvZG93bnJldi54&#10;bWxMj0FLxDAUhO+C/yE8wYu4qULWbm26LIIIHgSr63pMm2db7HspSXa3/nuzJz0OM8x8U65nGsUB&#10;fRgca7hZZCCQW2cH7jS8vz1e5yBCNGzN6Bg1/GCAdXV+VprCuiO/4qGOnUglHAqjoY9xKqQMbY9k&#10;wsJNyMn7cp5MTNJ30npzTOU0ytssW0oyA6eF3kz40GP7Xe9JQ7bb+k393Mx0RXH78Unt7uUp1/ry&#10;Yt7cg4g4x78wnPATOlSJqXF7tkGMGpTKVymq4U6BSL5a5UsQzUkrkFUp/x+ofgEAAP//AwBQSwEC&#10;LQAUAAYACAAAACEAtoM4kv4AAADhAQAAEwAAAAAAAAAAAAAAAAAAAAAAW0NvbnRlbnRfVHlwZXNd&#10;LnhtbFBLAQItABQABgAIAAAAIQA4/SH/1gAAAJQBAAALAAAAAAAAAAAAAAAAAC8BAABfcmVscy8u&#10;cmVsc1BLAQItABQABgAIAAAAIQARNzPGYQIAACAFAAAOAAAAAAAAAAAAAAAAAC4CAABkcnMvZTJv&#10;RG9jLnhtbFBLAQItABQABgAIAAAAIQCWs2tD3gAAAAgBAAAPAAAAAAAAAAAAAAAAALsEAABkcnMv&#10;ZG93bnJldi54bWxQSwUGAAAAAAQABADzAAAAxgUAAAAA&#10;" adj="1050" strokecolor="#4579b8 [3044]"/>
            </w:pict>
          </mc:Fallback>
        </mc:AlternateContent>
      </w:r>
      <w:r w:rsidRPr="007C0062">
        <w:rPr>
          <w:b/>
        </w:rPr>
        <w:t>Cad1</w:t>
      </w:r>
      <w:r>
        <w:t xml:space="preserve"> = Redação</w:t>
      </w:r>
    </w:p>
    <w:p w:rsidR="00885CEB" w:rsidRDefault="00885CEB" w:rsidP="00885CEB">
      <w:pPr>
        <w:pStyle w:val="PargrafodaLista"/>
        <w:ind w:left="2268" w:hanging="708"/>
        <w:jc w:val="both"/>
      </w:pPr>
      <w:r w:rsidRPr="007C0062">
        <w:rPr>
          <w:b/>
        </w:rPr>
        <w:t>Cad2</w:t>
      </w:r>
      <w:r>
        <w:t xml:space="preserve"> = Linguagens Ciências Humanas                           PEC 3</w:t>
      </w:r>
    </w:p>
    <w:p w:rsidR="00885CEB" w:rsidRDefault="00885CEB" w:rsidP="00885CEB">
      <w:pPr>
        <w:pStyle w:val="PargrafodaLista"/>
        <w:ind w:left="2268" w:hanging="708"/>
        <w:jc w:val="both"/>
      </w:pPr>
      <w:r w:rsidRPr="007C0062">
        <w:rPr>
          <w:b/>
        </w:rPr>
        <w:t>Cad3</w:t>
      </w:r>
      <w:r>
        <w:t xml:space="preserve"> = Ciências da Natureza e Matemática</w:t>
      </w:r>
    </w:p>
    <w:p w:rsidR="00885CEB" w:rsidRDefault="00885CEB" w:rsidP="00885CEB">
      <w:pPr>
        <w:pStyle w:val="PargrafodaLista"/>
        <w:ind w:left="2268" w:hanging="425"/>
        <w:jc w:val="both"/>
      </w:pPr>
    </w:p>
    <w:p w:rsidR="00885CEB" w:rsidRPr="00837B9D" w:rsidRDefault="00885CEB" w:rsidP="00885CEB">
      <w:pPr>
        <w:pStyle w:val="PargrafodaLista"/>
        <w:numPr>
          <w:ilvl w:val="0"/>
          <w:numId w:val="257"/>
        </w:numPr>
        <w:suppressAutoHyphens w:val="0"/>
        <w:spacing w:after="160" w:line="259" w:lineRule="auto"/>
        <w:ind w:left="2268" w:hanging="425"/>
        <w:jc w:val="both"/>
        <w:rPr>
          <w:b/>
        </w:rPr>
      </w:pPr>
      <w:r w:rsidRPr="00837B9D">
        <w:rPr>
          <w:b/>
        </w:rPr>
        <w:t>Para a extração da média parcial será observada a seguinte fórmula:</w:t>
      </w:r>
    </w:p>
    <w:p w:rsidR="00885CEB" w:rsidRDefault="00885CEB" w:rsidP="00885CEB">
      <w:pPr>
        <w:ind w:left="2268" w:hanging="425"/>
        <w:jc w:val="both"/>
      </w:pPr>
      <w:r>
        <w:t xml:space="preserve">         CAD1 + CAD2 + CAD3 / 3 = Média Parcial do evento</w:t>
      </w:r>
    </w:p>
    <w:p w:rsidR="00885CEB" w:rsidRPr="002949E0" w:rsidRDefault="00885CEB" w:rsidP="00885CEB">
      <w:pPr>
        <w:pStyle w:val="PargrafodaLista"/>
        <w:numPr>
          <w:ilvl w:val="0"/>
          <w:numId w:val="257"/>
        </w:numPr>
        <w:suppressAutoHyphens w:val="0"/>
        <w:spacing w:after="160" w:line="259" w:lineRule="auto"/>
        <w:ind w:left="2268" w:hanging="425"/>
        <w:jc w:val="both"/>
        <w:rPr>
          <w:b/>
          <w:u w:val="single"/>
        </w:rPr>
      </w:pPr>
      <w:r w:rsidRPr="002949E0">
        <w:rPr>
          <w:b/>
          <w:u w:val="single"/>
        </w:rPr>
        <w:t xml:space="preserve">Para a extração da </w:t>
      </w:r>
      <w:r>
        <w:rPr>
          <w:b/>
          <w:u w:val="single"/>
        </w:rPr>
        <w:t>M</w:t>
      </w:r>
      <w:r w:rsidRPr="002949E0">
        <w:rPr>
          <w:b/>
          <w:u w:val="single"/>
        </w:rPr>
        <w:t>édia G</w:t>
      </w:r>
      <w:r>
        <w:rPr>
          <w:b/>
          <w:u w:val="single"/>
        </w:rPr>
        <w:t>lobal será observada a seguinte fórmula</w:t>
      </w:r>
    </w:p>
    <w:p w:rsidR="00885CEB" w:rsidRDefault="00885CEB" w:rsidP="00885CEB">
      <w:pPr>
        <w:ind w:left="2268"/>
        <w:jc w:val="both"/>
      </w:pPr>
      <w:r w:rsidRPr="002949E0">
        <w:t>M</w:t>
      </w:r>
      <w:r>
        <w:t xml:space="preserve"> </w:t>
      </w:r>
      <w:r w:rsidRPr="002949E0">
        <w:t>(Pec1) + M</w:t>
      </w:r>
      <w:r>
        <w:t xml:space="preserve"> </w:t>
      </w:r>
      <w:r w:rsidRPr="002949E0">
        <w:t>(Pec2) + M (Pec3 / 3 = Média final ou global</w:t>
      </w:r>
    </w:p>
    <w:p w:rsidR="00885CEB" w:rsidRDefault="00885CEB" w:rsidP="00885CEB">
      <w:pPr>
        <w:pStyle w:val="PargrafodaLista"/>
        <w:numPr>
          <w:ilvl w:val="0"/>
          <w:numId w:val="257"/>
        </w:numPr>
        <w:suppressAutoHyphens w:val="0"/>
        <w:spacing w:after="160" w:line="259" w:lineRule="auto"/>
        <w:ind w:left="2127" w:hanging="284"/>
        <w:jc w:val="both"/>
      </w:pPr>
      <w:r>
        <w:t xml:space="preserve">  Cada caderno terá sua pontuação proporcionalmente valorada de acordo com as disciplinas/área de conhecimento:</w:t>
      </w:r>
    </w:p>
    <w:p w:rsidR="00885CEB" w:rsidRDefault="00885CEB" w:rsidP="00885CEB">
      <w:pPr>
        <w:pStyle w:val="PargrafodaLista"/>
        <w:ind w:left="2268"/>
        <w:jc w:val="both"/>
      </w:pPr>
      <w:r>
        <w:rPr>
          <w:b/>
          <w:noProof/>
          <w:lang w:eastAsia="pt-BR"/>
        </w:rPr>
        <mc:AlternateContent>
          <mc:Choice Requires="wps">
            <w:drawing>
              <wp:anchor distT="0" distB="0" distL="114300" distR="114300" simplePos="0" relativeHeight="251728384" behindDoc="0" locked="0" layoutInCell="1" allowOverlap="1" wp14:anchorId="2386B7DC" wp14:editId="02482DBF">
                <wp:simplePos x="0" y="0"/>
                <wp:positionH relativeFrom="column">
                  <wp:posOffset>4920839</wp:posOffset>
                </wp:positionH>
                <wp:positionV relativeFrom="paragraph">
                  <wp:posOffset>47625</wp:posOffset>
                </wp:positionV>
                <wp:extent cx="90152" cy="444321"/>
                <wp:effectExtent l="0" t="0" r="43815" b="13335"/>
                <wp:wrapNone/>
                <wp:docPr id="37" name="Chave direita 6"/>
                <wp:cNvGraphicFramePr/>
                <a:graphic xmlns:a="http://schemas.openxmlformats.org/drawingml/2006/main">
                  <a:graphicData uri="http://schemas.microsoft.com/office/word/2010/wordprocessingShape">
                    <wps:wsp>
                      <wps:cNvSpPr/>
                      <wps:spPr>
                        <a:xfrm>
                          <a:off x="0" y="0"/>
                          <a:ext cx="90152" cy="444321"/>
                        </a:xfrm>
                        <a:prstGeom prst="rightBrace">
                          <a:avLst/>
                        </a:prstGeom>
                        <a:solidFill>
                          <a:schemeClr val="tx1"/>
                        </a:solidFill>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BAEE00" id="Chave direita 6" o:spid="_x0000_s1026" type="#_x0000_t88" style="position:absolute;margin-left:387.45pt;margin-top:3.75pt;width:7.1pt;height:35pt;z-index:25172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SJlcQIAAFIFAAAOAAAAZHJzL2Uyb0RvYy54bWysVF9rGzEMfx/sOxi/r5ekabuGXkqW0jEo&#10;a1k7+uz67JzBZ3myk0v26Sf77pKwFsbGXmzJ+mdJP+nqettYtlEYDLiSj09GnCknoTJuVfLvT7cf&#10;PnIWonCVsOBUyXcq8Ov5+3dXrZ+pCdRgK4WMnLgwa33J6xj9rCiCrFUjwgl45UioARsRicVVUaFo&#10;yXtji8lodF60gJVHkCoEer3phHye/WutZLzXOqjIbMnpbzGfmM+XdBbzKzFbofC1kf03xD/8ohHG&#10;UdC9qxsRBVujeeWqMRIhgI4nEpoCtDZS5Rwom/Hot2wea+FVzoWKE/y+TOH/uZVfNw/ITFXy0wvO&#10;nGioR8tabBSrDCpDWZynGrU+zEj10T9gzwUiU8JbjU26KRW2zXXd7euqtpFJerwcjc8mnEmSTKfT&#10;08k4uSwOth5D/KygYYkoOZpVHT+hkCl3MRObuxA7g0ExPQewpro11mYm4UUtLbKNoE7H7RDiSKtI&#10;SXTfzlTcWZVsrfumNJWAPjrOATP4Ds6ElMrFwWHWTmaaQu8NR3827PWTqcrA/BvjvUWODC7ujRvj&#10;AN+KfqiB7vSp5Ed5J/IFqh11H6Ebi+DlraEO3IkQHwTSHNDE0GzHezq0hbbk0FOc1YA/33pP+gRP&#10;knLW0lyVPPxYC1Sc2S+OgHs5nk7TIGZmenYxIQaPJS/HErdulkANHdMW8TKTST/agdQIzTOtgEWK&#10;SiLhJMUuuYw4MMvYzTstEakWi6xGw+dFvHOPXg5dT9h62j4L9D0MI8H3Kwwz+AqHnW7qh4PFOoI2&#10;GaSHuvb1psHNYO+XTNoMx3zWOqzC+S8AAAD//wMAUEsDBBQABgAIAAAAIQAGyjn83QAAAAgBAAAP&#10;AAAAZHJzL2Rvd25yZXYueG1sTI/BTsMwDIbvSLxDZCRuLN3E1rVrOiGkoXFkcODoNaap1jihybbC&#10;05Od2M3W9+v352o92l6caAidYwXTSQaCuHG641bBx/vmYQkiRGSNvWNS8EMB1vXtTYWldmd+o9Mu&#10;tiKVcChRgYnRl1KGxpDFMHGeOLEvN1iMaR1aqQc8p3Lby1mWLaTFjtMFg56eDTWH3dEqaBe/G799&#10;KYqxMzNC9719bfynUvd349MKRKQx/ofhop/UoU5Oe3dkHUSvIM8fixRNwxxE4vmymILYX8AcZF3J&#10;6wfqPwAAAP//AwBQSwECLQAUAAYACAAAACEAtoM4kv4AAADhAQAAEwAAAAAAAAAAAAAAAAAAAAAA&#10;W0NvbnRlbnRfVHlwZXNdLnhtbFBLAQItABQABgAIAAAAIQA4/SH/1gAAAJQBAAALAAAAAAAAAAAA&#10;AAAAAC8BAABfcmVscy8ucmVsc1BLAQItABQABgAIAAAAIQCY5SJlcQIAAFIFAAAOAAAAAAAAAAAA&#10;AAAAAC4CAABkcnMvZTJvRG9jLnhtbFBLAQItABQABgAIAAAAIQAGyjn83QAAAAgBAAAPAAAAAAAA&#10;AAAAAAAAAMsEAABkcnMvZG93bnJldi54bWxQSwUGAAAAAAQABADzAAAA1QUAAAAA&#10;" adj="365" filled="t" fillcolor="black [3213]" strokecolor="#4579b8 [3044]"/>
            </w:pict>
          </mc:Fallback>
        </mc:AlternateContent>
      </w:r>
      <w:r w:rsidRPr="007C0062">
        <w:rPr>
          <w:b/>
        </w:rPr>
        <w:t>Cad1</w:t>
      </w:r>
      <w:r>
        <w:t xml:space="preserve"> = Redação ........................................................ 1.000 </w:t>
      </w:r>
      <w:proofErr w:type="spellStart"/>
      <w:r>
        <w:t>pt</w:t>
      </w:r>
      <w:proofErr w:type="spellEnd"/>
    </w:p>
    <w:p w:rsidR="00885CEB" w:rsidRDefault="00885CEB" w:rsidP="00885CEB">
      <w:pPr>
        <w:pStyle w:val="PargrafodaLista"/>
        <w:ind w:left="2268"/>
        <w:jc w:val="both"/>
      </w:pPr>
      <w:r w:rsidRPr="007C0062">
        <w:rPr>
          <w:b/>
        </w:rPr>
        <w:t>Cad2</w:t>
      </w:r>
      <w:r>
        <w:t xml:space="preserve"> = Linguagens e Ciências Humanas ................... 1.000 </w:t>
      </w:r>
      <w:proofErr w:type="spellStart"/>
      <w:r>
        <w:t>pt</w:t>
      </w:r>
      <w:proofErr w:type="spellEnd"/>
      <w:r>
        <w:t xml:space="preserve">           3.000 </w:t>
      </w:r>
      <w:proofErr w:type="spellStart"/>
      <w:r>
        <w:t>Pt</w:t>
      </w:r>
      <w:proofErr w:type="spellEnd"/>
      <w:r>
        <w:t xml:space="preserve">          </w:t>
      </w:r>
    </w:p>
    <w:p w:rsidR="00885CEB" w:rsidRDefault="00885CEB" w:rsidP="00885CEB">
      <w:pPr>
        <w:pStyle w:val="PargrafodaLista"/>
        <w:ind w:left="2268"/>
        <w:jc w:val="both"/>
      </w:pPr>
      <w:r w:rsidRPr="007C0062">
        <w:rPr>
          <w:b/>
        </w:rPr>
        <w:t>Cad3</w:t>
      </w:r>
      <w:r>
        <w:t xml:space="preserve"> = Ciências da Natureza e Matemática ............. 1.000 </w:t>
      </w:r>
      <w:proofErr w:type="spellStart"/>
      <w:r>
        <w:t>pt</w:t>
      </w:r>
      <w:proofErr w:type="spellEnd"/>
    </w:p>
    <w:p w:rsidR="00885CEB" w:rsidRDefault="00885CEB" w:rsidP="00885CEB">
      <w:pPr>
        <w:pStyle w:val="PargrafodaLista"/>
        <w:ind w:left="2268"/>
        <w:jc w:val="both"/>
      </w:pPr>
    </w:p>
    <w:p w:rsidR="00885CEB" w:rsidRPr="002949E0" w:rsidRDefault="00885CEB" w:rsidP="00885CEB">
      <w:pPr>
        <w:pStyle w:val="PargrafodaLista"/>
        <w:numPr>
          <w:ilvl w:val="0"/>
          <w:numId w:val="253"/>
        </w:numPr>
        <w:suppressAutoHyphens w:val="0"/>
        <w:spacing w:after="160" w:line="259" w:lineRule="auto"/>
        <w:ind w:left="2552" w:hanging="284"/>
        <w:jc w:val="both"/>
      </w:pPr>
      <w:r>
        <w:rPr>
          <w:b/>
        </w:rPr>
        <w:t>Cad1 + Cad2 + Cad3 = 3.000 / 3 = 1.000 -&gt; = 100 -&gt; = 10 (média final)</w:t>
      </w:r>
    </w:p>
    <w:p w:rsidR="00885CEB" w:rsidRPr="002949E0" w:rsidRDefault="00885CEB" w:rsidP="00885CEB">
      <w:pPr>
        <w:pStyle w:val="PargrafodaLista"/>
        <w:ind w:left="1080"/>
        <w:jc w:val="both"/>
      </w:pPr>
    </w:p>
    <w:p w:rsidR="00885CEB" w:rsidRPr="00C779D0" w:rsidRDefault="00885CEB" w:rsidP="00885CEB">
      <w:pPr>
        <w:pStyle w:val="PargrafodaLista"/>
        <w:numPr>
          <w:ilvl w:val="0"/>
          <w:numId w:val="255"/>
        </w:numPr>
        <w:suppressAutoHyphens w:val="0"/>
        <w:spacing w:after="160" w:line="259" w:lineRule="auto"/>
        <w:jc w:val="both"/>
        <w:rPr>
          <w:b/>
          <w:i/>
        </w:rPr>
      </w:pPr>
      <w:r w:rsidRPr="00C779D0">
        <w:rPr>
          <w:b/>
          <w:i/>
        </w:rPr>
        <w:t>Equipe Coordenadora do PEC</w:t>
      </w:r>
    </w:p>
    <w:p w:rsidR="00885CEB" w:rsidRDefault="00885CEB" w:rsidP="00885CEB">
      <w:pPr>
        <w:pStyle w:val="PargrafodaLista"/>
        <w:ind w:left="1560"/>
        <w:jc w:val="both"/>
      </w:pPr>
      <w:r>
        <w:t>Major Belelli – Comandante e Diretor</w:t>
      </w:r>
    </w:p>
    <w:p w:rsidR="00885CEB" w:rsidRDefault="00885CEB" w:rsidP="00885CEB">
      <w:pPr>
        <w:pStyle w:val="PargrafodaLista"/>
        <w:ind w:left="1560"/>
        <w:jc w:val="both"/>
      </w:pPr>
      <w:r>
        <w:t>Tenente Paulo – Coordenador Disciplinar</w:t>
      </w:r>
    </w:p>
    <w:p w:rsidR="00885CEB" w:rsidRDefault="00885CEB" w:rsidP="00885CEB">
      <w:pPr>
        <w:pStyle w:val="PargrafodaLista"/>
        <w:ind w:left="1560"/>
        <w:jc w:val="both"/>
      </w:pPr>
      <w:r>
        <w:t xml:space="preserve">Professora Elizabete </w:t>
      </w:r>
      <w:proofErr w:type="spellStart"/>
      <w:r>
        <w:t>Ottobelli</w:t>
      </w:r>
      <w:proofErr w:type="spellEnd"/>
      <w:r>
        <w:t xml:space="preserve"> – Coordenadora Geral</w:t>
      </w:r>
    </w:p>
    <w:p w:rsidR="00885CEB" w:rsidRDefault="00885CEB" w:rsidP="00885CEB">
      <w:pPr>
        <w:pStyle w:val="PargrafodaLista"/>
        <w:ind w:left="1560"/>
        <w:jc w:val="both"/>
      </w:pPr>
      <w:r>
        <w:t xml:space="preserve">Professor </w:t>
      </w:r>
      <w:proofErr w:type="spellStart"/>
      <w:r>
        <w:t>Jurcimá</w:t>
      </w:r>
      <w:proofErr w:type="spellEnd"/>
      <w:r>
        <w:t xml:space="preserve"> Soares – Coordenador do Ensino Médio</w:t>
      </w:r>
    </w:p>
    <w:p w:rsidR="00885CEB" w:rsidRDefault="00885CEB" w:rsidP="00885CEB">
      <w:pPr>
        <w:pStyle w:val="PargrafodaLista"/>
        <w:ind w:left="1560"/>
        <w:jc w:val="both"/>
      </w:pPr>
      <w:r>
        <w:t xml:space="preserve">Professora </w:t>
      </w:r>
      <w:proofErr w:type="spellStart"/>
      <w:r>
        <w:t>Dervânia</w:t>
      </w:r>
      <w:proofErr w:type="spellEnd"/>
      <w:r>
        <w:t xml:space="preserve"> Viana – Coordenadora do Ensino Médio</w:t>
      </w:r>
    </w:p>
    <w:p w:rsidR="00885CEB" w:rsidRDefault="00885CEB" w:rsidP="00885CEB">
      <w:pPr>
        <w:pStyle w:val="PargrafodaLista"/>
        <w:ind w:left="1560"/>
        <w:jc w:val="both"/>
      </w:pPr>
      <w:r>
        <w:t>Professora Carla Câmara – Coordenadora de Eventos</w:t>
      </w:r>
    </w:p>
    <w:p w:rsidR="00885CEB" w:rsidRDefault="00885CEB" w:rsidP="00885CEB">
      <w:pPr>
        <w:pStyle w:val="PargrafodaLista"/>
        <w:ind w:left="1560"/>
        <w:jc w:val="both"/>
      </w:pPr>
      <w:r>
        <w:t>Professor Leonardo Caixeta – Coordenador de Eventos</w:t>
      </w:r>
    </w:p>
    <w:p w:rsidR="00885CEB" w:rsidRDefault="00885CEB" w:rsidP="00885CEB">
      <w:pPr>
        <w:pStyle w:val="PargrafodaLista"/>
        <w:ind w:left="1560"/>
        <w:jc w:val="both"/>
      </w:pPr>
    </w:p>
    <w:p w:rsidR="00885CEB" w:rsidRDefault="00885CEB" w:rsidP="00885CEB">
      <w:pPr>
        <w:pStyle w:val="PargrafodaLista"/>
        <w:numPr>
          <w:ilvl w:val="0"/>
          <w:numId w:val="255"/>
        </w:numPr>
        <w:suppressAutoHyphens w:val="0"/>
        <w:spacing w:after="160" w:line="259" w:lineRule="auto"/>
        <w:jc w:val="both"/>
        <w:rPr>
          <w:b/>
          <w:i/>
        </w:rPr>
      </w:pPr>
      <w:r w:rsidRPr="00C779D0">
        <w:rPr>
          <w:b/>
          <w:i/>
        </w:rPr>
        <w:t>Premiação dos Alunos Conforme Resultado Final</w:t>
      </w:r>
    </w:p>
    <w:p w:rsidR="00885CEB" w:rsidRDefault="00885CEB" w:rsidP="00885CEB">
      <w:pPr>
        <w:pStyle w:val="PargrafodaLista"/>
        <w:ind w:left="1440"/>
        <w:jc w:val="both"/>
      </w:pPr>
      <w:r w:rsidRPr="00251EBB">
        <w:t>No intuito de despertar o interesse de nossos alunos para comparecimento substancial aos Preparatórios (simulados especiais), foi desenvolvido um sistema de premiação geral aos alunos do Ensino Médio. Para a consecução da propositura, devem ser observados os seguintes pontos:</w:t>
      </w:r>
    </w:p>
    <w:p w:rsidR="00885CEB" w:rsidRDefault="00885CEB" w:rsidP="00885CEB">
      <w:pPr>
        <w:pStyle w:val="PargrafodaLista"/>
        <w:ind w:left="1440"/>
        <w:jc w:val="both"/>
      </w:pPr>
    </w:p>
    <w:p w:rsidR="00885CEB" w:rsidRPr="00251EBB" w:rsidRDefault="00885CEB" w:rsidP="00885CEB">
      <w:pPr>
        <w:pStyle w:val="PargrafodaLista"/>
        <w:ind w:left="1440"/>
        <w:jc w:val="both"/>
      </w:pPr>
    </w:p>
    <w:p w:rsidR="00885CEB" w:rsidRPr="00251EBB" w:rsidRDefault="00885CEB" w:rsidP="00885CEB">
      <w:pPr>
        <w:pStyle w:val="PargrafodaLista"/>
        <w:numPr>
          <w:ilvl w:val="0"/>
          <w:numId w:val="253"/>
        </w:numPr>
        <w:suppressAutoHyphens w:val="0"/>
        <w:spacing w:after="160" w:line="259" w:lineRule="auto"/>
        <w:ind w:left="1843" w:hanging="425"/>
        <w:jc w:val="both"/>
      </w:pPr>
      <w:r w:rsidRPr="00251EBB">
        <w:t>Ao final de cada PEC será calculada a média de cada aluno que participou do Preparatório;</w:t>
      </w:r>
    </w:p>
    <w:p w:rsidR="00885CEB" w:rsidRPr="00251EBB" w:rsidRDefault="00885CEB" w:rsidP="00885CEB">
      <w:pPr>
        <w:pStyle w:val="PargrafodaLista"/>
        <w:numPr>
          <w:ilvl w:val="0"/>
          <w:numId w:val="253"/>
        </w:numPr>
        <w:suppressAutoHyphens w:val="0"/>
        <w:spacing w:after="160" w:line="259" w:lineRule="auto"/>
        <w:ind w:left="1843" w:hanging="425"/>
        <w:jc w:val="both"/>
      </w:pPr>
      <w:r w:rsidRPr="00251EBB">
        <w:t xml:space="preserve">As médias são cumulativas para cada aluno, ou seja, a cada PEC realizado, será extraída a média de cada aluno participante. Ao final dos três encontros do Preparatório, as médias serão somadas </w:t>
      </w:r>
      <w:r>
        <w:t xml:space="preserve">e divididas por 3 </w:t>
      </w:r>
      <w:r w:rsidRPr="00251EBB">
        <w:t>e os alunos serão classificados de acordo com a média final.</w:t>
      </w:r>
    </w:p>
    <w:p w:rsidR="00885CEB" w:rsidRDefault="00885CEB" w:rsidP="00885CEB">
      <w:pPr>
        <w:pStyle w:val="PargrafodaLista"/>
        <w:numPr>
          <w:ilvl w:val="0"/>
          <w:numId w:val="253"/>
        </w:numPr>
        <w:suppressAutoHyphens w:val="0"/>
        <w:spacing w:after="160" w:line="259" w:lineRule="auto"/>
        <w:ind w:left="1843" w:hanging="425"/>
        <w:jc w:val="both"/>
      </w:pPr>
      <w:r w:rsidRPr="00251EBB">
        <w:t xml:space="preserve">A classificação ocorrerá sempre </w:t>
      </w:r>
      <w:r>
        <w:t>ao final de cada PEC para que o aluno possa assim acompanhar sua performance nesta atividade.</w:t>
      </w:r>
    </w:p>
    <w:p w:rsidR="00885CEB" w:rsidRDefault="00885CEB" w:rsidP="00885CEB">
      <w:pPr>
        <w:pStyle w:val="PargrafodaLista"/>
        <w:numPr>
          <w:ilvl w:val="0"/>
          <w:numId w:val="253"/>
        </w:numPr>
        <w:suppressAutoHyphens w:val="0"/>
        <w:spacing w:after="160" w:line="259" w:lineRule="auto"/>
        <w:ind w:left="1843" w:hanging="425"/>
        <w:jc w:val="both"/>
      </w:pPr>
      <w:r>
        <w:t xml:space="preserve">Os prêmios serão entregues dia 18 de dezembro em reunião neste CEPMG, observando-se todos os dispositivos de segurança que o momento requer. </w:t>
      </w:r>
    </w:p>
    <w:p w:rsidR="00885CEB" w:rsidRDefault="00885CEB" w:rsidP="00885CEB">
      <w:pPr>
        <w:pStyle w:val="PargrafodaLista"/>
        <w:numPr>
          <w:ilvl w:val="0"/>
          <w:numId w:val="253"/>
        </w:numPr>
        <w:suppressAutoHyphens w:val="0"/>
        <w:spacing w:after="160" w:line="259" w:lineRule="auto"/>
        <w:ind w:left="1843" w:hanging="425"/>
        <w:jc w:val="both"/>
      </w:pPr>
      <w:r>
        <w:t>Os prêmios serão concedidos de acordo com seu valor e melhor colocação de cada aluno. Veja relação abaixo:</w:t>
      </w:r>
    </w:p>
    <w:p w:rsidR="00885CEB" w:rsidRDefault="00885CEB" w:rsidP="00885CEB">
      <w:pPr>
        <w:pStyle w:val="PargrafodaLista"/>
        <w:ind w:left="1843"/>
        <w:jc w:val="both"/>
      </w:pPr>
    </w:p>
    <w:tbl>
      <w:tblPr>
        <w:tblStyle w:val="Tabelacomgrade"/>
        <w:tblW w:w="8129" w:type="dxa"/>
        <w:tblInd w:w="1843" w:type="dxa"/>
        <w:tblLook w:val="04A0" w:firstRow="1" w:lastRow="0" w:firstColumn="1" w:lastColumn="0" w:noHBand="0" w:noVBand="1"/>
      </w:tblPr>
      <w:tblGrid>
        <w:gridCol w:w="2532"/>
        <w:gridCol w:w="3417"/>
        <w:gridCol w:w="2180"/>
      </w:tblGrid>
      <w:tr w:rsidR="00885CEB" w:rsidTr="00885CEB">
        <w:tc>
          <w:tcPr>
            <w:tcW w:w="2532" w:type="dxa"/>
            <w:tcBorders>
              <w:bottom w:val="thinThickSmallGap" w:sz="24" w:space="0" w:color="auto"/>
            </w:tcBorders>
          </w:tcPr>
          <w:p w:rsidR="00885CEB" w:rsidRPr="009B7ECA" w:rsidRDefault="00885CEB" w:rsidP="00885CEB">
            <w:pPr>
              <w:pStyle w:val="PargrafodaLista"/>
              <w:ind w:left="0"/>
              <w:jc w:val="center"/>
              <w:rPr>
                <w:b/>
              </w:rPr>
            </w:pPr>
            <w:r w:rsidRPr="009B7ECA">
              <w:rPr>
                <w:b/>
              </w:rPr>
              <w:t>COLOCAÇÃO DO ALUNO</w:t>
            </w:r>
          </w:p>
        </w:tc>
        <w:tc>
          <w:tcPr>
            <w:tcW w:w="3417" w:type="dxa"/>
            <w:tcBorders>
              <w:bottom w:val="thinThickSmallGap" w:sz="24" w:space="0" w:color="auto"/>
              <w:right w:val="single" w:sz="4" w:space="0" w:color="auto"/>
            </w:tcBorders>
          </w:tcPr>
          <w:p w:rsidR="00885CEB" w:rsidRPr="009B7ECA" w:rsidRDefault="00885CEB" w:rsidP="00885CEB">
            <w:pPr>
              <w:pStyle w:val="PargrafodaLista"/>
              <w:ind w:left="0"/>
              <w:jc w:val="center"/>
              <w:rPr>
                <w:b/>
              </w:rPr>
            </w:pPr>
            <w:proofErr w:type="gramStart"/>
            <w:r w:rsidRPr="009B7ECA">
              <w:rPr>
                <w:b/>
              </w:rPr>
              <w:t>PREMIO</w:t>
            </w:r>
            <w:proofErr w:type="gramEnd"/>
            <w:r w:rsidRPr="009B7ECA">
              <w:rPr>
                <w:b/>
              </w:rPr>
              <w:t xml:space="preserve"> A SER CONCEDIDO</w:t>
            </w:r>
          </w:p>
        </w:tc>
        <w:tc>
          <w:tcPr>
            <w:tcW w:w="2180" w:type="dxa"/>
            <w:tcBorders>
              <w:left w:val="single" w:sz="4" w:space="0" w:color="auto"/>
              <w:bottom w:val="thinThickSmallGap" w:sz="24" w:space="0" w:color="auto"/>
            </w:tcBorders>
          </w:tcPr>
          <w:p w:rsidR="00885CEB" w:rsidRPr="009B7ECA" w:rsidRDefault="00885CEB" w:rsidP="00885CEB">
            <w:pPr>
              <w:pStyle w:val="PargrafodaLista"/>
              <w:ind w:left="0"/>
              <w:jc w:val="center"/>
              <w:rPr>
                <w:b/>
              </w:rPr>
            </w:pPr>
            <w:r>
              <w:rPr>
                <w:b/>
              </w:rPr>
              <w:t>PATROCINADOR</w:t>
            </w:r>
          </w:p>
        </w:tc>
      </w:tr>
      <w:tr w:rsidR="00885CEB" w:rsidTr="00885CEB">
        <w:tc>
          <w:tcPr>
            <w:tcW w:w="2532" w:type="dxa"/>
            <w:tcBorders>
              <w:top w:val="thinThickSmallGap" w:sz="24" w:space="0" w:color="auto"/>
            </w:tcBorders>
            <w:vAlign w:val="center"/>
          </w:tcPr>
          <w:p w:rsidR="00885CEB" w:rsidRPr="009B7ECA" w:rsidRDefault="00885CEB" w:rsidP="00885CEB">
            <w:pPr>
              <w:pStyle w:val="PargrafodaLista"/>
              <w:ind w:left="0"/>
              <w:jc w:val="center"/>
              <w:rPr>
                <w:b/>
              </w:rPr>
            </w:pPr>
            <w:r>
              <w:rPr>
                <w:b/>
              </w:rPr>
              <w:t>1º lugar</w:t>
            </w:r>
          </w:p>
        </w:tc>
        <w:tc>
          <w:tcPr>
            <w:tcW w:w="3417" w:type="dxa"/>
            <w:tcBorders>
              <w:top w:val="thinThickSmallGap" w:sz="24" w:space="0" w:color="auto"/>
              <w:right w:val="single" w:sz="4" w:space="0" w:color="auto"/>
            </w:tcBorders>
            <w:vAlign w:val="center"/>
          </w:tcPr>
          <w:p w:rsidR="00885CEB" w:rsidRPr="009B7ECA" w:rsidRDefault="00885CEB" w:rsidP="00885CEB">
            <w:pPr>
              <w:pStyle w:val="PargrafodaLista"/>
              <w:ind w:left="0"/>
              <w:jc w:val="center"/>
              <w:rPr>
                <w:b/>
              </w:rPr>
            </w:pPr>
            <w:r>
              <w:rPr>
                <w:b/>
              </w:rPr>
              <w:t>Um notebook</w:t>
            </w:r>
          </w:p>
        </w:tc>
        <w:tc>
          <w:tcPr>
            <w:tcW w:w="2180" w:type="dxa"/>
            <w:tcBorders>
              <w:top w:val="thinThickSmallGap" w:sz="24" w:space="0" w:color="auto"/>
              <w:left w:val="single" w:sz="4" w:space="0" w:color="auto"/>
            </w:tcBorders>
            <w:vAlign w:val="center"/>
          </w:tcPr>
          <w:p w:rsidR="00885CEB" w:rsidRPr="009B7ECA" w:rsidRDefault="00885CEB" w:rsidP="00885CEB">
            <w:pPr>
              <w:pStyle w:val="PargrafodaLista"/>
              <w:ind w:left="0"/>
              <w:jc w:val="center"/>
              <w:rPr>
                <w:b/>
              </w:rPr>
            </w:pPr>
            <w:r>
              <w:rPr>
                <w:b/>
              </w:rPr>
              <w:t>Faculdade Integra</w:t>
            </w:r>
          </w:p>
        </w:tc>
      </w:tr>
      <w:tr w:rsidR="00885CEB" w:rsidTr="00885CEB">
        <w:tc>
          <w:tcPr>
            <w:tcW w:w="2532" w:type="dxa"/>
            <w:vAlign w:val="center"/>
          </w:tcPr>
          <w:p w:rsidR="00885CEB" w:rsidRPr="009B7ECA" w:rsidRDefault="00885CEB" w:rsidP="00885CEB">
            <w:pPr>
              <w:pStyle w:val="PargrafodaLista"/>
              <w:ind w:left="0"/>
              <w:jc w:val="center"/>
              <w:rPr>
                <w:b/>
              </w:rPr>
            </w:pPr>
            <w:r>
              <w:rPr>
                <w:b/>
              </w:rPr>
              <w:t>2º lugar</w:t>
            </w:r>
          </w:p>
        </w:tc>
        <w:tc>
          <w:tcPr>
            <w:tcW w:w="3417" w:type="dxa"/>
            <w:tcBorders>
              <w:right w:val="single" w:sz="4" w:space="0" w:color="auto"/>
            </w:tcBorders>
            <w:vAlign w:val="center"/>
          </w:tcPr>
          <w:p w:rsidR="00885CEB" w:rsidRPr="009B7ECA" w:rsidRDefault="00885CEB" w:rsidP="00885CEB">
            <w:pPr>
              <w:pStyle w:val="PargrafodaLista"/>
              <w:ind w:left="0"/>
              <w:jc w:val="center"/>
              <w:rPr>
                <w:b/>
              </w:rPr>
            </w:pPr>
            <w:r>
              <w:rPr>
                <w:b/>
              </w:rPr>
              <w:t>Uma caixa de som JBS</w:t>
            </w:r>
          </w:p>
        </w:tc>
        <w:tc>
          <w:tcPr>
            <w:tcW w:w="2180" w:type="dxa"/>
            <w:tcBorders>
              <w:left w:val="single" w:sz="4" w:space="0" w:color="auto"/>
            </w:tcBorders>
            <w:vAlign w:val="center"/>
          </w:tcPr>
          <w:p w:rsidR="00885CEB" w:rsidRPr="009B7ECA" w:rsidRDefault="00885CEB" w:rsidP="00885CEB">
            <w:pPr>
              <w:pStyle w:val="PargrafodaLista"/>
              <w:ind w:left="0"/>
              <w:jc w:val="center"/>
              <w:rPr>
                <w:b/>
              </w:rPr>
            </w:pPr>
          </w:p>
        </w:tc>
      </w:tr>
      <w:tr w:rsidR="00885CEB" w:rsidTr="00885CEB">
        <w:tc>
          <w:tcPr>
            <w:tcW w:w="2532" w:type="dxa"/>
            <w:vAlign w:val="center"/>
          </w:tcPr>
          <w:p w:rsidR="00885CEB" w:rsidRPr="009B7ECA" w:rsidRDefault="00885CEB" w:rsidP="00885CEB">
            <w:pPr>
              <w:pStyle w:val="PargrafodaLista"/>
              <w:ind w:left="0"/>
              <w:jc w:val="center"/>
              <w:rPr>
                <w:b/>
              </w:rPr>
            </w:pPr>
            <w:r>
              <w:rPr>
                <w:b/>
              </w:rPr>
              <w:t>3º lugar</w:t>
            </w:r>
          </w:p>
        </w:tc>
        <w:tc>
          <w:tcPr>
            <w:tcW w:w="3417" w:type="dxa"/>
            <w:tcBorders>
              <w:right w:val="single" w:sz="4" w:space="0" w:color="auto"/>
            </w:tcBorders>
            <w:vAlign w:val="center"/>
          </w:tcPr>
          <w:p w:rsidR="00885CEB" w:rsidRPr="009B7ECA" w:rsidRDefault="00885CEB" w:rsidP="00885CEB">
            <w:pPr>
              <w:pStyle w:val="PargrafodaLista"/>
              <w:ind w:left="0"/>
              <w:jc w:val="center"/>
              <w:rPr>
                <w:b/>
              </w:rPr>
            </w:pPr>
            <w:r>
              <w:rPr>
                <w:b/>
              </w:rPr>
              <w:t>Um relógio digital interativo</w:t>
            </w:r>
          </w:p>
        </w:tc>
        <w:tc>
          <w:tcPr>
            <w:tcW w:w="2180" w:type="dxa"/>
            <w:tcBorders>
              <w:left w:val="single" w:sz="4" w:space="0" w:color="auto"/>
            </w:tcBorders>
            <w:vAlign w:val="center"/>
          </w:tcPr>
          <w:p w:rsidR="00885CEB" w:rsidRPr="009B7ECA" w:rsidRDefault="00885CEB" w:rsidP="00885CEB">
            <w:pPr>
              <w:pStyle w:val="PargrafodaLista"/>
              <w:ind w:left="0"/>
              <w:jc w:val="center"/>
              <w:rPr>
                <w:b/>
              </w:rPr>
            </w:pPr>
          </w:p>
        </w:tc>
      </w:tr>
      <w:tr w:rsidR="00885CEB" w:rsidTr="00885CEB">
        <w:tc>
          <w:tcPr>
            <w:tcW w:w="2532" w:type="dxa"/>
            <w:vAlign w:val="center"/>
          </w:tcPr>
          <w:p w:rsidR="00885CEB" w:rsidRPr="009B7ECA" w:rsidRDefault="00885CEB" w:rsidP="00885CEB">
            <w:pPr>
              <w:pStyle w:val="PargrafodaLista"/>
              <w:ind w:left="0"/>
              <w:jc w:val="center"/>
              <w:rPr>
                <w:b/>
              </w:rPr>
            </w:pPr>
            <w:r>
              <w:rPr>
                <w:b/>
              </w:rPr>
              <w:t>4º lugar</w:t>
            </w:r>
          </w:p>
        </w:tc>
        <w:tc>
          <w:tcPr>
            <w:tcW w:w="3417" w:type="dxa"/>
            <w:tcBorders>
              <w:right w:val="single" w:sz="4" w:space="0" w:color="auto"/>
            </w:tcBorders>
            <w:vAlign w:val="center"/>
          </w:tcPr>
          <w:p w:rsidR="00885CEB" w:rsidRPr="009B7ECA" w:rsidRDefault="00885CEB" w:rsidP="00885CEB">
            <w:pPr>
              <w:pStyle w:val="PargrafodaLista"/>
              <w:ind w:left="0"/>
              <w:jc w:val="center"/>
              <w:rPr>
                <w:b/>
              </w:rPr>
            </w:pPr>
            <w:r>
              <w:rPr>
                <w:b/>
              </w:rPr>
              <w:t>Um fone de ouvido</w:t>
            </w:r>
          </w:p>
        </w:tc>
        <w:tc>
          <w:tcPr>
            <w:tcW w:w="2180" w:type="dxa"/>
            <w:tcBorders>
              <w:left w:val="single" w:sz="4" w:space="0" w:color="auto"/>
            </w:tcBorders>
            <w:vAlign w:val="center"/>
          </w:tcPr>
          <w:p w:rsidR="00885CEB" w:rsidRPr="009B7ECA" w:rsidRDefault="00885CEB" w:rsidP="00885CEB">
            <w:pPr>
              <w:pStyle w:val="PargrafodaLista"/>
              <w:ind w:left="0"/>
              <w:jc w:val="center"/>
              <w:rPr>
                <w:b/>
              </w:rPr>
            </w:pPr>
          </w:p>
        </w:tc>
      </w:tr>
      <w:tr w:rsidR="00885CEB" w:rsidTr="00885CEB">
        <w:tc>
          <w:tcPr>
            <w:tcW w:w="2532" w:type="dxa"/>
            <w:vAlign w:val="center"/>
          </w:tcPr>
          <w:p w:rsidR="00885CEB" w:rsidRPr="009B7ECA" w:rsidRDefault="00885CEB" w:rsidP="00885CEB">
            <w:pPr>
              <w:pStyle w:val="PargrafodaLista"/>
              <w:ind w:left="0"/>
              <w:jc w:val="center"/>
              <w:rPr>
                <w:b/>
              </w:rPr>
            </w:pPr>
            <w:r>
              <w:rPr>
                <w:b/>
              </w:rPr>
              <w:t>5º lugar</w:t>
            </w:r>
          </w:p>
        </w:tc>
        <w:tc>
          <w:tcPr>
            <w:tcW w:w="3417" w:type="dxa"/>
            <w:tcBorders>
              <w:right w:val="single" w:sz="4" w:space="0" w:color="auto"/>
            </w:tcBorders>
            <w:vAlign w:val="center"/>
          </w:tcPr>
          <w:p w:rsidR="00885CEB" w:rsidRPr="009B7ECA" w:rsidRDefault="00885CEB" w:rsidP="00885CEB">
            <w:pPr>
              <w:pStyle w:val="PargrafodaLista"/>
              <w:ind w:left="0"/>
              <w:jc w:val="center"/>
              <w:rPr>
                <w:b/>
              </w:rPr>
            </w:pPr>
            <w:r>
              <w:rPr>
                <w:b/>
              </w:rPr>
              <w:t>Uma bicicleta</w:t>
            </w:r>
          </w:p>
        </w:tc>
        <w:tc>
          <w:tcPr>
            <w:tcW w:w="2180" w:type="dxa"/>
            <w:tcBorders>
              <w:left w:val="single" w:sz="4" w:space="0" w:color="auto"/>
            </w:tcBorders>
            <w:vAlign w:val="center"/>
          </w:tcPr>
          <w:p w:rsidR="00885CEB" w:rsidRPr="009B7ECA" w:rsidRDefault="00885CEB" w:rsidP="00885CEB">
            <w:pPr>
              <w:pStyle w:val="PargrafodaLista"/>
              <w:ind w:left="0"/>
              <w:jc w:val="center"/>
              <w:rPr>
                <w:b/>
              </w:rPr>
            </w:pPr>
          </w:p>
        </w:tc>
      </w:tr>
      <w:tr w:rsidR="00885CEB" w:rsidTr="00885CEB">
        <w:tc>
          <w:tcPr>
            <w:tcW w:w="2532" w:type="dxa"/>
            <w:vAlign w:val="center"/>
          </w:tcPr>
          <w:p w:rsidR="00885CEB" w:rsidRPr="009B7ECA" w:rsidRDefault="00885CEB" w:rsidP="00885CEB">
            <w:pPr>
              <w:pStyle w:val="PargrafodaLista"/>
              <w:ind w:left="0"/>
              <w:jc w:val="center"/>
              <w:rPr>
                <w:b/>
              </w:rPr>
            </w:pPr>
            <w:r>
              <w:rPr>
                <w:b/>
              </w:rPr>
              <w:t>6º lugar</w:t>
            </w:r>
          </w:p>
        </w:tc>
        <w:tc>
          <w:tcPr>
            <w:tcW w:w="3417" w:type="dxa"/>
            <w:tcBorders>
              <w:right w:val="single" w:sz="4" w:space="0" w:color="auto"/>
            </w:tcBorders>
            <w:vAlign w:val="center"/>
          </w:tcPr>
          <w:p w:rsidR="00885CEB" w:rsidRPr="009B7ECA" w:rsidRDefault="00885CEB" w:rsidP="00885CEB">
            <w:pPr>
              <w:pStyle w:val="PargrafodaLista"/>
              <w:ind w:left="0"/>
              <w:jc w:val="center"/>
              <w:rPr>
                <w:b/>
              </w:rPr>
            </w:pPr>
            <w:r>
              <w:rPr>
                <w:b/>
              </w:rPr>
              <w:t>2 pernoites c/ café da manhã e almoço para 2 pessoas</w:t>
            </w:r>
          </w:p>
        </w:tc>
        <w:tc>
          <w:tcPr>
            <w:tcW w:w="2180" w:type="dxa"/>
            <w:tcBorders>
              <w:left w:val="single" w:sz="4" w:space="0" w:color="auto"/>
            </w:tcBorders>
            <w:vAlign w:val="center"/>
          </w:tcPr>
          <w:p w:rsidR="00885CEB" w:rsidRPr="009B7ECA" w:rsidRDefault="00885CEB" w:rsidP="00885CEB">
            <w:pPr>
              <w:pStyle w:val="PargrafodaLista"/>
              <w:ind w:left="0"/>
              <w:jc w:val="center"/>
              <w:rPr>
                <w:b/>
              </w:rPr>
            </w:pPr>
            <w:r>
              <w:rPr>
                <w:b/>
              </w:rPr>
              <w:t xml:space="preserve">Hotel </w:t>
            </w:r>
            <w:proofErr w:type="spellStart"/>
            <w:r>
              <w:rPr>
                <w:b/>
              </w:rPr>
              <w:t>Tayo</w:t>
            </w:r>
            <w:proofErr w:type="spellEnd"/>
          </w:p>
        </w:tc>
      </w:tr>
      <w:tr w:rsidR="00885CEB" w:rsidTr="00885CEB">
        <w:tc>
          <w:tcPr>
            <w:tcW w:w="2532" w:type="dxa"/>
            <w:vAlign w:val="center"/>
          </w:tcPr>
          <w:p w:rsidR="00885CEB" w:rsidRPr="009B7ECA" w:rsidRDefault="00885CEB" w:rsidP="00885CEB">
            <w:pPr>
              <w:pStyle w:val="PargrafodaLista"/>
              <w:ind w:left="0"/>
              <w:jc w:val="center"/>
              <w:rPr>
                <w:b/>
              </w:rPr>
            </w:pPr>
            <w:r>
              <w:rPr>
                <w:b/>
              </w:rPr>
              <w:t>7º lugar</w:t>
            </w:r>
          </w:p>
        </w:tc>
        <w:tc>
          <w:tcPr>
            <w:tcW w:w="3417" w:type="dxa"/>
            <w:tcBorders>
              <w:right w:val="single" w:sz="4" w:space="0" w:color="auto"/>
            </w:tcBorders>
            <w:vAlign w:val="center"/>
          </w:tcPr>
          <w:p w:rsidR="00885CEB" w:rsidRPr="009B7ECA" w:rsidRDefault="00885CEB" w:rsidP="00885CEB">
            <w:pPr>
              <w:pStyle w:val="PargrafodaLista"/>
              <w:ind w:left="0"/>
              <w:jc w:val="center"/>
              <w:rPr>
                <w:b/>
              </w:rPr>
            </w:pPr>
            <w:r>
              <w:rPr>
                <w:b/>
              </w:rPr>
              <w:t>2 pernoites c/ café da manhã para 2 pessoas</w:t>
            </w:r>
          </w:p>
        </w:tc>
        <w:tc>
          <w:tcPr>
            <w:tcW w:w="2180" w:type="dxa"/>
            <w:tcBorders>
              <w:left w:val="single" w:sz="4" w:space="0" w:color="auto"/>
            </w:tcBorders>
            <w:vAlign w:val="center"/>
          </w:tcPr>
          <w:p w:rsidR="00885CEB" w:rsidRPr="009B7ECA" w:rsidRDefault="00885CEB" w:rsidP="00885CEB">
            <w:pPr>
              <w:pStyle w:val="PargrafodaLista"/>
              <w:ind w:left="0"/>
              <w:jc w:val="center"/>
              <w:rPr>
                <w:b/>
              </w:rPr>
            </w:pPr>
            <w:r>
              <w:rPr>
                <w:b/>
              </w:rPr>
              <w:t>Hotel CTC</w:t>
            </w:r>
          </w:p>
        </w:tc>
      </w:tr>
      <w:tr w:rsidR="00885CEB" w:rsidTr="00885CEB">
        <w:tc>
          <w:tcPr>
            <w:tcW w:w="2532" w:type="dxa"/>
            <w:vAlign w:val="center"/>
          </w:tcPr>
          <w:p w:rsidR="00885CEB" w:rsidRPr="009B7ECA" w:rsidRDefault="00885CEB" w:rsidP="00885CEB">
            <w:pPr>
              <w:pStyle w:val="PargrafodaLista"/>
              <w:ind w:left="0"/>
              <w:jc w:val="center"/>
              <w:rPr>
                <w:b/>
              </w:rPr>
            </w:pPr>
            <w:r>
              <w:rPr>
                <w:b/>
              </w:rPr>
              <w:t>8º lugar</w:t>
            </w:r>
          </w:p>
        </w:tc>
        <w:tc>
          <w:tcPr>
            <w:tcW w:w="3417" w:type="dxa"/>
            <w:tcBorders>
              <w:right w:val="single" w:sz="4" w:space="0" w:color="auto"/>
            </w:tcBorders>
            <w:vAlign w:val="center"/>
          </w:tcPr>
          <w:p w:rsidR="00885CEB" w:rsidRPr="009B7ECA" w:rsidRDefault="00885CEB" w:rsidP="00885CEB">
            <w:pPr>
              <w:pStyle w:val="PargrafodaLista"/>
              <w:ind w:left="0"/>
              <w:jc w:val="center"/>
              <w:rPr>
                <w:b/>
              </w:rPr>
            </w:pPr>
            <w:r>
              <w:rPr>
                <w:b/>
              </w:rPr>
              <w:t>Um vale-compras R$ 300,00</w:t>
            </w:r>
          </w:p>
        </w:tc>
        <w:tc>
          <w:tcPr>
            <w:tcW w:w="2180" w:type="dxa"/>
            <w:tcBorders>
              <w:left w:val="single" w:sz="4" w:space="0" w:color="auto"/>
            </w:tcBorders>
            <w:vAlign w:val="center"/>
          </w:tcPr>
          <w:p w:rsidR="00885CEB" w:rsidRPr="009B7ECA" w:rsidRDefault="00885CEB" w:rsidP="00885CEB">
            <w:pPr>
              <w:pStyle w:val="PargrafodaLista"/>
              <w:ind w:left="0"/>
              <w:jc w:val="center"/>
              <w:rPr>
                <w:b/>
              </w:rPr>
            </w:pPr>
            <w:r>
              <w:rPr>
                <w:b/>
              </w:rPr>
              <w:t>CEPMG NN</w:t>
            </w:r>
          </w:p>
        </w:tc>
      </w:tr>
      <w:tr w:rsidR="00885CEB" w:rsidTr="00885CEB">
        <w:tc>
          <w:tcPr>
            <w:tcW w:w="2532" w:type="dxa"/>
          </w:tcPr>
          <w:p w:rsidR="00885CEB" w:rsidRPr="009B7ECA" w:rsidRDefault="00885CEB" w:rsidP="00885CEB">
            <w:pPr>
              <w:pStyle w:val="PargrafodaLista"/>
              <w:ind w:left="0"/>
              <w:jc w:val="center"/>
              <w:rPr>
                <w:b/>
              </w:rPr>
            </w:pPr>
            <w:r>
              <w:rPr>
                <w:b/>
              </w:rPr>
              <w:t>9º lugar</w:t>
            </w:r>
          </w:p>
        </w:tc>
        <w:tc>
          <w:tcPr>
            <w:tcW w:w="3417" w:type="dxa"/>
            <w:tcBorders>
              <w:right w:val="single" w:sz="4" w:space="0" w:color="auto"/>
            </w:tcBorders>
          </w:tcPr>
          <w:p w:rsidR="00885CEB" w:rsidRPr="009B7ECA" w:rsidRDefault="00885CEB" w:rsidP="00885CEB">
            <w:pPr>
              <w:pStyle w:val="PargrafodaLista"/>
              <w:ind w:left="0"/>
              <w:jc w:val="center"/>
              <w:rPr>
                <w:b/>
              </w:rPr>
            </w:pPr>
            <w:r>
              <w:rPr>
                <w:b/>
              </w:rPr>
              <w:t>Um vale-compras R$ 200,00</w:t>
            </w:r>
          </w:p>
        </w:tc>
        <w:tc>
          <w:tcPr>
            <w:tcW w:w="2180" w:type="dxa"/>
            <w:tcBorders>
              <w:left w:val="single" w:sz="4" w:space="0" w:color="auto"/>
            </w:tcBorders>
          </w:tcPr>
          <w:p w:rsidR="00885CEB" w:rsidRPr="009B7ECA" w:rsidRDefault="00885CEB" w:rsidP="00885CEB">
            <w:pPr>
              <w:pStyle w:val="PargrafodaLista"/>
              <w:ind w:left="0"/>
              <w:jc w:val="center"/>
              <w:rPr>
                <w:b/>
              </w:rPr>
            </w:pPr>
            <w:r>
              <w:rPr>
                <w:b/>
              </w:rPr>
              <w:t>CEPMG NN</w:t>
            </w:r>
          </w:p>
        </w:tc>
      </w:tr>
      <w:tr w:rsidR="00885CEB" w:rsidTr="00885CEB">
        <w:tc>
          <w:tcPr>
            <w:tcW w:w="2532" w:type="dxa"/>
          </w:tcPr>
          <w:p w:rsidR="00885CEB" w:rsidRDefault="00885CEB" w:rsidP="00885CEB">
            <w:pPr>
              <w:pStyle w:val="PargrafodaLista"/>
              <w:ind w:left="0"/>
              <w:jc w:val="center"/>
              <w:rPr>
                <w:b/>
              </w:rPr>
            </w:pPr>
            <w:r>
              <w:rPr>
                <w:b/>
              </w:rPr>
              <w:t>10º lugar</w:t>
            </w:r>
          </w:p>
        </w:tc>
        <w:tc>
          <w:tcPr>
            <w:tcW w:w="3417" w:type="dxa"/>
            <w:tcBorders>
              <w:right w:val="single" w:sz="4" w:space="0" w:color="auto"/>
            </w:tcBorders>
          </w:tcPr>
          <w:p w:rsidR="00885CEB" w:rsidRDefault="00885CEB" w:rsidP="00885CEB">
            <w:pPr>
              <w:pStyle w:val="PargrafodaLista"/>
              <w:ind w:left="0"/>
              <w:jc w:val="center"/>
              <w:rPr>
                <w:b/>
              </w:rPr>
            </w:pPr>
            <w:r>
              <w:rPr>
                <w:b/>
              </w:rPr>
              <w:t>Um vale-compras R$ 150,00</w:t>
            </w:r>
          </w:p>
        </w:tc>
        <w:tc>
          <w:tcPr>
            <w:tcW w:w="2180" w:type="dxa"/>
            <w:tcBorders>
              <w:left w:val="single" w:sz="4" w:space="0" w:color="auto"/>
            </w:tcBorders>
          </w:tcPr>
          <w:p w:rsidR="00885CEB" w:rsidRPr="009B7ECA" w:rsidRDefault="00885CEB" w:rsidP="00885CEB">
            <w:pPr>
              <w:pStyle w:val="PargrafodaLista"/>
              <w:ind w:left="0"/>
              <w:jc w:val="center"/>
              <w:rPr>
                <w:b/>
              </w:rPr>
            </w:pPr>
            <w:r>
              <w:rPr>
                <w:b/>
              </w:rPr>
              <w:t>CEPMG NN</w:t>
            </w:r>
          </w:p>
        </w:tc>
      </w:tr>
    </w:tbl>
    <w:p w:rsidR="00885CEB" w:rsidRDefault="00885CEB" w:rsidP="00885CEB">
      <w:pPr>
        <w:pStyle w:val="PargrafodaLista"/>
        <w:ind w:left="1440"/>
        <w:jc w:val="both"/>
        <w:rPr>
          <w:b/>
          <w:i/>
        </w:rPr>
      </w:pPr>
    </w:p>
    <w:p w:rsidR="00885CEB" w:rsidRPr="00C779D0" w:rsidRDefault="00885CEB" w:rsidP="00885CEB">
      <w:pPr>
        <w:pStyle w:val="PargrafodaLista"/>
        <w:numPr>
          <w:ilvl w:val="0"/>
          <w:numId w:val="255"/>
        </w:numPr>
        <w:suppressAutoHyphens w:val="0"/>
        <w:spacing w:after="160" w:line="259" w:lineRule="auto"/>
        <w:jc w:val="both"/>
        <w:rPr>
          <w:b/>
          <w:i/>
        </w:rPr>
      </w:pPr>
      <w:r w:rsidRPr="00C779D0">
        <w:rPr>
          <w:b/>
          <w:i/>
        </w:rPr>
        <w:t>Base Informativa dos Processos Seletivos</w:t>
      </w:r>
    </w:p>
    <w:p w:rsidR="00885CEB" w:rsidRDefault="00885CEB" w:rsidP="00885CEB">
      <w:pPr>
        <w:pStyle w:val="PargrafodaLista"/>
        <w:ind w:left="1440"/>
        <w:jc w:val="both"/>
      </w:pPr>
      <w:r>
        <w:t>Para a Base informativa alusiva aos processos Seletivos Nacionais, a equipe Coordenadora deverá confeccionar os preparatórios baseados em questões para o ENEM 2020/2021 bem como inserir no processo questões dos principais Vestibulares das Escolas e Faculdades Militares de prestígio nacional, a saber:</w:t>
      </w:r>
    </w:p>
    <w:p w:rsidR="00885CEB" w:rsidRDefault="00885CEB" w:rsidP="00885CEB">
      <w:pPr>
        <w:pStyle w:val="PargrafodaLista"/>
        <w:ind w:left="1440"/>
        <w:jc w:val="both"/>
      </w:pPr>
    </w:p>
    <w:p w:rsidR="00885CEB" w:rsidRDefault="00885CEB" w:rsidP="00885CEB">
      <w:pPr>
        <w:pStyle w:val="PargrafodaLista"/>
        <w:numPr>
          <w:ilvl w:val="0"/>
          <w:numId w:val="257"/>
        </w:numPr>
        <w:suppressAutoHyphens w:val="0"/>
        <w:spacing w:after="160" w:line="259" w:lineRule="auto"/>
        <w:ind w:left="1843" w:hanging="425"/>
        <w:jc w:val="both"/>
      </w:pPr>
      <w:r w:rsidRPr="0046519C">
        <w:rPr>
          <w:b/>
          <w:color w:val="FF0000"/>
        </w:rPr>
        <w:t>ENEM</w:t>
      </w:r>
      <w:r>
        <w:t xml:space="preserve"> – questões dos ENEM de 2012 a 2017</w:t>
      </w:r>
    </w:p>
    <w:p w:rsidR="00885CEB" w:rsidRDefault="00885CEB" w:rsidP="00885CEB">
      <w:pPr>
        <w:pStyle w:val="PargrafodaLista"/>
        <w:numPr>
          <w:ilvl w:val="0"/>
          <w:numId w:val="257"/>
        </w:numPr>
        <w:suppressAutoHyphens w:val="0"/>
        <w:spacing w:after="160" w:line="259" w:lineRule="auto"/>
        <w:ind w:left="1843" w:hanging="425"/>
        <w:jc w:val="both"/>
      </w:pPr>
      <w:r w:rsidRPr="0046519C">
        <w:rPr>
          <w:b/>
          <w:color w:val="FF0000"/>
        </w:rPr>
        <w:t>ITA</w:t>
      </w:r>
      <w:r>
        <w:t xml:space="preserve"> – questões dos vestibulares ITA de 2015 a 2018</w:t>
      </w:r>
    </w:p>
    <w:p w:rsidR="00885CEB" w:rsidRDefault="00885CEB" w:rsidP="00885CEB">
      <w:pPr>
        <w:pStyle w:val="PargrafodaLista"/>
        <w:numPr>
          <w:ilvl w:val="0"/>
          <w:numId w:val="257"/>
        </w:numPr>
        <w:suppressAutoHyphens w:val="0"/>
        <w:spacing w:after="160" w:line="259" w:lineRule="auto"/>
        <w:ind w:left="1843" w:hanging="425"/>
        <w:jc w:val="both"/>
      </w:pPr>
      <w:r w:rsidRPr="0046519C">
        <w:rPr>
          <w:b/>
          <w:color w:val="FF0000"/>
        </w:rPr>
        <w:t>IME</w:t>
      </w:r>
      <w:r>
        <w:t xml:space="preserve"> – questões dos vestibulares de 2015 a 2018</w:t>
      </w:r>
    </w:p>
    <w:p w:rsidR="00885CEB" w:rsidRDefault="00885CEB" w:rsidP="00885CEB">
      <w:pPr>
        <w:pStyle w:val="PargrafodaLista"/>
        <w:numPr>
          <w:ilvl w:val="0"/>
          <w:numId w:val="257"/>
        </w:numPr>
        <w:suppressAutoHyphens w:val="0"/>
        <w:spacing w:after="160" w:line="259" w:lineRule="auto"/>
        <w:ind w:left="1843" w:hanging="425"/>
        <w:jc w:val="both"/>
      </w:pPr>
      <w:r w:rsidRPr="0046519C">
        <w:rPr>
          <w:b/>
          <w:color w:val="FF0000"/>
        </w:rPr>
        <w:lastRenderedPageBreak/>
        <w:t>E.N</w:t>
      </w:r>
      <w:r w:rsidRPr="0046519C">
        <w:rPr>
          <w:color w:val="FF0000"/>
        </w:rPr>
        <w:t xml:space="preserve"> </w:t>
      </w:r>
      <w:r>
        <w:t>– questões de 2015 a 2018</w:t>
      </w:r>
    </w:p>
    <w:p w:rsidR="00885CEB" w:rsidRDefault="00885CEB" w:rsidP="00885CEB">
      <w:pPr>
        <w:pStyle w:val="PargrafodaLista"/>
        <w:numPr>
          <w:ilvl w:val="0"/>
          <w:numId w:val="257"/>
        </w:numPr>
        <w:suppressAutoHyphens w:val="0"/>
        <w:spacing w:after="160" w:line="259" w:lineRule="auto"/>
        <w:ind w:left="1843" w:hanging="425"/>
        <w:jc w:val="both"/>
      </w:pPr>
      <w:r w:rsidRPr="0046519C">
        <w:rPr>
          <w:b/>
          <w:color w:val="FF0000"/>
        </w:rPr>
        <w:t>AFA</w:t>
      </w:r>
      <w:r>
        <w:t xml:space="preserve"> – questões de 2015 a 2019</w:t>
      </w:r>
    </w:p>
    <w:p w:rsidR="00885CEB" w:rsidRDefault="00885CEB" w:rsidP="00885CEB">
      <w:pPr>
        <w:pStyle w:val="PargrafodaLista"/>
        <w:numPr>
          <w:ilvl w:val="0"/>
          <w:numId w:val="257"/>
        </w:numPr>
        <w:suppressAutoHyphens w:val="0"/>
        <w:spacing w:after="160" w:line="259" w:lineRule="auto"/>
        <w:ind w:left="1843" w:hanging="425"/>
        <w:jc w:val="both"/>
      </w:pPr>
      <w:r w:rsidRPr="0046519C">
        <w:rPr>
          <w:b/>
          <w:color w:val="FF0000"/>
        </w:rPr>
        <w:t>PUC</w:t>
      </w:r>
      <w:r>
        <w:t xml:space="preserve"> – questões de 2016 a 2018</w:t>
      </w:r>
    </w:p>
    <w:p w:rsidR="00885CEB" w:rsidRDefault="00885CEB" w:rsidP="00885CEB">
      <w:pPr>
        <w:pStyle w:val="PargrafodaLista"/>
        <w:numPr>
          <w:ilvl w:val="0"/>
          <w:numId w:val="257"/>
        </w:numPr>
        <w:suppressAutoHyphens w:val="0"/>
        <w:spacing w:after="160" w:line="259" w:lineRule="auto"/>
        <w:ind w:left="1843" w:hanging="425"/>
        <w:jc w:val="both"/>
      </w:pPr>
      <w:r w:rsidRPr="0046519C">
        <w:rPr>
          <w:b/>
          <w:color w:val="FF0000"/>
        </w:rPr>
        <w:t>UFU</w:t>
      </w:r>
      <w:r>
        <w:t xml:space="preserve"> – questões de 2016 a 2018</w:t>
      </w:r>
    </w:p>
    <w:p w:rsidR="00885CEB" w:rsidRDefault="00885CEB" w:rsidP="00885CEB">
      <w:pPr>
        <w:pStyle w:val="PargrafodaLista"/>
        <w:numPr>
          <w:ilvl w:val="0"/>
          <w:numId w:val="257"/>
        </w:numPr>
        <w:suppressAutoHyphens w:val="0"/>
        <w:spacing w:after="160" w:line="259" w:lineRule="auto"/>
        <w:ind w:left="1843" w:hanging="425"/>
        <w:jc w:val="both"/>
      </w:pPr>
      <w:r w:rsidRPr="0046519C">
        <w:rPr>
          <w:b/>
          <w:color w:val="FF0000"/>
        </w:rPr>
        <w:t>INTEGRA</w:t>
      </w:r>
      <w:r>
        <w:t xml:space="preserve"> – questões de 2018</w:t>
      </w:r>
    </w:p>
    <w:p w:rsidR="00885CEB" w:rsidRDefault="00885CEB" w:rsidP="00885CEB">
      <w:pPr>
        <w:pStyle w:val="PargrafodaLista"/>
        <w:ind w:left="1843"/>
        <w:jc w:val="both"/>
      </w:pPr>
    </w:p>
    <w:p w:rsidR="00885CEB" w:rsidRPr="003D40E3" w:rsidRDefault="00885CEB" w:rsidP="00885CEB">
      <w:pPr>
        <w:pStyle w:val="PargrafodaLista"/>
        <w:numPr>
          <w:ilvl w:val="0"/>
          <w:numId w:val="255"/>
        </w:numPr>
        <w:suppressAutoHyphens w:val="0"/>
        <w:spacing w:after="160" w:line="259" w:lineRule="auto"/>
        <w:jc w:val="both"/>
        <w:rPr>
          <w:b/>
          <w:i/>
        </w:rPr>
      </w:pPr>
      <w:r w:rsidRPr="003D40E3">
        <w:rPr>
          <w:b/>
          <w:i/>
        </w:rPr>
        <w:t>Patrulha Social Escolar - PSE</w:t>
      </w:r>
    </w:p>
    <w:p w:rsidR="00885CEB" w:rsidRDefault="00885CEB" w:rsidP="00885CEB">
      <w:pPr>
        <w:pStyle w:val="PargrafodaLista"/>
        <w:ind w:left="1440"/>
        <w:jc w:val="both"/>
      </w:pPr>
      <w:r>
        <w:t xml:space="preserve">Equipe de Detecção e Corresponsabilização da família no processo de ensino-aprendizagem: nossa Unidade, possui uma Equipe denominada “Patrulha Social Escolar – PSE” – equipe este que a função básica de efetuar visitas sociais e pedagógicas nas residências de alunos que apresentem infrequência às atividades ou baixa proficiência escolar. </w:t>
      </w:r>
    </w:p>
    <w:p w:rsidR="00885CEB" w:rsidRDefault="00885CEB" w:rsidP="00885CEB">
      <w:pPr>
        <w:pStyle w:val="PargrafodaLista"/>
        <w:ind w:left="1440"/>
        <w:jc w:val="both"/>
      </w:pPr>
      <w:r>
        <w:t>Os integrantes desta equipe no ato da visita, avaliam ainda outras situações necessárias tais como:</w:t>
      </w:r>
    </w:p>
    <w:p w:rsidR="00885CEB" w:rsidRDefault="00885CEB" w:rsidP="00885CEB">
      <w:pPr>
        <w:pStyle w:val="PargrafodaLista"/>
        <w:numPr>
          <w:ilvl w:val="0"/>
          <w:numId w:val="253"/>
        </w:numPr>
        <w:suppressAutoHyphens w:val="0"/>
        <w:spacing w:after="160" w:line="259" w:lineRule="auto"/>
        <w:ind w:left="1985" w:hanging="567"/>
        <w:jc w:val="both"/>
      </w:pPr>
      <w:r>
        <w:t>Condições Financeiras da Família</w:t>
      </w:r>
    </w:p>
    <w:p w:rsidR="00885CEB" w:rsidRDefault="00885CEB" w:rsidP="00885CEB">
      <w:pPr>
        <w:pStyle w:val="PargrafodaLista"/>
        <w:numPr>
          <w:ilvl w:val="0"/>
          <w:numId w:val="253"/>
        </w:numPr>
        <w:suppressAutoHyphens w:val="0"/>
        <w:spacing w:after="160" w:line="259" w:lineRule="auto"/>
        <w:ind w:left="1985" w:hanging="567"/>
        <w:jc w:val="both"/>
      </w:pPr>
      <w:r>
        <w:t>Insalubridade habitacional</w:t>
      </w:r>
    </w:p>
    <w:p w:rsidR="00885CEB" w:rsidRDefault="00885CEB" w:rsidP="00885CEB">
      <w:pPr>
        <w:pStyle w:val="PargrafodaLista"/>
        <w:numPr>
          <w:ilvl w:val="0"/>
          <w:numId w:val="253"/>
        </w:numPr>
        <w:suppressAutoHyphens w:val="0"/>
        <w:spacing w:after="160" w:line="259" w:lineRule="auto"/>
        <w:ind w:left="1985" w:hanging="567"/>
        <w:jc w:val="both"/>
      </w:pPr>
      <w:r>
        <w:t>Condições de higiene pessoal e social</w:t>
      </w:r>
    </w:p>
    <w:p w:rsidR="00885CEB" w:rsidRDefault="00885CEB" w:rsidP="00885CEB">
      <w:pPr>
        <w:pStyle w:val="PargrafodaLista"/>
        <w:numPr>
          <w:ilvl w:val="0"/>
          <w:numId w:val="253"/>
        </w:numPr>
        <w:suppressAutoHyphens w:val="0"/>
        <w:spacing w:after="160" w:line="259" w:lineRule="auto"/>
        <w:ind w:left="1985" w:hanging="567"/>
        <w:jc w:val="both"/>
      </w:pPr>
      <w:r>
        <w:t>Aspectos Psicológicos decorrentes do isolamento social e outros</w:t>
      </w:r>
    </w:p>
    <w:p w:rsidR="00885CEB" w:rsidRDefault="00885CEB" w:rsidP="00885CEB">
      <w:pPr>
        <w:pStyle w:val="PargrafodaLista"/>
        <w:numPr>
          <w:ilvl w:val="0"/>
          <w:numId w:val="253"/>
        </w:numPr>
        <w:suppressAutoHyphens w:val="0"/>
        <w:spacing w:after="160" w:line="259" w:lineRule="auto"/>
        <w:ind w:left="1985" w:hanging="567"/>
        <w:jc w:val="both"/>
      </w:pPr>
      <w:r>
        <w:t>Desinteresse pelos estudos</w:t>
      </w:r>
    </w:p>
    <w:p w:rsidR="00885CEB" w:rsidRDefault="00885CEB" w:rsidP="00885CEB">
      <w:pPr>
        <w:pStyle w:val="PargrafodaLista"/>
        <w:numPr>
          <w:ilvl w:val="0"/>
          <w:numId w:val="253"/>
        </w:numPr>
        <w:suppressAutoHyphens w:val="0"/>
        <w:spacing w:after="160" w:line="259" w:lineRule="auto"/>
        <w:ind w:left="1985" w:hanging="567"/>
        <w:jc w:val="both"/>
      </w:pPr>
      <w:r>
        <w:t>Outros fatores que exijam a atenção da equipe e da Escola.</w:t>
      </w:r>
    </w:p>
    <w:p w:rsidR="00885CEB" w:rsidRDefault="00885CEB" w:rsidP="00885CEB">
      <w:pPr>
        <w:ind w:left="1418" w:hanging="1418"/>
        <w:jc w:val="both"/>
      </w:pPr>
      <w:r>
        <w:t xml:space="preserve">                             Serão agilizadas três (3) equipes para a consecução destas atividades, equipes estas compostas por policiais militares da Coordenação Disciplinar, Coordenadores e Professores de apoio. Todos os alunos que se enquadrem nesta situação serão visitados durante a semana e os pais assinarão um termo de corresponsabilidade se comprometendo a empenhar esforços junto ao seu filho e/ou responsável para dedicação máxima aos estudos disseminados por nosso CEPMG.</w:t>
      </w:r>
    </w:p>
    <w:p w:rsidR="00885CEB" w:rsidRPr="00F77363" w:rsidRDefault="00885CEB" w:rsidP="00885CEB">
      <w:pPr>
        <w:pStyle w:val="PargrafodaLista"/>
        <w:numPr>
          <w:ilvl w:val="0"/>
          <w:numId w:val="252"/>
        </w:numPr>
        <w:suppressAutoHyphens w:val="0"/>
        <w:spacing w:after="160" w:line="259" w:lineRule="auto"/>
        <w:jc w:val="both"/>
        <w:rPr>
          <w:b/>
        </w:rPr>
      </w:pPr>
      <w:r w:rsidRPr="00F77363">
        <w:rPr>
          <w:b/>
        </w:rPr>
        <w:t>DESENVOLVIMENTO</w:t>
      </w:r>
    </w:p>
    <w:p w:rsidR="00885CEB" w:rsidRDefault="00885CEB" w:rsidP="00885CEB">
      <w:pPr>
        <w:pStyle w:val="PargrafodaLista"/>
        <w:numPr>
          <w:ilvl w:val="0"/>
          <w:numId w:val="258"/>
        </w:numPr>
        <w:suppressAutoHyphens w:val="0"/>
        <w:spacing w:after="160" w:line="259" w:lineRule="auto"/>
        <w:jc w:val="both"/>
      </w:pPr>
      <w:r>
        <w:t>Data da Realização</w:t>
      </w:r>
    </w:p>
    <w:p w:rsidR="00885CEB" w:rsidRDefault="00885CEB" w:rsidP="00885CEB">
      <w:pPr>
        <w:pStyle w:val="PargrafodaLista"/>
        <w:ind w:left="1080"/>
        <w:jc w:val="both"/>
      </w:pPr>
      <w:r>
        <w:t>A partir de 12 de outubro de 2020 até 18 de dezembro 2020</w:t>
      </w:r>
    </w:p>
    <w:p w:rsidR="00885CEB" w:rsidRDefault="00885CEB" w:rsidP="00885CEB">
      <w:pPr>
        <w:pStyle w:val="PargrafodaLista"/>
        <w:numPr>
          <w:ilvl w:val="0"/>
          <w:numId w:val="258"/>
        </w:numPr>
        <w:suppressAutoHyphens w:val="0"/>
        <w:spacing w:after="160" w:line="259" w:lineRule="auto"/>
        <w:jc w:val="both"/>
      </w:pPr>
      <w:r>
        <w:t>Horário da Realização</w:t>
      </w:r>
    </w:p>
    <w:p w:rsidR="00885CEB" w:rsidRDefault="00885CEB" w:rsidP="00885CEB">
      <w:pPr>
        <w:pStyle w:val="PargrafodaLista"/>
        <w:ind w:left="1080"/>
        <w:jc w:val="both"/>
      </w:pPr>
      <w:r>
        <w:t>No horário normal das atividades do ensino médio – Das 7:00 às 12:30 de Segunda a Sexta-feira</w:t>
      </w:r>
    </w:p>
    <w:p w:rsidR="00885CEB" w:rsidRDefault="00885CEB" w:rsidP="00885CEB">
      <w:pPr>
        <w:pStyle w:val="PargrafodaLista"/>
        <w:numPr>
          <w:ilvl w:val="0"/>
          <w:numId w:val="258"/>
        </w:numPr>
        <w:suppressAutoHyphens w:val="0"/>
        <w:spacing w:after="160" w:line="259" w:lineRule="auto"/>
        <w:jc w:val="both"/>
      </w:pPr>
      <w:r>
        <w:t>Meios Auxiliares de Ensino</w:t>
      </w:r>
    </w:p>
    <w:p w:rsidR="00885CEB" w:rsidRDefault="00885CEB" w:rsidP="00885CEB">
      <w:pPr>
        <w:pStyle w:val="PargrafodaLista"/>
        <w:ind w:left="1080"/>
        <w:jc w:val="both"/>
      </w:pPr>
      <w:r>
        <w:t>Serão disponibilizados todos os recursos de mídia deste CEPMG bem como todas as tecnologias existentes para apoio à equipe de Coordenadores, professores e alunos do Ensino Médio que participarão do projeto.</w:t>
      </w:r>
    </w:p>
    <w:p w:rsidR="00885CEB" w:rsidRDefault="00885CEB" w:rsidP="00885CEB">
      <w:pPr>
        <w:pStyle w:val="PargrafodaLista"/>
        <w:numPr>
          <w:ilvl w:val="0"/>
          <w:numId w:val="258"/>
        </w:numPr>
        <w:suppressAutoHyphens w:val="0"/>
        <w:spacing w:after="160" w:line="259" w:lineRule="auto"/>
        <w:jc w:val="both"/>
      </w:pPr>
      <w:r>
        <w:t>Técnicas a Serem Utilizadas</w:t>
      </w:r>
    </w:p>
    <w:p w:rsidR="00885CEB" w:rsidRDefault="00885CEB" w:rsidP="00885CEB">
      <w:pPr>
        <w:pStyle w:val="PargrafodaLista"/>
        <w:numPr>
          <w:ilvl w:val="0"/>
          <w:numId w:val="259"/>
        </w:numPr>
        <w:suppressAutoHyphens w:val="0"/>
        <w:spacing w:after="160" w:line="259" w:lineRule="auto"/>
        <w:ind w:left="1418" w:hanging="284"/>
        <w:jc w:val="both"/>
      </w:pPr>
      <w:r>
        <w:t xml:space="preserve">Aulas não presenciais com uso dos aplicativos e plataformas GR-8, Google </w:t>
      </w:r>
      <w:proofErr w:type="spellStart"/>
      <w:r>
        <w:t>Forms</w:t>
      </w:r>
      <w:proofErr w:type="spellEnd"/>
      <w:r>
        <w:t xml:space="preserve">, </w:t>
      </w:r>
      <w:proofErr w:type="spellStart"/>
      <w:proofErr w:type="gramStart"/>
      <w:r>
        <w:t>Youtub</w:t>
      </w:r>
      <w:proofErr w:type="spellEnd"/>
      <w:r>
        <w:t xml:space="preserve"> ,</w:t>
      </w:r>
      <w:proofErr w:type="gramEnd"/>
      <w:r>
        <w:t xml:space="preserve"> </w:t>
      </w:r>
      <w:proofErr w:type="spellStart"/>
      <w:r>
        <w:t>NetScola</w:t>
      </w:r>
      <w:proofErr w:type="spellEnd"/>
      <w:r>
        <w:t xml:space="preserve">, Weekend, </w:t>
      </w:r>
      <w:proofErr w:type="spellStart"/>
      <w:r>
        <w:t>etc</w:t>
      </w:r>
      <w:proofErr w:type="spellEnd"/>
    </w:p>
    <w:p w:rsidR="00885CEB" w:rsidRDefault="00885CEB" w:rsidP="00885CEB">
      <w:pPr>
        <w:pStyle w:val="PargrafodaLista"/>
        <w:numPr>
          <w:ilvl w:val="0"/>
          <w:numId w:val="259"/>
        </w:numPr>
        <w:suppressAutoHyphens w:val="0"/>
        <w:spacing w:after="160" w:line="259" w:lineRule="auto"/>
        <w:ind w:left="1418" w:hanging="284"/>
        <w:jc w:val="both"/>
      </w:pPr>
      <w:r>
        <w:t xml:space="preserve">Vídeos, </w:t>
      </w:r>
      <w:proofErr w:type="spellStart"/>
      <w:r>
        <w:t>Lives</w:t>
      </w:r>
      <w:proofErr w:type="spellEnd"/>
      <w:r>
        <w:t xml:space="preserve">, Fóruns, Debates, </w:t>
      </w:r>
      <w:proofErr w:type="spellStart"/>
      <w:r>
        <w:t>Aulões</w:t>
      </w:r>
      <w:proofErr w:type="spellEnd"/>
      <w:r>
        <w:t xml:space="preserve"> específicos</w:t>
      </w:r>
    </w:p>
    <w:p w:rsidR="00885CEB" w:rsidRDefault="00885CEB" w:rsidP="00885CEB">
      <w:pPr>
        <w:pStyle w:val="PargrafodaLista"/>
        <w:numPr>
          <w:ilvl w:val="0"/>
          <w:numId w:val="259"/>
        </w:numPr>
        <w:suppressAutoHyphens w:val="0"/>
        <w:spacing w:after="160" w:line="259" w:lineRule="auto"/>
        <w:ind w:left="1418" w:hanging="284"/>
        <w:jc w:val="both"/>
      </w:pPr>
      <w:r>
        <w:t xml:space="preserve">Material didático como apostilas, impressos, </w:t>
      </w:r>
      <w:proofErr w:type="spellStart"/>
      <w:r>
        <w:t>etc</w:t>
      </w:r>
      <w:proofErr w:type="spellEnd"/>
    </w:p>
    <w:p w:rsidR="00885CEB" w:rsidRDefault="00885CEB" w:rsidP="00885CEB">
      <w:pPr>
        <w:pStyle w:val="PargrafodaLista"/>
        <w:numPr>
          <w:ilvl w:val="0"/>
          <w:numId w:val="259"/>
        </w:numPr>
        <w:suppressAutoHyphens w:val="0"/>
        <w:spacing w:after="160" w:line="259" w:lineRule="auto"/>
        <w:ind w:left="1418" w:hanging="284"/>
        <w:jc w:val="both"/>
      </w:pPr>
      <w:r>
        <w:t xml:space="preserve">Uso do aplicativo </w:t>
      </w:r>
      <w:proofErr w:type="spellStart"/>
      <w:r>
        <w:t>Whatsapp</w:t>
      </w:r>
      <w:proofErr w:type="spellEnd"/>
      <w:r>
        <w:t xml:space="preserve"> dentro dos grupos de pais e alunos disponíveis pela escola</w:t>
      </w:r>
    </w:p>
    <w:p w:rsidR="00885CEB" w:rsidRDefault="00885CEB" w:rsidP="00885CEB">
      <w:pPr>
        <w:pStyle w:val="PargrafodaLista"/>
        <w:numPr>
          <w:ilvl w:val="0"/>
          <w:numId w:val="259"/>
        </w:numPr>
        <w:suppressAutoHyphens w:val="0"/>
        <w:spacing w:after="160" w:line="259" w:lineRule="auto"/>
        <w:ind w:left="1418" w:hanging="284"/>
        <w:jc w:val="both"/>
      </w:pPr>
      <w:r>
        <w:t>Uso da Internet e outros meios julgados necessários e compatíveis com o projeto</w:t>
      </w:r>
    </w:p>
    <w:p w:rsidR="00885CEB" w:rsidRDefault="00885CEB" w:rsidP="00885CEB">
      <w:pPr>
        <w:pStyle w:val="PargrafodaLista"/>
        <w:suppressAutoHyphens w:val="0"/>
        <w:spacing w:after="160" w:line="259" w:lineRule="auto"/>
        <w:ind w:left="1418"/>
        <w:jc w:val="both"/>
      </w:pPr>
    </w:p>
    <w:p w:rsidR="00885CEB" w:rsidRDefault="00885CEB" w:rsidP="00885CEB">
      <w:pPr>
        <w:pStyle w:val="PargrafodaLista"/>
        <w:ind w:left="1418"/>
        <w:jc w:val="both"/>
      </w:pPr>
    </w:p>
    <w:p w:rsidR="00885CEB" w:rsidRPr="00C71904" w:rsidRDefault="00885CEB" w:rsidP="00885CEB">
      <w:pPr>
        <w:pStyle w:val="PargrafodaLista"/>
        <w:numPr>
          <w:ilvl w:val="0"/>
          <w:numId w:val="252"/>
        </w:numPr>
        <w:suppressAutoHyphens w:val="0"/>
        <w:spacing w:after="160" w:line="259" w:lineRule="auto"/>
        <w:jc w:val="both"/>
        <w:rPr>
          <w:b/>
        </w:rPr>
      </w:pPr>
      <w:r w:rsidRPr="00C71904">
        <w:rPr>
          <w:b/>
        </w:rPr>
        <w:t>CONCLUSÃO</w:t>
      </w:r>
    </w:p>
    <w:p w:rsidR="00885CEB" w:rsidRDefault="00885CEB" w:rsidP="00885CEB">
      <w:pPr>
        <w:ind w:left="720"/>
        <w:jc w:val="both"/>
      </w:pPr>
      <w:r>
        <w:t xml:space="preserve">Com a implantação deste grandioso projeto, espera-se minimizar as perdas dos alunos com relação ao ensino-aprendizagem do Ensino Médio deste CEPMG, sendo que as equipes relacionadas envidarão esforços no sentido de levar a cabo todas as proposituras elencadas, inclusive priorizando-se as visitas sociais e o controle sistematizado das presenças dos alunos nas atividades virtuais. </w:t>
      </w:r>
    </w:p>
    <w:p w:rsidR="00885CEB" w:rsidRDefault="00885CEB" w:rsidP="00885CEB">
      <w:pPr>
        <w:ind w:left="720"/>
        <w:jc w:val="both"/>
      </w:pPr>
    </w:p>
    <w:p w:rsidR="00885CEB" w:rsidRDefault="00885CEB" w:rsidP="00885CEB">
      <w:pPr>
        <w:ind w:left="720"/>
        <w:jc w:val="both"/>
      </w:pPr>
      <w:r>
        <w:t>CEPMG NN, Caldas Novas – Goiás, 8 de outubro de 2020</w:t>
      </w:r>
    </w:p>
    <w:p w:rsidR="00885CEB" w:rsidRDefault="00885CEB" w:rsidP="00885CEB">
      <w:pPr>
        <w:ind w:left="720"/>
        <w:jc w:val="both"/>
      </w:pPr>
    </w:p>
    <w:p w:rsidR="00885CEB" w:rsidRDefault="00885CEB" w:rsidP="00885CEB">
      <w:pPr>
        <w:ind w:left="720"/>
        <w:jc w:val="center"/>
      </w:pPr>
      <w:r>
        <w:t>ANTONIO A. BELELLI – Major PM</w:t>
      </w:r>
    </w:p>
    <w:p w:rsidR="00885CEB" w:rsidRDefault="00885CEB" w:rsidP="00885CEB">
      <w:pPr>
        <w:ind w:left="720"/>
        <w:jc w:val="center"/>
      </w:pPr>
      <w:r>
        <w:t>Comandante e Diretor</w:t>
      </w:r>
    </w:p>
    <w:p w:rsidR="00BA4A3D" w:rsidRDefault="00BA4A3D" w:rsidP="00885CEB">
      <w:pPr>
        <w:ind w:left="720"/>
        <w:jc w:val="center"/>
      </w:pPr>
    </w:p>
    <w:p w:rsidR="00CC56B0" w:rsidRPr="00885CEB" w:rsidRDefault="00CC56B0" w:rsidP="005873FA">
      <w:pPr>
        <w:spacing w:line="360" w:lineRule="auto"/>
        <w:jc w:val="both"/>
      </w:pPr>
    </w:p>
    <w:p w:rsidR="00885CEB" w:rsidRDefault="00885CEB" w:rsidP="005873FA">
      <w:pPr>
        <w:spacing w:line="360" w:lineRule="auto"/>
        <w:jc w:val="both"/>
        <w:rPr>
          <w:rFonts w:ascii="Arial" w:hAnsi="Arial" w:cs="Arial"/>
          <w:sz w:val="24"/>
          <w:szCs w:val="24"/>
        </w:rPr>
      </w:pPr>
    </w:p>
    <w:p w:rsidR="00885CEB" w:rsidRDefault="00885CEB" w:rsidP="005873FA">
      <w:pPr>
        <w:spacing w:line="360" w:lineRule="auto"/>
        <w:jc w:val="both"/>
        <w:rPr>
          <w:rFonts w:ascii="Arial" w:hAnsi="Arial" w:cs="Arial"/>
          <w:sz w:val="24"/>
          <w:szCs w:val="24"/>
        </w:rPr>
      </w:pPr>
    </w:p>
    <w:p w:rsidR="00885CEB" w:rsidRDefault="00885CEB" w:rsidP="005873FA">
      <w:pPr>
        <w:spacing w:line="360" w:lineRule="auto"/>
        <w:jc w:val="both"/>
        <w:rPr>
          <w:rFonts w:ascii="Arial" w:hAnsi="Arial" w:cs="Arial"/>
          <w:sz w:val="24"/>
          <w:szCs w:val="24"/>
        </w:rPr>
      </w:pPr>
    </w:p>
    <w:p w:rsidR="00885CEB" w:rsidRDefault="00885CEB" w:rsidP="005873FA">
      <w:pPr>
        <w:spacing w:line="360" w:lineRule="auto"/>
        <w:jc w:val="both"/>
        <w:rPr>
          <w:rFonts w:ascii="Arial" w:hAnsi="Arial" w:cs="Arial"/>
          <w:sz w:val="24"/>
          <w:szCs w:val="24"/>
        </w:rPr>
      </w:pPr>
    </w:p>
    <w:p w:rsidR="00885CEB" w:rsidRDefault="00885CEB" w:rsidP="005873FA">
      <w:pPr>
        <w:spacing w:line="360" w:lineRule="auto"/>
        <w:jc w:val="both"/>
        <w:rPr>
          <w:rFonts w:ascii="Arial" w:hAnsi="Arial" w:cs="Arial"/>
          <w:sz w:val="24"/>
          <w:szCs w:val="24"/>
        </w:rPr>
      </w:pPr>
    </w:p>
    <w:p w:rsidR="00885CEB" w:rsidRDefault="00885CEB" w:rsidP="005873FA">
      <w:pPr>
        <w:spacing w:line="360" w:lineRule="auto"/>
        <w:jc w:val="both"/>
        <w:rPr>
          <w:rFonts w:ascii="Arial" w:hAnsi="Arial" w:cs="Arial"/>
          <w:sz w:val="24"/>
          <w:szCs w:val="24"/>
        </w:rPr>
      </w:pPr>
    </w:p>
    <w:p w:rsidR="00885CEB" w:rsidRDefault="00885CEB" w:rsidP="005873FA">
      <w:pPr>
        <w:spacing w:line="360" w:lineRule="auto"/>
        <w:jc w:val="both"/>
        <w:rPr>
          <w:rFonts w:ascii="Arial" w:hAnsi="Arial" w:cs="Arial"/>
          <w:sz w:val="24"/>
          <w:szCs w:val="24"/>
        </w:rPr>
      </w:pPr>
    </w:p>
    <w:p w:rsidR="00885CEB" w:rsidRDefault="00885CEB" w:rsidP="005873FA">
      <w:pPr>
        <w:spacing w:line="360" w:lineRule="auto"/>
        <w:jc w:val="both"/>
        <w:rPr>
          <w:rFonts w:ascii="Arial" w:hAnsi="Arial" w:cs="Arial"/>
          <w:sz w:val="24"/>
          <w:szCs w:val="24"/>
        </w:rPr>
      </w:pPr>
    </w:p>
    <w:p w:rsidR="00885CEB" w:rsidRDefault="00885CEB" w:rsidP="005873FA">
      <w:pPr>
        <w:spacing w:line="360" w:lineRule="auto"/>
        <w:jc w:val="both"/>
        <w:rPr>
          <w:rFonts w:ascii="Arial" w:hAnsi="Arial" w:cs="Arial"/>
          <w:sz w:val="24"/>
          <w:szCs w:val="24"/>
        </w:rPr>
      </w:pPr>
    </w:p>
    <w:p w:rsidR="00885CEB" w:rsidRDefault="00885CEB" w:rsidP="005873FA">
      <w:pPr>
        <w:spacing w:line="360" w:lineRule="auto"/>
        <w:jc w:val="both"/>
        <w:rPr>
          <w:rFonts w:ascii="Arial" w:hAnsi="Arial" w:cs="Arial"/>
          <w:sz w:val="24"/>
          <w:szCs w:val="24"/>
        </w:rPr>
      </w:pPr>
    </w:p>
    <w:p w:rsidR="00885CEB" w:rsidRDefault="00885CEB" w:rsidP="005873FA">
      <w:pPr>
        <w:spacing w:line="360" w:lineRule="auto"/>
        <w:jc w:val="both"/>
        <w:rPr>
          <w:rFonts w:ascii="Arial" w:hAnsi="Arial" w:cs="Arial"/>
          <w:sz w:val="24"/>
          <w:szCs w:val="24"/>
        </w:rPr>
      </w:pPr>
    </w:p>
    <w:p w:rsidR="00885CEB" w:rsidRDefault="00885CEB" w:rsidP="005873FA">
      <w:pPr>
        <w:spacing w:line="360" w:lineRule="auto"/>
        <w:jc w:val="both"/>
        <w:rPr>
          <w:rFonts w:ascii="Arial" w:hAnsi="Arial" w:cs="Arial"/>
          <w:sz w:val="24"/>
          <w:szCs w:val="24"/>
        </w:rPr>
      </w:pPr>
    </w:p>
    <w:p w:rsidR="003C10CA" w:rsidRDefault="0076100F" w:rsidP="004B6FD1">
      <w:pPr>
        <w:shd w:val="clear" w:color="auto" w:fill="F2DBDB" w:themeFill="accent2" w:themeFillTint="33"/>
        <w:jc w:val="both"/>
        <w:rPr>
          <w:rFonts w:ascii="Arial" w:hAnsi="Arial" w:cs="Arial"/>
          <w:b/>
          <w:sz w:val="24"/>
          <w:szCs w:val="24"/>
        </w:rPr>
      </w:pPr>
      <w:r>
        <w:rPr>
          <w:rFonts w:ascii="Arial" w:hAnsi="Arial" w:cs="Arial"/>
          <w:b/>
          <w:sz w:val="24"/>
          <w:szCs w:val="24"/>
        </w:rPr>
        <w:t>A</w:t>
      </w:r>
      <w:r w:rsidR="00BA4A3D">
        <w:rPr>
          <w:rFonts w:ascii="Arial" w:hAnsi="Arial" w:cs="Arial"/>
          <w:b/>
          <w:sz w:val="24"/>
          <w:szCs w:val="24"/>
        </w:rPr>
        <w:t>3</w:t>
      </w:r>
      <w:r>
        <w:rPr>
          <w:rFonts w:ascii="Arial" w:hAnsi="Arial" w:cs="Arial"/>
          <w:b/>
          <w:sz w:val="24"/>
          <w:szCs w:val="24"/>
        </w:rPr>
        <w:t xml:space="preserve"> – Projeto Lobinhos de Selva</w:t>
      </w:r>
    </w:p>
    <w:p w:rsidR="0076100F" w:rsidRPr="009A55E7" w:rsidRDefault="0076100F" w:rsidP="009A55E7">
      <w:pPr>
        <w:jc w:val="both"/>
        <w:rPr>
          <w:rFonts w:ascii="Arial" w:hAnsi="Arial" w:cs="Arial"/>
          <w:b/>
          <w:sz w:val="24"/>
          <w:szCs w:val="24"/>
        </w:rPr>
      </w:pPr>
    </w:p>
    <w:p w:rsidR="003C10CA" w:rsidRPr="009A55E7" w:rsidRDefault="003C10CA" w:rsidP="00092652">
      <w:pPr>
        <w:jc w:val="center"/>
        <w:rPr>
          <w:rFonts w:ascii="Arial" w:hAnsi="Arial" w:cs="Arial"/>
          <w:sz w:val="24"/>
          <w:szCs w:val="24"/>
        </w:rPr>
      </w:pPr>
      <w:r w:rsidRPr="009A55E7">
        <w:rPr>
          <w:rFonts w:ascii="Arial" w:hAnsi="Arial" w:cs="Arial"/>
          <w:sz w:val="24"/>
          <w:szCs w:val="24"/>
        </w:rPr>
        <w:t>POLÍCIA MILITAR DO ESTADO DE GOIÁS</w:t>
      </w:r>
    </w:p>
    <w:p w:rsidR="003C10CA" w:rsidRPr="009A55E7" w:rsidRDefault="003C10CA" w:rsidP="00092652">
      <w:pPr>
        <w:jc w:val="center"/>
        <w:rPr>
          <w:rFonts w:ascii="Arial" w:hAnsi="Arial" w:cs="Arial"/>
          <w:sz w:val="24"/>
          <w:szCs w:val="24"/>
        </w:rPr>
      </w:pPr>
      <w:r w:rsidRPr="009A55E7">
        <w:rPr>
          <w:rFonts w:ascii="Arial" w:hAnsi="Arial" w:cs="Arial"/>
          <w:sz w:val="24"/>
          <w:szCs w:val="24"/>
        </w:rPr>
        <w:t xml:space="preserve">COMANDO DE ENSINO </w:t>
      </w:r>
      <w:r w:rsidR="0076100F">
        <w:rPr>
          <w:rFonts w:ascii="Arial" w:hAnsi="Arial" w:cs="Arial"/>
          <w:sz w:val="24"/>
          <w:szCs w:val="24"/>
        </w:rPr>
        <w:t xml:space="preserve">DA </w:t>
      </w:r>
      <w:r w:rsidRPr="009A55E7">
        <w:rPr>
          <w:rFonts w:ascii="Arial" w:hAnsi="Arial" w:cs="Arial"/>
          <w:sz w:val="24"/>
          <w:szCs w:val="24"/>
        </w:rPr>
        <w:t>POLICIA MILITAR</w:t>
      </w:r>
    </w:p>
    <w:p w:rsidR="001D02B5" w:rsidRDefault="003C10CA" w:rsidP="00092652">
      <w:pPr>
        <w:jc w:val="center"/>
        <w:rPr>
          <w:rFonts w:ascii="Arial" w:hAnsi="Arial" w:cs="Arial"/>
          <w:sz w:val="24"/>
          <w:szCs w:val="24"/>
        </w:rPr>
      </w:pPr>
      <w:r w:rsidRPr="009A55E7">
        <w:rPr>
          <w:rFonts w:ascii="Arial" w:hAnsi="Arial" w:cs="Arial"/>
          <w:sz w:val="24"/>
          <w:szCs w:val="24"/>
        </w:rPr>
        <w:t xml:space="preserve">COLÉGIO ESTADUAL DA POLÍCIA MILITAR DE GOIÁS DE CALDAS NOVAS </w:t>
      </w:r>
    </w:p>
    <w:p w:rsidR="003C10CA" w:rsidRPr="009A55E7" w:rsidRDefault="003C10CA" w:rsidP="00092652">
      <w:pPr>
        <w:jc w:val="center"/>
        <w:rPr>
          <w:rFonts w:ascii="Arial" w:hAnsi="Arial" w:cs="Arial"/>
          <w:sz w:val="24"/>
          <w:szCs w:val="24"/>
        </w:rPr>
      </w:pPr>
      <w:r w:rsidRPr="009A55E7">
        <w:rPr>
          <w:rFonts w:ascii="Arial" w:hAnsi="Arial" w:cs="Arial"/>
          <w:sz w:val="24"/>
          <w:szCs w:val="24"/>
        </w:rPr>
        <w:t>“NIVO DAS NEVES”</w:t>
      </w:r>
    </w:p>
    <w:p w:rsidR="003C10CA" w:rsidRPr="009A55E7" w:rsidRDefault="003C10CA" w:rsidP="00092652">
      <w:pPr>
        <w:jc w:val="center"/>
        <w:rPr>
          <w:rFonts w:ascii="Arial" w:hAnsi="Arial" w:cs="Arial"/>
          <w:sz w:val="24"/>
          <w:szCs w:val="24"/>
        </w:rPr>
      </w:pPr>
    </w:p>
    <w:p w:rsidR="003C10CA" w:rsidRPr="009A55E7" w:rsidRDefault="003C10CA" w:rsidP="00092652">
      <w:pPr>
        <w:shd w:val="clear" w:color="auto" w:fill="FABF8F" w:themeFill="accent6" w:themeFillTint="99"/>
        <w:jc w:val="center"/>
        <w:rPr>
          <w:rFonts w:ascii="Arial" w:hAnsi="Arial" w:cs="Arial"/>
          <w:b/>
          <w:sz w:val="24"/>
          <w:szCs w:val="24"/>
        </w:rPr>
      </w:pPr>
      <w:r w:rsidRPr="009A55E7">
        <w:rPr>
          <w:rFonts w:ascii="Arial" w:hAnsi="Arial" w:cs="Arial"/>
          <w:b/>
          <w:sz w:val="24"/>
          <w:szCs w:val="24"/>
        </w:rPr>
        <w:t>PROJETO “LOBINHOS DE SELVA”</w:t>
      </w:r>
    </w:p>
    <w:p w:rsidR="003C10CA" w:rsidRPr="009A55E7" w:rsidRDefault="007332D6" w:rsidP="007332D6">
      <w:pPr>
        <w:spacing w:line="360" w:lineRule="auto"/>
        <w:jc w:val="center"/>
        <w:rPr>
          <w:rFonts w:ascii="Arial" w:hAnsi="Arial" w:cs="Arial"/>
          <w:sz w:val="24"/>
          <w:szCs w:val="24"/>
        </w:rPr>
      </w:pPr>
      <w:r>
        <w:rPr>
          <w:rFonts w:ascii="Arial" w:hAnsi="Arial" w:cs="Arial"/>
          <w:noProof/>
          <w:sz w:val="24"/>
          <w:szCs w:val="24"/>
          <w:lang w:eastAsia="pt-BR"/>
        </w:rPr>
        <w:drawing>
          <wp:inline distT="0" distB="0" distL="0" distR="0">
            <wp:extent cx="4286250" cy="3465657"/>
            <wp:effectExtent l="0" t="0" r="0" b="190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lobinhos.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89919" cy="3468623"/>
                    </a:xfrm>
                    <a:prstGeom prst="rect">
                      <a:avLst/>
                    </a:prstGeom>
                  </pic:spPr>
                </pic:pic>
              </a:graphicData>
            </a:graphic>
          </wp:inline>
        </w:drawing>
      </w:r>
    </w:p>
    <w:p w:rsidR="003C10CA" w:rsidRPr="00B739ED" w:rsidRDefault="003C10CA" w:rsidP="0052729F">
      <w:pPr>
        <w:pStyle w:val="PargrafodaLista"/>
        <w:numPr>
          <w:ilvl w:val="0"/>
          <w:numId w:val="24"/>
        </w:numPr>
        <w:suppressAutoHyphens w:val="0"/>
        <w:spacing w:after="160" w:line="360" w:lineRule="auto"/>
        <w:jc w:val="both"/>
        <w:rPr>
          <w:rFonts w:ascii="Arial" w:hAnsi="Arial" w:cs="Arial"/>
          <w:b/>
          <w:sz w:val="24"/>
          <w:szCs w:val="24"/>
        </w:rPr>
      </w:pPr>
      <w:r w:rsidRPr="00B739ED">
        <w:rPr>
          <w:rFonts w:ascii="Arial" w:hAnsi="Arial" w:cs="Arial"/>
          <w:b/>
          <w:sz w:val="24"/>
          <w:szCs w:val="24"/>
        </w:rPr>
        <w:t xml:space="preserve">OBJETIVOS </w:t>
      </w:r>
    </w:p>
    <w:p w:rsidR="003C10CA" w:rsidRDefault="003C10CA" w:rsidP="009A55E7">
      <w:pPr>
        <w:pStyle w:val="PargrafodaLista"/>
        <w:spacing w:line="360" w:lineRule="auto"/>
        <w:jc w:val="both"/>
        <w:rPr>
          <w:rFonts w:ascii="Arial" w:hAnsi="Arial" w:cs="Arial"/>
          <w:sz w:val="24"/>
          <w:szCs w:val="24"/>
        </w:rPr>
      </w:pPr>
      <w:r w:rsidRPr="009A55E7">
        <w:rPr>
          <w:rFonts w:ascii="Arial" w:hAnsi="Arial" w:cs="Arial"/>
          <w:sz w:val="24"/>
          <w:szCs w:val="24"/>
        </w:rPr>
        <w:t>O presente Projeto denominado “Lobinhos de Selva”, tem por objetivo preparar nossos alunos para atuarem nas atividades relativas ao meio ambiente sustentável, bem como apoiar as instituições específicas nas ações de defesa civil e apoio à vigilância sanitária de nossa região.</w:t>
      </w:r>
    </w:p>
    <w:p w:rsidR="00203F06" w:rsidRPr="009A55E7" w:rsidRDefault="00203F06" w:rsidP="009A55E7">
      <w:pPr>
        <w:pStyle w:val="PargrafodaLista"/>
        <w:spacing w:line="360" w:lineRule="auto"/>
        <w:jc w:val="both"/>
        <w:rPr>
          <w:rFonts w:ascii="Arial" w:hAnsi="Arial" w:cs="Arial"/>
          <w:sz w:val="24"/>
          <w:szCs w:val="24"/>
        </w:rPr>
      </w:pPr>
    </w:p>
    <w:p w:rsidR="003C10CA" w:rsidRPr="009A55E7" w:rsidRDefault="003C10CA" w:rsidP="009A55E7">
      <w:pPr>
        <w:pStyle w:val="PargrafodaLista"/>
        <w:spacing w:line="360" w:lineRule="auto"/>
        <w:jc w:val="both"/>
        <w:rPr>
          <w:rFonts w:ascii="Arial" w:hAnsi="Arial" w:cs="Arial"/>
          <w:sz w:val="24"/>
          <w:szCs w:val="24"/>
        </w:rPr>
      </w:pPr>
    </w:p>
    <w:p w:rsidR="003C10CA" w:rsidRPr="00B739ED" w:rsidRDefault="003C10CA" w:rsidP="0052729F">
      <w:pPr>
        <w:pStyle w:val="PargrafodaLista"/>
        <w:numPr>
          <w:ilvl w:val="0"/>
          <w:numId w:val="24"/>
        </w:numPr>
        <w:suppressAutoHyphens w:val="0"/>
        <w:spacing w:after="160" w:line="360" w:lineRule="auto"/>
        <w:jc w:val="both"/>
        <w:rPr>
          <w:rFonts w:ascii="Arial" w:hAnsi="Arial" w:cs="Arial"/>
          <w:b/>
          <w:sz w:val="24"/>
          <w:szCs w:val="24"/>
        </w:rPr>
      </w:pPr>
      <w:r w:rsidRPr="00B739ED">
        <w:rPr>
          <w:rFonts w:ascii="Arial" w:hAnsi="Arial" w:cs="Arial"/>
          <w:b/>
          <w:sz w:val="24"/>
          <w:szCs w:val="24"/>
        </w:rPr>
        <w:t>FUNDAMENTAÇÃO TEÓRICA</w:t>
      </w:r>
    </w:p>
    <w:p w:rsidR="003C10CA" w:rsidRPr="009A55E7" w:rsidRDefault="003C10CA" w:rsidP="00C8087B">
      <w:pPr>
        <w:pStyle w:val="PargrafodaLista"/>
        <w:shd w:val="clear" w:color="auto" w:fill="C2D69B" w:themeFill="accent3" w:themeFillTint="99"/>
        <w:spacing w:after="0" w:line="360" w:lineRule="auto"/>
        <w:jc w:val="both"/>
        <w:textAlignment w:val="baseline"/>
        <w:rPr>
          <w:rFonts w:ascii="Arial" w:eastAsia="Times New Roman" w:hAnsi="Arial" w:cs="Arial"/>
          <w:color w:val="493508"/>
          <w:sz w:val="24"/>
          <w:szCs w:val="24"/>
          <w:lang w:eastAsia="pt-BR"/>
        </w:rPr>
      </w:pPr>
      <w:r w:rsidRPr="009A55E7">
        <w:rPr>
          <w:rFonts w:ascii="Arial" w:eastAsia="Times New Roman" w:hAnsi="Arial" w:cs="Arial"/>
          <w:bCs/>
          <w:color w:val="000000"/>
          <w:sz w:val="24"/>
          <w:szCs w:val="24"/>
          <w:bdr w:val="none" w:sz="0" w:space="0" w:color="auto" w:frame="1"/>
          <w:lang w:eastAsia="pt-BR"/>
        </w:rPr>
        <w:t>GRUPO JUNGLE SCOUTS TROOPERS</w:t>
      </w:r>
      <w:r w:rsidR="00C8087B">
        <w:rPr>
          <w:rFonts w:ascii="Arial" w:eastAsia="Times New Roman" w:hAnsi="Arial" w:cs="Arial"/>
          <w:bCs/>
          <w:color w:val="000000"/>
          <w:sz w:val="24"/>
          <w:szCs w:val="24"/>
          <w:bdr w:val="none" w:sz="0" w:space="0" w:color="auto" w:frame="1"/>
          <w:lang w:eastAsia="pt-BR"/>
        </w:rPr>
        <w:t xml:space="preserve"> - JST</w:t>
      </w:r>
    </w:p>
    <w:p w:rsidR="00C8087B" w:rsidRDefault="00C8087B" w:rsidP="009A55E7">
      <w:pPr>
        <w:pStyle w:val="PargrafodaLista"/>
        <w:spacing w:after="0" w:line="360" w:lineRule="auto"/>
        <w:jc w:val="both"/>
        <w:textAlignment w:val="baseline"/>
        <w:rPr>
          <w:rFonts w:ascii="Arial" w:eastAsia="Times New Roman" w:hAnsi="Arial" w:cs="Arial"/>
          <w:bCs/>
          <w:color w:val="000000"/>
          <w:sz w:val="24"/>
          <w:szCs w:val="24"/>
          <w:bdr w:val="none" w:sz="0" w:space="0" w:color="auto" w:frame="1"/>
          <w:lang w:eastAsia="pt-BR"/>
        </w:rPr>
      </w:pPr>
    </w:p>
    <w:p w:rsidR="003C10CA" w:rsidRDefault="003C10CA" w:rsidP="00C8087B">
      <w:pPr>
        <w:pStyle w:val="PargrafodaLista"/>
        <w:spacing w:after="0" w:line="360" w:lineRule="auto"/>
        <w:jc w:val="both"/>
        <w:textAlignment w:val="baseline"/>
        <w:rPr>
          <w:rFonts w:ascii="Arial" w:eastAsia="Times New Roman" w:hAnsi="Arial" w:cs="Arial"/>
          <w:color w:val="000000"/>
          <w:sz w:val="24"/>
          <w:szCs w:val="24"/>
          <w:bdr w:val="none" w:sz="0" w:space="0" w:color="auto" w:frame="1"/>
          <w:lang w:eastAsia="pt-BR"/>
        </w:rPr>
      </w:pPr>
      <w:r w:rsidRPr="009A55E7">
        <w:rPr>
          <w:rFonts w:ascii="Arial" w:eastAsia="Times New Roman" w:hAnsi="Arial" w:cs="Arial"/>
          <w:bCs/>
          <w:color w:val="000000"/>
          <w:sz w:val="24"/>
          <w:szCs w:val="24"/>
          <w:bdr w:val="none" w:sz="0" w:space="0" w:color="auto" w:frame="1"/>
          <w:lang w:eastAsia="pt-BR"/>
        </w:rPr>
        <w:t>O</w:t>
      </w:r>
      <w:r w:rsidRPr="009A55E7">
        <w:rPr>
          <w:rFonts w:ascii="Arial" w:eastAsia="Times New Roman" w:hAnsi="Arial" w:cs="Arial"/>
          <w:color w:val="000000"/>
          <w:sz w:val="24"/>
          <w:szCs w:val="24"/>
          <w:bdr w:val="none" w:sz="0" w:space="0" w:color="auto" w:frame="1"/>
          <w:lang w:eastAsia="pt-BR"/>
        </w:rPr>
        <w:t> Grupo de Escoteiros de Selva - GES -  denominado oficialmente JUNGLE SCOUTS “TROOPERS”, foi instituído para atuar de forma sistemática no apoio às ações de cidadania e civismo, colaborando ainda com o IBAMA e Batalhão Ambiental, na vigilância e preservação de nossos biomas, contribuindo assim para a manutenção de um meio ambiente sustentável e racional.</w:t>
      </w:r>
      <w:r w:rsidR="00C8087B">
        <w:rPr>
          <w:rFonts w:ascii="Arial" w:eastAsia="Times New Roman" w:hAnsi="Arial" w:cs="Arial"/>
          <w:color w:val="000000"/>
          <w:sz w:val="24"/>
          <w:szCs w:val="24"/>
          <w:bdr w:val="none" w:sz="0" w:space="0" w:color="auto" w:frame="1"/>
          <w:lang w:eastAsia="pt-BR"/>
        </w:rPr>
        <w:t xml:space="preserve"> </w:t>
      </w:r>
      <w:r w:rsidRPr="009A55E7">
        <w:rPr>
          <w:rFonts w:ascii="Arial" w:eastAsia="Times New Roman" w:hAnsi="Arial" w:cs="Arial"/>
          <w:bCs/>
          <w:color w:val="000000"/>
          <w:sz w:val="24"/>
          <w:szCs w:val="24"/>
          <w:bdr w:val="none" w:sz="0" w:space="0" w:color="auto" w:frame="1"/>
          <w:lang w:eastAsia="pt-BR"/>
        </w:rPr>
        <w:t>O</w:t>
      </w:r>
      <w:r w:rsidRPr="009A55E7">
        <w:rPr>
          <w:rFonts w:ascii="Arial" w:eastAsia="Times New Roman" w:hAnsi="Arial" w:cs="Arial"/>
          <w:color w:val="000000"/>
          <w:sz w:val="24"/>
          <w:szCs w:val="24"/>
          <w:bdr w:val="none" w:sz="0" w:space="0" w:color="auto" w:frame="1"/>
          <w:lang w:eastAsia="pt-BR"/>
        </w:rPr>
        <w:t xml:space="preserve"> Grupo engloba </w:t>
      </w:r>
      <w:r w:rsidR="00283E93">
        <w:rPr>
          <w:rFonts w:ascii="Arial" w:eastAsia="Times New Roman" w:hAnsi="Arial" w:cs="Arial"/>
          <w:color w:val="000000"/>
          <w:sz w:val="24"/>
          <w:szCs w:val="24"/>
          <w:bdr w:val="none" w:sz="0" w:space="0" w:color="auto" w:frame="1"/>
          <w:lang w:eastAsia="pt-BR"/>
        </w:rPr>
        <w:t xml:space="preserve">QUATRO </w:t>
      </w:r>
      <w:r w:rsidRPr="009A55E7">
        <w:rPr>
          <w:rFonts w:ascii="Arial" w:eastAsia="Times New Roman" w:hAnsi="Arial" w:cs="Arial"/>
          <w:color w:val="000000"/>
          <w:sz w:val="24"/>
          <w:szCs w:val="24"/>
          <w:bdr w:val="none" w:sz="0" w:space="0" w:color="auto" w:frame="1"/>
          <w:lang w:eastAsia="pt-BR"/>
        </w:rPr>
        <w:t>tropas de Lobinhos denominados "Lobo Guará"</w:t>
      </w:r>
      <w:r w:rsidR="00283E93">
        <w:rPr>
          <w:rFonts w:ascii="Arial" w:eastAsia="Times New Roman" w:hAnsi="Arial" w:cs="Arial"/>
          <w:color w:val="000000"/>
          <w:sz w:val="24"/>
          <w:szCs w:val="24"/>
          <w:bdr w:val="none" w:sz="0" w:space="0" w:color="auto" w:frame="1"/>
          <w:lang w:eastAsia="pt-BR"/>
        </w:rPr>
        <w:t>,</w:t>
      </w:r>
      <w:r w:rsidRPr="009A55E7">
        <w:rPr>
          <w:rFonts w:ascii="Arial" w:eastAsia="Times New Roman" w:hAnsi="Arial" w:cs="Arial"/>
          <w:color w:val="000000"/>
          <w:sz w:val="24"/>
          <w:szCs w:val="24"/>
          <w:bdr w:val="none" w:sz="0" w:space="0" w:color="auto" w:frame="1"/>
          <w:lang w:eastAsia="pt-BR"/>
        </w:rPr>
        <w:t xml:space="preserve"> "Jaguatirica", </w:t>
      </w:r>
      <w:r w:rsidR="00283E93">
        <w:rPr>
          <w:rFonts w:ascii="Arial" w:eastAsia="Times New Roman" w:hAnsi="Arial" w:cs="Arial"/>
          <w:color w:val="000000"/>
          <w:sz w:val="24"/>
          <w:szCs w:val="24"/>
          <w:bdr w:val="none" w:sz="0" w:space="0" w:color="auto" w:frame="1"/>
          <w:lang w:eastAsia="pt-BR"/>
        </w:rPr>
        <w:t xml:space="preserve">Tamanduá e Raposa, </w:t>
      </w:r>
      <w:r w:rsidRPr="009A55E7">
        <w:rPr>
          <w:rFonts w:ascii="Arial" w:eastAsia="Times New Roman" w:hAnsi="Arial" w:cs="Arial"/>
          <w:color w:val="000000"/>
          <w:sz w:val="24"/>
          <w:szCs w:val="24"/>
          <w:bdr w:val="none" w:sz="0" w:space="0" w:color="auto" w:frame="1"/>
          <w:lang w:eastAsia="pt-BR"/>
        </w:rPr>
        <w:t>animais estes que se fazem presentes no cerrado e florestas da região centro-oeste do Brasil, em especial no Estado de Goiás.</w:t>
      </w:r>
    </w:p>
    <w:p w:rsidR="0076100F" w:rsidRPr="009A55E7" w:rsidRDefault="0076100F" w:rsidP="009A55E7">
      <w:pPr>
        <w:spacing w:after="0" w:line="360" w:lineRule="auto"/>
        <w:ind w:left="709" w:hanging="709"/>
        <w:jc w:val="both"/>
        <w:textAlignment w:val="baseline"/>
        <w:outlineLvl w:val="1"/>
        <w:rPr>
          <w:rFonts w:ascii="Arial" w:eastAsia="Times New Roman" w:hAnsi="Arial" w:cs="Arial"/>
          <w:color w:val="493508"/>
          <w:sz w:val="24"/>
          <w:szCs w:val="24"/>
          <w:lang w:eastAsia="pt-BR"/>
        </w:rPr>
      </w:pPr>
    </w:p>
    <w:p w:rsidR="003C10CA" w:rsidRDefault="003C10CA" w:rsidP="00C8087B">
      <w:pPr>
        <w:spacing w:after="0" w:line="360" w:lineRule="auto"/>
        <w:ind w:left="709"/>
        <w:jc w:val="both"/>
        <w:textAlignment w:val="baseline"/>
        <w:outlineLvl w:val="1"/>
        <w:rPr>
          <w:rFonts w:ascii="Arial" w:eastAsia="Times New Roman" w:hAnsi="Arial" w:cs="Arial"/>
          <w:color w:val="000000"/>
          <w:sz w:val="24"/>
          <w:szCs w:val="24"/>
          <w:bdr w:val="none" w:sz="0" w:space="0" w:color="auto" w:frame="1"/>
          <w:lang w:eastAsia="pt-BR"/>
        </w:rPr>
      </w:pPr>
      <w:r w:rsidRPr="009A55E7">
        <w:rPr>
          <w:rFonts w:ascii="Arial" w:eastAsia="Times New Roman" w:hAnsi="Arial" w:cs="Arial"/>
          <w:bCs/>
          <w:color w:val="000000"/>
          <w:sz w:val="24"/>
          <w:szCs w:val="24"/>
          <w:bdr w:val="none" w:sz="0" w:space="0" w:color="auto" w:frame="1"/>
          <w:lang w:eastAsia="pt-BR"/>
        </w:rPr>
        <w:t>N</w:t>
      </w:r>
      <w:r w:rsidRPr="009A55E7">
        <w:rPr>
          <w:rFonts w:ascii="Arial" w:eastAsia="Times New Roman" w:hAnsi="Arial" w:cs="Arial"/>
          <w:color w:val="000000"/>
          <w:sz w:val="24"/>
          <w:szCs w:val="24"/>
          <w:bdr w:val="none" w:sz="0" w:space="0" w:color="auto" w:frame="1"/>
          <w:lang w:eastAsia="pt-BR"/>
        </w:rPr>
        <w:t>osso grupo difere dos Escoteiros Tradicionais, porque atua de forma sistemática nas ações de defesa civil e fraternais específicas, participando ainda de atividades de selva, tais como acampamentos militares, cursos de orientação, navegação e sobrevivência, atividades de salvamento em altura e em locais de difícil acesso, dentre outros.</w:t>
      </w:r>
      <w:r w:rsidR="00C8087B">
        <w:rPr>
          <w:rFonts w:ascii="Arial" w:eastAsia="Times New Roman" w:hAnsi="Arial" w:cs="Arial"/>
          <w:color w:val="000000"/>
          <w:sz w:val="24"/>
          <w:szCs w:val="24"/>
          <w:bdr w:val="none" w:sz="0" w:space="0" w:color="auto" w:frame="1"/>
          <w:lang w:eastAsia="pt-BR"/>
        </w:rPr>
        <w:t xml:space="preserve"> </w:t>
      </w:r>
      <w:r w:rsidRPr="009A55E7">
        <w:rPr>
          <w:rFonts w:ascii="Arial" w:eastAsia="Times New Roman" w:hAnsi="Arial" w:cs="Arial"/>
          <w:bCs/>
          <w:color w:val="000000"/>
          <w:sz w:val="24"/>
          <w:szCs w:val="24"/>
          <w:bdr w:val="none" w:sz="0" w:space="0" w:color="auto" w:frame="1"/>
          <w:lang w:eastAsia="pt-BR"/>
        </w:rPr>
        <w:t>O</w:t>
      </w:r>
      <w:r w:rsidRPr="009A55E7">
        <w:rPr>
          <w:rFonts w:ascii="Arial" w:eastAsia="Times New Roman" w:hAnsi="Arial" w:cs="Arial"/>
          <w:color w:val="000000"/>
          <w:sz w:val="24"/>
          <w:szCs w:val="24"/>
          <w:bdr w:val="none" w:sz="0" w:space="0" w:color="auto" w:frame="1"/>
          <w:lang w:eastAsia="pt-BR"/>
        </w:rPr>
        <w:t xml:space="preserve">utras atividades complexas como Rapeis, </w:t>
      </w:r>
      <w:proofErr w:type="spellStart"/>
      <w:r w:rsidRPr="009A55E7">
        <w:rPr>
          <w:rFonts w:ascii="Arial" w:eastAsia="Times New Roman" w:hAnsi="Arial" w:cs="Arial"/>
          <w:color w:val="000000"/>
          <w:sz w:val="24"/>
          <w:szCs w:val="24"/>
          <w:bdr w:val="none" w:sz="0" w:space="0" w:color="auto" w:frame="1"/>
          <w:lang w:eastAsia="pt-BR"/>
        </w:rPr>
        <w:t>lepares</w:t>
      </w:r>
      <w:proofErr w:type="spellEnd"/>
      <w:r w:rsidRPr="009A55E7">
        <w:rPr>
          <w:rFonts w:ascii="Arial" w:eastAsia="Times New Roman" w:hAnsi="Arial" w:cs="Arial"/>
          <w:color w:val="000000"/>
          <w:sz w:val="24"/>
          <w:szCs w:val="24"/>
          <w:bdr w:val="none" w:sz="0" w:space="0" w:color="auto" w:frame="1"/>
          <w:lang w:eastAsia="pt-BR"/>
        </w:rPr>
        <w:t>, </w:t>
      </w:r>
      <w:proofErr w:type="spellStart"/>
      <w:r w:rsidRPr="009A55E7">
        <w:rPr>
          <w:rFonts w:ascii="Arial" w:eastAsia="Times New Roman" w:hAnsi="Arial" w:cs="Arial"/>
          <w:i/>
          <w:iCs/>
          <w:color w:val="01172E"/>
          <w:sz w:val="24"/>
          <w:szCs w:val="24"/>
          <w:bdr w:val="none" w:sz="0" w:space="0" w:color="auto" w:frame="1"/>
          <w:lang w:eastAsia="pt-BR"/>
        </w:rPr>
        <w:t>commandos</w:t>
      </w:r>
      <w:proofErr w:type="spellEnd"/>
      <w:r w:rsidRPr="009A55E7">
        <w:rPr>
          <w:rFonts w:ascii="Arial" w:eastAsia="Times New Roman" w:hAnsi="Arial" w:cs="Arial"/>
          <w:i/>
          <w:iCs/>
          <w:color w:val="01172E"/>
          <w:sz w:val="24"/>
          <w:szCs w:val="24"/>
          <w:bdr w:val="none" w:sz="0" w:space="0" w:color="auto" w:frame="1"/>
          <w:lang w:eastAsia="pt-BR"/>
        </w:rPr>
        <w:t xml:space="preserve"> </w:t>
      </w:r>
      <w:r w:rsidRPr="009A55E7">
        <w:rPr>
          <w:rFonts w:ascii="Arial" w:eastAsia="Times New Roman" w:hAnsi="Arial" w:cs="Arial"/>
          <w:color w:val="000000"/>
          <w:sz w:val="24"/>
          <w:szCs w:val="24"/>
          <w:bdr w:val="none" w:sz="0" w:space="0" w:color="auto" w:frame="1"/>
          <w:lang w:eastAsia="pt-BR"/>
        </w:rPr>
        <w:t>(exercícios)  de solo e elevados, manuseio de animais peçonhentos e interação com animais e plantas de nossa fauna  e flora silvestre, são ainda executadas pelo grupo que possui no seu quadro de instrutores e monitores, militares de todas as forças de segurança nacional, em todos os postos e graduações, da reserva e da ativa, que, de forma brilhante, contribuem para o preparo e condicionamento de nossos alunos, dentro de uma atividade responsável e saudável.</w:t>
      </w:r>
    </w:p>
    <w:p w:rsidR="0076100F" w:rsidRPr="009A55E7" w:rsidRDefault="0076100F" w:rsidP="009A55E7">
      <w:pPr>
        <w:pStyle w:val="PargrafodaLista"/>
        <w:spacing w:after="0" w:line="360" w:lineRule="auto"/>
        <w:jc w:val="both"/>
        <w:textAlignment w:val="baseline"/>
        <w:outlineLvl w:val="1"/>
        <w:rPr>
          <w:rFonts w:ascii="Arial" w:eastAsia="Times New Roman" w:hAnsi="Arial" w:cs="Arial"/>
          <w:color w:val="493508"/>
          <w:sz w:val="24"/>
          <w:szCs w:val="24"/>
          <w:lang w:eastAsia="pt-BR"/>
        </w:rPr>
      </w:pPr>
    </w:p>
    <w:p w:rsidR="003C10CA" w:rsidRDefault="003C10CA" w:rsidP="009A55E7">
      <w:pPr>
        <w:spacing w:after="0" w:line="360" w:lineRule="auto"/>
        <w:ind w:left="709" w:hanging="709"/>
        <w:jc w:val="both"/>
        <w:textAlignment w:val="baseline"/>
        <w:outlineLvl w:val="1"/>
        <w:rPr>
          <w:rFonts w:ascii="Arial" w:eastAsia="Times New Roman" w:hAnsi="Arial" w:cs="Arial"/>
          <w:color w:val="000000"/>
          <w:sz w:val="24"/>
          <w:szCs w:val="24"/>
          <w:bdr w:val="none" w:sz="0" w:space="0" w:color="auto" w:frame="1"/>
          <w:lang w:eastAsia="pt-BR"/>
        </w:rPr>
      </w:pPr>
      <w:r w:rsidRPr="009A55E7">
        <w:rPr>
          <w:rFonts w:ascii="Arial" w:eastAsia="Times New Roman" w:hAnsi="Arial" w:cs="Arial"/>
          <w:color w:val="000000"/>
          <w:sz w:val="24"/>
          <w:szCs w:val="24"/>
          <w:bdr w:val="none" w:sz="0" w:space="0" w:color="auto" w:frame="1"/>
          <w:lang w:eastAsia="pt-BR"/>
        </w:rPr>
        <w:t xml:space="preserve">         </w:t>
      </w:r>
      <w:r w:rsidR="00274882" w:rsidRPr="009A55E7">
        <w:rPr>
          <w:rFonts w:ascii="Arial" w:eastAsia="Times New Roman" w:hAnsi="Arial" w:cs="Arial"/>
          <w:color w:val="000000"/>
          <w:sz w:val="24"/>
          <w:szCs w:val="24"/>
          <w:bdr w:val="none" w:sz="0" w:space="0" w:color="auto" w:frame="1"/>
          <w:lang w:eastAsia="pt-BR"/>
        </w:rPr>
        <w:t xml:space="preserve"> </w:t>
      </w:r>
      <w:r w:rsidRPr="009A55E7">
        <w:rPr>
          <w:rFonts w:ascii="Arial" w:eastAsia="Times New Roman" w:hAnsi="Arial" w:cs="Arial"/>
          <w:bCs/>
          <w:color w:val="000000"/>
          <w:sz w:val="24"/>
          <w:szCs w:val="24"/>
          <w:bdr w:val="none" w:sz="0" w:space="0" w:color="auto" w:frame="1"/>
          <w:lang w:eastAsia="pt-BR"/>
        </w:rPr>
        <w:t>O</w:t>
      </w:r>
      <w:r w:rsidRPr="009A55E7">
        <w:rPr>
          <w:rFonts w:ascii="Arial" w:eastAsia="Times New Roman" w:hAnsi="Arial" w:cs="Arial"/>
          <w:color w:val="000000"/>
          <w:sz w:val="24"/>
          <w:szCs w:val="24"/>
          <w:bdr w:val="none" w:sz="0" w:space="0" w:color="auto" w:frame="1"/>
          <w:lang w:eastAsia="pt-BR"/>
        </w:rPr>
        <w:t> fomento ao companheirismo, a disciplina e hierarquia, a ética e a moral, o civismo e o patriotismo, aliados a sabedoria e intelectualidade de todos os participantes nas mais variadas esferas - militares, instrutores e monitores, pais e alunos - vem contribuindo de forma positiva para o sucesso do grupo.</w:t>
      </w:r>
    </w:p>
    <w:p w:rsidR="00203F06" w:rsidRDefault="00203F06" w:rsidP="009A55E7">
      <w:pPr>
        <w:spacing w:after="0" w:line="360" w:lineRule="auto"/>
        <w:ind w:left="709" w:hanging="709"/>
        <w:jc w:val="both"/>
        <w:textAlignment w:val="baseline"/>
        <w:outlineLvl w:val="1"/>
        <w:rPr>
          <w:rFonts w:ascii="Arial" w:eastAsia="Times New Roman" w:hAnsi="Arial" w:cs="Arial"/>
          <w:color w:val="000000"/>
          <w:sz w:val="24"/>
          <w:szCs w:val="24"/>
          <w:bdr w:val="none" w:sz="0" w:space="0" w:color="auto" w:frame="1"/>
          <w:lang w:eastAsia="pt-BR"/>
        </w:rPr>
      </w:pPr>
    </w:p>
    <w:p w:rsidR="00203F06" w:rsidRDefault="00203F06" w:rsidP="009A55E7">
      <w:pPr>
        <w:spacing w:after="0" w:line="360" w:lineRule="auto"/>
        <w:ind w:left="709" w:hanging="709"/>
        <w:jc w:val="both"/>
        <w:textAlignment w:val="baseline"/>
        <w:outlineLvl w:val="1"/>
        <w:rPr>
          <w:rFonts w:ascii="Arial" w:eastAsia="Times New Roman" w:hAnsi="Arial" w:cs="Arial"/>
          <w:color w:val="000000"/>
          <w:sz w:val="24"/>
          <w:szCs w:val="24"/>
          <w:bdr w:val="none" w:sz="0" w:space="0" w:color="auto" w:frame="1"/>
          <w:lang w:eastAsia="pt-BR"/>
        </w:rPr>
      </w:pPr>
    </w:p>
    <w:p w:rsidR="00203F06" w:rsidRDefault="00203F06" w:rsidP="009A55E7">
      <w:pPr>
        <w:spacing w:after="0" w:line="360" w:lineRule="auto"/>
        <w:ind w:left="709" w:hanging="709"/>
        <w:jc w:val="both"/>
        <w:textAlignment w:val="baseline"/>
        <w:outlineLvl w:val="1"/>
        <w:rPr>
          <w:rFonts w:ascii="Arial" w:eastAsia="Times New Roman" w:hAnsi="Arial" w:cs="Arial"/>
          <w:color w:val="000000"/>
          <w:sz w:val="24"/>
          <w:szCs w:val="24"/>
          <w:bdr w:val="none" w:sz="0" w:space="0" w:color="auto" w:frame="1"/>
          <w:lang w:eastAsia="pt-BR"/>
        </w:rPr>
      </w:pPr>
    </w:p>
    <w:p w:rsidR="00CE4686" w:rsidRPr="009A55E7" w:rsidRDefault="00CE4686" w:rsidP="009A55E7">
      <w:pPr>
        <w:spacing w:after="0" w:line="360" w:lineRule="auto"/>
        <w:ind w:left="709" w:hanging="709"/>
        <w:jc w:val="both"/>
        <w:textAlignment w:val="baseline"/>
        <w:outlineLvl w:val="1"/>
        <w:rPr>
          <w:rFonts w:ascii="Arial" w:eastAsia="Times New Roman" w:hAnsi="Arial" w:cs="Arial"/>
          <w:color w:val="493508"/>
          <w:sz w:val="24"/>
          <w:szCs w:val="24"/>
          <w:lang w:eastAsia="pt-BR"/>
        </w:rPr>
      </w:pPr>
    </w:p>
    <w:p w:rsidR="003C10CA" w:rsidRPr="00B739ED" w:rsidRDefault="003C10CA" w:rsidP="0052729F">
      <w:pPr>
        <w:pStyle w:val="PargrafodaLista"/>
        <w:numPr>
          <w:ilvl w:val="0"/>
          <w:numId w:val="24"/>
        </w:numPr>
        <w:suppressAutoHyphens w:val="0"/>
        <w:spacing w:after="160" w:line="360" w:lineRule="auto"/>
        <w:jc w:val="both"/>
        <w:rPr>
          <w:rFonts w:ascii="Arial" w:hAnsi="Arial" w:cs="Arial"/>
          <w:b/>
          <w:sz w:val="24"/>
          <w:szCs w:val="24"/>
        </w:rPr>
      </w:pPr>
      <w:r w:rsidRPr="00B739ED">
        <w:rPr>
          <w:rFonts w:ascii="Arial" w:hAnsi="Arial" w:cs="Arial"/>
          <w:b/>
          <w:sz w:val="24"/>
          <w:szCs w:val="24"/>
        </w:rPr>
        <w:t>METODOLOGIA</w:t>
      </w:r>
    </w:p>
    <w:p w:rsidR="003C10CA" w:rsidRDefault="003C10CA" w:rsidP="009A55E7">
      <w:pPr>
        <w:pStyle w:val="PargrafodaLista"/>
        <w:spacing w:line="360" w:lineRule="auto"/>
        <w:jc w:val="both"/>
        <w:rPr>
          <w:rFonts w:ascii="Arial" w:hAnsi="Arial" w:cs="Arial"/>
          <w:sz w:val="24"/>
          <w:szCs w:val="24"/>
        </w:rPr>
      </w:pPr>
      <w:r w:rsidRPr="009A55E7">
        <w:rPr>
          <w:rFonts w:ascii="Arial" w:hAnsi="Arial" w:cs="Arial"/>
          <w:sz w:val="24"/>
          <w:szCs w:val="24"/>
        </w:rPr>
        <w:t xml:space="preserve">Todas as atividades que deverão ser desenvolvidas nos períodos pré-determinados, deverão ser acompanhadas por professores específicos das áreas de Química, Física, Biologia, Geografia e História, sendo que esta interação multidisciplinar em muito irá contribuir para o aprimoramento de nossos alunos. O ambiente escolhido para tal atividade é o Parque Estadual da Serra de Caldas – </w:t>
      </w:r>
      <w:proofErr w:type="spellStart"/>
      <w:r w:rsidRPr="009A55E7">
        <w:rPr>
          <w:rFonts w:ascii="Arial" w:hAnsi="Arial" w:cs="Arial"/>
          <w:sz w:val="24"/>
          <w:szCs w:val="24"/>
        </w:rPr>
        <w:t>Pescan</w:t>
      </w:r>
      <w:proofErr w:type="spellEnd"/>
      <w:r w:rsidRPr="009A55E7">
        <w:rPr>
          <w:rFonts w:ascii="Arial" w:hAnsi="Arial" w:cs="Arial"/>
          <w:sz w:val="24"/>
          <w:szCs w:val="24"/>
        </w:rPr>
        <w:t>, localizado no perímetro rural da cidade de Caldas Novas, local com uma biodiversidade exuberante, o que irá proporcionar aos integrantes do projeto, as condições acadêmicas e científicas necessárias para a aplicação da propositura.</w:t>
      </w:r>
    </w:p>
    <w:p w:rsidR="00283E93" w:rsidRPr="009A55E7" w:rsidRDefault="00283E93" w:rsidP="009A55E7">
      <w:pPr>
        <w:pStyle w:val="PargrafodaLista"/>
        <w:spacing w:line="360" w:lineRule="auto"/>
        <w:jc w:val="both"/>
        <w:rPr>
          <w:rFonts w:ascii="Arial" w:hAnsi="Arial" w:cs="Arial"/>
          <w:sz w:val="24"/>
          <w:szCs w:val="24"/>
        </w:rPr>
      </w:pPr>
    </w:p>
    <w:p w:rsidR="003C10CA" w:rsidRPr="009A55E7" w:rsidRDefault="003C10CA" w:rsidP="009A55E7">
      <w:pPr>
        <w:pStyle w:val="PargrafodaLista"/>
        <w:spacing w:line="360" w:lineRule="auto"/>
        <w:jc w:val="both"/>
        <w:rPr>
          <w:rFonts w:ascii="Arial" w:hAnsi="Arial" w:cs="Arial"/>
          <w:sz w:val="24"/>
          <w:szCs w:val="24"/>
        </w:rPr>
      </w:pPr>
      <w:r w:rsidRPr="009A55E7">
        <w:rPr>
          <w:rFonts w:ascii="Arial" w:hAnsi="Arial" w:cs="Arial"/>
          <w:sz w:val="24"/>
          <w:szCs w:val="24"/>
        </w:rPr>
        <w:t xml:space="preserve">Serão empregados ainda Militares do Exército, Polícia Militar e Corpo de Bombeiros na atividade, equipamentos diversos e tecnológicos para aplicação da instrução de selva, tais como GPS, Bússolas, Binóculos infravermelhos e comuns, Telescópio </w:t>
      </w:r>
      <w:proofErr w:type="spellStart"/>
      <w:r w:rsidRPr="009A55E7">
        <w:rPr>
          <w:rFonts w:ascii="Arial" w:hAnsi="Arial" w:cs="Arial"/>
          <w:sz w:val="24"/>
          <w:szCs w:val="24"/>
        </w:rPr>
        <w:t>Toya</w:t>
      </w:r>
      <w:proofErr w:type="spellEnd"/>
      <w:r w:rsidRPr="009A55E7">
        <w:rPr>
          <w:rFonts w:ascii="Arial" w:hAnsi="Arial" w:cs="Arial"/>
          <w:sz w:val="24"/>
          <w:szCs w:val="24"/>
        </w:rPr>
        <w:t xml:space="preserve"> 201 mm para observação dos astros à noite, rádios de comunicações militares, códigos militares, projetores de multimídia, bem como toda logística militar e educacional que em muito irá contribuir para o sucesso da aplicabilidade.</w:t>
      </w:r>
    </w:p>
    <w:p w:rsidR="003C10CA" w:rsidRPr="009A55E7" w:rsidRDefault="003C10CA" w:rsidP="009A55E7">
      <w:pPr>
        <w:pStyle w:val="PargrafodaLista"/>
        <w:spacing w:line="360" w:lineRule="auto"/>
        <w:jc w:val="both"/>
        <w:rPr>
          <w:rFonts w:ascii="Arial" w:hAnsi="Arial" w:cs="Arial"/>
          <w:sz w:val="24"/>
          <w:szCs w:val="24"/>
        </w:rPr>
      </w:pPr>
    </w:p>
    <w:p w:rsidR="003C10CA" w:rsidRPr="00427F5E" w:rsidRDefault="003C10CA" w:rsidP="0052729F">
      <w:pPr>
        <w:pStyle w:val="PargrafodaLista"/>
        <w:numPr>
          <w:ilvl w:val="0"/>
          <w:numId w:val="24"/>
        </w:numPr>
        <w:suppressAutoHyphens w:val="0"/>
        <w:spacing w:after="160" w:line="360" w:lineRule="auto"/>
        <w:jc w:val="both"/>
        <w:rPr>
          <w:rFonts w:ascii="Arial" w:hAnsi="Arial" w:cs="Arial"/>
          <w:b/>
          <w:sz w:val="24"/>
          <w:szCs w:val="24"/>
        </w:rPr>
      </w:pPr>
      <w:r w:rsidRPr="00427F5E">
        <w:rPr>
          <w:rFonts w:ascii="Arial" w:hAnsi="Arial" w:cs="Arial"/>
          <w:b/>
          <w:sz w:val="24"/>
          <w:szCs w:val="24"/>
        </w:rPr>
        <w:t>DESENVOLVIMENTO</w:t>
      </w:r>
    </w:p>
    <w:p w:rsidR="003C10CA" w:rsidRPr="009A55E7" w:rsidRDefault="003C10CA" w:rsidP="0052729F">
      <w:pPr>
        <w:pStyle w:val="PargrafodaLista"/>
        <w:numPr>
          <w:ilvl w:val="0"/>
          <w:numId w:val="25"/>
        </w:numPr>
        <w:suppressAutoHyphens w:val="0"/>
        <w:spacing w:after="160" w:line="360" w:lineRule="auto"/>
        <w:jc w:val="both"/>
        <w:rPr>
          <w:rFonts w:ascii="Arial" w:hAnsi="Arial" w:cs="Arial"/>
          <w:sz w:val="24"/>
          <w:szCs w:val="24"/>
        </w:rPr>
      </w:pPr>
      <w:r w:rsidRPr="009A55E7">
        <w:rPr>
          <w:rFonts w:ascii="Arial" w:hAnsi="Arial" w:cs="Arial"/>
          <w:sz w:val="24"/>
          <w:szCs w:val="24"/>
        </w:rPr>
        <w:t>Escoteiros de Selva “</w:t>
      </w:r>
      <w:proofErr w:type="spellStart"/>
      <w:r w:rsidRPr="009A55E7">
        <w:rPr>
          <w:rFonts w:ascii="Arial" w:hAnsi="Arial" w:cs="Arial"/>
          <w:sz w:val="24"/>
          <w:szCs w:val="24"/>
        </w:rPr>
        <w:t>Jungle</w:t>
      </w:r>
      <w:proofErr w:type="spellEnd"/>
      <w:r w:rsidRPr="009A55E7">
        <w:rPr>
          <w:rFonts w:ascii="Arial" w:hAnsi="Arial" w:cs="Arial"/>
          <w:sz w:val="24"/>
          <w:szCs w:val="24"/>
        </w:rPr>
        <w:t xml:space="preserve"> </w:t>
      </w:r>
      <w:proofErr w:type="spellStart"/>
      <w:r w:rsidRPr="009A55E7">
        <w:rPr>
          <w:rFonts w:ascii="Arial" w:hAnsi="Arial" w:cs="Arial"/>
          <w:sz w:val="24"/>
          <w:szCs w:val="24"/>
        </w:rPr>
        <w:t>Scouts</w:t>
      </w:r>
      <w:proofErr w:type="spellEnd"/>
      <w:r w:rsidRPr="009A55E7">
        <w:rPr>
          <w:rFonts w:ascii="Arial" w:hAnsi="Arial" w:cs="Arial"/>
          <w:sz w:val="24"/>
          <w:szCs w:val="24"/>
        </w:rPr>
        <w:t xml:space="preserve"> </w:t>
      </w:r>
      <w:proofErr w:type="spellStart"/>
      <w:r w:rsidRPr="009A55E7">
        <w:rPr>
          <w:rFonts w:ascii="Arial" w:hAnsi="Arial" w:cs="Arial"/>
          <w:sz w:val="24"/>
          <w:szCs w:val="24"/>
        </w:rPr>
        <w:t>Troopers</w:t>
      </w:r>
      <w:proofErr w:type="spellEnd"/>
      <w:r w:rsidRPr="009A55E7">
        <w:rPr>
          <w:rFonts w:ascii="Arial" w:hAnsi="Arial" w:cs="Arial"/>
          <w:sz w:val="24"/>
          <w:szCs w:val="24"/>
        </w:rPr>
        <w:t>”</w:t>
      </w:r>
    </w:p>
    <w:p w:rsidR="003C10CA" w:rsidRPr="009A55E7" w:rsidRDefault="003C10CA" w:rsidP="00C8087B">
      <w:pPr>
        <w:pStyle w:val="PargrafodaLista"/>
        <w:spacing w:line="360" w:lineRule="auto"/>
        <w:ind w:left="1134" w:hanging="54"/>
        <w:jc w:val="both"/>
        <w:rPr>
          <w:rFonts w:ascii="Arial" w:hAnsi="Arial" w:cs="Arial"/>
          <w:sz w:val="24"/>
          <w:szCs w:val="24"/>
        </w:rPr>
      </w:pPr>
      <w:r w:rsidRPr="009A55E7">
        <w:rPr>
          <w:rFonts w:ascii="Arial" w:hAnsi="Arial" w:cs="Arial"/>
          <w:sz w:val="24"/>
          <w:szCs w:val="24"/>
        </w:rPr>
        <w:t xml:space="preserve">Deverão fazer parte do grupo, alunos que fazem parte do Ensino Fundamental </w:t>
      </w:r>
      <w:proofErr w:type="gramStart"/>
      <w:r w:rsidRPr="009A55E7">
        <w:rPr>
          <w:rFonts w:ascii="Arial" w:hAnsi="Arial" w:cs="Arial"/>
          <w:sz w:val="24"/>
          <w:szCs w:val="24"/>
        </w:rPr>
        <w:t xml:space="preserve">II </w:t>
      </w:r>
      <w:r w:rsidR="00C8087B">
        <w:rPr>
          <w:rFonts w:ascii="Arial" w:hAnsi="Arial" w:cs="Arial"/>
          <w:sz w:val="24"/>
          <w:szCs w:val="24"/>
        </w:rPr>
        <w:t>,</w:t>
      </w:r>
      <w:proofErr w:type="gramEnd"/>
      <w:r w:rsidR="00C8087B">
        <w:rPr>
          <w:rFonts w:ascii="Arial" w:hAnsi="Arial" w:cs="Arial"/>
          <w:sz w:val="24"/>
          <w:szCs w:val="24"/>
        </w:rPr>
        <w:t xml:space="preserve"> </w:t>
      </w:r>
      <w:r w:rsidRPr="009A55E7">
        <w:rPr>
          <w:rFonts w:ascii="Arial" w:hAnsi="Arial" w:cs="Arial"/>
          <w:sz w:val="24"/>
          <w:szCs w:val="24"/>
        </w:rPr>
        <w:t xml:space="preserve"> 6º aos 9º anos, todos voluntários e que preencham os seguintes requisitos basilares:</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Atingir a média da escola no bimestre letivo</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Não possuir faltas escolares</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Não possuir passagem na Coordenação Disciplinar por qualquer ato de indisciplina</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Não faltar a nenhum trabalho escolar</w:t>
      </w:r>
    </w:p>
    <w:p w:rsidR="003C10CA" w:rsidRPr="009A55E7" w:rsidRDefault="003C10CA" w:rsidP="0052729F">
      <w:pPr>
        <w:pStyle w:val="PargrafodaLista"/>
        <w:numPr>
          <w:ilvl w:val="0"/>
          <w:numId w:val="25"/>
        </w:numPr>
        <w:suppressAutoHyphens w:val="0"/>
        <w:spacing w:after="160" w:line="360" w:lineRule="auto"/>
        <w:jc w:val="both"/>
        <w:rPr>
          <w:rFonts w:ascii="Arial" w:hAnsi="Arial" w:cs="Arial"/>
          <w:sz w:val="24"/>
          <w:szCs w:val="24"/>
        </w:rPr>
      </w:pPr>
      <w:r w:rsidRPr="009A55E7">
        <w:rPr>
          <w:rFonts w:ascii="Arial" w:hAnsi="Arial" w:cs="Arial"/>
          <w:sz w:val="24"/>
          <w:szCs w:val="24"/>
        </w:rPr>
        <w:t>Funções do Grupo</w:t>
      </w:r>
    </w:p>
    <w:p w:rsidR="003C10CA" w:rsidRPr="009A55E7" w:rsidRDefault="003C10CA" w:rsidP="0052729F">
      <w:pPr>
        <w:pStyle w:val="PargrafodaLista"/>
        <w:numPr>
          <w:ilvl w:val="0"/>
          <w:numId w:val="26"/>
        </w:numPr>
        <w:suppressAutoHyphens w:val="0"/>
        <w:spacing w:after="160" w:line="360" w:lineRule="auto"/>
        <w:jc w:val="both"/>
        <w:rPr>
          <w:rFonts w:ascii="Arial" w:hAnsi="Arial" w:cs="Arial"/>
          <w:sz w:val="24"/>
          <w:szCs w:val="24"/>
        </w:rPr>
      </w:pPr>
      <w:r w:rsidRPr="009A55E7">
        <w:rPr>
          <w:rFonts w:ascii="Arial" w:hAnsi="Arial" w:cs="Arial"/>
          <w:sz w:val="24"/>
          <w:szCs w:val="24"/>
        </w:rPr>
        <w:t>Atuar como orientadores na preservação ambiental como um todo</w:t>
      </w:r>
    </w:p>
    <w:p w:rsidR="003C10CA" w:rsidRDefault="003C10CA" w:rsidP="0052729F">
      <w:pPr>
        <w:pStyle w:val="PargrafodaLista"/>
        <w:numPr>
          <w:ilvl w:val="0"/>
          <w:numId w:val="26"/>
        </w:numPr>
        <w:suppressAutoHyphens w:val="0"/>
        <w:spacing w:after="160" w:line="360" w:lineRule="auto"/>
        <w:jc w:val="both"/>
        <w:rPr>
          <w:rFonts w:ascii="Arial" w:hAnsi="Arial" w:cs="Arial"/>
          <w:sz w:val="24"/>
          <w:szCs w:val="24"/>
        </w:rPr>
      </w:pPr>
      <w:r w:rsidRPr="009A55E7">
        <w:rPr>
          <w:rFonts w:ascii="Arial" w:hAnsi="Arial" w:cs="Arial"/>
          <w:sz w:val="24"/>
          <w:szCs w:val="24"/>
        </w:rPr>
        <w:t xml:space="preserve">Atuar nas ações de defesa civil quando convocados; </w:t>
      </w:r>
    </w:p>
    <w:p w:rsidR="00203F06" w:rsidRPr="009A55E7" w:rsidRDefault="00203F06" w:rsidP="00203F06">
      <w:pPr>
        <w:pStyle w:val="PargrafodaLista"/>
        <w:suppressAutoHyphens w:val="0"/>
        <w:spacing w:after="160" w:line="360" w:lineRule="auto"/>
        <w:ind w:left="1440"/>
        <w:jc w:val="both"/>
        <w:rPr>
          <w:rFonts w:ascii="Arial" w:hAnsi="Arial" w:cs="Arial"/>
          <w:sz w:val="24"/>
          <w:szCs w:val="24"/>
        </w:rPr>
      </w:pPr>
    </w:p>
    <w:p w:rsidR="003C10CA" w:rsidRPr="009A55E7" w:rsidRDefault="003C10CA" w:rsidP="0052729F">
      <w:pPr>
        <w:pStyle w:val="PargrafodaLista"/>
        <w:numPr>
          <w:ilvl w:val="0"/>
          <w:numId w:val="26"/>
        </w:numPr>
        <w:suppressAutoHyphens w:val="0"/>
        <w:spacing w:after="160" w:line="360" w:lineRule="auto"/>
        <w:jc w:val="both"/>
        <w:rPr>
          <w:rFonts w:ascii="Arial" w:hAnsi="Arial" w:cs="Arial"/>
          <w:sz w:val="24"/>
          <w:szCs w:val="24"/>
        </w:rPr>
      </w:pPr>
      <w:r w:rsidRPr="009A55E7">
        <w:rPr>
          <w:rFonts w:ascii="Arial" w:hAnsi="Arial" w:cs="Arial"/>
          <w:sz w:val="24"/>
          <w:szCs w:val="24"/>
        </w:rPr>
        <w:t xml:space="preserve">Apoiar as agências de Vigilância Sanitária e de saúde no combate a doenças e pragas tropicais – Dengue, Zika, </w:t>
      </w:r>
      <w:proofErr w:type="spellStart"/>
      <w:r w:rsidRPr="009A55E7">
        <w:rPr>
          <w:rFonts w:ascii="Arial" w:hAnsi="Arial" w:cs="Arial"/>
          <w:sz w:val="24"/>
          <w:szCs w:val="24"/>
        </w:rPr>
        <w:t>etc</w:t>
      </w:r>
      <w:proofErr w:type="spellEnd"/>
      <w:r w:rsidRPr="009A55E7">
        <w:rPr>
          <w:rFonts w:ascii="Arial" w:hAnsi="Arial" w:cs="Arial"/>
          <w:sz w:val="24"/>
          <w:szCs w:val="24"/>
        </w:rPr>
        <w:t xml:space="preserve">; </w:t>
      </w:r>
    </w:p>
    <w:p w:rsidR="003C10CA" w:rsidRPr="009A55E7" w:rsidRDefault="003C10CA" w:rsidP="0052729F">
      <w:pPr>
        <w:pStyle w:val="PargrafodaLista"/>
        <w:numPr>
          <w:ilvl w:val="0"/>
          <w:numId w:val="26"/>
        </w:numPr>
        <w:suppressAutoHyphens w:val="0"/>
        <w:spacing w:after="160" w:line="360" w:lineRule="auto"/>
        <w:jc w:val="both"/>
        <w:rPr>
          <w:rFonts w:ascii="Arial" w:hAnsi="Arial" w:cs="Arial"/>
          <w:sz w:val="24"/>
          <w:szCs w:val="24"/>
        </w:rPr>
      </w:pPr>
      <w:r w:rsidRPr="009A55E7">
        <w:rPr>
          <w:rFonts w:ascii="Arial" w:hAnsi="Arial" w:cs="Arial"/>
          <w:sz w:val="24"/>
          <w:szCs w:val="24"/>
        </w:rPr>
        <w:t>Participar dos acampamentos promovidos pelo grupo com apoio do Exército Brasileiro;</w:t>
      </w:r>
    </w:p>
    <w:p w:rsidR="003C10CA" w:rsidRPr="009A55E7" w:rsidRDefault="003C10CA" w:rsidP="0052729F">
      <w:pPr>
        <w:pStyle w:val="PargrafodaLista"/>
        <w:numPr>
          <w:ilvl w:val="0"/>
          <w:numId w:val="26"/>
        </w:numPr>
        <w:suppressAutoHyphens w:val="0"/>
        <w:spacing w:after="160" w:line="360" w:lineRule="auto"/>
        <w:jc w:val="both"/>
        <w:rPr>
          <w:rFonts w:ascii="Arial" w:hAnsi="Arial" w:cs="Arial"/>
          <w:sz w:val="24"/>
          <w:szCs w:val="24"/>
        </w:rPr>
      </w:pPr>
      <w:r w:rsidRPr="009A55E7">
        <w:rPr>
          <w:rFonts w:ascii="Arial" w:hAnsi="Arial" w:cs="Arial"/>
          <w:sz w:val="24"/>
          <w:szCs w:val="24"/>
        </w:rPr>
        <w:t xml:space="preserve">Participar de ações ambientais controladas pelos </w:t>
      </w:r>
      <w:r w:rsidR="00F109D2" w:rsidRPr="009A55E7">
        <w:rPr>
          <w:rFonts w:ascii="Arial" w:hAnsi="Arial" w:cs="Arial"/>
          <w:sz w:val="24"/>
          <w:szCs w:val="24"/>
        </w:rPr>
        <w:t>órgãos estaduais</w:t>
      </w:r>
      <w:r w:rsidRPr="009A55E7">
        <w:rPr>
          <w:rFonts w:ascii="Arial" w:hAnsi="Arial" w:cs="Arial"/>
          <w:sz w:val="24"/>
          <w:szCs w:val="24"/>
        </w:rPr>
        <w:t xml:space="preserve"> na região, em especial as que tiverem como foco o Lago Corumbá e mananciais de nossa região;</w:t>
      </w:r>
    </w:p>
    <w:p w:rsidR="003C10CA" w:rsidRPr="009A55E7" w:rsidRDefault="003C10CA" w:rsidP="0052729F">
      <w:pPr>
        <w:pStyle w:val="PargrafodaLista"/>
        <w:numPr>
          <w:ilvl w:val="0"/>
          <w:numId w:val="26"/>
        </w:numPr>
        <w:suppressAutoHyphens w:val="0"/>
        <w:spacing w:after="160" w:line="360" w:lineRule="auto"/>
        <w:jc w:val="both"/>
        <w:rPr>
          <w:rFonts w:ascii="Arial" w:hAnsi="Arial" w:cs="Arial"/>
          <w:sz w:val="24"/>
          <w:szCs w:val="24"/>
        </w:rPr>
      </w:pPr>
      <w:r w:rsidRPr="009A55E7">
        <w:rPr>
          <w:rFonts w:ascii="Arial" w:hAnsi="Arial" w:cs="Arial"/>
          <w:sz w:val="24"/>
          <w:szCs w:val="24"/>
        </w:rPr>
        <w:t>Atuarem como orientadores e Guias de Selva nos projetos ambientais desenvolvidos no Parque Estadual da Serra de Caldas - PESCAN;</w:t>
      </w:r>
    </w:p>
    <w:p w:rsidR="003C10CA" w:rsidRPr="009A55E7" w:rsidRDefault="003C10CA" w:rsidP="0052729F">
      <w:pPr>
        <w:pStyle w:val="PargrafodaLista"/>
        <w:numPr>
          <w:ilvl w:val="0"/>
          <w:numId w:val="26"/>
        </w:numPr>
        <w:suppressAutoHyphens w:val="0"/>
        <w:spacing w:after="160" w:line="360" w:lineRule="auto"/>
        <w:jc w:val="both"/>
        <w:rPr>
          <w:rFonts w:ascii="Arial" w:hAnsi="Arial" w:cs="Arial"/>
          <w:sz w:val="24"/>
          <w:szCs w:val="24"/>
        </w:rPr>
      </w:pPr>
      <w:r w:rsidRPr="009A55E7">
        <w:rPr>
          <w:rFonts w:ascii="Arial" w:hAnsi="Arial" w:cs="Arial"/>
          <w:sz w:val="24"/>
          <w:szCs w:val="24"/>
        </w:rPr>
        <w:t>Propor sugestões no projeto da Escola, visando uma melhor performance nos resultados a serem atingidos.</w:t>
      </w:r>
    </w:p>
    <w:p w:rsidR="003C10CA" w:rsidRPr="009A55E7" w:rsidRDefault="003C10CA" w:rsidP="0052729F">
      <w:pPr>
        <w:pStyle w:val="PargrafodaLista"/>
        <w:numPr>
          <w:ilvl w:val="0"/>
          <w:numId w:val="25"/>
        </w:numPr>
        <w:suppressAutoHyphens w:val="0"/>
        <w:spacing w:after="160" w:line="360" w:lineRule="auto"/>
        <w:jc w:val="both"/>
        <w:rPr>
          <w:rFonts w:ascii="Arial" w:hAnsi="Arial" w:cs="Arial"/>
          <w:sz w:val="24"/>
          <w:szCs w:val="24"/>
        </w:rPr>
      </w:pPr>
      <w:r w:rsidRPr="009A55E7">
        <w:rPr>
          <w:rFonts w:ascii="Arial" w:hAnsi="Arial" w:cs="Arial"/>
          <w:sz w:val="24"/>
          <w:szCs w:val="24"/>
        </w:rPr>
        <w:t>Critérios Para a Formação do Grupo</w:t>
      </w:r>
    </w:p>
    <w:p w:rsidR="003C10CA" w:rsidRPr="009A55E7" w:rsidRDefault="003C10CA" w:rsidP="0052729F">
      <w:pPr>
        <w:pStyle w:val="PargrafodaLista"/>
        <w:numPr>
          <w:ilvl w:val="0"/>
          <w:numId w:val="27"/>
        </w:numPr>
        <w:suppressAutoHyphens w:val="0"/>
        <w:spacing w:after="160" w:line="360" w:lineRule="auto"/>
        <w:jc w:val="both"/>
        <w:rPr>
          <w:rFonts w:ascii="Arial" w:hAnsi="Arial" w:cs="Arial"/>
          <w:sz w:val="24"/>
          <w:szCs w:val="24"/>
        </w:rPr>
      </w:pPr>
      <w:r w:rsidRPr="009A55E7">
        <w:rPr>
          <w:rFonts w:ascii="Arial" w:hAnsi="Arial" w:cs="Arial"/>
          <w:sz w:val="24"/>
          <w:szCs w:val="24"/>
        </w:rPr>
        <w:t xml:space="preserve">Estudar no CEPMG </w:t>
      </w:r>
      <w:proofErr w:type="spellStart"/>
      <w:r w:rsidRPr="009A55E7">
        <w:rPr>
          <w:rFonts w:ascii="Arial" w:hAnsi="Arial" w:cs="Arial"/>
          <w:sz w:val="24"/>
          <w:szCs w:val="24"/>
        </w:rPr>
        <w:t>Nivo</w:t>
      </w:r>
      <w:proofErr w:type="spellEnd"/>
      <w:r w:rsidRPr="009A55E7">
        <w:rPr>
          <w:rFonts w:ascii="Arial" w:hAnsi="Arial" w:cs="Arial"/>
          <w:sz w:val="24"/>
          <w:szCs w:val="24"/>
        </w:rPr>
        <w:t xml:space="preserve"> das Neves;</w:t>
      </w:r>
    </w:p>
    <w:p w:rsidR="003C10CA" w:rsidRPr="009A55E7" w:rsidRDefault="003C10CA" w:rsidP="0052729F">
      <w:pPr>
        <w:pStyle w:val="PargrafodaLista"/>
        <w:numPr>
          <w:ilvl w:val="0"/>
          <w:numId w:val="27"/>
        </w:numPr>
        <w:suppressAutoHyphens w:val="0"/>
        <w:spacing w:after="160" w:line="360" w:lineRule="auto"/>
        <w:jc w:val="both"/>
        <w:rPr>
          <w:rFonts w:ascii="Arial" w:hAnsi="Arial" w:cs="Arial"/>
          <w:sz w:val="24"/>
          <w:szCs w:val="24"/>
        </w:rPr>
      </w:pPr>
      <w:r w:rsidRPr="009A55E7">
        <w:rPr>
          <w:rFonts w:ascii="Arial" w:hAnsi="Arial" w:cs="Arial"/>
          <w:sz w:val="24"/>
          <w:szCs w:val="24"/>
        </w:rPr>
        <w:t>Estar disponível nos contra turnos, finais de semana e feriados prolongados;</w:t>
      </w:r>
    </w:p>
    <w:p w:rsidR="003C10CA" w:rsidRPr="009A55E7" w:rsidRDefault="003C10CA" w:rsidP="0052729F">
      <w:pPr>
        <w:pStyle w:val="PargrafodaLista"/>
        <w:numPr>
          <w:ilvl w:val="0"/>
          <w:numId w:val="27"/>
        </w:numPr>
        <w:suppressAutoHyphens w:val="0"/>
        <w:spacing w:after="160" w:line="360" w:lineRule="auto"/>
        <w:jc w:val="both"/>
        <w:rPr>
          <w:rFonts w:ascii="Arial" w:hAnsi="Arial" w:cs="Arial"/>
          <w:sz w:val="24"/>
          <w:szCs w:val="24"/>
        </w:rPr>
      </w:pPr>
      <w:r w:rsidRPr="009A55E7">
        <w:rPr>
          <w:rFonts w:ascii="Arial" w:hAnsi="Arial" w:cs="Arial"/>
          <w:sz w:val="24"/>
          <w:szCs w:val="24"/>
        </w:rPr>
        <w:t xml:space="preserve"> Possuir boa condição física e boa saúde; </w:t>
      </w:r>
    </w:p>
    <w:p w:rsidR="003C10CA" w:rsidRPr="009A55E7" w:rsidRDefault="003C10CA" w:rsidP="0052729F">
      <w:pPr>
        <w:pStyle w:val="PargrafodaLista"/>
        <w:numPr>
          <w:ilvl w:val="0"/>
          <w:numId w:val="27"/>
        </w:numPr>
        <w:suppressAutoHyphens w:val="0"/>
        <w:spacing w:after="160" w:line="360" w:lineRule="auto"/>
        <w:jc w:val="both"/>
        <w:rPr>
          <w:rFonts w:ascii="Arial" w:hAnsi="Arial" w:cs="Arial"/>
          <w:sz w:val="24"/>
          <w:szCs w:val="24"/>
        </w:rPr>
      </w:pPr>
      <w:r w:rsidRPr="009A55E7">
        <w:rPr>
          <w:rFonts w:ascii="Arial" w:hAnsi="Arial" w:cs="Arial"/>
          <w:sz w:val="24"/>
          <w:szCs w:val="24"/>
        </w:rPr>
        <w:t xml:space="preserve"> Participar de todos os cursos e estágios promovidos pelas Instituições Militares;</w:t>
      </w:r>
    </w:p>
    <w:p w:rsidR="003C10CA" w:rsidRPr="009A55E7" w:rsidRDefault="003C10CA" w:rsidP="0052729F">
      <w:pPr>
        <w:pStyle w:val="PargrafodaLista"/>
        <w:numPr>
          <w:ilvl w:val="0"/>
          <w:numId w:val="27"/>
        </w:numPr>
        <w:suppressAutoHyphens w:val="0"/>
        <w:spacing w:after="160" w:line="360" w:lineRule="auto"/>
        <w:jc w:val="both"/>
        <w:rPr>
          <w:rFonts w:ascii="Arial" w:hAnsi="Arial" w:cs="Arial"/>
          <w:sz w:val="24"/>
          <w:szCs w:val="24"/>
        </w:rPr>
      </w:pPr>
      <w:r w:rsidRPr="009A55E7">
        <w:rPr>
          <w:rFonts w:ascii="Arial" w:hAnsi="Arial" w:cs="Arial"/>
          <w:sz w:val="24"/>
          <w:szCs w:val="24"/>
        </w:rPr>
        <w:t>Possuir idade entre 1</w:t>
      </w:r>
      <w:r w:rsidR="00283E93">
        <w:rPr>
          <w:rFonts w:ascii="Arial" w:hAnsi="Arial" w:cs="Arial"/>
          <w:sz w:val="24"/>
          <w:szCs w:val="24"/>
        </w:rPr>
        <w:t>1</w:t>
      </w:r>
      <w:r w:rsidRPr="009A55E7">
        <w:rPr>
          <w:rFonts w:ascii="Arial" w:hAnsi="Arial" w:cs="Arial"/>
          <w:sz w:val="24"/>
          <w:szCs w:val="24"/>
        </w:rPr>
        <w:t xml:space="preserve"> e 16 anos;</w:t>
      </w:r>
    </w:p>
    <w:p w:rsidR="003C10CA" w:rsidRPr="009A55E7" w:rsidRDefault="003C10CA" w:rsidP="0052729F">
      <w:pPr>
        <w:pStyle w:val="PargrafodaLista"/>
        <w:numPr>
          <w:ilvl w:val="0"/>
          <w:numId w:val="27"/>
        </w:numPr>
        <w:suppressAutoHyphens w:val="0"/>
        <w:spacing w:after="160" w:line="360" w:lineRule="auto"/>
        <w:jc w:val="both"/>
        <w:rPr>
          <w:rFonts w:ascii="Arial" w:hAnsi="Arial" w:cs="Arial"/>
          <w:sz w:val="24"/>
          <w:szCs w:val="24"/>
        </w:rPr>
      </w:pPr>
      <w:r w:rsidRPr="009A55E7">
        <w:rPr>
          <w:rFonts w:ascii="Arial" w:hAnsi="Arial" w:cs="Arial"/>
          <w:sz w:val="24"/>
          <w:szCs w:val="24"/>
        </w:rPr>
        <w:t>Possuir conduta disciplinar invejável dentro e fora da Escola;</w:t>
      </w:r>
    </w:p>
    <w:p w:rsidR="003C10CA" w:rsidRPr="009A55E7" w:rsidRDefault="003C10CA" w:rsidP="0052729F">
      <w:pPr>
        <w:pStyle w:val="PargrafodaLista"/>
        <w:numPr>
          <w:ilvl w:val="0"/>
          <w:numId w:val="25"/>
        </w:numPr>
        <w:suppressAutoHyphens w:val="0"/>
        <w:spacing w:after="160" w:line="360" w:lineRule="auto"/>
        <w:jc w:val="both"/>
        <w:rPr>
          <w:rFonts w:ascii="Arial" w:hAnsi="Arial" w:cs="Arial"/>
          <w:sz w:val="24"/>
          <w:szCs w:val="24"/>
        </w:rPr>
      </w:pPr>
      <w:r w:rsidRPr="009A55E7">
        <w:rPr>
          <w:rFonts w:ascii="Arial" w:hAnsi="Arial" w:cs="Arial"/>
          <w:sz w:val="24"/>
          <w:szCs w:val="24"/>
        </w:rPr>
        <w:t>Duração do Projeto</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Este projeto tem caráter permanente e será desenvolvido ao longo de todo o ano letivo, sem prejuízo das atividades escolares, incluindo aquelas de reforço e obrigatórias propostas pela Unidade deste CEPMG.</w:t>
      </w:r>
    </w:p>
    <w:p w:rsidR="003C10CA" w:rsidRPr="009A55E7" w:rsidRDefault="003C10CA" w:rsidP="0052729F">
      <w:pPr>
        <w:pStyle w:val="PargrafodaLista"/>
        <w:numPr>
          <w:ilvl w:val="0"/>
          <w:numId w:val="25"/>
        </w:numPr>
        <w:suppressAutoHyphens w:val="0"/>
        <w:spacing w:after="160" w:line="360" w:lineRule="auto"/>
        <w:jc w:val="both"/>
        <w:rPr>
          <w:rFonts w:ascii="Arial" w:hAnsi="Arial" w:cs="Arial"/>
          <w:sz w:val="24"/>
          <w:szCs w:val="24"/>
        </w:rPr>
      </w:pPr>
      <w:r w:rsidRPr="009A55E7">
        <w:rPr>
          <w:rFonts w:ascii="Arial" w:hAnsi="Arial" w:cs="Arial"/>
          <w:sz w:val="24"/>
          <w:szCs w:val="24"/>
        </w:rPr>
        <w:t>Total de Alunos Participantes</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xml:space="preserve">Para cada grupo, serão selecionados </w:t>
      </w:r>
      <w:r w:rsidR="001A0D0C" w:rsidRPr="009A55E7">
        <w:rPr>
          <w:rFonts w:ascii="Arial" w:hAnsi="Arial" w:cs="Arial"/>
          <w:sz w:val="24"/>
          <w:szCs w:val="24"/>
        </w:rPr>
        <w:t xml:space="preserve">vinte e </w:t>
      </w:r>
      <w:r w:rsidR="00F109D2" w:rsidRPr="009A55E7">
        <w:rPr>
          <w:rFonts w:ascii="Arial" w:hAnsi="Arial" w:cs="Arial"/>
          <w:sz w:val="24"/>
          <w:szCs w:val="24"/>
        </w:rPr>
        <w:t>cinco (</w:t>
      </w:r>
      <w:r w:rsidR="001A0D0C" w:rsidRPr="009A55E7">
        <w:rPr>
          <w:rFonts w:ascii="Arial" w:hAnsi="Arial" w:cs="Arial"/>
          <w:sz w:val="24"/>
          <w:szCs w:val="24"/>
        </w:rPr>
        <w:t>25</w:t>
      </w:r>
      <w:r w:rsidRPr="009A55E7">
        <w:rPr>
          <w:rFonts w:ascii="Arial" w:hAnsi="Arial" w:cs="Arial"/>
          <w:sz w:val="24"/>
          <w:szCs w:val="24"/>
        </w:rPr>
        <w:t>) alunos, em um total de no máximo quatro grupos e 1</w:t>
      </w:r>
      <w:r w:rsidR="001A0D0C" w:rsidRPr="009A55E7">
        <w:rPr>
          <w:rFonts w:ascii="Arial" w:hAnsi="Arial" w:cs="Arial"/>
          <w:sz w:val="24"/>
          <w:szCs w:val="24"/>
        </w:rPr>
        <w:t>0</w:t>
      </w:r>
      <w:r w:rsidRPr="009A55E7">
        <w:rPr>
          <w:rFonts w:ascii="Arial" w:hAnsi="Arial" w:cs="Arial"/>
          <w:sz w:val="24"/>
          <w:szCs w:val="24"/>
        </w:rPr>
        <w:t>0 alunos.</w:t>
      </w:r>
    </w:p>
    <w:p w:rsidR="003C10CA" w:rsidRPr="009A55E7" w:rsidRDefault="003C10CA" w:rsidP="0052729F">
      <w:pPr>
        <w:pStyle w:val="PargrafodaLista"/>
        <w:numPr>
          <w:ilvl w:val="0"/>
          <w:numId w:val="25"/>
        </w:numPr>
        <w:suppressAutoHyphens w:val="0"/>
        <w:spacing w:after="160" w:line="360" w:lineRule="auto"/>
        <w:jc w:val="both"/>
        <w:rPr>
          <w:rFonts w:ascii="Arial" w:hAnsi="Arial" w:cs="Arial"/>
          <w:sz w:val="24"/>
          <w:szCs w:val="24"/>
        </w:rPr>
      </w:pPr>
      <w:r w:rsidRPr="009A55E7">
        <w:rPr>
          <w:rFonts w:ascii="Arial" w:hAnsi="Arial" w:cs="Arial"/>
          <w:sz w:val="24"/>
          <w:szCs w:val="24"/>
        </w:rPr>
        <w:t>Critérios Para Promoções Dentro do Grupo</w:t>
      </w:r>
    </w:p>
    <w:p w:rsidR="003C10CA"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Como o grupo se espelha na filosofia e metodologia militar, cada integrante terá a possibilidade de galgar as promoções verticais existentes. Para tal, deverá ser observado o seguinte:</w:t>
      </w:r>
    </w:p>
    <w:p w:rsidR="00203F06" w:rsidRPr="009A55E7" w:rsidRDefault="00203F06" w:rsidP="009A55E7">
      <w:pPr>
        <w:pStyle w:val="PargrafodaLista"/>
        <w:spacing w:line="360" w:lineRule="auto"/>
        <w:ind w:left="1080"/>
        <w:jc w:val="both"/>
        <w:rPr>
          <w:rFonts w:ascii="Arial" w:hAnsi="Arial" w:cs="Arial"/>
          <w:sz w:val="24"/>
          <w:szCs w:val="24"/>
        </w:rPr>
      </w:pP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Frequência às atividades especiais</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Voluntariedade</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Pontos adquiridos nos exercícios militares e nas ações específicas</w:t>
      </w:r>
    </w:p>
    <w:p w:rsidR="003C10CA"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Disciplina militar, espírito de corpo, iniciativa, denodo, liderança e humildade.</w:t>
      </w:r>
    </w:p>
    <w:p w:rsidR="00C8087B" w:rsidRPr="009A55E7" w:rsidRDefault="00C8087B" w:rsidP="009A55E7">
      <w:pPr>
        <w:pStyle w:val="PargrafodaLista"/>
        <w:spacing w:line="360" w:lineRule="auto"/>
        <w:ind w:left="1080"/>
        <w:jc w:val="both"/>
        <w:rPr>
          <w:rFonts w:ascii="Arial" w:hAnsi="Arial" w:cs="Arial"/>
          <w:sz w:val="24"/>
          <w:szCs w:val="24"/>
        </w:rPr>
      </w:pPr>
    </w:p>
    <w:p w:rsidR="003C10CA" w:rsidRPr="009A55E7" w:rsidRDefault="003C10CA" w:rsidP="0052729F">
      <w:pPr>
        <w:pStyle w:val="PargrafodaLista"/>
        <w:numPr>
          <w:ilvl w:val="0"/>
          <w:numId w:val="25"/>
        </w:numPr>
        <w:suppressAutoHyphens w:val="0"/>
        <w:spacing w:after="160" w:line="360" w:lineRule="auto"/>
        <w:jc w:val="both"/>
        <w:rPr>
          <w:rFonts w:ascii="Arial" w:hAnsi="Arial" w:cs="Arial"/>
          <w:sz w:val="24"/>
          <w:szCs w:val="24"/>
        </w:rPr>
      </w:pPr>
      <w:r w:rsidRPr="009A55E7">
        <w:rPr>
          <w:rFonts w:ascii="Arial" w:hAnsi="Arial" w:cs="Arial"/>
          <w:sz w:val="24"/>
          <w:szCs w:val="24"/>
        </w:rPr>
        <w:t>Ações Específicas</w:t>
      </w:r>
    </w:p>
    <w:p w:rsidR="003C10CA" w:rsidRPr="009A55E7" w:rsidRDefault="003C10CA" w:rsidP="0052729F">
      <w:pPr>
        <w:pStyle w:val="PargrafodaLista"/>
        <w:numPr>
          <w:ilvl w:val="0"/>
          <w:numId w:val="28"/>
        </w:numPr>
        <w:suppressAutoHyphens w:val="0"/>
        <w:spacing w:after="160" w:line="360" w:lineRule="auto"/>
        <w:jc w:val="both"/>
        <w:rPr>
          <w:rFonts w:ascii="Arial" w:hAnsi="Arial" w:cs="Arial"/>
          <w:i/>
          <w:sz w:val="24"/>
          <w:szCs w:val="24"/>
          <w:u w:val="single"/>
        </w:rPr>
      </w:pPr>
      <w:r w:rsidRPr="009A55E7">
        <w:rPr>
          <w:rFonts w:ascii="Arial" w:hAnsi="Arial" w:cs="Arial"/>
          <w:i/>
          <w:sz w:val="24"/>
          <w:szCs w:val="24"/>
          <w:u w:val="single"/>
        </w:rPr>
        <w:t xml:space="preserve">Ações de prevenção </w:t>
      </w:r>
    </w:p>
    <w:p w:rsidR="003C10CA" w:rsidRPr="009A55E7" w:rsidRDefault="003C10CA" w:rsidP="0052729F">
      <w:pPr>
        <w:pStyle w:val="PargrafodaLista"/>
        <w:numPr>
          <w:ilvl w:val="0"/>
          <w:numId w:val="27"/>
        </w:numPr>
        <w:suppressAutoHyphens w:val="0"/>
        <w:spacing w:after="160" w:line="360" w:lineRule="auto"/>
        <w:ind w:firstLine="403"/>
        <w:jc w:val="both"/>
        <w:rPr>
          <w:rFonts w:ascii="Arial" w:hAnsi="Arial" w:cs="Arial"/>
          <w:sz w:val="24"/>
          <w:szCs w:val="24"/>
        </w:rPr>
      </w:pPr>
      <w:r w:rsidRPr="009A55E7">
        <w:rPr>
          <w:rFonts w:ascii="Arial" w:hAnsi="Arial" w:cs="Arial"/>
          <w:sz w:val="24"/>
          <w:szCs w:val="24"/>
        </w:rPr>
        <w:t>Cursos, estágios e orientações a serem promovidos pelas Instituições participantes;</w:t>
      </w:r>
    </w:p>
    <w:p w:rsidR="003C10CA" w:rsidRDefault="003C10CA" w:rsidP="0052729F">
      <w:pPr>
        <w:pStyle w:val="PargrafodaLista"/>
        <w:numPr>
          <w:ilvl w:val="0"/>
          <w:numId w:val="27"/>
        </w:numPr>
        <w:suppressAutoHyphens w:val="0"/>
        <w:spacing w:after="160" w:line="360" w:lineRule="auto"/>
        <w:ind w:left="2127" w:hanging="284"/>
        <w:jc w:val="both"/>
        <w:rPr>
          <w:rFonts w:ascii="Arial" w:hAnsi="Arial" w:cs="Arial"/>
          <w:sz w:val="24"/>
          <w:szCs w:val="24"/>
        </w:rPr>
      </w:pPr>
      <w:r w:rsidRPr="009A55E7">
        <w:rPr>
          <w:rFonts w:ascii="Arial" w:hAnsi="Arial" w:cs="Arial"/>
          <w:sz w:val="24"/>
          <w:szCs w:val="24"/>
        </w:rPr>
        <w:t xml:space="preserve">Ações de fomento e disseminação do aprendizado técnico aos participantes através de palestras e simpósios por parte dos Instrutores, Monitores e alunos; </w:t>
      </w:r>
    </w:p>
    <w:p w:rsidR="003C10CA" w:rsidRPr="009A55E7" w:rsidRDefault="003C10CA" w:rsidP="0052729F">
      <w:pPr>
        <w:pStyle w:val="PargrafodaLista"/>
        <w:numPr>
          <w:ilvl w:val="0"/>
          <w:numId w:val="28"/>
        </w:numPr>
        <w:suppressAutoHyphens w:val="0"/>
        <w:spacing w:after="160" w:line="360" w:lineRule="auto"/>
        <w:jc w:val="both"/>
        <w:rPr>
          <w:rFonts w:ascii="Arial" w:hAnsi="Arial" w:cs="Arial"/>
          <w:i/>
          <w:sz w:val="24"/>
          <w:szCs w:val="24"/>
          <w:u w:val="single"/>
        </w:rPr>
      </w:pPr>
      <w:r w:rsidRPr="009A55E7">
        <w:rPr>
          <w:rFonts w:ascii="Arial" w:hAnsi="Arial" w:cs="Arial"/>
          <w:i/>
          <w:sz w:val="24"/>
          <w:szCs w:val="24"/>
          <w:u w:val="single"/>
        </w:rPr>
        <w:t>Ações Operacionais</w:t>
      </w:r>
    </w:p>
    <w:p w:rsidR="003C10CA" w:rsidRPr="009A55E7" w:rsidRDefault="003C10CA" w:rsidP="0052729F">
      <w:pPr>
        <w:pStyle w:val="PargrafodaLista"/>
        <w:numPr>
          <w:ilvl w:val="0"/>
          <w:numId w:val="27"/>
        </w:numPr>
        <w:suppressAutoHyphens w:val="0"/>
        <w:spacing w:after="160" w:line="360" w:lineRule="auto"/>
        <w:ind w:left="2127" w:hanging="284"/>
        <w:jc w:val="both"/>
        <w:rPr>
          <w:rFonts w:ascii="Arial" w:hAnsi="Arial" w:cs="Arial"/>
          <w:sz w:val="24"/>
          <w:szCs w:val="24"/>
        </w:rPr>
      </w:pPr>
      <w:r w:rsidRPr="009A55E7">
        <w:rPr>
          <w:rFonts w:ascii="Arial" w:hAnsi="Arial" w:cs="Arial"/>
          <w:sz w:val="24"/>
          <w:szCs w:val="24"/>
        </w:rPr>
        <w:t>Acampamentos, ações de preservação ambiental, observação diurna e noturna da fauna e flora do local;</w:t>
      </w:r>
    </w:p>
    <w:p w:rsidR="003C10CA" w:rsidRPr="009A55E7" w:rsidRDefault="003C10CA" w:rsidP="0052729F">
      <w:pPr>
        <w:pStyle w:val="PargrafodaLista"/>
        <w:numPr>
          <w:ilvl w:val="0"/>
          <w:numId w:val="27"/>
        </w:numPr>
        <w:suppressAutoHyphens w:val="0"/>
        <w:spacing w:after="160" w:line="360" w:lineRule="auto"/>
        <w:ind w:left="2127" w:hanging="284"/>
        <w:jc w:val="both"/>
        <w:rPr>
          <w:rFonts w:ascii="Arial" w:hAnsi="Arial" w:cs="Arial"/>
          <w:sz w:val="24"/>
          <w:szCs w:val="24"/>
        </w:rPr>
      </w:pPr>
      <w:proofErr w:type="spellStart"/>
      <w:r w:rsidRPr="009A55E7">
        <w:rPr>
          <w:rFonts w:ascii="Arial" w:hAnsi="Arial" w:cs="Arial"/>
          <w:sz w:val="24"/>
          <w:szCs w:val="24"/>
        </w:rPr>
        <w:t>Catalogamento</w:t>
      </w:r>
      <w:proofErr w:type="spellEnd"/>
      <w:r w:rsidRPr="009A55E7">
        <w:rPr>
          <w:rFonts w:ascii="Arial" w:hAnsi="Arial" w:cs="Arial"/>
          <w:sz w:val="24"/>
          <w:szCs w:val="24"/>
        </w:rPr>
        <w:t xml:space="preserve"> científico e técnico com apoio dos professores participantes;</w:t>
      </w:r>
    </w:p>
    <w:p w:rsidR="003C10CA" w:rsidRPr="009A55E7" w:rsidRDefault="003C10CA" w:rsidP="0052729F">
      <w:pPr>
        <w:pStyle w:val="PargrafodaLista"/>
        <w:numPr>
          <w:ilvl w:val="0"/>
          <w:numId w:val="27"/>
        </w:numPr>
        <w:suppressAutoHyphens w:val="0"/>
        <w:spacing w:after="160" w:line="360" w:lineRule="auto"/>
        <w:ind w:left="2127" w:hanging="284"/>
        <w:jc w:val="both"/>
        <w:rPr>
          <w:rFonts w:ascii="Arial" w:hAnsi="Arial" w:cs="Arial"/>
          <w:sz w:val="24"/>
          <w:szCs w:val="24"/>
        </w:rPr>
      </w:pPr>
      <w:r w:rsidRPr="009A55E7">
        <w:rPr>
          <w:rFonts w:ascii="Arial" w:hAnsi="Arial" w:cs="Arial"/>
          <w:sz w:val="24"/>
          <w:szCs w:val="24"/>
        </w:rPr>
        <w:t>Apoio à Vigilância Sanitária na orientação e atuação in loco nas residências das cidades participantes com a presença de um professor, um militar e um agente específico.</w:t>
      </w:r>
    </w:p>
    <w:p w:rsidR="003C10CA" w:rsidRPr="009A55E7" w:rsidRDefault="003C10CA" w:rsidP="0052729F">
      <w:pPr>
        <w:pStyle w:val="PargrafodaLista"/>
        <w:numPr>
          <w:ilvl w:val="0"/>
          <w:numId w:val="25"/>
        </w:numPr>
        <w:suppressAutoHyphens w:val="0"/>
        <w:spacing w:after="160" w:line="360" w:lineRule="auto"/>
        <w:jc w:val="both"/>
        <w:rPr>
          <w:rFonts w:ascii="Arial" w:hAnsi="Arial" w:cs="Arial"/>
          <w:sz w:val="24"/>
          <w:szCs w:val="24"/>
        </w:rPr>
      </w:pPr>
      <w:r w:rsidRPr="009A55E7">
        <w:rPr>
          <w:rFonts w:ascii="Arial" w:hAnsi="Arial" w:cs="Arial"/>
          <w:sz w:val="24"/>
          <w:szCs w:val="24"/>
        </w:rPr>
        <w:t>Coordenador do Projeto</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xml:space="preserve">Major PM </w:t>
      </w:r>
      <w:proofErr w:type="spellStart"/>
      <w:r w:rsidRPr="009A55E7">
        <w:rPr>
          <w:rFonts w:ascii="Arial" w:hAnsi="Arial" w:cs="Arial"/>
          <w:sz w:val="24"/>
          <w:szCs w:val="24"/>
        </w:rPr>
        <w:t>Antonio</w:t>
      </w:r>
      <w:proofErr w:type="spellEnd"/>
      <w:r w:rsidRPr="009A55E7">
        <w:rPr>
          <w:rFonts w:ascii="Arial" w:hAnsi="Arial" w:cs="Arial"/>
          <w:sz w:val="24"/>
          <w:szCs w:val="24"/>
        </w:rPr>
        <w:t xml:space="preserve"> A. Belelli</w:t>
      </w:r>
    </w:p>
    <w:p w:rsidR="003C10CA" w:rsidRPr="009A55E7" w:rsidRDefault="003C10CA" w:rsidP="0052729F">
      <w:pPr>
        <w:pStyle w:val="PargrafodaLista"/>
        <w:numPr>
          <w:ilvl w:val="0"/>
          <w:numId w:val="25"/>
        </w:numPr>
        <w:suppressAutoHyphens w:val="0"/>
        <w:spacing w:after="160" w:line="360" w:lineRule="auto"/>
        <w:jc w:val="both"/>
        <w:rPr>
          <w:rFonts w:ascii="Arial" w:hAnsi="Arial" w:cs="Arial"/>
          <w:sz w:val="24"/>
          <w:szCs w:val="24"/>
        </w:rPr>
      </w:pPr>
      <w:r w:rsidRPr="009A55E7">
        <w:rPr>
          <w:rFonts w:ascii="Arial" w:hAnsi="Arial" w:cs="Arial"/>
          <w:sz w:val="24"/>
          <w:szCs w:val="24"/>
        </w:rPr>
        <w:t>Instrutores Credenciados</w:t>
      </w:r>
    </w:p>
    <w:p w:rsidR="003C10CA" w:rsidRPr="009A55E7" w:rsidRDefault="003C10CA" w:rsidP="0052729F">
      <w:pPr>
        <w:pStyle w:val="PargrafodaLista"/>
        <w:numPr>
          <w:ilvl w:val="0"/>
          <w:numId w:val="30"/>
        </w:numPr>
        <w:suppressAutoHyphens w:val="0"/>
        <w:spacing w:after="160" w:line="360" w:lineRule="auto"/>
        <w:jc w:val="both"/>
        <w:rPr>
          <w:rFonts w:ascii="Arial" w:hAnsi="Arial" w:cs="Arial"/>
          <w:sz w:val="24"/>
          <w:szCs w:val="24"/>
        </w:rPr>
      </w:pPr>
      <w:r w:rsidRPr="009A55E7">
        <w:rPr>
          <w:rFonts w:ascii="Arial" w:hAnsi="Arial" w:cs="Arial"/>
          <w:sz w:val="24"/>
          <w:szCs w:val="24"/>
        </w:rPr>
        <w:t>ST PM Willian Pereira Macedo</w:t>
      </w:r>
    </w:p>
    <w:p w:rsidR="003C10CA" w:rsidRPr="009A55E7" w:rsidRDefault="003C10CA" w:rsidP="0052729F">
      <w:pPr>
        <w:pStyle w:val="PargrafodaLista"/>
        <w:numPr>
          <w:ilvl w:val="0"/>
          <w:numId w:val="30"/>
        </w:numPr>
        <w:suppressAutoHyphens w:val="0"/>
        <w:spacing w:after="160" w:line="360" w:lineRule="auto"/>
        <w:jc w:val="both"/>
        <w:rPr>
          <w:rFonts w:ascii="Arial" w:hAnsi="Arial" w:cs="Arial"/>
          <w:sz w:val="24"/>
          <w:szCs w:val="24"/>
        </w:rPr>
      </w:pPr>
      <w:r w:rsidRPr="009A55E7">
        <w:rPr>
          <w:rFonts w:ascii="Arial" w:hAnsi="Arial" w:cs="Arial"/>
          <w:sz w:val="24"/>
          <w:szCs w:val="24"/>
        </w:rPr>
        <w:t xml:space="preserve">2º </w:t>
      </w:r>
      <w:proofErr w:type="spellStart"/>
      <w:r w:rsidRPr="009A55E7">
        <w:rPr>
          <w:rFonts w:ascii="Arial" w:hAnsi="Arial" w:cs="Arial"/>
          <w:sz w:val="24"/>
          <w:szCs w:val="24"/>
        </w:rPr>
        <w:t>Sgt</w:t>
      </w:r>
      <w:proofErr w:type="spellEnd"/>
      <w:r w:rsidRPr="009A55E7">
        <w:rPr>
          <w:rFonts w:ascii="Arial" w:hAnsi="Arial" w:cs="Arial"/>
          <w:sz w:val="24"/>
          <w:szCs w:val="24"/>
        </w:rPr>
        <w:t xml:space="preserve"> BM Edmar Martins dos Santos</w:t>
      </w:r>
    </w:p>
    <w:p w:rsidR="003C10CA" w:rsidRPr="009A55E7" w:rsidRDefault="003C10CA" w:rsidP="0052729F">
      <w:pPr>
        <w:pStyle w:val="PargrafodaLista"/>
        <w:numPr>
          <w:ilvl w:val="0"/>
          <w:numId w:val="30"/>
        </w:numPr>
        <w:suppressAutoHyphens w:val="0"/>
        <w:spacing w:after="160" w:line="360" w:lineRule="auto"/>
        <w:jc w:val="both"/>
        <w:rPr>
          <w:rFonts w:ascii="Arial" w:hAnsi="Arial" w:cs="Arial"/>
          <w:sz w:val="24"/>
          <w:szCs w:val="24"/>
        </w:rPr>
      </w:pPr>
      <w:r w:rsidRPr="009A55E7">
        <w:rPr>
          <w:rFonts w:ascii="Arial" w:hAnsi="Arial" w:cs="Arial"/>
          <w:sz w:val="24"/>
          <w:szCs w:val="24"/>
        </w:rPr>
        <w:t xml:space="preserve">3º </w:t>
      </w:r>
      <w:proofErr w:type="spellStart"/>
      <w:r w:rsidRPr="009A55E7">
        <w:rPr>
          <w:rFonts w:ascii="Arial" w:hAnsi="Arial" w:cs="Arial"/>
          <w:sz w:val="24"/>
          <w:szCs w:val="24"/>
        </w:rPr>
        <w:t>Sgt</w:t>
      </w:r>
      <w:proofErr w:type="spellEnd"/>
      <w:r w:rsidRPr="009A55E7">
        <w:rPr>
          <w:rFonts w:ascii="Arial" w:hAnsi="Arial" w:cs="Arial"/>
          <w:sz w:val="24"/>
          <w:szCs w:val="24"/>
        </w:rPr>
        <w:t xml:space="preserve"> </w:t>
      </w:r>
      <w:r w:rsidR="00CB08A5">
        <w:rPr>
          <w:rFonts w:ascii="Arial" w:hAnsi="Arial" w:cs="Arial"/>
          <w:sz w:val="24"/>
          <w:szCs w:val="24"/>
        </w:rPr>
        <w:t>R/2</w:t>
      </w:r>
      <w:r w:rsidRPr="009A55E7">
        <w:rPr>
          <w:rFonts w:ascii="Arial" w:hAnsi="Arial" w:cs="Arial"/>
          <w:sz w:val="24"/>
          <w:szCs w:val="24"/>
        </w:rPr>
        <w:t xml:space="preserve"> Vinícius Afonso da Silva</w:t>
      </w:r>
    </w:p>
    <w:p w:rsidR="003C10CA" w:rsidRDefault="003C10CA" w:rsidP="0052729F">
      <w:pPr>
        <w:pStyle w:val="PargrafodaLista"/>
        <w:numPr>
          <w:ilvl w:val="0"/>
          <w:numId w:val="30"/>
        </w:numPr>
        <w:suppressAutoHyphens w:val="0"/>
        <w:spacing w:after="160" w:line="360" w:lineRule="auto"/>
        <w:jc w:val="both"/>
        <w:rPr>
          <w:rFonts w:ascii="Arial" w:hAnsi="Arial" w:cs="Arial"/>
          <w:sz w:val="24"/>
          <w:szCs w:val="24"/>
        </w:rPr>
      </w:pPr>
      <w:proofErr w:type="spellStart"/>
      <w:r w:rsidRPr="009A55E7">
        <w:rPr>
          <w:rFonts w:ascii="Arial" w:hAnsi="Arial" w:cs="Arial"/>
          <w:sz w:val="24"/>
          <w:szCs w:val="24"/>
        </w:rPr>
        <w:t>Cb</w:t>
      </w:r>
      <w:proofErr w:type="spellEnd"/>
      <w:r w:rsidRPr="009A55E7">
        <w:rPr>
          <w:rFonts w:ascii="Arial" w:hAnsi="Arial" w:cs="Arial"/>
          <w:sz w:val="24"/>
          <w:szCs w:val="24"/>
        </w:rPr>
        <w:t xml:space="preserve"> EB Vinícius Queiroz</w:t>
      </w:r>
    </w:p>
    <w:p w:rsidR="00CB08A5" w:rsidRDefault="00CB08A5" w:rsidP="0052729F">
      <w:pPr>
        <w:pStyle w:val="PargrafodaLista"/>
        <w:numPr>
          <w:ilvl w:val="0"/>
          <w:numId w:val="30"/>
        </w:numPr>
        <w:suppressAutoHyphens w:val="0"/>
        <w:spacing w:after="160" w:line="360" w:lineRule="auto"/>
        <w:jc w:val="both"/>
        <w:rPr>
          <w:rFonts w:ascii="Arial" w:hAnsi="Arial" w:cs="Arial"/>
          <w:sz w:val="24"/>
          <w:szCs w:val="24"/>
        </w:rPr>
      </w:pPr>
      <w:r>
        <w:rPr>
          <w:rFonts w:ascii="Arial" w:hAnsi="Arial" w:cs="Arial"/>
          <w:sz w:val="24"/>
          <w:szCs w:val="24"/>
        </w:rPr>
        <w:t xml:space="preserve">3º </w:t>
      </w:r>
      <w:proofErr w:type="spellStart"/>
      <w:r>
        <w:rPr>
          <w:rFonts w:ascii="Arial" w:hAnsi="Arial" w:cs="Arial"/>
          <w:sz w:val="24"/>
          <w:szCs w:val="24"/>
        </w:rPr>
        <w:t>Sgt</w:t>
      </w:r>
      <w:proofErr w:type="spellEnd"/>
      <w:r>
        <w:rPr>
          <w:rFonts w:ascii="Arial" w:hAnsi="Arial" w:cs="Arial"/>
          <w:sz w:val="24"/>
          <w:szCs w:val="24"/>
        </w:rPr>
        <w:t xml:space="preserve"> R/2 Hudson Bezerra Borges</w:t>
      </w:r>
    </w:p>
    <w:p w:rsidR="00203F06" w:rsidRDefault="00203F06" w:rsidP="00203F06">
      <w:pPr>
        <w:suppressAutoHyphens w:val="0"/>
        <w:spacing w:after="160" w:line="360" w:lineRule="auto"/>
        <w:jc w:val="both"/>
        <w:rPr>
          <w:rFonts w:ascii="Arial" w:hAnsi="Arial" w:cs="Arial"/>
          <w:sz w:val="24"/>
          <w:szCs w:val="24"/>
        </w:rPr>
      </w:pPr>
    </w:p>
    <w:p w:rsidR="00203F06" w:rsidRPr="00203F06" w:rsidRDefault="00203F06" w:rsidP="00203F06">
      <w:pPr>
        <w:suppressAutoHyphens w:val="0"/>
        <w:spacing w:after="160" w:line="360" w:lineRule="auto"/>
        <w:jc w:val="both"/>
        <w:rPr>
          <w:rFonts w:ascii="Arial" w:hAnsi="Arial" w:cs="Arial"/>
          <w:sz w:val="24"/>
          <w:szCs w:val="24"/>
        </w:rPr>
      </w:pPr>
    </w:p>
    <w:p w:rsidR="00CE4686" w:rsidRPr="009A55E7" w:rsidRDefault="00CE4686" w:rsidP="00CE4686">
      <w:pPr>
        <w:pStyle w:val="PargrafodaLista"/>
        <w:suppressAutoHyphens w:val="0"/>
        <w:spacing w:after="160" w:line="360" w:lineRule="auto"/>
        <w:ind w:left="1440"/>
        <w:jc w:val="both"/>
        <w:rPr>
          <w:rFonts w:ascii="Arial" w:hAnsi="Arial" w:cs="Arial"/>
          <w:sz w:val="24"/>
          <w:szCs w:val="24"/>
        </w:rPr>
      </w:pPr>
    </w:p>
    <w:p w:rsidR="003C10CA" w:rsidRPr="00427F5E" w:rsidRDefault="003C10CA" w:rsidP="0052729F">
      <w:pPr>
        <w:pStyle w:val="PargrafodaLista"/>
        <w:numPr>
          <w:ilvl w:val="0"/>
          <w:numId w:val="24"/>
        </w:numPr>
        <w:suppressAutoHyphens w:val="0"/>
        <w:spacing w:after="160" w:line="360" w:lineRule="auto"/>
        <w:jc w:val="both"/>
        <w:rPr>
          <w:rFonts w:ascii="Arial" w:hAnsi="Arial" w:cs="Arial"/>
          <w:b/>
          <w:sz w:val="24"/>
          <w:szCs w:val="24"/>
        </w:rPr>
      </w:pPr>
      <w:r w:rsidRPr="00427F5E">
        <w:rPr>
          <w:rFonts w:ascii="Arial" w:hAnsi="Arial" w:cs="Arial"/>
          <w:b/>
          <w:sz w:val="24"/>
          <w:szCs w:val="24"/>
        </w:rPr>
        <w:t xml:space="preserve">LOGÍSTICA </w:t>
      </w:r>
    </w:p>
    <w:p w:rsidR="003C10CA" w:rsidRPr="009A55E7" w:rsidRDefault="003C10CA" w:rsidP="0052729F">
      <w:pPr>
        <w:pStyle w:val="PargrafodaLista"/>
        <w:numPr>
          <w:ilvl w:val="0"/>
          <w:numId w:val="29"/>
        </w:numPr>
        <w:suppressAutoHyphens w:val="0"/>
        <w:spacing w:after="160" w:line="360" w:lineRule="auto"/>
        <w:jc w:val="both"/>
        <w:rPr>
          <w:rFonts w:ascii="Arial" w:hAnsi="Arial" w:cs="Arial"/>
          <w:sz w:val="24"/>
          <w:szCs w:val="24"/>
        </w:rPr>
      </w:pPr>
      <w:r w:rsidRPr="009A55E7">
        <w:rPr>
          <w:rFonts w:ascii="Arial" w:hAnsi="Arial" w:cs="Arial"/>
          <w:sz w:val="24"/>
          <w:szCs w:val="24"/>
        </w:rPr>
        <w:t>Geral</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Através de uma parceria com o Corpo de Bombeiros de Goiás, foram doados para o CEPMG, 10 capacetes utilizados por Bombeiros, material este que deverá ser utilizado pelos alunos no curso e ações emergenciais. Além destes equipamentos, serão ainda disponibilizados:</w:t>
      </w:r>
    </w:p>
    <w:p w:rsidR="003C10CA" w:rsidRPr="009A55E7" w:rsidRDefault="003C10CA" w:rsidP="0052729F">
      <w:pPr>
        <w:pStyle w:val="PargrafodaLista"/>
        <w:numPr>
          <w:ilvl w:val="0"/>
          <w:numId w:val="27"/>
        </w:numPr>
        <w:suppressAutoHyphens w:val="0"/>
        <w:spacing w:after="160" w:line="360" w:lineRule="auto"/>
        <w:jc w:val="both"/>
        <w:rPr>
          <w:rFonts w:ascii="Arial" w:hAnsi="Arial" w:cs="Arial"/>
          <w:sz w:val="24"/>
          <w:szCs w:val="24"/>
        </w:rPr>
      </w:pPr>
      <w:r w:rsidRPr="009A55E7">
        <w:rPr>
          <w:rFonts w:ascii="Arial" w:hAnsi="Arial" w:cs="Arial"/>
          <w:sz w:val="24"/>
          <w:szCs w:val="24"/>
        </w:rPr>
        <w:t>Ambulância da Unidade equipada</w:t>
      </w:r>
    </w:p>
    <w:p w:rsidR="003C10CA" w:rsidRPr="009A55E7" w:rsidRDefault="003C10CA" w:rsidP="0052729F">
      <w:pPr>
        <w:pStyle w:val="PargrafodaLista"/>
        <w:numPr>
          <w:ilvl w:val="0"/>
          <w:numId w:val="27"/>
        </w:numPr>
        <w:suppressAutoHyphens w:val="0"/>
        <w:spacing w:after="160" w:line="360" w:lineRule="auto"/>
        <w:jc w:val="both"/>
        <w:rPr>
          <w:rFonts w:ascii="Arial" w:hAnsi="Arial" w:cs="Arial"/>
          <w:sz w:val="24"/>
          <w:szCs w:val="24"/>
        </w:rPr>
      </w:pPr>
      <w:r w:rsidRPr="009A55E7">
        <w:rPr>
          <w:rFonts w:ascii="Arial" w:hAnsi="Arial" w:cs="Arial"/>
          <w:sz w:val="24"/>
          <w:szCs w:val="24"/>
        </w:rPr>
        <w:t>Enfermaria da Unidade com todo o suporte básico de vida</w:t>
      </w:r>
    </w:p>
    <w:p w:rsidR="003C10CA" w:rsidRPr="009A55E7" w:rsidRDefault="003C10CA" w:rsidP="0052729F">
      <w:pPr>
        <w:pStyle w:val="PargrafodaLista"/>
        <w:numPr>
          <w:ilvl w:val="0"/>
          <w:numId w:val="27"/>
        </w:numPr>
        <w:suppressAutoHyphens w:val="0"/>
        <w:spacing w:after="160" w:line="360" w:lineRule="auto"/>
        <w:jc w:val="both"/>
        <w:rPr>
          <w:rFonts w:ascii="Arial" w:hAnsi="Arial" w:cs="Arial"/>
          <w:sz w:val="24"/>
          <w:szCs w:val="24"/>
        </w:rPr>
      </w:pPr>
      <w:r w:rsidRPr="009A55E7">
        <w:rPr>
          <w:rFonts w:ascii="Arial" w:hAnsi="Arial" w:cs="Arial"/>
          <w:sz w:val="24"/>
          <w:szCs w:val="24"/>
        </w:rPr>
        <w:t xml:space="preserve">Uniforme especial, composto por calça camuflada padrão RIP STOP, cinto de nylon, coturno de cor preta, camiseta e </w:t>
      </w:r>
      <w:proofErr w:type="spellStart"/>
      <w:r w:rsidRPr="009A55E7">
        <w:rPr>
          <w:rFonts w:ascii="Arial" w:hAnsi="Arial" w:cs="Arial"/>
          <w:sz w:val="24"/>
          <w:szCs w:val="24"/>
        </w:rPr>
        <w:t>gandola</w:t>
      </w:r>
      <w:proofErr w:type="spellEnd"/>
      <w:r w:rsidRPr="009A55E7">
        <w:rPr>
          <w:rFonts w:ascii="Arial" w:hAnsi="Arial" w:cs="Arial"/>
          <w:sz w:val="24"/>
          <w:szCs w:val="24"/>
        </w:rPr>
        <w:t>.</w:t>
      </w:r>
    </w:p>
    <w:p w:rsidR="003C10CA" w:rsidRPr="009A55E7" w:rsidRDefault="003C10CA" w:rsidP="0052729F">
      <w:pPr>
        <w:pStyle w:val="PargrafodaLista"/>
        <w:numPr>
          <w:ilvl w:val="0"/>
          <w:numId w:val="29"/>
        </w:numPr>
        <w:suppressAutoHyphens w:val="0"/>
        <w:spacing w:after="160" w:line="360" w:lineRule="auto"/>
        <w:jc w:val="both"/>
        <w:rPr>
          <w:rFonts w:ascii="Arial" w:hAnsi="Arial" w:cs="Arial"/>
          <w:sz w:val="24"/>
          <w:szCs w:val="24"/>
        </w:rPr>
      </w:pPr>
      <w:r w:rsidRPr="009A55E7">
        <w:rPr>
          <w:rFonts w:ascii="Arial" w:hAnsi="Arial" w:cs="Arial"/>
          <w:sz w:val="24"/>
          <w:szCs w:val="24"/>
        </w:rPr>
        <w:t>Equipamentos de Proteção Individual</w:t>
      </w:r>
    </w:p>
    <w:p w:rsidR="003C10CA"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Devem ser disponibilizados ainda a cada membro da brigada, conforme sua função prevista no treinamento, os EPI para proteção da cabeça, dos olhos, do tronco, dos membros superiores e inferiores e do corpo todo, conforme Norma Regulamentadora nº 06 da Portaria 321 4/78.</w:t>
      </w:r>
    </w:p>
    <w:p w:rsidR="0076100F" w:rsidRDefault="0076100F" w:rsidP="009A55E7">
      <w:pPr>
        <w:pStyle w:val="PargrafodaLista"/>
        <w:spacing w:line="360" w:lineRule="auto"/>
        <w:ind w:left="1080"/>
        <w:jc w:val="both"/>
        <w:rPr>
          <w:rFonts w:ascii="Arial" w:hAnsi="Arial" w:cs="Arial"/>
          <w:sz w:val="24"/>
          <w:szCs w:val="24"/>
        </w:rPr>
      </w:pPr>
    </w:p>
    <w:p w:rsidR="003C10CA" w:rsidRPr="00427F5E" w:rsidRDefault="003C10CA" w:rsidP="0052729F">
      <w:pPr>
        <w:pStyle w:val="PargrafodaLista"/>
        <w:numPr>
          <w:ilvl w:val="0"/>
          <w:numId w:val="24"/>
        </w:numPr>
        <w:suppressAutoHyphens w:val="0"/>
        <w:spacing w:after="160" w:line="360" w:lineRule="auto"/>
        <w:jc w:val="both"/>
        <w:rPr>
          <w:rFonts w:ascii="Arial" w:hAnsi="Arial" w:cs="Arial"/>
          <w:b/>
          <w:sz w:val="24"/>
          <w:szCs w:val="24"/>
        </w:rPr>
      </w:pPr>
      <w:r w:rsidRPr="00427F5E">
        <w:rPr>
          <w:rFonts w:ascii="Arial" w:hAnsi="Arial" w:cs="Arial"/>
          <w:b/>
          <w:sz w:val="24"/>
          <w:szCs w:val="24"/>
        </w:rPr>
        <w:t>CRITÉRIOS ESPECIAIS</w:t>
      </w:r>
    </w:p>
    <w:p w:rsidR="003C10CA" w:rsidRPr="009A55E7" w:rsidRDefault="003C10CA" w:rsidP="009A55E7">
      <w:pPr>
        <w:spacing w:line="360" w:lineRule="auto"/>
        <w:ind w:left="720"/>
        <w:jc w:val="both"/>
        <w:rPr>
          <w:rFonts w:ascii="Arial" w:hAnsi="Arial" w:cs="Arial"/>
          <w:sz w:val="24"/>
          <w:szCs w:val="24"/>
        </w:rPr>
      </w:pPr>
      <w:r w:rsidRPr="009A55E7">
        <w:rPr>
          <w:rFonts w:ascii="Arial" w:hAnsi="Arial" w:cs="Arial"/>
          <w:sz w:val="24"/>
          <w:szCs w:val="24"/>
        </w:rPr>
        <w:t>Os integrantes do grupo de Escoteiros de Selva serão identificados por insígnias apostas no braço esquerdo, insígnias estas que indicarão o grau de hierarquia de cada lobinho, seguindo-se os padrões militares, a saber:</w:t>
      </w:r>
    </w:p>
    <w:p w:rsidR="003C10CA" w:rsidRPr="009A55E7" w:rsidRDefault="003C10CA" w:rsidP="0052729F">
      <w:pPr>
        <w:pStyle w:val="PargrafodaLista"/>
        <w:numPr>
          <w:ilvl w:val="0"/>
          <w:numId w:val="31"/>
        </w:numPr>
        <w:suppressAutoHyphens w:val="0"/>
        <w:spacing w:after="160" w:line="360" w:lineRule="auto"/>
        <w:jc w:val="both"/>
        <w:rPr>
          <w:rFonts w:ascii="Arial" w:hAnsi="Arial" w:cs="Arial"/>
          <w:sz w:val="24"/>
          <w:szCs w:val="24"/>
        </w:rPr>
      </w:pPr>
      <w:r w:rsidRPr="009A55E7">
        <w:rPr>
          <w:rFonts w:ascii="Arial" w:hAnsi="Arial" w:cs="Arial"/>
          <w:sz w:val="24"/>
          <w:szCs w:val="24"/>
        </w:rPr>
        <w:t>Lobinhos Aprendizes – Possuirão apenas o logo do grupo</w:t>
      </w:r>
    </w:p>
    <w:p w:rsidR="003C10CA" w:rsidRPr="009A55E7" w:rsidRDefault="003C10CA" w:rsidP="0052729F">
      <w:pPr>
        <w:pStyle w:val="PargrafodaLista"/>
        <w:numPr>
          <w:ilvl w:val="0"/>
          <w:numId w:val="31"/>
        </w:numPr>
        <w:suppressAutoHyphens w:val="0"/>
        <w:spacing w:after="160" w:line="360" w:lineRule="auto"/>
        <w:jc w:val="both"/>
        <w:rPr>
          <w:rFonts w:ascii="Arial" w:hAnsi="Arial" w:cs="Arial"/>
          <w:sz w:val="24"/>
          <w:szCs w:val="24"/>
        </w:rPr>
      </w:pPr>
      <w:r w:rsidRPr="009A55E7">
        <w:rPr>
          <w:rFonts w:ascii="Arial" w:hAnsi="Arial" w:cs="Arial"/>
          <w:sz w:val="24"/>
          <w:szCs w:val="24"/>
        </w:rPr>
        <w:t>Lobinhos 1ª a 5ª Classes – Possuirão barras horizontais indicando o grau hierárquico</w:t>
      </w:r>
    </w:p>
    <w:p w:rsidR="003C10CA" w:rsidRPr="009A55E7" w:rsidRDefault="003C10CA" w:rsidP="0052729F">
      <w:pPr>
        <w:pStyle w:val="PargrafodaLista"/>
        <w:numPr>
          <w:ilvl w:val="0"/>
          <w:numId w:val="31"/>
        </w:numPr>
        <w:suppressAutoHyphens w:val="0"/>
        <w:spacing w:after="160" w:line="360" w:lineRule="auto"/>
        <w:jc w:val="both"/>
        <w:rPr>
          <w:rFonts w:ascii="Arial" w:hAnsi="Arial" w:cs="Arial"/>
          <w:sz w:val="24"/>
          <w:szCs w:val="24"/>
        </w:rPr>
      </w:pPr>
      <w:r w:rsidRPr="009A55E7">
        <w:rPr>
          <w:rFonts w:ascii="Arial" w:hAnsi="Arial" w:cs="Arial"/>
          <w:sz w:val="24"/>
          <w:szCs w:val="24"/>
        </w:rPr>
        <w:t>Lobinhos Oficiais – Possuirão estrelas na cor vermelha que indicarão o grau hierárquico</w:t>
      </w:r>
    </w:p>
    <w:p w:rsidR="003C10CA" w:rsidRPr="009A55E7" w:rsidRDefault="003C10CA" w:rsidP="0052729F">
      <w:pPr>
        <w:pStyle w:val="PargrafodaLista"/>
        <w:numPr>
          <w:ilvl w:val="0"/>
          <w:numId w:val="32"/>
        </w:numPr>
        <w:suppressAutoHyphens w:val="0"/>
        <w:spacing w:after="160" w:line="360" w:lineRule="auto"/>
        <w:jc w:val="both"/>
        <w:rPr>
          <w:rFonts w:ascii="Arial" w:hAnsi="Arial" w:cs="Arial"/>
          <w:sz w:val="24"/>
          <w:szCs w:val="24"/>
        </w:rPr>
      </w:pPr>
      <w:r w:rsidRPr="009A55E7">
        <w:rPr>
          <w:rFonts w:ascii="Arial" w:hAnsi="Arial" w:cs="Arial"/>
          <w:sz w:val="24"/>
          <w:szCs w:val="24"/>
        </w:rPr>
        <w:t>Quanto maior o número de estrelas e barras horizontais, maior será o grau hierárquico, que obedecerá aos seguintes quesitos para sua ostentação:</w:t>
      </w:r>
    </w:p>
    <w:p w:rsidR="003C10CA" w:rsidRPr="009A55E7" w:rsidRDefault="003C10CA" w:rsidP="009A55E7">
      <w:pPr>
        <w:pStyle w:val="PargrafodaLista"/>
        <w:spacing w:line="360" w:lineRule="auto"/>
        <w:ind w:left="1200"/>
        <w:jc w:val="both"/>
        <w:rPr>
          <w:rFonts w:ascii="Arial" w:hAnsi="Arial" w:cs="Arial"/>
          <w:sz w:val="24"/>
          <w:szCs w:val="24"/>
        </w:rPr>
      </w:pPr>
      <w:r w:rsidRPr="009A55E7">
        <w:rPr>
          <w:rFonts w:ascii="Arial" w:hAnsi="Arial" w:cs="Arial"/>
          <w:sz w:val="24"/>
          <w:szCs w:val="24"/>
        </w:rPr>
        <w:t>- Tempo de inclusão e permanência no grupo</w:t>
      </w:r>
    </w:p>
    <w:p w:rsidR="003C10CA" w:rsidRPr="009A55E7" w:rsidRDefault="003C10CA" w:rsidP="009A55E7">
      <w:pPr>
        <w:pStyle w:val="PargrafodaLista"/>
        <w:spacing w:line="360" w:lineRule="auto"/>
        <w:ind w:left="1200"/>
        <w:jc w:val="both"/>
        <w:rPr>
          <w:rFonts w:ascii="Arial" w:hAnsi="Arial" w:cs="Arial"/>
          <w:sz w:val="24"/>
          <w:szCs w:val="24"/>
        </w:rPr>
      </w:pPr>
      <w:r w:rsidRPr="009A55E7">
        <w:rPr>
          <w:rFonts w:ascii="Arial" w:hAnsi="Arial" w:cs="Arial"/>
          <w:sz w:val="24"/>
          <w:szCs w:val="24"/>
        </w:rPr>
        <w:t>- Quantidade de cursos e estágios adquiridos</w:t>
      </w:r>
    </w:p>
    <w:p w:rsidR="004D6406" w:rsidRDefault="003C10CA" w:rsidP="009A55E7">
      <w:pPr>
        <w:pStyle w:val="PargrafodaLista"/>
        <w:spacing w:line="360" w:lineRule="auto"/>
        <w:ind w:left="1200"/>
        <w:jc w:val="both"/>
        <w:rPr>
          <w:rFonts w:ascii="Arial" w:hAnsi="Arial" w:cs="Arial"/>
          <w:sz w:val="24"/>
          <w:szCs w:val="24"/>
        </w:rPr>
      </w:pPr>
      <w:r w:rsidRPr="009A55E7">
        <w:rPr>
          <w:rFonts w:ascii="Arial" w:hAnsi="Arial" w:cs="Arial"/>
          <w:sz w:val="24"/>
          <w:szCs w:val="24"/>
        </w:rPr>
        <w:t xml:space="preserve">- Experiência profissional </w:t>
      </w:r>
    </w:p>
    <w:p w:rsidR="00203F06" w:rsidRDefault="00203F06" w:rsidP="009A55E7">
      <w:pPr>
        <w:pStyle w:val="PargrafodaLista"/>
        <w:spacing w:line="360" w:lineRule="auto"/>
        <w:ind w:left="1200"/>
        <w:jc w:val="both"/>
        <w:rPr>
          <w:rFonts w:ascii="Arial" w:hAnsi="Arial" w:cs="Arial"/>
          <w:sz w:val="24"/>
          <w:szCs w:val="24"/>
        </w:rPr>
      </w:pPr>
    </w:p>
    <w:p w:rsidR="00203F06" w:rsidRDefault="00203F06" w:rsidP="009A55E7">
      <w:pPr>
        <w:pStyle w:val="PargrafodaLista"/>
        <w:spacing w:line="360" w:lineRule="auto"/>
        <w:ind w:left="1200"/>
        <w:jc w:val="both"/>
        <w:rPr>
          <w:rFonts w:ascii="Arial" w:hAnsi="Arial" w:cs="Arial"/>
          <w:sz w:val="24"/>
          <w:szCs w:val="24"/>
        </w:rPr>
      </w:pPr>
    </w:p>
    <w:p w:rsidR="004D6406" w:rsidRDefault="004D6406" w:rsidP="004D6406">
      <w:pPr>
        <w:pStyle w:val="PargrafodaLista"/>
        <w:spacing w:line="360" w:lineRule="auto"/>
        <w:ind w:left="709"/>
        <w:jc w:val="both"/>
        <w:rPr>
          <w:rFonts w:ascii="Arial" w:hAnsi="Arial" w:cs="Arial"/>
          <w:sz w:val="24"/>
          <w:szCs w:val="24"/>
        </w:rPr>
      </w:pPr>
      <w:r>
        <w:rPr>
          <w:rFonts w:ascii="Arial" w:hAnsi="Arial" w:cs="Arial"/>
          <w:sz w:val="24"/>
          <w:szCs w:val="24"/>
        </w:rPr>
        <w:t>d.  Distribuição Hierárquica do Grupo</w:t>
      </w:r>
    </w:p>
    <w:p w:rsidR="0076100F" w:rsidRDefault="004D6406" w:rsidP="009A55E7">
      <w:pPr>
        <w:pStyle w:val="PargrafodaLista"/>
        <w:spacing w:line="360" w:lineRule="auto"/>
        <w:ind w:left="1200"/>
        <w:jc w:val="both"/>
        <w:rPr>
          <w:rFonts w:ascii="Arial" w:hAnsi="Arial" w:cs="Arial"/>
          <w:sz w:val="24"/>
          <w:szCs w:val="24"/>
        </w:rPr>
      </w:pPr>
      <w:r>
        <w:rPr>
          <w:noProof/>
          <w:lang w:eastAsia="pt-BR"/>
        </w:rPr>
        <w:drawing>
          <wp:inline distT="0" distB="0" distL="0" distR="0" wp14:anchorId="71144A71" wp14:editId="3278D6CD">
            <wp:extent cx="3151833" cy="1173707"/>
            <wp:effectExtent l="0" t="0" r="0" b="7620"/>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90577" cy="1188135"/>
                    </a:xfrm>
                    <a:prstGeom prst="rect">
                      <a:avLst/>
                    </a:prstGeom>
                  </pic:spPr>
                </pic:pic>
              </a:graphicData>
            </a:graphic>
          </wp:inline>
        </w:drawing>
      </w:r>
    </w:p>
    <w:p w:rsidR="004D6406" w:rsidRDefault="004D6406" w:rsidP="009A55E7">
      <w:pPr>
        <w:pStyle w:val="PargrafodaLista"/>
        <w:spacing w:line="360" w:lineRule="auto"/>
        <w:ind w:left="1200"/>
        <w:jc w:val="both"/>
        <w:rPr>
          <w:rFonts w:ascii="Arial" w:hAnsi="Arial" w:cs="Arial"/>
          <w:sz w:val="24"/>
          <w:szCs w:val="24"/>
        </w:rPr>
      </w:pPr>
    </w:p>
    <w:p w:rsidR="00052334" w:rsidRDefault="00052334" w:rsidP="009A55E7">
      <w:pPr>
        <w:pStyle w:val="PargrafodaLista"/>
        <w:spacing w:line="360" w:lineRule="auto"/>
        <w:ind w:left="1200"/>
        <w:jc w:val="both"/>
        <w:rPr>
          <w:rFonts w:ascii="Arial" w:hAnsi="Arial" w:cs="Arial"/>
          <w:sz w:val="24"/>
          <w:szCs w:val="24"/>
        </w:rPr>
      </w:pPr>
      <w:r>
        <w:rPr>
          <w:noProof/>
          <w:lang w:eastAsia="pt-BR"/>
        </w:rPr>
        <w:drawing>
          <wp:inline distT="0" distB="0" distL="0" distR="0" wp14:anchorId="0528E6F1" wp14:editId="3F2EB17E">
            <wp:extent cx="3159125" cy="1794680"/>
            <wp:effectExtent l="0" t="0" r="3175" b="0"/>
            <wp:docPr id="217" name="Image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89767" cy="1812088"/>
                    </a:xfrm>
                    <a:prstGeom prst="rect">
                      <a:avLst/>
                    </a:prstGeom>
                  </pic:spPr>
                </pic:pic>
              </a:graphicData>
            </a:graphic>
          </wp:inline>
        </w:drawing>
      </w:r>
    </w:p>
    <w:p w:rsidR="003C10CA" w:rsidRPr="004D6406" w:rsidRDefault="003C10CA" w:rsidP="00402574">
      <w:pPr>
        <w:pStyle w:val="PargrafodaLista"/>
        <w:numPr>
          <w:ilvl w:val="0"/>
          <w:numId w:val="227"/>
        </w:numPr>
        <w:suppressAutoHyphens w:val="0"/>
        <w:spacing w:after="160" w:line="360" w:lineRule="auto"/>
        <w:jc w:val="both"/>
        <w:rPr>
          <w:rFonts w:ascii="Arial" w:hAnsi="Arial" w:cs="Arial"/>
          <w:sz w:val="24"/>
          <w:szCs w:val="24"/>
        </w:rPr>
      </w:pPr>
      <w:r w:rsidRPr="004D6406">
        <w:rPr>
          <w:rFonts w:ascii="Arial" w:hAnsi="Arial" w:cs="Arial"/>
          <w:sz w:val="24"/>
          <w:szCs w:val="24"/>
        </w:rPr>
        <w:t>O grupo será assessorado por monitores civis e militares, os quais deverão preencher os requisitos necessários para permanência no grupo, requisito técnicos e acadêmicos;</w:t>
      </w:r>
    </w:p>
    <w:p w:rsidR="003C10CA" w:rsidRPr="009A55E7" w:rsidRDefault="003C10CA" w:rsidP="00402574">
      <w:pPr>
        <w:pStyle w:val="PargrafodaLista"/>
        <w:numPr>
          <w:ilvl w:val="0"/>
          <w:numId w:val="227"/>
        </w:numPr>
        <w:suppressAutoHyphens w:val="0"/>
        <w:spacing w:after="160" w:line="360" w:lineRule="auto"/>
        <w:jc w:val="both"/>
        <w:rPr>
          <w:rFonts w:ascii="Arial" w:hAnsi="Arial" w:cs="Arial"/>
          <w:sz w:val="24"/>
          <w:szCs w:val="24"/>
        </w:rPr>
      </w:pPr>
      <w:r w:rsidRPr="009A55E7">
        <w:rPr>
          <w:rFonts w:ascii="Arial" w:hAnsi="Arial" w:cs="Arial"/>
          <w:sz w:val="24"/>
          <w:szCs w:val="24"/>
        </w:rPr>
        <w:t>O Comando do grupo ficará a cargo do militar de maior patente e assim, sucessivamente;</w:t>
      </w:r>
    </w:p>
    <w:p w:rsidR="003C10CA" w:rsidRDefault="003C10CA" w:rsidP="00402574">
      <w:pPr>
        <w:pStyle w:val="PargrafodaLista"/>
        <w:numPr>
          <w:ilvl w:val="0"/>
          <w:numId w:val="227"/>
        </w:numPr>
        <w:suppressAutoHyphens w:val="0"/>
        <w:spacing w:after="160" w:line="360" w:lineRule="auto"/>
        <w:jc w:val="both"/>
        <w:rPr>
          <w:rFonts w:ascii="Arial" w:hAnsi="Arial" w:cs="Arial"/>
          <w:sz w:val="24"/>
          <w:szCs w:val="24"/>
        </w:rPr>
      </w:pPr>
      <w:r w:rsidRPr="009A55E7">
        <w:rPr>
          <w:rFonts w:ascii="Arial" w:hAnsi="Arial" w:cs="Arial"/>
          <w:sz w:val="24"/>
          <w:szCs w:val="24"/>
        </w:rPr>
        <w:t xml:space="preserve"> Toda atividade deverá contar com as presenças de professores gabaritados.</w:t>
      </w:r>
    </w:p>
    <w:p w:rsidR="0076100F" w:rsidRPr="009A55E7" w:rsidRDefault="0076100F" w:rsidP="0076100F">
      <w:pPr>
        <w:pStyle w:val="PargrafodaLista"/>
        <w:suppressAutoHyphens w:val="0"/>
        <w:spacing w:after="160" w:line="360" w:lineRule="auto"/>
        <w:ind w:left="1080"/>
        <w:jc w:val="both"/>
        <w:rPr>
          <w:rFonts w:ascii="Arial" w:hAnsi="Arial" w:cs="Arial"/>
          <w:sz w:val="24"/>
          <w:szCs w:val="24"/>
        </w:rPr>
      </w:pPr>
    </w:p>
    <w:p w:rsidR="003C10CA" w:rsidRPr="00427F5E" w:rsidRDefault="003C10CA" w:rsidP="0052729F">
      <w:pPr>
        <w:pStyle w:val="PargrafodaLista"/>
        <w:numPr>
          <w:ilvl w:val="0"/>
          <w:numId w:val="24"/>
        </w:numPr>
        <w:suppressAutoHyphens w:val="0"/>
        <w:spacing w:after="160" w:line="360" w:lineRule="auto"/>
        <w:jc w:val="both"/>
        <w:rPr>
          <w:rFonts w:ascii="Arial" w:hAnsi="Arial" w:cs="Arial"/>
          <w:b/>
          <w:sz w:val="24"/>
          <w:szCs w:val="24"/>
        </w:rPr>
      </w:pPr>
      <w:r w:rsidRPr="00427F5E">
        <w:rPr>
          <w:rFonts w:ascii="Arial" w:hAnsi="Arial" w:cs="Arial"/>
          <w:b/>
          <w:sz w:val="24"/>
          <w:szCs w:val="24"/>
        </w:rPr>
        <w:t>DIVISÕES DOS GRUPOS</w:t>
      </w:r>
    </w:p>
    <w:p w:rsidR="003C10CA" w:rsidRPr="009A55E7" w:rsidRDefault="003C10CA" w:rsidP="0052729F">
      <w:pPr>
        <w:pStyle w:val="PargrafodaLista"/>
        <w:numPr>
          <w:ilvl w:val="0"/>
          <w:numId w:val="33"/>
        </w:numPr>
        <w:suppressAutoHyphens w:val="0"/>
        <w:spacing w:after="160" w:line="360" w:lineRule="auto"/>
        <w:jc w:val="both"/>
        <w:rPr>
          <w:rFonts w:ascii="Arial" w:hAnsi="Arial" w:cs="Arial"/>
          <w:sz w:val="24"/>
          <w:szCs w:val="24"/>
        </w:rPr>
      </w:pPr>
      <w:r w:rsidRPr="009A55E7">
        <w:rPr>
          <w:rFonts w:ascii="Arial" w:hAnsi="Arial" w:cs="Arial"/>
          <w:sz w:val="24"/>
          <w:szCs w:val="24"/>
        </w:rPr>
        <w:t>Grupo “Lobo Guará”</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Será composto por 20 alunos pertencentes ao 9º ano e monitores do Ensino Médio.</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O Grupo será identificado pelo seguinte logotipo:</w:t>
      </w:r>
    </w:p>
    <w:p w:rsidR="003C10CA" w:rsidRDefault="003C10CA" w:rsidP="009A55E7">
      <w:pPr>
        <w:pStyle w:val="PargrafodaLista"/>
        <w:spacing w:line="360" w:lineRule="auto"/>
        <w:ind w:left="1080"/>
        <w:jc w:val="both"/>
        <w:rPr>
          <w:rFonts w:ascii="Arial" w:hAnsi="Arial" w:cs="Arial"/>
          <w:sz w:val="24"/>
          <w:szCs w:val="24"/>
        </w:rPr>
      </w:pPr>
      <w:r w:rsidRPr="009A55E7">
        <w:rPr>
          <w:rFonts w:ascii="Arial" w:hAnsi="Arial" w:cs="Arial"/>
          <w:noProof/>
          <w:sz w:val="24"/>
          <w:szCs w:val="24"/>
          <w:lang w:eastAsia="pt-BR"/>
        </w:rPr>
        <w:drawing>
          <wp:inline distT="0" distB="0" distL="0" distR="0" wp14:anchorId="14883CAB" wp14:editId="498C3BB2">
            <wp:extent cx="971550" cy="983057"/>
            <wp:effectExtent l="0" t="0" r="0" b="762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ara.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78567" cy="990158"/>
                    </a:xfrm>
                    <a:prstGeom prst="rect">
                      <a:avLst/>
                    </a:prstGeom>
                  </pic:spPr>
                </pic:pic>
              </a:graphicData>
            </a:graphic>
          </wp:inline>
        </w:drawing>
      </w:r>
    </w:p>
    <w:p w:rsidR="00203F06" w:rsidRDefault="00203F06" w:rsidP="009A55E7">
      <w:pPr>
        <w:pStyle w:val="PargrafodaLista"/>
        <w:spacing w:line="360" w:lineRule="auto"/>
        <w:ind w:left="1080"/>
        <w:jc w:val="both"/>
        <w:rPr>
          <w:rFonts w:ascii="Arial" w:hAnsi="Arial" w:cs="Arial"/>
          <w:sz w:val="24"/>
          <w:szCs w:val="24"/>
        </w:rPr>
      </w:pPr>
    </w:p>
    <w:p w:rsidR="0076100F" w:rsidRPr="009A55E7" w:rsidRDefault="0076100F" w:rsidP="009A55E7">
      <w:pPr>
        <w:pStyle w:val="PargrafodaLista"/>
        <w:spacing w:line="360" w:lineRule="auto"/>
        <w:ind w:left="1080"/>
        <w:jc w:val="both"/>
        <w:rPr>
          <w:rFonts w:ascii="Arial" w:hAnsi="Arial" w:cs="Arial"/>
          <w:sz w:val="24"/>
          <w:szCs w:val="24"/>
        </w:rPr>
      </w:pPr>
    </w:p>
    <w:p w:rsidR="003C10CA" w:rsidRPr="009A55E7" w:rsidRDefault="003C10CA" w:rsidP="0052729F">
      <w:pPr>
        <w:pStyle w:val="PargrafodaLista"/>
        <w:numPr>
          <w:ilvl w:val="0"/>
          <w:numId w:val="33"/>
        </w:numPr>
        <w:suppressAutoHyphens w:val="0"/>
        <w:spacing w:after="160" w:line="360" w:lineRule="auto"/>
        <w:jc w:val="both"/>
        <w:rPr>
          <w:rFonts w:ascii="Arial" w:hAnsi="Arial" w:cs="Arial"/>
          <w:sz w:val="24"/>
          <w:szCs w:val="24"/>
        </w:rPr>
      </w:pPr>
      <w:r w:rsidRPr="009A55E7">
        <w:rPr>
          <w:rFonts w:ascii="Arial" w:hAnsi="Arial" w:cs="Arial"/>
          <w:sz w:val="24"/>
          <w:szCs w:val="24"/>
        </w:rPr>
        <w:t>Grupo Jaguatirica</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xml:space="preserve">Será composto por </w:t>
      </w:r>
      <w:r w:rsidR="007332D6">
        <w:rPr>
          <w:rFonts w:ascii="Arial" w:hAnsi="Arial" w:cs="Arial"/>
          <w:sz w:val="24"/>
          <w:szCs w:val="24"/>
        </w:rPr>
        <w:t>25</w:t>
      </w:r>
      <w:r w:rsidRPr="009A55E7">
        <w:rPr>
          <w:rFonts w:ascii="Arial" w:hAnsi="Arial" w:cs="Arial"/>
          <w:sz w:val="24"/>
          <w:szCs w:val="24"/>
        </w:rPr>
        <w:t xml:space="preserve"> alunos pertencentes ao ensino Fundamental II. Este Grupo será identificado pelo seguinte Logotipo:</w:t>
      </w:r>
    </w:p>
    <w:p w:rsidR="003C10CA" w:rsidRDefault="003C10CA" w:rsidP="009A55E7">
      <w:pPr>
        <w:pStyle w:val="PargrafodaLista"/>
        <w:spacing w:line="360" w:lineRule="auto"/>
        <w:ind w:left="1080"/>
        <w:jc w:val="both"/>
        <w:rPr>
          <w:rFonts w:ascii="Arial" w:hAnsi="Arial" w:cs="Arial"/>
          <w:sz w:val="24"/>
          <w:szCs w:val="24"/>
        </w:rPr>
      </w:pPr>
      <w:r w:rsidRPr="009A55E7">
        <w:rPr>
          <w:rFonts w:ascii="Arial" w:hAnsi="Arial" w:cs="Arial"/>
          <w:noProof/>
          <w:sz w:val="24"/>
          <w:szCs w:val="24"/>
          <w:lang w:eastAsia="pt-BR"/>
        </w:rPr>
        <w:drawing>
          <wp:inline distT="0" distB="0" distL="0" distR="0" wp14:anchorId="23DAF1C2" wp14:editId="21796E01">
            <wp:extent cx="1006403" cy="1019175"/>
            <wp:effectExtent l="0" t="0" r="381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guatirica.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24358" cy="1037358"/>
                    </a:xfrm>
                    <a:prstGeom prst="rect">
                      <a:avLst/>
                    </a:prstGeom>
                  </pic:spPr>
                </pic:pic>
              </a:graphicData>
            </a:graphic>
          </wp:inline>
        </w:drawing>
      </w:r>
    </w:p>
    <w:p w:rsidR="003C10CA" w:rsidRPr="009A55E7" w:rsidRDefault="003C10CA" w:rsidP="0052729F">
      <w:pPr>
        <w:pStyle w:val="PargrafodaLista"/>
        <w:numPr>
          <w:ilvl w:val="0"/>
          <w:numId w:val="33"/>
        </w:numPr>
        <w:suppressAutoHyphens w:val="0"/>
        <w:spacing w:after="160" w:line="360" w:lineRule="auto"/>
        <w:jc w:val="both"/>
        <w:rPr>
          <w:rFonts w:ascii="Arial" w:hAnsi="Arial" w:cs="Arial"/>
          <w:sz w:val="24"/>
          <w:szCs w:val="24"/>
        </w:rPr>
      </w:pPr>
      <w:r w:rsidRPr="009A55E7">
        <w:rPr>
          <w:rFonts w:ascii="Arial" w:hAnsi="Arial" w:cs="Arial"/>
          <w:sz w:val="24"/>
          <w:szCs w:val="24"/>
        </w:rPr>
        <w:t>Grupo Tamanduá Bandeira</w:t>
      </w:r>
    </w:p>
    <w:p w:rsidR="003C10CA" w:rsidRPr="009A55E7" w:rsidRDefault="003C10CA"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Será composto por 25 alunos pertencentes ao ensino fundamental II. Este Grupo será identificado pelo seguinte Logotipo:</w:t>
      </w:r>
    </w:p>
    <w:p w:rsidR="003C10CA" w:rsidRDefault="003C10CA" w:rsidP="009A55E7">
      <w:pPr>
        <w:pStyle w:val="PargrafodaLista"/>
        <w:spacing w:line="360" w:lineRule="auto"/>
        <w:ind w:left="1080"/>
        <w:jc w:val="both"/>
        <w:rPr>
          <w:rFonts w:ascii="Arial" w:hAnsi="Arial" w:cs="Arial"/>
          <w:sz w:val="24"/>
          <w:szCs w:val="24"/>
        </w:rPr>
      </w:pPr>
      <w:r w:rsidRPr="009A55E7">
        <w:rPr>
          <w:rFonts w:ascii="Arial" w:hAnsi="Arial" w:cs="Arial"/>
          <w:noProof/>
          <w:sz w:val="24"/>
          <w:szCs w:val="24"/>
          <w:lang w:eastAsia="pt-BR"/>
        </w:rPr>
        <w:drawing>
          <wp:inline distT="0" distB="0" distL="0" distR="0" wp14:anchorId="4A7DDDA0" wp14:editId="59AC24FB">
            <wp:extent cx="1005840" cy="1010677"/>
            <wp:effectExtent l="0" t="0" r="381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EVÊ TAMANDUÁ.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12184" cy="1017051"/>
                    </a:xfrm>
                    <a:prstGeom prst="rect">
                      <a:avLst/>
                    </a:prstGeom>
                  </pic:spPr>
                </pic:pic>
              </a:graphicData>
            </a:graphic>
          </wp:inline>
        </w:drawing>
      </w:r>
    </w:p>
    <w:p w:rsidR="00283E93" w:rsidRDefault="00283E93" w:rsidP="0052729F">
      <w:pPr>
        <w:pStyle w:val="PargrafodaLista"/>
        <w:numPr>
          <w:ilvl w:val="0"/>
          <w:numId w:val="33"/>
        </w:numPr>
        <w:spacing w:line="360" w:lineRule="auto"/>
        <w:jc w:val="both"/>
        <w:rPr>
          <w:rFonts w:ascii="Arial" w:hAnsi="Arial" w:cs="Arial"/>
          <w:sz w:val="24"/>
          <w:szCs w:val="24"/>
        </w:rPr>
      </w:pPr>
      <w:r>
        <w:rPr>
          <w:rFonts w:ascii="Arial" w:hAnsi="Arial" w:cs="Arial"/>
          <w:sz w:val="24"/>
          <w:szCs w:val="24"/>
        </w:rPr>
        <w:t xml:space="preserve">Grupo Raposa </w:t>
      </w:r>
    </w:p>
    <w:p w:rsidR="00283E93" w:rsidRDefault="00283E93" w:rsidP="00283E93">
      <w:pPr>
        <w:pStyle w:val="PargrafodaLista"/>
        <w:spacing w:line="360" w:lineRule="auto"/>
        <w:ind w:left="1080"/>
        <w:jc w:val="both"/>
        <w:rPr>
          <w:rFonts w:ascii="Arial" w:hAnsi="Arial" w:cs="Arial"/>
          <w:sz w:val="24"/>
          <w:szCs w:val="24"/>
        </w:rPr>
      </w:pPr>
      <w:r>
        <w:rPr>
          <w:rFonts w:ascii="Arial" w:hAnsi="Arial" w:cs="Arial"/>
          <w:sz w:val="24"/>
          <w:szCs w:val="24"/>
        </w:rPr>
        <w:t xml:space="preserve">Será composto por </w:t>
      </w:r>
      <w:r w:rsidR="007332D6">
        <w:rPr>
          <w:rFonts w:ascii="Arial" w:hAnsi="Arial" w:cs="Arial"/>
          <w:sz w:val="24"/>
          <w:szCs w:val="24"/>
        </w:rPr>
        <w:t>25</w:t>
      </w:r>
      <w:r>
        <w:rPr>
          <w:rFonts w:ascii="Arial" w:hAnsi="Arial" w:cs="Arial"/>
          <w:sz w:val="24"/>
          <w:szCs w:val="24"/>
        </w:rPr>
        <w:t xml:space="preserve"> alunos todos do sexto ano do ensino fundamental II. Terá seu início ao final da Pandemia, quando as atividades voltarem ao normal.</w:t>
      </w:r>
    </w:p>
    <w:p w:rsidR="0076100F" w:rsidRDefault="0076100F" w:rsidP="00283E93">
      <w:pPr>
        <w:pStyle w:val="PargrafodaLista"/>
        <w:spacing w:line="360" w:lineRule="auto"/>
        <w:ind w:left="1080"/>
        <w:jc w:val="both"/>
        <w:rPr>
          <w:rFonts w:ascii="Arial" w:hAnsi="Arial" w:cs="Arial"/>
          <w:sz w:val="24"/>
          <w:szCs w:val="24"/>
        </w:rPr>
      </w:pPr>
      <w:r>
        <w:rPr>
          <w:rFonts w:ascii="Arial" w:hAnsi="Arial" w:cs="Arial"/>
          <w:noProof/>
          <w:sz w:val="24"/>
          <w:szCs w:val="24"/>
          <w:lang w:eastAsia="pt-BR"/>
        </w:rPr>
        <w:drawing>
          <wp:inline distT="0" distB="0" distL="0" distR="0">
            <wp:extent cx="941009" cy="968991"/>
            <wp:effectExtent l="0" t="0" r="0" b="317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posa.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50004" cy="978254"/>
                    </a:xfrm>
                    <a:prstGeom prst="rect">
                      <a:avLst/>
                    </a:prstGeom>
                  </pic:spPr>
                </pic:pic>
              </a:graphicData>
            </a:graphic>
          </wp:inline>
        </w:drawing>
      </w:r>
    </w:p>
    <w:p w:rsidR="00283E93" w:rsidRDefault="00283E93" w:rsidP="009A55E7">
      <w:pPr>
        <w:pStyle w:val="PargrafodaLista"/>
        <w:spacing w:line="360" w:lineRule="auto"/>
        <w:ind w:left="1080"/>
        <w:jc w:val="both"/>
        <w:rPr>
          <w:rFonts w:ascii="Arial" w:hAnsi="Arial" w:cs="Arial"/>
          <w:sz w:val="24"/>
          <w:szCs w:val="24"/>
        </w:rPr>
      </w:pPr>
    </w:p>
    <w:p w:rsidR="003C10CA" w:rsidRPr="00427F5E" w:rsidRDefault="003C10CA" w:rsidP="0052729F">
      <w:pPr>
        <w:pStyle w:val="PargrafodaLista"/>
        <w:numPr>
          <w:ilvl w:val="0"/>
          <w:numId w:val="24"/>
        </w:numPr>
        <w:spacing w:line="360" w:lineRule="auto"/>
        <w:jc w:val="both"/>
        <w:rPr>
          <w:rFonts w:ascii="Arial" w:hAnsi="Arial" w:cs="Arial"/>
          <w:b/>
          <w:sz w:val="24"/>
          <w:szCs w:val="24"/>
        </w:rPr>
      </w:pPr>
      <w:r w:rsidRPr="009A55E7">
        <w:rPr>
          <w:rFonts w:ascii="Arial" w:hAnsi="Arial" w:cs="Arial"/>
          <w:sz w:val="24"/>
          <w:szCs w:val="24"/>
        </w:rPr>
        <w:t xml:space="preserve"> </w:t>
      </w:r>
      <w:r w:rsidRPr="00427F5E">
        <w:rPr>
          <w:rFonts w:ascii="Arial" w:hAnsi="Arial" w:cs="Arial"/>
          <w:b/>
          <w:sz w:val="24"/>
          <w:szCs w:val="24"/>
        </w:rPr>
        <w:t>CONCLUSÃO</w:t>
      </w:r>
    </w:p>
    <w:p w:rsidR="0076100F" w:rsidRDefault="003C10CA" w:rsidP="009A55E7">
      <w:pPr>
        <w:pStyle w:val="PargrafodaLista"/>
        <w:spacing w:line="360" w:lineRule="auto"/>
        <w:ind w:left="851"/>
        <w:jc w:val="both"/>
        <w:rPr>
          <w:rFonts w:ascii="Arial" w:hAnsi="Arial" w:cs="Arial"/>
          <w:sz w:val="24"/>
          <w:szCs w:val="24"/>
        </w:rPr>
      </w:pPr>
      <w:r w:rsidRPr="009A55E7">
        <w:rPr>
          <w:rFonts w:ascii="Arial" w:hAnsi="Arial" w:cs="Arial"/>
          <w:sz w:val="24"/>
          <w:szCs w:val="24"/>
        </w:rPr>
        <w:t xml:space="preserve">Este projeto, para seu sucesso e consecução, levará em conta a voluntariedade de cada um de seus integrantes e a disponibilidade em participar das aulas, além da vontade e interesse para atuar nas frentes necessárias a aplicabilidade das ações. </w:t>
      </w:r>
    </w:p>
    <w:p w:rsidR="00203F06" w:rsidRDefault="00203F06" w:rsidP="009A55E7">
      <w:pPr>
        <w:pStyle w:val="PargrafodaLista"/>
        <w:spacing w:line="360" w:lineRule="auto"/>
        <w:ind w:left="851"/>
        <w:jc w:val="both"/>
        <w:rPr>
          <w:rFonts w:ascii="Arial" w:hAnsi="Arial" w:cs="Arial"/>
          <w:sz w:val="24"/>
          <w:szCs w:val="24"/>
        </w:rPr>
      </w:pPr>
    </w:p>
    <w:p w:rsidR="00203F06" w:rsidRDefault="00203F06" w:rsidP="009A55E7">
      <w:pPr>
        <w:pStyle w:val="PargrafodaLista"/>
        <w:spacing w:line="360" w:lineRule="auto"/>
        <w:ind w:left="851"/>
        <w:jc w:val="both"/>
        <w:rPr>
          <w:rFonts w:ascii="Arial" w:hAnsi="Arial" w:cs="Arial"/>
          <w:sz w:val="24"/>
          <w:szCs w:val="24"/>
        </w:rPr>
      </w:pPr>
    </w:p>
    <w:p w:rsidR="00203F06" w:rsidRDefault="00203F06" w:rsidP="009A55E7">
      <w:pPr>
        <w:pStyle w:val="PargrafodaLista"/>
        <w:spacing w:line="360" w:lineRule="auto"/>
        <w:ind w:left="851"/>
        <w:jc w:val="both"/>
        <w:rPr>
          <w:rFonts w:ascii="Arial" w:hAnsi="Arial" w:cs="Arial"/>
          <w:sz w:val="24"/>
          <w:szCs w:val="24"/>
        </w:rPr>
      </w:pPr>
    </w:p>
    <w:p w:rsidR="003C10CA" w:rsidRPr="009A55E7" w:rsidRDefault="003C10CA" w:rsidP="009A55E7">
      <w:pPr>
        <w:pStyle w:val="PargrafodaLista"/>
        <w:spacing w:line="360" w:lineRule="auto"/>
        <w:ind w:left="851"/>
        <w:jc w:val="both"/>
        <w:rPr>
          <w:rFonts w:ascii="Arial" w:hAnsi="Arial" w:cs="Arial"/>
          <w:sz w:val="24"/>
          <w:szCs w:val="24"/>
        </w:rPr>
      </w:pPr>
      <w:r w:rsidRPr="009A55E7">
        <w:rPr>
          <w:rFonts w:ascii="Arial" w:hAnsi="Arial" w:cs="Arial"/>
          <w:sz w:val="24"/>
          <w:szCs w:val="24"/>
        </w:rPr>
        <w:t xml:space="preserve">O projeto visa ainda despertar no aluno participante, o interesse pelos estudos, boas notas e camaradagem entre seus pares, contribuindo ainda para elevar o grau positivo de disciplina dentro e fora de nossa Instituição. </w:t>
      </w:r>
    </w:p>
    <w:p w:rsidR="003C10CA" w:rsidRPr="009A55E7" w:rsidRDefault="003C10CA" w:rsidP="009A55E7">
      <w:pPr>
        <w:pStyle w:val="PargrafodaLista"/>
        <w:spacing w:line="360" w:lineRule="auto"/>
        <w:jc w:val="both"/>
        <w:rPr>
          <w:rFonts w:ascii="Arial" w:hAnsi="Arial" w:cs="Arial"/>
          <w:sz w:val="24"/>
          <w:szCs w:val="24"/>
        </w:rPr>
      </w:pPr>
    </w:p>
    <w:p w:rsidR="003C10CA" w:rsidRPr="009A55E7" w:rsidRDefault="003C10CA" w:rsidP="009A55E7">
      <w:pPr>
        <w:pStyle w:val="PargrafodaLista"/>
        <w:spacing w:line="360" w:lineRule="auto"/>
        <w:jc w:val="both"/>
        <w:rPr>
          <w:rFonts w:ascii="Arial" w:hAnsi="Arial" w:cs="Arial"/>
          <w:sz w:val="24"/>
          <w:szCs w:val="24"/>
        </w:rPr>
      </w:pPr>
    </w:p>
    <w:p w:rsidR="003C10CA" w:rsidRPr="009A55E7" w:rsidRDefault="003C10CA" w:rsidP="00092652">
      <w:pPr>
        <w:pStyle w:val="PargrafodaLista"/>
        <w:spacing w:line="360" w:lineRule="auto"/>
        <w:jc w:val="center"/>
        <w:rPr>
          <w:rFonts w:ascii="Arial" w:hAnsi="Arial" w:cs="Arial"/>
          <w:sz w:val="24"/>
          <w:szCs w:val="24"/>
        </w:rPr>
      </w:pPr>
      <w:r w:rsidRPr="009A55E7">
        <w:rPr>
          <w:rFonts w:ascii="Arial" w:hAnsi="Arial" w:cs="Arial"/>
          <w:sz w:val="24"/>
          <w:szCs w:val="24"/>
        </w:rPr>
        <w:t xml:space="preserve">Caldas Novas – GO, 23 de </w:t>
      </w:r>
      <w:r w:rsidR="00283E93">
        <w:rPr>
          <w:rFonts w:ascii="Arial" w:hAnsi="Arial" w:cs="Arial"/>
          <w:sz w:val="24"/>
          <w:szCs w:val="24"/>
        </w:rPr>
        <w:t>março</w:t>
      </w:r>
      <w:r w:rsidRPr="009A55E7">
        <w:rPr>
          <w:rFonts w:ascii="Arial" w:hAnsi="Arial" w:cs="Arial"/>
          <w:sz w:val="24"/>
          <w:szCs w:val="24"/>
        </w:rPr>
        <w:t xml:space="preserve"> de 20</w:t>
      </w:r>
      <w:r w:rsidR="00283E93">
        <w:rPr>
          <w:rFonts w:ascii="Arial" w:hAnsi="Arial" w:cs="Arial"/>
          <w:sz w:val="24"/>
          <w:szCs w:val="24"/>
        </w:rPr>
        <w:t>20</w:t>
      </w:r>
    </w:p>
    <w:p w:rsidR="003C10CA" w:rsidRPr="009A55E7" w:rsidRDefault="003C10CA" w:rsidP="00092652">
      <w:pPr>
        <w:pStyle w:val="PargrafodaLista"/>
        <w:spacing w:line="360" w:lineRule="auto"/>
        <w:jc w:val="center"/>
        <w:rPr>
          <w:rFonts w:ascii="Arial" w:hAnsi="Arial" w:cs="Arial"/>
          <w:sz w:val="24"/>
          <w:szCs w:val="24"/>
        </w:rPr>
      </w:pPr>
    </w:p>
    <w:p w:rsidR="003C10CA" w:rsidRPr="009A55E7" w:rsidRDefault="003C10CA" w:rsidP="00092652">
      <w:pPr>
        <w:pStyle w:val="PargrafodaLista"/>
        <w:spacing w:line="360" w:lineRule="auto"/>
        <w:jc w:val="center"/>
        <w:rPr>
          <w:rFonts w:ascii="Arial" w:hAnsi="Arial" w:cs="Arial"/>
          <w:sz w:val="24"/>
          <w:szCs w:val="24"/>
        </w:rPr>
      </w:pPr>
    </w:p>
    <w:p w:rsidR="003C10CA" w:rsidRPr="009A55E7" w:rsidRDefault="003C10CA" w:rsidP="00092652">
      <w:pPr>
        <w:pStyle w:val="PargrafodaLista"/>
        <w:spacing w:line="360" w:lineRule="auto"/>
        <w:jc w:val="center"/>
        <w:rPr>
          <w:rFonts w:ascii="Arial" w:hAnsi="Arial" w:cs="Arial"/>
          <w:sz w:val="24"/>
          <w:szCs w:val="24"/>
        </w:rPr>
      </w:pPr>
      <w:r w:rsidRPr="009A55E7">
        <w:rPr>
          <w:rFonts w:ascii="Arial" w:hAnsi="Arial" w:cs="Arial"/>
          <w:sz w:val="24"/>
          <w:szCs w:val="24"/>
        </w:rPr>
        <w:t>ANTONIO A. BELELLI – MAJOR PM</w:t>
      </w:r>
    </w:p>
    <w:p w:rsidR="003C10CA" w:rsidRDefault="003C10CA" w:rsidP="00092652">
      <w:pPr>
        <w:pStyle w:val="PargrafodaLista"/>
        <w:spacing w:line="360" w:lineRule="auto"/>
        <w:jc w:val="center"/>
        <w:rPr>
          <w:rFonts w:ascii="Arial" w:hAnsi="Arial" w:cs="Arial"/>
          <w:sz w:val="24"/>
          <w:szCs w:val="24"/>
        </w:rPr>
      </w:pPr>
      <w:r w:rsidRPr="009A55E7">
        <w:rPr>
          <w:rFonts w:ascii="Arial" w:hAnsi="Arial" w:cs="Arial"/>
          <w:sz w:val="24"/>
          <w:szCs w:val="24"/>
        </w:rPr>
        <w:t>COMANDANTE</w:t>
      </w:r>
    </w:p>
    <w:p w:rsidR="00CF2A5E" w:rsidRDefault="00CF2A5E" w:rsidP="00092652">
      <w:pPr>
        <w:pStyle w:val="PargrafodaLista"/>
        <w:spacing w:line="360" w:lineRule="auto"/>
        <w:jc w:val="center"/>
        <w:rPr>
          <w:rFonts w:ascii="Arial" w:hAnsi="Arial" w:cs="Arial"/>
          <w:sz w:val="24"/>
          <w:szCs w:val="24"/>
        </w:rPr>
      </w:pPr>
    </w:p>
    <w:p w:rsidR="00CF2A5E" w:rsidRDefault="00CF2A5E" w:rsidP="00092652">
      <w:pPr>
        <w:pStyle w:val="PargrafodaLista"/>
        <w:spacing w:line="360" w:lineRule="auto"/>
        <w:jc w:val="center"/>
        <w:rPr>
          <w:rFonts w:ascii="Arial" w:hAnsi="Arial" w:cs="Arial"/>
          <w:sz w:val="24"/>
          <w:szCs w:val="24"/>
        </w:rPr>
      </w:pPr>
    </w:p>
    <w:p w:rsidR="00203F06" w:rsidRDefault="00203F06" w:rsidP="00092652">
      <w:pPr>
        <w:pStyle w:val="PargrafodaLista"/>
        <w:spacing w:line="360" w:lineRule="auto"/>
        <w:jc w:val="center"/>
        <w:rPr>
          <w:rFonts w:ascii="Arial" w:hAnsi="Arial" w:cs="Arial"/>
          <w:sz w:val="24"/>
          <w:szCs w:val="24"/>
        </w:rPr>
      </w:pPr>
    </w:p>
    <w:p w:rsidR="00203F06" w:rsidRDefault="00203F06" w:rsidP="00092652">
      <w:pPr>
        <w:pStyle w:val="PargrafodaLista"/>
        <w:spacing w:line="360" w:lineRule="auto"/>
        <w:jc w:val="center"/>
        <w:rPr>
          <w:rFonts w:ascii="Arial" w:hAnsi="Arial" w:cs="Arial"/>
          <w:sz w:val="24"/>
          <w:szCs w:val="24"/>
        </w:rPr>
      </w:pPr>
    </w:p>
    <w:p w:rsidR="00203F06" w:rsidRDefault="00203F06" w:rsidP="00092652">
      <w:pPr>
        <w:pStyle w:val="PargrafodaLista"/>
        <w:spacing w:line="360" w:lineRule="auto"/>
        <w:jc w:val="center"/>
        <w:rPr>
          <w:rFonts w:ascii="Arial" w:hAnsi="Arial" w:cs="Arial"/>
          <w:sz w:val="24"/>
          <w:szCs w:val="24"/>
        </w:rPr>
      </w:pPr>
    </w:p>
    <w:p w:rsidR="00203F06" w:rsidRDefault="00203F06" w:rsidP="00092652">
      <w:pPr>
        <w:pStyle w:val="PargrafodaLista"/>
        <w:spacing w:line="360" w:lineRule="auto"/>
        <w:jc w:val="center"/>
        <w:rPr>
          <w:rFonts w:ascii="Arial" w:hAnsi="Arial" w:cs="Arial"/>
          <w:sz w:val="24"/>
          <w:szCs w:val="24"/>
        </w:rPr>
      </w:pPr>
    </w:p>
    <w:p w:rsidR="00203F06" w:rsidRDefault="00203F06" w:rsidP="00092652">
      <w:pPr>
        <w:pStyle w:val="PargrafodaLista"/>
        <w:spacing w:line="360" w:lineRule="auto"/>
        <w:jc w:val="center"/>
        <w:rPr>
          <w:rFonts w:ascii="Arial" w:hAnsi="Arial" w:cs="Arial"/>
          <w:sz w:val="24"/>
          <w:szCs w:val="24"/>
        </w:rPr>
      </w:pPr>
    </w:p>
    <w:p w:rsidR="00203F06" w:rsidRDefault="00203F06" w:rsidP="00092652">
      <w:pPr>
        <w:pStyle w:val="PargrafodaLista"/>
        <w:spacing w:line="360" w:lineRule="auto"/>
        <w:jc w:val="center"/>
        <w:rPr>
          <w:rFonts w:ascii="Arial" w:hAnsi="Arial" w:cs="Arial"/>
          <w:sz w:val="24"/>
          <w:szCs w:val="24"/>
        </w:rPr>
      </w:pPr>
    </w:p>
    <w:p w:rsidR="00203F06" w:rsidRDefault="00203F06" w:rsidP="00092652">
      <w:pPr>
        <w:pStyle w:val="PargrafodaLista"/>
        <w:spacing w:line="360" w:lineRule="auto"/>
        <w:jc w:val="center"/>
        <w:rPr>
          <w:rFonts w:ascii="Arial" w:hAnsi="Arial" w:cs="Arial"/>
          <w:sz w:val="24"/>
          <w:szCs w:val="24"/>
        </w:rPr>
      </w:pPr>
    </w:p>
    <w:p w:rsidR="00203F06" w:rsidRDefault="00203F06" w:rsidP="00092652">
      <w:pPr>
        <w:pStyle w:val="PargrafodaLista"/>
        <w:spacing w:line="360" w:lineRule="auto"/>
        <w:jc w:val="center"/>
        <w:rPr>
          <w:rFonts w:ascii="Arial" w:hAnsi="Arial" w:cs="Arial"/>
          <w:sz w:val="24"/>
          <w:szCs w:val="24"/>
        </w:rPr>
      </w:pPr>
    </w:p>
    <w:p w:rsidR="00203F06" w:rsidRDefault="00203F06" w:rsidP="00092652">
      <w:pPr>
        <w:pStyle w:val="PargrafodaLista"/>
        <w:spacing w:line="360" w:lineRule="auto"/>
        <w:jc w:val="center"/>
        <w:rPr>
          <w:rFonts w:ascii="Arial" w:hAnsi="Arial" w:cs="Arial"/>
          <w:sz w:val="24"/>
          <w:szCs w:val="24"/>
        </w:rPr>
      </w:pPr>
    </w:p>
    <w:p w:rsidR="00203F06" w:rsidRDefault="00203F06" w:rsidP="00092652">
      <w:pPr>
        <w:pStyle w:val="PargrafodaLista"/>
        <w:spacing w:line="360" w:lineRule="auto"/>
        <w:jc w:val="center"/>
        <w:rPr>
          <w:rFonts w:ascii="Arial" w:hAnsi="Arial" w:cs="Arial"/>
          <w:sz w:val="24"/>
          <w:szCs w:val="24"/>
        </w:rPr>
      </w:pPr>
    </w:p>
    <w:p w:rsidR="00203F06" w:rsidRDefault="00203F06" w:rsidP="00092652">
      <w:pPr>
        <w:pStyle w:val="PargrafodaLista"/>
        <w:spacing w:line="360" w:lineRule="auto"/>
        <w:jc w:val="center"/>
        <w:rPr>
          <w:rFonts w:ascii="Arial" w:hAnsi="Arial" w:cs="Arial"/>
          <w:sz w:val="24"/>
          <w:szCs w:val="24"/>
        </w:rPr>
      </w:pPr>
    </w:p>
    <w:p w:rsidR="00203F06" w:rsidRDefault="00203F06" w:rsidP="00092652">
      <w:pPr>
        <w:pStyle w:val="PargrafodaLista"/>
        <w:spacing w:line="360" w:lineRule="auto"/>
        <w:jc w:val="center"/>
        <w:rPr>
          <w:rFonts w:ascii="Arial" w:hAnsi="Arial" w:cs="Arial"/>
          <w:sz w:val="24"/>
          <w:szCs w:val="24"/>
        </w:rPr>
      </w:pPr>
    </w:p>
    <w:p w:rsidR="00203F06" w:rsidRDefault="00203F06" w:rsidP="00092652">
      <w:pPr>
        <w:pStyle w:val="PargrafodaLista"/>
        <w:spacing w:line="360" w:lineRule="auto"/>
        <w:jc w:val="center"/>
        <w:rPr>
          <w:rFonts w:ascii="Arial" w:hAnsi="Arial" w:cs="Arial"/>
          <w:sz w:val="24"/>
          <w:szCs w:val="24"/>
        </w:rPr>
      </w:pPr>
    </w:p>
    <w:p w:rsidR="00203F06" w:rsidRDefault="00203F06" w:rsidP="00092652">
      <w:pPr>
        <w:pStyle w:val="PargrafodaLista"/>
        <w:spacing w:line="360" w:lineRule="auto"/>
        <w:jc w:val="center"/>
        <w:rPr>
          <w:rFonts w:ascii="Arial" w:hAnsi="Arial" w:cs="Arial"/>
          <w:sz w:val="24"/>
          <w:szCs w:val="24"/>
        </w:rPr>
      </w:pPr>
    </w:p>
    <w:p w:rsidR="00203F06" w:rsidRDefault="00203F06" w:rsidP="00092652">
      <w:pPr>
        <w:pStyle w:val="PargrafodaLista"/>
        <w:spacing w:line="360" w:lineRule="auto"/>
        <w:jc w:val="center"/>
        <w:rPr>
          <w:rFonts w:ascii="Arial" w:hAnsi="Arial" w:cs="Arial"/>
          <w:sz w:val="24"/>
          <w:szCs w:val="24"/>
        </w:rPr>
      </w:pPr>
    </w:p>
    <w:p w:rsidR="00203F06" w:rsidRDefault="00203F06" w:rsidP="00092652">
      <w:pPr>
        <w:pStyle w:val="PargrafodaLista"/>
        <w:spacing w:line="360" w:lineRule="auto"/>
        <w:jc w:val="center"/>
        <w:rPr>
          <w:rFonts w:ascii="Arial" w:hAnsi="Arial" w:cs="Arial"/>
          <w:sz w:val="24"/>
          <w:szCs w:val="24"/>
        </w:rPr>
      </w:pPr>
    </w:p>
    <w:p w:rsidR="00203F06" w:rsidRDefault="00203F06" w:rsidP="00092652">
      <w:pPr>
        <w:pStyle w:val="PargrafodaLista"/>
        <w:spacing w:line="360" w:lineRule="auto"/>
        <w:jc w:val="center"/>
        <w:rPr>
          <w:rFonts w:ascii="Arial" w:hAnsi="Arial" w:cs="Arial"/>
          <w:sz w:val="24"/>
          <w:szCs w:val="24"/>
        </w:rPr>
      </w:pPr>
    </w:p>
    <w:p w:rsidR="00203F06" w:rsidRDefault="00203F06" w:rsidP="00092652">
      <w:pPr>
        <w:pStyle w:val="PargrafodaLista"/>
        <w:spacing w:line="360" w:lineRule="auto"/>
        <w:jc w:val="center"/>
        <w:rPr>
          <w:rFonts w:ascii="Arial" w:hAnsi="Arial" w:cs="Arial"/>
          <w:sz w:val="24"/>
          <w:szCs w:val="24"/>
        </w:rPr>
      </w:pPr>
    </w:p>
    <w:p w:rsidR="00203F06" w:rsidRDefault="00203F06" w:rsidP="00092652">
      <w:pPr>
        <w:pStyle w:val="PargrafodaLista"/>
        <w:spacing w:line="360" w:lineRule="auto"/>
        <w:jc w:val="center"/>
        <w:rPr>
          <w:rFonts w:ascii="Arial" w:hAnsi="Arial" w:cs="Arial"/>
          <w:sz w:val="24"/>
          <w:szCs w:val="24"/>
        </w:rPr>
      </w:pPr>
    </w:p>
    <w:p w:rsidR="00274882" w:rsidRDefault="004D6406" w:rsidP="00C8087B">
      <w:pPr>
        <w:shd w:val="clear" w:color="auto" w:fill="F2DBDB" w:themeFill="accent2" w:themeFillTint="33"/>
        <w:jc w:val="both"/>
        <w:rPr>
          <w:rStyle w:val="Forte"/>
          <w:rFonts w:ascii="Arial" w:hAnsi="Arial" w:cs="Arial"/>
          <w:sz w:val="24"/>
          <w:szCs w:val="24"/>
        </w:rPr>
      </w:pPr>
      <w:r>
        <w:rPr>
          <w:rStyle w:val="Forte"/>
          <w:rFonts w:ascii="Arial" w:hAnsi="Arial" w:cs="Arial"/>
          <w:sz w:val="24"/>
          <w:szCs w:val="24"/>
        </w:rPr>
        <w:t>A</w:t>
      </w:r>
      <w:r w:rsidR="00BA4A3D">
        <w:rPr>
          <w:rStyle w:val="Forte"/>
          <w:rFonts w:ascii="Arial" w:hAnsi="Arial" w:cs="Arial"/>
          <w:sz w:val="24"/>
          <w:szCs w:val="24"/>
        </w:rPr>
        <w:t>4</w:t>
      </w:r>
      <w:r>
        <w:rPr>
          <w:rStyle w:val="Forte"/>
          <w:rFonts w:ascii="Arial" w:hAnsi="Arial" w:cs="Arial"/>
          <w:sz w:val="24"/>
          <w:szCs w:val="24"/>
        </w:rPr>
        <w:t xml:space="preserve"> – Projeto </w:t>
      </w:r>
      <w:proofErr w:type="spellStart"/>
      <w:r>
        <w:rPr>
          <w:rStyle w:val="Forte"/>
          <w:rFonts w:ascii="Arial" w:hAnsi="Arial" w:cs="Arial"/>
          <w:sz w:val="24"/>
          <w:szCs w:val="24"/>
        </w:rPr>
        <w:t>Socorrismo</w:t>
      </w:r>
      <w:proofErr w:type="spellEnd"/>
      <w:r>
        <w:rPr>
          <w:rStyle w:val="Forte"/>
          <w:rFonts w:ascii="Arial" w:hAnsi="Arial" w:cs="Arial"/>
          <w:sz w:val="24"/>
          <w:szCs w:val="24"/>
        </w:rPr>
        <w:t xml:space="preserve"> Escolar</w:t>
      </w:r>
    </w:p>
    <w:p w:rsidR="00203F06" w:rsidRDefault="00203F06" w:rsidP="00092652">
      <w:pPr>
        <w:jc w:val="center"/>
        <w:rPr>
          <w:rFonts w:ascii="Arial" w:hAnsi="Arial" w:cs="Arial"/>
          <w:sz w:val="24"/>
          <w:szCs w:val="24"/>
        </w:rPr>
      </w:pPr>
    </w:p>
    <w:p w:rsidR="001C3054" w:rsidRPr="009A55E7" w:rsidRDefault="001C3054" w:rsidP="00092652">
      <w:pPr>
        <w:jc w:val="center"/>
        <w:rPr>
          <w:rFonts w:ascii="Arial" w:hAnsi="Arial" w:cs="Arial"/>
          <w:sz w:val="24"/>
          <w:szCs w:val="24"/>
        </w:rPr>
      </w:pPr>
      <w:r w:rsidRPr="009A55E7">
        <w:rPr>
          <w:rFonts w:ascii="Arial" w:hAnsi="Arial" w:cs="Arial"/>
          <w:sz w:val="24"/>
          <w:szCs w:val="24"/>
        </w:rPr>
        <w:t>POLÍCIA MILITAR DO ESTADO DE GOIÁS</w:t>
      </w:r>
    </w:p>
    <w:p w:rsidR="001C3054" w:rsidRPr="009A55E7" w:rsidRDefault="001C3054" w:rsidP="00092652">
      <w:pPr>
        <w:jc w:val="center"/>
        <w:rPr>
          <w:rFonts w:ascii="Arial" w:hAnsi="Arial" w:cs="Arial"/>
          <w:sz w:val="24"/>
          <w:szCs w:val="24"/>
        </w:rPr>
      </w:pPr>
      <w:r w:rsidRPr="009A55E7">
        <w:rPr>
          <w:rFonts w:ascii="Arial" w:hAnsi="Arial" w:cs="Arial"/>
          <w:sz w:val="24"/>
          <w:szCs w:val="24"/>
        </w:rPr>
        <w:t>COMANDO DE ENSINO POLICIAL MILITAR</w:t>
      </w:r>
    </w:p>
    <w:p w:rsidR="00A011D8" w:rsidRDefault="001C3054" w:rsidP="00092652">
      <w:pPr>
        <w:jc w:val="center"/>
        <w:rPr>
          <w:rFonts w:ascii="Arial" w:hAnsi="Arial" w:cs="Arial"/>
          <w:sz w:val="24"/>
          <w:szCs w:val="24"/>
        </w:rPr>
      </w:pPr>
      <w:r w:rsidRPr="009A55E7">
        <w:rPr>
          <w:rFonts w:ascii="Arial" w:hAnsi="Arial" w:cs="Arial"/>
          <w:sz w:val="24"/>
          <w:szCs w:val="24"/>
        </w:rPr>
        <w:t xml:space="preserve">COLÉGIO ESTADUAL DA POLÍCIA MILITAR DE GOIÁS </w:t>
      </w:r>
    </w:p>
    <w:p w:rsidR="001C3054" w:rsidRPr="009A55E7" w:rsidRDefault="006347FA" w:rsidP="00092652">
      <w:pPr>
        <w:jc w:val="center"/>
        <w:rPr>
          <w:rFonts w:ascii="Arial" w:hAnsi="Arial" w:cs="Arial"/>
          <w:sz w:val="24"/>
          <w:szCs w:val="24"/>
        </w:rPr>
      </w:pPr>
      <w:r>
        <w:rPr>
          <w:rFonts w:ascii="Arial" w:hAnsi="Arial" w:cs="Arial"/>
          <w:sz w:val="24"/>
          <w:szCs w:val="24"/>
        </w:rPr>
        <w:t xml:space="preserve">UNIDADE </w:t>
      </w:r>
      <w:r w:rsidRPr="009A55E7">
        <w:rPr>
          <w:rFonts w:ascii="Arial" w:hAnsi="Arial" w:cs="Arial"/>
          <w:sz w:val="24"/>
          <w:szCs w:val="24"/>
        </w:rPr>
        <w:t>NIVO</w:t>
      </w:r>
      <w:r w:rsidR="001C3054" w:rsidRPr="009A55E7">
        <w:rPr>
          <w:rFonts w:ascii="Arial" w:hAnsi="Arial" w:cs="Arial"/>
          <w:sz w:val="24"/>
          <w:szCs w:val="24"/>
        </w:rPr>
        <w:t xml:space="preserve"> DAS NEVES</w:t>
      </w:r>
    </w:p>
    <w:p w:rsidR="001C3054" w:rsidRPr="009A55E7" w:rsidRDefault="001C3054" w:rsidP="00092652">
      <w:pPr>
        <w:jc w:val="center"/>
        <w:rPr>
          <w:rFonts w:ascii="Arial" w:hAnsi="Arial" w:cs="Arial"/>
          <w:sz w:val="24"/>
          <w:szCs w:val="24"/>
        </w:rPr>
      </w:pPr>
    </w:p>
    <w:p w:rsidR="001C3054" w:rsidRPr="009A55E7" w:rsidRDefault="001C3054" w:rsidP="00092652">
      <w:pPr>
        <w:shd w:val="clear" w:color="auto" w:fill="C6D9F1" w:themeFill="text2" w:themeFillTint="33"/>
        <w:jc w:val="center"/>
        <w:rPr>
          <w:rFonts w:ascii="Arial" w:hAnsi="Arial" w:cs="Arial"/>
          <w:b/>
          <w:sz w:val="24"/>
          <w:szCs w:val="24"/>
        </w:rPr>
      </w:pPr>
      <w:r w:rsidRPr="009A55E7">
        <w:rPr>
          <w:rFonts w:ascii="Arial" w:hAnsi="Arial" w:cs="Arial"/>
          <w:b/>
          <w:sz w:val="24"/>
          <w:szCs w:val="24"/>
        </w:rPr>
        <w:t xml:space="preserve">PROJETO “SOCORRISMO </w:t>
      </w:r>
      <w:r w:rsidR="00092652">
        <w:rPr>
          <w:rFonts w:ascii="Arial" w:hAnsi="Arial" w:cs="Arial"/>
          <w:b/>
          <w:sz w:val="24"/>
          <w:szCs w:val="24"/>
        </w:rPr>
        <w:t>ESCOLAR</w:t>
      </w:r>
      <w:r w:rsidRPr="009A55E7">
        <w:rPr>
          <w:rFonts w:ascii="Arial" w:hAnsi="Arial" w:cs="Arial"/>
          <w:b/>
          <w:sz w:val="24"/>
          <w:szCs w:val="24"/>
        </w:rPr>
        <w:t>”</w:t>
      </w:r>
    </w:p>
    <w:p w:rsidR="001C3054" w:rsidRPr="00CB08A5" w:rsidRDefault="001C3054" w:rsidP="00CB08A5">
      <w:pPr>
        <w:jc w:val="both"/>
        <w:rPr>
          <w:rFonts w:ascii="Arial" w:hAnsi="Arial" w:cs="Arial"/>
          <w:b/>
          <w:sz w:val="24"/>
          <w:szCs w:val="24"/>
        </w:rPr>
      </w:pPr>
      <w:r w:rsidRPr="00CB08A5">
        <w:rPr>
          <w:rFonts w:ascii="Arial" w:hAnsi="Arial" w:cs="Arial"/>
          <w:noProof/>
          <w:sz w:val="24"/>
          <w:szCs w:val="24"/>
          <w:lang w:eastAsia="pt-BR"/>
        </w:rPr>
        <w:drawing>
          <wp:inline distT="0" distB="0" distL="0" distR="0" wp14:anchorId="48448DDA" wp14:editId="0902BB1E">
            <wp:extent cx="1238250" cy="975815"/>
            <wp:effectExtent l="0" t="0" r="0" b="0"/>
            <wp:docPr id="457" name="Imagem 457"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relacionad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43559" cy="979999"/>
                    </a:xfrm>
                    <a:prstGeom prst="rect">
                      <a:avLst/>
                    </a:prstGeom>
                    <a:noFill/>
                    <a:ln>
                      <a:noFill/>
                    </a:ln>
                  </pic:spPr>
                </pic:pic>
              </a:graphicData>
            </a:graphic>
          </wp:inline>
        </w:drawing>
      </w:r>
    </w:p>
    <w:p w:rsidR="001C3054" w:rsidRPr="00CB08A5" w:rsidRDefault="001C3054" w:rsidP="00CB08A5">
      <w:pPr>
        <w:pStyle w:val="PargrafodaLista"/>
        <w:numPr>
          <w:ilvl w:val="0"/>
          <w:numId w:val="44"/>
        </w:numPr>
        <w:suppressAutoHyphens w:val="0"/>
        <w:spacing w:after="160"/>
        <w:ind w:left="284" w:hanging="284"/>
        <w:jc w:val="both"/>
        <w:rPr>
          <w:rFonts w:ascii="Times New Roman" w:hAnsi="Times New Roman" w:cs="Times New Roman"/>
          <w:b/>
          <w:sz w:val="24"/>
          <w:szCs w:val="24"/>
        </w:rPr>
      </w:pPr>
      <w:r w:rsidRPr="00CB08A5">
        <w:rPr>
          <w:rFonts w:ascii="Times New Roman" w:hAnsi="Times New Roman" w:cs="Times New Roman"/>
          <w:b/>
          <w:sz w:val="24"/>
          <w:szCs w:val="24"/>
        </w:rPr>
        <w:t>OBJETIVO</w:t>
      </w:r>
    </w:p>
    <w:p w:rsidR="00C56B32" w:rsidRPr="00CB08A5" w:rsidRDefault="00C56B32" w:rsidP="00CB08A5">
      <w:pPr>
        <w:pStyle w:val="PargrafodaLista"/>
        <w:suppressAutoHyphens w:val="0"/>
        <w:spacing w:after="160"/>
        <w:ind w:left="284"/>
        <w:jc w:val="both"/>
        <w:rPr>
          <w:rFonts w:ascii="Times New Roman" w:hAnsi="Times New Roman" w:cs="Times New Roman"/>
          <w:b/>
          <w:sz w:val="24"/>
          <w:szCs w:val="24"/>
        </w:rPr>
      </w:pPr>
    </w:p>
    <w:p w:rsidR="001C3054" w:rsidRPr="00CB08A5" w:rsidRDefault="001C3054" w:rsidP="00CB08A5">
      <w:pPr>
        <w:pStyle w:val="PargrafodaLista"/>
        <w:numPr>
          <w:ilvl w:val="0"/>
          <w:numId w:val="47"/>
        </w:numPr>
        <w:suppressAutoHyphens w:val="0"/>
        <w:spacing w:after="160"/>
        <w:jc w:val="both"/>
        <w:rPr>
          <w:rFonts w:ascii="Times New Roman" w:hAnsi="Times New Roman" w:cs="Times New Roman"/>
          <w:sz w:val="24"/>
          <w:szCs w:val="24"/>
        </w:rPr>
      </w:pPr>
      <w:r w:rsidRPr="00CB08A5">
        <w:rPr>
          <w:rFonts w:ascii="Times New Roman" w:hAnsi="Times New Roman" w:cs="Times New Roman"/>
          <w:sz w:val="24"/>
          <w:szCs w:val="24"/>
        </w:rPr>
        <w:t xml:space="preserve">Primário </w:t>
      </w:r>
    </w:p>
    <w:p w:rsidR="001C3054" w:rsidRPr="00CB08A5" w:rsidRDefault="001C3054" w:rsidP="00CB08A5">
      <w:pPr>
        <w:pStyle w:val="PargrafodaLista"/>
        <w:ind w:left="709"/>
        <w:jc w:val="both"/>
        <w:rPr>
          <w:rFonts w:ascii="Times New Roman" w:hAnsi="Times New Roman" w:cs="Times New Roman"/>
          <w:sz w:val="24"/>
          <w:szCs w:val="24"/>
        </w:rPr>
      </w:pPr>
      <w:r w:rsidRPr="00CB08A5">
        <w:rPr>
          <w:rFonts w:ascii="Times New Roman" w:hAnsi="Times New Roman" w:cs="Times New Roman"/>
          <w:sz w:val="24"/>
          <w:szCs w:val="24"/>
        </w:rPr>
        <w:t>Este curso, tem por objetivo capacitar nossos alunos no que tange às noções básicas e intermediárias relativas ao atendimento do socorro de urgência e emergência em todos os seus níveis de avalição e intervenção, dentro de um ambiente controlado e supervisionado por profissionais voluntários da área de saúde.</w:t>
      </w:r>
    </w:p>
    <w:p w:rsidR="001C3054" w:rsidRPr="00CB08A5" w:rsidRDefault="001C3054" w:rsidP="00CB08A5">
      <w:pPr>
        <w:pStyle w:val="PargrafodaLista"/>
        <w:numPr>
          <w:ilvl w:val="0"/>
          <w:numId w:val="47"/>
        </w:numPr>
        <w:suppressAutoHyphens w:val="0"/>
        <w:spacing w:after="160"/>
        <w:jc w:val="both"/>
        <w:rPr>
          <w:rFonts w:ascii="Times New Roman" w:hAnsi="Times New Roman" w:cs="Times New Roman"/>
          <w:sz w:val="24"/>
          <w:szCs w:val="24"/>
        </w:rPr>
      </w:pPr>
      <w:r w:rsidRPr="00CB08A5">
        <w:rPr>
          <w:rFonts w:ascii="Times New Roman" w:hAnsi="Times New Roman" w:cs="Times New Roman"/>
          <w:sz w:val="24"/>
          <w:szCs w:val="24"/>
        </w:rPr>
        <w:t>Secundário</w:t>
      </w:r>
    </w:p>
    <w:p w:rsidR="001C3054" w:rsidRPr="00CB08A5" w:rsidRDefault="001C3054" w:rsidP="00CB08A5">
      <w:pPr>
        <w:pStyle w:val="PargrafodaLista"/>
        <w:ind w:left="709"/>
        <w:jc w:val="both"/>
        <w:rPr>
          <w:rFonts w:ascii="Times New Roman" w:hAnsi="Times New Roman" w:cs="Times New Roman"/>
          <w:color w:val="333333"/>
          <w:sz w:val="24"/>
          <w:szCs w:val="24"/>
          <w:shd w:val="clear" w:color="auto" w:fill="FFFFFF"/>
        </w:rPr>
      </w:pPr>
      <w:r w:rsidRPr="00CB08A5">
        <w:rPr>
          <w:rFonts w:ascii="Times New Roman" w:hAnsi="Times New Roman" w:cs="Times New Roman"/>
          <w:color w:val="333333"/>
          <w:sz w:val="24"/>
          <w:szCs w:val="24"/>
          <w:shd w:val="clear" w:color="auto" w:fill="FFFFFF"/>
        </w:rPr>
        <w:t xml:space="preserve">Com a filosofia de salvar vidas, temos o firme propósito de conscientizar nossos alunos da importância do aprendizado, do treinamento e da prevenção contra acidentes e outras emergências clínicas. O Curso de Socorrista Militar, é enriquecido com simulações e muitas práticas bem próximas da realidade, visamos formar socorristas e </w:t>
      </w:r>
      <w:proofErr w:type="spellStart"/>
      <w:r w:rsidRPr="00CB08A5">
        <w:rPr>
          <w:rFonts w:ascii="Times New Roman" w:hAnsi="Times New Roman" w:cs="Times New Roman"/>
          <w:color w:val="333333"/>
          <w:sz w:val="24"/>
          <w:szCs w:val="24"/>
          <w:shd w:val="clear" w:color="auto" w:fill="FFFFFF"/>
        </w:rPr>
        <w:t>resgatistas</w:t>
      </w:r>
      <w:proofErr w:type="spellEnd"/>
      <w:r w:rsidRPr="00CB08A5">
        <w:rPr>
          <w:rFonts w:ascii="Times New Roman" w:hAnsi="Times New Roman" w:cs="Times New Roman"/>
          <w:color w:val="333333"/>
          <w:sz w:val="24"/>
          <w:szCs w:val="24"/>
          <w:shd w:val="clear" w:color="auto" w:fill="FFFFFF"/>
        </w:rPr>
        <w:t xml:space="preserve"> para atuarem dentro de nosso ambiente escolar, dotando nossos alunos dos conhecimentos básicos e avançados necessários ao entendimento desta proposta pedagógica.</w:t>
      </w:r>
    </w:p>
    <w:p w:rsidR="001C3054" w:rsidRPr="00CB08A5" w:rsidRDefault="001C3054" w:rsidP="00CB08A5">
      <w:pPr>
        <w:pStyle w:val="PargrafodaLista"/>
        <w:numPr>
          <w:ilvl w:val="0"/>
          <w:numId w:val="47"/>
        </w:numPr>
        <w:suppressAutoHyphens w:val="0"/>
        <w:spacing w:after="160"/>
        <w:jc w:val="both"/>
        <w:rPr>
          <w:rFonts w:ascii="Times New Roman" w:hAnsi="Times New Roman" w:cs="Times New Roman"/>
          <w:b/>
          <w:sz w:val="24"/>
          <w:szCs w:val="24"/>
        </w:rPr>
      </w:pPr>
      <w:r w:rsidRPr="00CB08A5">
        <w:rPr>
          <w:rFonts w:ascii="Times New Roman" w:hAnsi="Times New Roman" w:cs="Times New Roman"/>
          <w:color w:val="333333"/>
          <w:sz w:val="24"/>
          <w:szCs w:val="24"/>
          <w:shd w:val="clear" w:color="auto" w:fill="FFFFFF"/>
        </w:rPr>
        <w:t>Terciário</w:t>
      </w:r>
    </w:p>
    <w:p w:rsidR="001C3054" w:rsidRDefault="001C3054" w:rsidP="00CB08A5">
      <w:pPr>
        <w:pStyle w:val="PargrafodaLista"/>
        <w:ind w:left="709"/>
        <w:jc w:val="both"/>
        <w:rPr>
          <w:rFonts w:ascii="Times New Roman" w:hAnsi="Times New Roman" w:cs="Times New Roman"/>
          <w:color w:val="333333"/>
          <w:sz w:val="24"/>
          <w:szCs w:val="24"/>
          <w:shd w:val="clear" w:color="auto" w:fill="FFFFFF"/>
        </w:rPr>
      </w:pPr>
      <w:r w:rsidRPr="00CB08A5">
        <w:rPr>
          <w:rFonts w:ascii="Times New Roman" w:hAnsi="Times New Roman" w:cs="Times New Roman"/>
          <w:color w:val="333333"/>
          <w:sz w:val="24"/>
          <w:szCs w:val="24"/>
          <w:shd w:val="clear" w:color="auto" w:fill="FFFFFF"/>
        </w:rPr>
        <w:t xml:space="preserve">O CEPMG </w:t>
      </w:r>
      <w:proofErr w:type="spellStart"/>
      <w:r w:rsidRPr="00CB08A5">
        <w:rPr>
          <w:rFonts w:ascii="Times New Roman" w:hAnsi="Times New Roman" w:cs="Times New Roman"/>
          <w:color w:val="333333"/>
          <w:sz w:val="24"/>
          <w:szCs w:val="24"/>
          <w:shd w:val="clear" w:color="auto" w:fill="FFFFFF"/>
        </w:rPr>
        <w:t>Nivo</w:t>
      </w:r>
      <w:proofErr w:type="spellEnd"/>
      <w:r w:rsidRPr="00CB08A5">
        <w:rPr>
          <w:rFonts w:ascii="Times New Roman" w:hAnsi="Times New Roman" w:cs="Times New Roman"/>
          <w:color w:val="333333"/>
          <w:sz w:val="24"/>
          <w:szCs w:val="24"/>
          <w:shd w:val="clear" w:color="auto" w:fill="FFFFFF"/>
        </w:rPr>
        <w:t xml:space="preserve"> das Neves, possui em seus três turnos pedagógicos, mais de 1.500 alunos. Possui ainda a Unidade, uma enfermaria equipada e preparada para o atendimento basilar de urgência, além de uma ambulância equipada para transporte emergencial. Durante estes turnos de aulas, nossa enfermaria recebe mais de 50 atendimentos diários, devidamente cadastrados através de um aplicativo de relatório ambulatorial em uso.</w:t>
      </w:r>
    </w:p>
    <w:p w:rsidR="00CB08A5" w:rsidRPr="00CB08A5" w:rsidRDefault="00CB08A5" w:rsidP="00CB08A5">
      <w:pPr>
        <w:pStyle w:val="PargrafodaLista"/>
        <w:ind w:left="709"/>
        <w:jc w:val="both"/>
        <w:rPr>
          <w:rFonts w:ascii="Times New Roman" w:hAnsi="Times New Roman" w:cs="Times New Roman"/>
          <w:color w:val="333333"/>
          <w:sz w:val="24"/>
          <w:szCs w:val="24"/>
          <w:shd w:val="clear" w:color="auto" w:fill="FFFFFF"/>
        </w:rPr>
      </w:pPr>
    </w:p>
    <w:p w:rsidR="00C8087B" w:rsidRPr="00CB08A5" w:rsidRDefault="00C8087B" w:rsidP="00CB08A5">
      <w:pPr>
        <w:pStyle w:val="PargrafodaLista"/>
        <w:ind w:left="709"/>
        <w:jc w:val="both"/>
        <w:rPr>
          <w:rFonts w:ascii="Times New Roman" w:hAnsi="Times New Roman" w:cs="Times New Roman"/>
          <w:color w:val="333333"/>
          <w:sz w:val="24"/>
          <w:szCs w:val="24"/>
          <w:shd w:val="clear" w:color="auto" w:fill="FFFFFF"/>
        </w:rPr>
      </w:pPr>
    </w:p>
    <w:p w:rsidR="001C3054" w:rsidRPr="00CB08A5" w:rsidRDefault="001C3054" w:rsidP="00CB08A5">
      <w:pPr>
        <w:pStyle w:val="PargrafodaLista"/>
        <w:numPr>
          <w:ilvl w:val="0"/>
          <w:numId w:val="44"/>
        </w:numPr>
        <w:suppressAutoHyphens w:val="0"/>
        <w:spacing w:after="160"/>
        <w:ind w:left="284" w:hanging="284"/>
        <w:jc w:val="both"/>
        <w:rPr>
          <w:rFonts w:ascii="Times New Roman" w:hAnsi="Times New Roman" w:cs="Times New Roman"/>
          <w:b/>
          <w:sz w:val="24"/>
          <w:szCs w:val="24"/>
        </w:rPr>
      </w:pPr>
      <w:r w:rsidRPr="00CB08A5">
        <w:rPr>
          <w:rFonts w:ascii="Times New Roman" w:hAnsi="Times New Roman" w:cs="Times New Roman"/>
          <w:b/>
          <w:sz w:val="24"/>
          <w:szCs w:val="24"/>
        </w:rPr>
        <w:t>FUNDAMENTAÇÃO TEÓRICA</w:t>
      </w:r>
    </w:p>
    <w:p w:rsidR="001C3054" w:rsidRPr="00CB08A5" w:rsidRDefault="001C3054" w:rsidP="00CB08A5">
      <w:pPr>
        <w:pStyle w:val="NormalWeb"/>
        <w:shd w:val="clear" w:color="auto" w:fill="FFFFFF"/>
        <w:spacing w:before="0" w:after="0" w:line="276" w:lineRule="auto"/>
        <w:ind w:left="284"/>
        <w:jc w:val="both"/>
        <w:textAlignment w:val="baseline"/>
        <w:rPr>
          <w:rFonts w:cs="Times New Roman"/>
          <w:color w:val="000000" w:themeColor="text1"/>
          <w:spacing w:val="15"/>
        </w:rPr>
      </w:pPr>
      <w:r w:rsidRPr="00CB08A5">
        <w:rPr>
          <w:rFonts w:cs="Times New Roman"/>
          <w:color w:val="000000" w:themeColor="text1"/>
          <w:spacing w:val="15"/>
          <w:bdr w:val="none" w:sz="0" w:space="0" w:color="auto" w:frame="1"/>
        </w:rPr>
        <w:t>O atendimento de qualquer profissional da área de saúde deve ter primazia, confiança e agilidade. Infelizmente isso não é o que acontece sempre. É comum observar dúvidas sobre como fazer os primeiros socorros, principalmente em vítimas de acidentes com riscos de trauma.</w:t>
      </w:r>
    </w:p>
    <w:p w:rsidR="001C3054" w:rsidRPr="00CB08A5" w:rsidRDefault="001C3054" w:rsidP="00CB08A5">
      <w:pPr>
        <w:pStyle w:val="NormalWeb"/>
        <w:shd w:val="clear" w:color="auto" w:fill="FFFFFF"/>
        <w:spacing w:before="0" w:after="0" w:line="276" w:lineRule="auto"/>
        <w:ind w:left="284"/>
        <w:jc w:val="both"/>
        <w:textAlignment w:val="baseline"/>
        <w:rPr>
          <w:rFonts w:cs="Times New Roman"/>
          <w:color w:val="000000" w:themeColor="text1"/>
          <w:spacing w:val="15"/>
        </w:rPr>
      </w:pPr>
      <w:r w:rsidRPr="00CB08A5">
        <w:rPr>
          <w:rFonts w:cs="Times New Roman"/>
          <w:color w:val="000000" w:themeColor="text1"/>
          <w:spacing w:val="15"/>
          <w:bdr w:val="none" w:sz="0" w:space="0" w:color="auto" w:frame="1"/>
        </w:rPr>
        <w:t>O suporte que enfermeiros, técnicos e auxiliares de enfermagem dão às suas vítimas em atendimento ainda há muitas falhas. Essa é a razão para muitos registros de complicações em acidentes – principalmente de origem mais trágica -, com grandes chances de deixar a vítima com sequelas.</w:t>
      </w:r>
    </w:p>
    <w:p w:rsidR="001C3054" w:rsidRPr="00CB08A5" w:rsidRDefault="001C3054" w:rsidP="00CB08A5">
      <w:pPr>
        <w:pStyle w:val="NormalWeb"/>
        <w:shd w:val="clear" w:color="auto" w:fill="FFFFFF"/>
        <w:spacing w:before="0" w:after="0" w:line="276" w:lineRule="auto"/>
        <w:ind w:left="284"/>
        <w:jc w:val="both"/>
        <w:textAlignment w:val="baseline"/>
        <w:rPr>
          <w:rFonts w:cs="Times New Roman"/>
          <w:color w:val="000000" w:themeColor="text1"/>
          <w:spacing w:val="15"/>
          <w:bdr w:val="none" w:sz="0" w:space="0" w:color="auto" w:frame="1"/>
        </w:rPr>
      </w:pPr>
      <w:r w:rsidRPr="00CB08A5">
        <w:rPr>
          <w:rStyle w:val="Forte"/>
          <w:rFonts w:cs="Times New Roman"/>
          <w:b w:val="0"/>
          <w:color w:val="000000" w:themeColor="text1"/>
          <w:spacing w:val="15"/>
          <w:bdr w:val="none" w:sz="0" w:space="0" w:color="auto" w:frame="1"/>
        </w:rPr>
        <w:t>É importante ressaltar que o destino dos feridos</w:t>
      </w:r>
      <w:r w:rsidRPr="00CB08A5">
        <w:rPr>
          <w:rFonts w:cs="Times New Roman"/>
          <w:color w:val="000000" w:themeColor="text1"/>
          <w:spacing w:val="15"/>
          <w:bdr w:val="none" w:sz="0" w:space="0" w:color="auto" w:frame="1"/>
        </w:rPr>
        <w:t> está nas mãos do socorrista pré-hospitalar que aplica o primeiro socorro.</w:t>
      </w:r>
    </w:p>
    <w:p w:rsidR="001C3054" w:rsidRPr="00CB08A5" w:rsidRDefault="001C3054" w:rsidP="00CB08A5">
      <w:pPr>
        <w:pStyle w:val="NormalWeb"/>
        <w:shd w:val="clear" w:color="auto" w:fill="FFFFFF"/>
        <w:spacing w:before="0" w:after="0" w:line="276" w:lineRule="auto"/>
        <w:ind w:left="284"/>
        <w:jc w:val="both"/>
        <w:textAlignment w:val="baseline"/>
        <w:rPr>
          <w:rFonts w:cs="Times New Roman"/>
          <w:color w:val="000000" w:themeColor="text1"/>
        </w:rPr>
      </w:pPr>
      <w:r w:rsidRPr="00CB08A5">
        <w:rPr>
          <w:rFonts w:cs="Times New Roman"/>
          <w:color w:val="000000" w:themeColor="text1"/>
        </w:rPr>
        <w:t xml:space="preserve">Tendo em vista que, se devidamente aplicados, os procedimentos de resgate e salvamento em suporte básico de vida aumentam em até 80% a chance de sobrevida, o curso de Socorrista Militar a ser realizado pelo CEPMG </w:t>
      </w:r>
      <w:proofErr w:type="spellStart"/>
      <w:r w:rsidRPr="00CB08A5">
        <w:rPr>
          <w:rFonts w:cs="Times New Roman"/>
          <w:color w:val="000000" w:themeColor="text1"/>
        </w:rPr>
        <w:t>Nivo</w:t>
      </w:r>
      <w:proofErr w:type="spellEnd"/>
      <w:r w:rsidRPr="00CB08A5">
        <w:rPr>
          <w:rFonts w:cs="Times New Roman"/>
          <w:color w:val="000000" w:themeColor="text1"/>
        </w:rPr>
        <w:t xml:space="preserve"> das Neves, em toda sua extensão, visa ao desenvolvimento das aptidões necessárias para um atendimento eficaz à vítima.</w:t>
      </w:r>
    </w:p>
    <w:p w:rsidR="001C3054" w:rsidRPr="00CB08A5" w:rsidRDefault="001C3054" w:rsidP="00CB08A5">
      <w:pPr>
        <w:pStyle w:val="NormalWeb"/>
        <w:shd w:val="clear" w:color="auto" w:fill="FFFFFF"/>
        <w:spacing w:before="0" w:after="0" w:line="276" w:lineRule="auto"/>
        <w:jc w:val="both"/>
        <w:textAlignment w:val="baseline"/>
        <w:rPr>
          <w:rFonts w:cs="Times New Roman"/>
          <w:color w:val="000000" w:themeColor="text1"/>
        </w:rPr>
      </w:pPr>
    </w:p>
    <w:p w:rsidR="001C3054" w:rsidRPr="00CB08A5" w:rsidRDefault="001C3054" w:rsidP="00CB08A5">
      <w:pPr>
        <w:pStyle w:val="PargrafodaLista"/>
        <w:numPr>
          <w:ilvl w:val="0"/>
          <w:numId w:val="44"/>
        </w:numPr>
        <w:suppressAutoHyphens w:val="0"/>
        <w:spacing w:after="160"/>
        <w:ind w:left="284" w:hanging="284"/>
        <w:jc w:val="both"/>
        <w:rPr>
          <w:rFonts w:ascii="Times New Roman" w:hAnsi="Times New Roman" w:cs="Times New Roman"/>
          <w:b/>
          <w:sz w:val="24"/>
          <w:szCs w:val="24"/>
        </w:rPr>
      </w:pPr>
      <w:r w:rsidRPr="00CB08A5">
        <w:rPr>
          <w:rFonts w:ascii="Times New Roman" w:hAnsi="Times New Roman" w:cs="Times New Roman"/>
          <w:b/>
          <w:sz w:val="24"/>
          <w:szCs w:val="24"/>
        </w:rPr>
        <w:t>AÇÕES ESPERADAS</w:t>
      </w:r>
    </w:p>
    <w:p w:rsidR="001C3054" w:rsidRPr="00CB08A5" w:rsidRDefault="001C3054" w:rsidP="00CB08A5">
      <w:pPr>
        <w:shd w:val="clear" w:color="auto" w:fill="FFFFFF"/>
        <w:spacing w:after="0"/>
        <w:ind w:left="284"/>
        <w:jc w:val="both"/>
        <w:textAlignment w:val="baseline"/>
        <w:rPr>
          <w:rFonts w:ascii="Times New Roman" w:eastAsia="Times New Roman" w:hAnsi="Times New Roman" w:cs="Times New Roman"/>
          <w:color w:val="666666"/>
          <w:spacing w:val="15"/>
          <w:sz w:val="24"/>
          <w:szCs w:val="24"/>
          <w:lang w:eastAsia="pt-BR"/>
        </w:rPr>
      </w:pPr>
      <w:r w:rsidRPr="00CB08A5">
        <w:rPr>
          <w:rFonts w:ascii="Times New Roman" w:eastAsia="Times New Roman" w:hAnsi="Times New Roman" w:cs="Times New Roman"/>
          <w:b/>
          <w:bCs/>
          <w:color w:val="000000"/>
          <w:spacing w:val="15"/>
          <w:sz w:val="24"/>
          <w:szCs w:val="24"/>
          <w:bdr w:val="none" w:sz="0" w:space="0" w:color="auto" w:frame="1"/>
          <w:lang w:eastAsia="pt-BR"/>
        </w:rPr>
        <w:t>Abordagem inicial Nível I: </w:t>
      </w:r>
      <w:r w:rsidRPr="00CB08A5">
        <w:rPr>
          <w:rFonts w:ascii="Times New Roman" w:eastAsia="Times New Roman" w:hAnsi="Times New Roman" w:cs="Times New Roman"/>
          <w:color w:val="000000"/>
          <w:spacing w:val="15"/>
          <w:sz w:val="24"/>
          <w:szCs w:val="24"/>
          <w:bdr w:val="none" w:sz="0" w:space="0" w:color="auto" w:frame="1"/>
          <w:lang w:eastAsia="pt-BR"/>
        </w:rPr>
        <w:t>onde há a explicação e exemplificação teórica do que são os primeiros socorros, a importância desse atendimento para a sociedade em geral e também para as vítimas de acidentes, além de outras teorias fundamentais para a profissão;</w:t>
      </w:r>
    </w:p>
    <w:p w:rsidR="001C3054" w:rsidRPr="00CB08A5" w:rsidRDefault="001C3054" w:rsidP="00CB08A5">
      <w:pPr>
        <w:shd w:val="clear" w:color="auto" w:fill="FFFFFF"/>
        <w:spacing w:after="0"/>
        <w:ind w:left="284"/>
        <w:jc w:val="both"/>
        <w:textAlignment w:val="baseline"/>
        <w:rPr>
          <w:rFonts w:ascii="Times New Roman" w:eastAsia="Times New Roman" w:hAnsi="Times New Roman" w:cs="Times New Roman"/>
          <w:color w:val="000000"/>
          <w:spacing w:val="15"/>
          <w:sz w:val="24"/>
          <w:szCs w:val="24"/>
          <w:bdr w:val="none" w:sz="0" w:space="0" w:color="auto" w:frame="1"/>
          <w:lang w:eastAsia="pt-BR"/>
        </w:rPr>
      </w:pPr>
      <w:r w:rsidRPr="00CB08A5">
        <w:rPr>
          <w:rFonts w:ascii="Times New Roman" w:eastAsia="Times New Roman" w:hAnsi="Times New Roman" w:cs="Times New Roman"/>
          <w:b/>
          <w:bCs/>
          <w:color w:val="000000"/>
          <w:spacing w:val="15"/>
          <w:sz w:val="24"/>
          <w:szCs w:val="24"/>
          <w:bdr w:val="none" w:sz="0" w:space="0" w:color="auto" w:frame="1"/>
          <w:lang w:eastAsia="pt-BR"/>
        </w:rPr>
        <w:t>Abordagem Inicial Nível II: </w:t>
      </w:r>
      <w:r w:rsidRPr="00CB08A5">
        <w:rPr>
          <w:rFonts w:ascii="Times New Roman" w:eastAsia="Times New Roman" w:hAnsi="Times New Roman" w:cs="Times New Roman"/>
          <w:color w:val="000000"/>
          <w:spacing w:val="15"/>
          <w:sz w:val="24"/>
          <w:szCs w:val="24"/>
          <w:bdr w:val="none" w:sz="0" w:space="0" w:color="auto" w:frame="1"/>
          <w:lang w:eastAsia="pt-BR"/>
        </w:rPr>
        <w:t>onde o socorrista saberá quais as melhores e mais eficientes técnicas de abordagem, avaliação e socorro de uma vítima. Aprenderá também sobre técnicas de transportes e manobras para um melhor atendimento;</w:t>
      </w:r>
    </w:p>
    <w:p w:rsidR="001C3054" w:rsidRPr="00CB08A5" w:rsidRDefault="001C3054" w:rsidP="00CB08A5">
      <w:pPr>
        <w:shd w:val="clear" w:color="auto" w:fill="FFFFFF"/>
        <w:spacing w:after="0"/>
        <w:ind w:left="284"/>
        <w:jc w:val="both"/>
        <w:textAlignment w:val="baseline"/>
        <w:rPr>
          <w:rFonts w:ascii="Times New Roman" w:eastAsia="Times New Roman" w:hAnsi="Times New Roman" w:cs="Times New Roman"/>
          <w:color w:val="000000"/>
          <w:spacing w:val="15"/>
          <w:sz w:val="24"/>
          <w:szCs w:val="24"/>
          <w:bdr w:val="none" w:sz="0" w:space="0" w:color="auto" w:frame="1"/>
          <w:lang w:eastAsia="pt-BR"/>
        </w:rPr>
      </w:pPr>
      <w:r w:rsidRPr="00CB08A5">
        <w:rPr>
          <w:rFonts w:ascii="Times New Roman" w:eastAsia="Times New Roman" w:hAnsi="Times New Roman" w:cs="Times New Roman"/>
          <w:b/>
          <w:bCs/>
          <w:color w:val="000000"/>
          <w:spacing w:val="15"/>
          <w:sz w:val="24"/>
          <w:szCs w:val="24"/>
          <w:bdr w:val="none" w:sz="0" w:space="0" w:color="auto" w:frame="1"/>
          <w:lang w:eastAsia="pt-BR"/>
        </w:rPr>
        <w:t>Abordagem Mediana Nível III: </w:t>
      </w:r>
      <w:r w:rsidRPr="00CB08A5">
        <w:rPr>
          <w:rFonts w:ascii="Times New Roman" w:eastAsia="Times New Roman" w:hAnsi="Times New Roman" w:cs="Times New Roman"/>
          <w:color w:val="000000"/>
          <w:spacing w:val="15"/>
          <w:sz w:val="24"/>
          <w:szCs w:val="24"/>
          <w:bdr w:val="none" w:sz="0" w:space="0" w:color="auto" w:frame="1"/>
          <w:lang w:eastAsia="pt-BR"/>
        </w:rPr>
        <w:t>menos graves, mas não menos importantes. Esses acidentes incluem afogamento, asfixia, choques elétricos, queimaduras, entre outros. O Socorrista conseguirá compreender totalmente a sua importância para que haja um bom atendimento e socorro da vítima em situação de emergência.</w:t>
      </w:r>
    </w:p>
    <w:p w:rsidR="001C3054" w:rsidRPr="00CB08A5" w:rsidRDefault="001C3054" w:rsidP="00CB08A5">
      <w:pPr>
        <w:shd w:val="clear" w:color="auto" w:fill="FFFFFF"/>
        <w:spacing w:after="0"/>
        <w:ind w:left="284"/>
        <w:jc w:val="both"/>
        <w:textAlignment w:val="baseline"/>
        <w:rPr>
          <w:rFonts w:ascii="Times New Roman" w:eastAsia="Times New Roman" w:hAnsi="Times New Roman" w:cs="Times New Roman"/>
          <w:color w:val="000000"/>
          <w:spacing w:val="15"/>
          <w:sz w:val="24"/>
          <w:szCs w:val="24"/>
          <w:bdr w:val="none" w:sz="0" w:space="0" w:color="auto" w:frame="1"/>
          <w:lang w:eastAsia="pt-BR"/>
        </w:rPr>
      </w:pPr>
      <w:r w:rsidRPr="00CB08A5">
        <w:rPr>
          <w:rFonts w:ascii="Times New Roman" w:eastAsia="Times New Roman" w:hAnsi="Times New Roman" w:cs="Times New Roman"/>
          <w:b/>
          <w:bCs/>
          <w:color w:val="000000"/>
          <w:spacing w:val="15"/>
          <w:sz w:val="24"/>
          <w:szCs w:val="24"/>
          <w:bdr w:val="none" w:sz="0" w:space="0" w:color="auto" w:frame="1"/>
          <w:lang w:eastAsia="pt-BR"/>
        </w:rPr>
        <w:t>Abordagem Avançada Nível IV:</w:t>
      </w:r>
      <w:r w:rsidRPr="00CB08A5">
        <w:rPr>
          <w:rFonts w:ascii="Times New Roman" w:eastAsia="Times New Roman" w:hAnsi="Times New Roman" w:cs="Times New Roman"/>
          <w:color w:val="000000"/>
          <w:spacing w:val="15"/>
          <w:sz w:val="24"/>
          <w:szCs w:val="24"/>
          <w:bdr w:val="none" w:sz="0" w:space="0" w:color="auto" w:frame="1"/>
          <w:lang w:eastAsia="pt-BR"/>
        </w:rPr>
        <w:t xml:space="preserve"> onde a utilização de equipamentos diversos para intervenção de emergência, uso do DEA, oxigênio e outros julgados imprescindíveis para o suporte de vida.</w:t>
      </w:r>
    </w:p>
    <w:p w:rsidR="001C3054" w:rsidRPr="00CB08A5" w:rsidRDefault="001C3054" w:rsidP="00CB08A5">
      <w:pPr>
        <w:shd w:val="clear" w:color="auto" w:fill="FFFFFF"/>
        <w:spacing w:after="0"/>
        <w:ind w:left="284"/>
        <w:jc w:val="both"/>
        <w:textAlignment w:val="baseline"/>
        <w:rPr>
          <w:rFonts w:ascii="Times New Roman" w:eastAsia="Times New Roman" w:hAnsi="Times New Roman" w:cs="Times New Roman"/>
          <w:color w:val="000000"/>
          <w:spacing w:val="15"/>
          <w:sz w:val="24"/>
          <w:szCs w:val="24"/>
          <w:bdr w:val="none" w:sz="0" w:space="0" w:color="auto" w:frame="1"/>
          <w:lang w:eastAsia="pt-BR"/>
        </w:rPr>
      </w:pPr>
      <w:r w:rsidRPr="00CB08A5">
        <w:rPr>
          <w:rFonts w:ascii="Times New Roman" w:eastAsia="Times New Roman" w:hAnsi="Times New Roman" w:cs="Times New Roman"/>
          <w:b/>
          <w:bCs/>
          <w:color w:val="000000"/>
          <w:spacing w:val="15"/>
          <w:sz w:val="24"/>
          <w:szCs w:val="24"/>
          <w:bdr w:val="none" w:sz="0" w:space="0" w:color="auto" w:frame="1"/>
          <w:lang w:eastAsia="pt-BR"/>
        </w:rPr>
        <w:t>Abordagem Avançada Nível V:</w:t>
      </w:r>
      <w:r w:rsidRPr="00CB08A5">
        <w:rPr>
          <w:rFonts w:ascii="Times New Roman" w:eastAsia="Times New Roman" w:hAnsi="Times New Roman" w:cs="Times New Roman"/>
          <w:color w:val="000000"/>
          <w:spacing w:val="15"/>
          <w:sz w:val="24"/>
          <w:szCs w:val="24"/>
          <w:bdr w:val="none" w:sz="0" w:space="0" w:color="auto" w:frame="1"/>
          <w:lang w:eastAsia="pt-BR"/>
        </w:rPr>
        <w:t xml:space="preserve"> procedimentos práticos a saber:</w:t>
      </w:r>
    </w:p>
    <w:p w:rsidR="001C3054" w:rsidRPr="00CB08A5" w:rsidRDefault="001C3054" w:rsidP="00CB08A5">
      <w:pPr>
        <w:pStyle w:val="PargrafodaLista"/>
        <w:numPr>
          <w:ilvl w:val="0"/>
          <w:numId w:val="45"/>
        </w:numPr>
        <w:shd w:val="clear" w:color="auto" w:fill="FFFFFF"/>
        <w:suppressAutoHyphens w:val="0"/>
        <w:spacing w:after="0"/>
        <w:ind w:left="284" w:firstLine="0"/>
        <w:jc w:val="both"/>
        <w:textAlignment w:val="baseline"/>
        <w:rPr>
          <w:rFonts w:ascii="Times New Roman" w:eastAsia="Times New Roman" w:hAnsi="Times New Roman" w:cs="Times New Roman"/>
          <w:color w:val="666666"/>
          <w:spacing w:val="15"/>
          <w:sz w:val="24"/>
          <w:szCs w:val="24"/>
          <w:lang w:eastAsia="pt-BR"/>
        </w:rPr>
      </w:pPr>
      <w:r w:rsidRPr="00CB08A5">
        <w:rPr>
          <w:rFonts w:ascii="Times New Roman" w:eastAsia="Times New Roman" w:hAnsi="Times New Roman" w:cs="Times New Roman"/>
          <w:color w:val="000000"/>
          <w:spacing w:val="15"/>
          <w:sz w:val="24"/>
          <w:szCs w:val="24"/>
          <w:bdr w:val="none" w:sz="0" w:space="0" w:color="auto" w:frame="1"/>
          <w:lang w:eastAsia="pt-BR"/>
        </w:rPr>
        <w:t>Retirada de Vítima em Veículo (Rápida, Padrão e em Situações Adversas)</w:t>
      </w:r>
    </w:p>
    <w:p w:rsidR="001C3054" w:rsidRPr="00CB08A5" w:rsidRDefault="001C3054" w:rsidP="00CB08A5">
      <w:pPr>
        <w:pStyle w:val="PargrafodaLista"/>
        <w:numPr>
          <w:ilvl w:val="0"/>
          <w:numId w:val="45"/>
        </w:numPr>
        <w:shd w:val="clear" w:color="auto" w:fill="FFFFFF"/>
        <w:suppressAutoHyphens w:val="0"/>
        <w:spacing w:after="0"/>
        <w:ind w:left="284" w:firstLine="0"/>
        <w:jc w:val="both"/>
        <w:textAlignment w:val="baseline"/>
        <w:rPr>
          <w:rFonts w:ascii="Times New Roman" w:eastAsia="Times New Roman" w:hAnsi="Times New Roman" w:cs="Times New Roman"/>
          <w:color w:val="666666"/>
          <w:spacing w:val="15"/>
          <w:sz w:val="24"/>
          <w:szCs w:val="24"/>
          <w:lang w:eastAsia="pt-BR"/>
        </w:rPr>
      </w:pPr>
      <w:r w:rsidRPr="00CB08A5">
        <w:rPr>
          <w:rFonts w:ascii="Times New Roman" w:eastAsia="Times New Roman" w:hAnsi="Times New Roman" w:cs="Times New Roman"/>
          <w:color w:val="000000"/>
          <w:spacing w:val="15"/>
          <w:sz w:val="24"/>
          <w:szCs w:val="24"/>
          <w:bdr w:val="none" w:sz="0" w:space="0" w:color="auto" w:frame="1"/>
          <w:lang w:eastAsia="pt-BR"/>
        </w:rPr>
        <w:t>Imobilização de Tórax, MMII, MMSS, Pelve e Estabilização de Crânio</w:t>
      </w:r>
    </w:p>
    <w:p w:rsidR="001C3054" w:rsidRPr="00CB08A5" w:rsidRDefault="001C3054" w:rsidP="00CB08A5">
      <w:pPr>
        <w:pStyle w:val="PargrafodaLista"/>
        <w:numPr>
          <w:ilvl w:val="0"/>
          <w:numId w:val="45"/>
        </w:numPr>
        <w:shd w:val="clear" w:color="auto" w:fill="FFFFFF"/>
        <w:suppressAutoHyphens w:val="0"/>
        <w:spacing w:after="0"/>
        <w:ind w:left="284" w:firstLine="0"/>
        <w:jc w:val="both"/>
        <w:textAlignment w:val="baseline"/>
        <w:rPr>
          <w:rFonts w:ascii="Times New Roman" w:eastAsia="Times New Roman" w:hAnsi="Times New Roman" w:cs="Times New Roman"/>
          <w:color w:val="666666"/>
          <w:spacing w:val="15"/>
          <w:sz w:val="24"/>
          <w:szCs w:val="24"/>
          <w:lang w:eastAsia="pt-BR"/>
        </w:rPr>
      </w:pPr>
      <w:r w:rsidRPr="00CB08A5">
        <w:rPr>
          <w:rFonts w:ascii="Times New Roman" w:eastAsia="Times New Roman" w:hAnsi="Times New Roman" w:cs="Times New Roman"/>
          <w:color w:val="000000"/>
          <w:spacing w:val="15"/>
          <w:sz w:val="24"/>
          <w:szCs w:val="24"/>
          <w:bdr w:val="none" w:sz="0" w:space="0" w:color="auto" w:frame="1"/>
          <w:lang w:eastAsia="pt-BR"/>
        </w:rPr>
        <w:t>Resgate em Altura com acesso a Cordas</w:t>
      </w:r>
    </w:p>
    <w:p w:rsidR="001C3054" w:rsidRPr="00CB08A5" w:rsidRDefault="001C3054" w:rsidP="00CB08A5">
      <w:pPr>
        <w:pStyle w:val="PargrafodaLista"/>
        <w:numPr>
          <w:ilvl w:val="0"/>
          <w:numId w:val="45"/>
        </w:numPr>
        <w:shd w:val="clear" w:color="auto" w:fill="FFFFFF"/>
        <w:suppressAutoHyphens w:val="0"/>
        <w:spacing w:after="0"/>
        <w:ind w:left="284" w:firstLine="0"/>
        <w:jc w:val="both"/>
        <w:textAlignment w:val="baseline"/>
        <w:rPr>
          <w:rFonts w:ascii="Times New Roman" w:eastAsia="Times New Roman" w:hAnsi="Times New Roman" w:cs="Times New Roman"/>
          <w:color w:val="666666"/>
          <w:spacing w:val="15"/>
          <w:sz w:val="24"/>
          <w:szCs w:val="24"/>
          <w:lang w:eastAsia="pt-BR"/>
        </w:rPr>
      </w:pPr>
      <w:r w:rsidRPr="00CB08A5">
        <w:rPr>
          <w:rFonts w:ascii="Times New Roman" w:eastAsia="Times New Roman" w:hAnsi="Times New Roman" w:cs="Times New Roman"/>
          <w:color w:val="000000"/>
          <w:spacing w:val="15"/>
          <w:sz w:val="24"/>
          <w:szCs w:val="24"/>
          <w:bdr w:val="none" w:sz="0" w:space="0" w:color="auto" w:frame="1"/>
          <w:lang w:eastAsia="pt-BR"/>
        </w:rPr>
        <w:t>Resgate em Altura com uso de SKED</w:t>
      </w:r>
    </w:p>
    <w:p w:rsidR="001C3054" w:rsidRPr="00CB08A5" w:rsidRDefault="001C3054" w:rsidP="00CB08A5">
      <w:pPr>
        <w:pStyle w:val="PargrafodaLista"/>
        <w:numPr>
          <w:ilvl w:val="0"/>
          <w:numId w:val="45"/>
        </w:numPr>
        <w:shd w:val="clear" w:color="auto" w:fill="FFFFFF"/>
        <w:suppressAutoHyphens w:val="0"/>
        <w:spacing w:after="0"/>
        <w:ind w:left="284" w:firstLine="0"/>
        <w:jc w:val="both"/>
        <w:textAlignment w:val="baseline"/>
        <w:rPr>
          <w:rFonts w:ascii="Times New Roman" w:eastAsia="Times New Roman" w:hAnsi="Times New Roman" w:cs="Times New Roman"/>
          <w:color w:val="666666"/>
          <w:spacing w:val="15"/>
          <w:sz w:val="24"/>
          <w:szCs w:val="24"/>
          <w:lang w:eastAsia="pt-BR"/>
        </w:rPr>
      </w:pPr>
      <w:r w:rsidRPr="00CB08A5">
        <w:rPr>
          <w:rFonts w:ascii="Times New Roman" w:eastAsia="Times New Roman" w:hAnsi="Times New Roman" w:cs="Times New Roman"/>
          <w:color w:val="000000"/>
          <w:spacing w:val="15"/>
          <w:sz w:val="24"/>
          <w:szCs w:val="24"/>
          <w:bdr w:val="none" w:sz="0" w:space="0" w:color="auto" w:frame="1"/>
          <w:lang w:eastAsia="pt-BR"/>
        </w:rPr>
        <w:t>Resgate Veicular com uso de KED</w:t>
      </w:r>
    </w:p>
    <w:p w:rsidR="001C3054" w:rsidRPr="00CB08A5" w:rsidRDefault="001C3054" w:rsidP="00CB08A5">
      <w:pPr>
        <w:pStyle w:val="PargrafodaLista"/>
        <w:numPr>
          <w:ilvl w:val="0"/>
          <w:numId w:val="45"/>
        </w:numPr>
        <w:shd w:val="clear" w:color="auto" w:fill="FFFFFF"/>
        <w:suppressAutoHyphens w:val="0"/>
        <w:spacing w:after="0"/>
        <w:ind w:left="284" w:firstLine="0"/>
        <w:jc w:val="both"/>
        <w:textAlignment w:val="baseline"/>
        <w:rPr>
          <w:rFonts w:ascii="Times New Roman" w:eastAsia="Times New Roman" w:hAnsi="Times New Roman" w:cs="Times New Roman"/>
          <w:color w:val="666666"/>
          <w:spacing w:val="15"/>
          <w:sz w:val="24"/>
          <w:szCs w:val="24"/>
          <w:lang w:eastAsia="pt-BR"/>
        </w:rPr>
      </w:pPr>
      <w:r w:rsidRPr="00CB08A5">
        <w:rPr>
          <w:rFonts w:ascii="Times New Roman" w:eastAsia="Times New Roman" w:hAnsi="Times New Roman" w:cs="Times New Roman"/>
          <w:color w:val="000000"/>
          <w:spacing w:val="15"/>
          <w:sz w:val="24"/>
          <w:szCs w:val="24"/>
          <w:bdr w:val="none" w:sz="0" w:space="0" w:color="auto" w:frame="1"/>
          <w:lang w:eastAsia="pt-BR"/>
        </w:rPr>
        <w:t>Uso de KED invertido em crianças</w:t>
      </w:r>
    </w:p>
    <w:p w:rsidR="001C3054" w:rsidRPr="00CB08A5" w:rsidRDefault="001C3054" w:rsidP="00CB08A5">
      <w:pPr>
        <w:pStyle w:val="PargrafodaLista"/>
        <w:numPr>
          <w:ilvl w:val="0"/>
          <w:numId w:val="45"/>
        </w:numPr>
        <w:shd w:val="clear" w:color="auto" w:fill="FFFFFF"/>
        <w:suppressAutoHyphens w:val="0"/>
        <w:spacing w:after="0"/>
        <w:ind w:left="284" w:firstLine="0"/>
        <w:jc w:val="both"/>
        <w:textAlignment w:val="baseline"/>
        <w:rPr>
          <w:rFonts w:ascii="Times New Roman" w:eastAsia="Times New Roman" w:hAnsi="Times New Roman" w:cs="Times New Roman"/>
          <w:color w:val="666666"/>
          <w:spacing w:val="15"/>
          <w:sz w:val="24"/>
          <w:szCs w:val="24"/>
          <w:lang w:eastAsia="pt-BR"/>
        </w:rPr>
      </w:pPr>
      <w:r w:rsidRPr="00CB08A5">
        <w:rPr>
          <w:rFonts w:ascii="Times New Roman" w:eastAsia="Times New Roman" w:hAnsi="Times New Roman" w:cs="Times New Roman"/>
          <w:color w:val="000000"/>
          <w:spacing w:val="15"/>
          <w:sz w:val="24"/>
          <w:szCs w:val="24"/>
          <w:bdr w:val="none" w:sz="0" w:space="0" w:color="auto" w:frame="1"/>
          <w:lang w:eastAsia="pt-BR"/>
        </w:rPr>
        <w:t xml:space="preserve">Retirada Rápida Veicular com Chave de </w:t>
      </w:r>
      <w:proofErr w:type="spellStart"/>
      <w:r w:rsidRPr="00CB08A5">
        <w:rPr>
          <w:rFonts w:ascii="Times New Roman" w:eastAsia="Times New Roman" w:hAnsi="Times New Roman" w:cs="Times New Roman"/>
          <w:color w:val="000000"/>
          <w:spacing w:val="15"/>
          <w:sz w:val="24"/>
          <w:szCs w:val="24"/>
          <w:bdr w:val="none" w:sz="0" w:space="0" w:color="auto" w:frame="1"/>
          <w:lang w:eastAsia="pt-BR"/>
        </w:rPr>
        <w:t>Rautek</w:t>
      </w:r>
      <w:proofErr w:type="spellEnd"/>
    </w:p>
    <w:p w:rsidR="001C3054" w:rsidRPr="00CB08A5" w:rsidRDefault="001C3054" w:rsidP="00CB08A5">
      <w:pPr>
        <w:pStyle w:val="PargrafodaLista"/>
        <w:numPr>
          <w:ilvl w:val="0"/>
          <w:numId w:val="45"/>
        </w:numPr>
        <w:shd w:val="clear" w:color="auto" w:fill="FFFFFF"/>
        <w:suppressAutoHyphens w:val="0"/>
        <w:spacing w:after="0"/>
        <w:ind w:left="284" w:firstLine="0"/>
        <w:jc w:val="both"/>
        <w:textAlignment w:val="baseline"/>
        <w:rPr>
          <w:rFonts w:ascii="Times New Roman" w:eastAsia="Times New Roman" w:hAnsi="Times New Roman" w:cs="Times New Roman"/>
          <w:color w:val="666666"/>
          <w:spacing w:val="15"/>
          <w:sz w:val="24"/>
          <w:szCs w:val="24"/>
          <w:lang w:eastAsia="pt-BR"/>
        </w:rPr>
      </w:pPr>
      <w:proofErr w:type="spellStart"/>
      <w:r w:rsidRPr="00CB08A5">
        <w:rPr>
          <w:rFonts w:ascii="Times New Roman" w:eastAsia="Times New Roman" w:hAnsi="Times New Roman" w:cs="Times New Roman"/>
          <w:color w:val="000000"/>
          <w:spacing w:val="15"/>
          <w:sz w:val="24"/>
          <w:szCs w:val="24"/>
          <w:bdr w:val="none" w:sz="0" w:space="0" w:color="auto" w:frame="1"/>
          <w:lang w:eastAsia="pt-BR"/>
        </w:rPr>
        <w:lastRenderedPageBreak/>
        <w:t>Pranchamento</w:t>
      </w:r>
      <w:proofErr w:type="spellEnd"/>
      <w:r w:rsidRPr="00CB08A5">
        <w:rPr>
          <w:rFonts w:ascii="Times New Roman" w:eastAsia="Times New Roman" w:hAnsi="Times New Roman" w:cs="Times New Roman"/>
          <w:color w:val="000000"/>
          <w:spacing w:val="15"/>
          <w:sz w:val="24"/>
          <w:szCs w:val="24"/>
          <w:bdr w:val="none" w:sz="0" w:space="0" w:color="auto" w:frame="1"/>
          <w:lang w:eastAsia="pt-BR"/>
        </w:rPr>
        <w:t xml:space="preserve"> de Vítima</w:t>
      </w:r>
    </w:p>
    <w:p w:rsidR="001C3054" w:rsidRPr="00CB08A5" w:rsidRDefault="001C3054" w:rsidP="00CB08A5">
      <w:pPr>
        <w:pStyle w:val="PargrafodaLista"/>
        <w:numPr>
          <w:ilvl w:val="0"/>
          <w:numId w:val="45"/>
        </w:numPr>
        <w:shd w:val="clear" w:color="auto" w:fill="FFFFFF"/>
        <w:suppressAutoHyphens w:val="0"/>
        <w:spacing w:after="0"/>
        <w:ind w:left="284" w:firstLine="0"/>
        <w:jc w:val="both"/>
        <w:textAlignment w:val="baseline"/>
        <w:rPr>
          <w:rFonts w:ascii="Times New Roman" w:eastAsia="Times New Roman" w:hAnsi="Times New Roman" w:cs="Times New Roman"/>
          <w:color w:val="666666"/>
          <w:spacing w:val="15"/>
          <w:sz w:val="24"/>
          <w:szCs w:val="24"/>
          <w:lang w:eastAsia="pt-BR"/>
        </w:rPr>
      </w:pPr>
      <w:proofErr w:type="spellStart"/>
      <w:r w:rsidRPr="00CB08A5">
        <w:rPr>
          <w:rFonts w:ascii="Times New Roman" w:eastAsia="Times New Roman" w:hAnsi="Times New Roman" w:cs="Times New Roman"/>
          <w:color w:val="000000"/>
          <w:spacing w:val="15"/>
          <w:sz w:val="24"/>
          <w:szCs w:val="24"/>
          <w:bdr w:val="none" w:sz="0" w:space="0" w:color="auto" w:frame="1"/>
          <w:lang w:eastAsia="pt-BR"/>
        </w:rPr>
        <w:t>Pranchamento</w:t>
      </w:r>
      <w:proofErr w:type="spellEnd"/>
      <w:r w:rsidRPr="00CB08A5">
        <w:rPr>
          <w:rFonts w:ascii="Times New Roman" w:eastAsia="Times New Roman" w:hAnsi="Times New Roman" w:cs="Times New Roman"/>
          <w:color w:val="000000"/>
          <w:spacing w:val="15"/>
          <w:sz w:val="24"/>
          <w:szCs w:val="24"/>
          <w:bdr w:val="none" w:sz="0" w:space="0" w:color="auto" w:frame="1"/>
          <w:lang w:eastAsia="pt-BR"/>
        </w:rPr>
        <w:t xml:space="preserve"> de Vítima em Pé</w:t>
      </w:r>
    </w:p>
    <w:p w:rsidR="001C3054" w:rsidRPr="00CB08A5" w:rsidRDefault="001C3054" w:rsidP="00CB08A5">
      <w:pPr>
        <w:pStyle w:val="PargrafodaLista"/>
        <w:numPr>
          <w:ilvl w:val="0"/>
          <w:numId w:val="45"/>
        </w:numPr>
        <w:shd w:val="clear" w:color="auto" w:fill="FFFFFF"/>
        <w:suppressAutoHyphens w:val="0"/>
        <w:spacing w:after="0"/>
        <w:ind w:left="284" w:firstLine="0"/>
        <w:jc w:val="both"/>
        <w:textAlignment w:val="baseline"/>
        <w:rPr>
          <w:rFonts w:ascii="Times New Roman" w:eastAsia="Times New Roman" w:hAnsi="Times New Roman" w:cs="Times New Roman"/>
          <w:color w:val="666666"/>
          <w:spacing w:val="15"/>
          <w:sz w:val="24"/>
          <w:szCs w:val="24"/>
          <w:lang w:eastAsia="pt-BR"/>
        </w:rPr>
      </w:pPr>
      <w:proofErr w:type="spellStart"/>
      <w:r w:rsidRPr="00CB08A5">
        <w:rPr>
          <w:rFonts w:ascii="Times New Roman" w:eastAsia="Times New Roman" w:hAnsi="Times New Roman" w:cs="Times New Roman"/>
          <w:color w:val="000000"/>
          <w:spacing w:val="15"/>
          <w:sz w:val="24"/>
          <w:szCs w:val="24"/>
          <w:bdr w:val="none" w:sz="0" w:space="0" w:color="auto" w:frame="1"/>
          <w:lang w:eastAsia="pt-BR"/>
        </w:rPr>
        <w:t>Pranchamento</w:t>
      </w:r>
      <w:proofErr w:type="spellEnd"/>
      <w:r w:rsidRPr="00CB08A5">
        <w:rPr>
          <w:rFonts w:ascii="Times New Roman" w:eastAsia="Times New Roman" w:hAnsi="Times New Roman" w:cs="Times New Roman"/>
          <w:color w:val="000000"/>
          <w:spacing w:val="15"/>
          <w:sz w:val="24"/>
          <w:szCs w:val="24"/>
          <w:bdr w:val="none" w:sz="0" w:space="0" w:color="auto" w:frame="1"/>
          <w:lang w:eastAsia="pt-BR"/>
        </w:rPr>
        <w:t xml:space="preserve"> de Vítima Sentada</w:t>
      </w:r>
    </w:p>
    <w:p w:rsidR="001C3054" w:rsidRPr="00CB08A5" w:rsidRDefault="001C3054" w:rsidP="00CB08A5">
      <w:pPr>
        <w:pStyle w:val="PargrafodaLista"/>
        <w:numPr>
          <w:ilvl w:val="0"/>
          <w:numId w:val="45"/>
        </w:numPr>
        <w:shd w:val="clear" w:color="auto" w:fill="FFFFFF"/>
        <w:suppressAutoHyphens w:val="0"/>
        <w:spacing w:after="0"/>
        <w:ind w:left="284" w:firstLine="0"/>
        <w:jc w:val="both"/>
        <w:textAlignment w:val="baseline"/>
        <w:rPr>
          <w:rFonts w:ascii="Times New Roman" w:eastAsia="Times New Roman" w:hAnsi="Times New Roman" w:cs="Times New Roman"/>
          <w:color w:val="666666"/>
          <w:spacing w:val="15"/>
          <w:sz w:val="24"/>
          <w:szCs w:val="24"/>
          <w:lang w:eastAsia="pt-BR"/>
        </w:rPr>
      </w:pPr>
      <w:r w:rsidRPr="00CB08A5">
        <w:rPr>
          <w:rFonts w:ascii="Times New Roman" w:eastAsia="Times New Roman" w:hAnsi="Times New Roman" w:cs="Times New Roman"/>
          <w:color w:val="000000"/>
          <w:spacing w:val="15"/>
          <w:sz w:val="24"/>
          <w:szCs w:val="24"/>
          <w:bdr w:val="none" w:sz="0" w:space="0" w:color="auto" w:frame="1"/>
          <w:lang w:eastAsia="pt-BR"/>
        </w:rPr>
        <w:t>Estudo da Cinemática do Trauma</w:t>
      </w:r>
    </w:p>
    <w:p w:rsidR="001C3054" w:rsidRPr="00CB08A5" w:rsidRDefault="001C3054" w:rsidP="00CB08A5">
      <w:pPr>
        <w:pStyle w:val="PargrafodaLista"/>
        <w:numPr>
          <w:ilvl w:val="0"/>
          <w:numId w:val="45"/>
        </w:numPr>
        <w:shd w:val="clear" w:color="auto" w:fill="FFFFFF"/>
        <w:suppressAutoHyphens w:val="0"/>
        <w:spacing w:after="0"/>
        <w:ind w:left="284" w:firstLine="0"/>
        <w:jc w:val="both"/>
        <w:textAlignment w:val="baseline"/>
        <w:rPr>
          <w:rFonts w:ascii="Times New Roman" w:eastAsia="Times New Roman" w:hAnsi="Times New Roman" w:cs="Times New Roman"/>
          <w:color w:val="666666"/>
          <w:spacing w:val="15"/>
          <w:sz w:val="24"/>
          <w:szCs w:val="24"/>
          <w:lang w:eastAsia="pt-BR"/>
        </w:rPr>
      </w:pPr>
      <w:r w:rsidRPr="00CB08A5">
        <w:rPr>
          <w:rFonts w:ascii="Times New Roman" w:eastAsia="Times New Roman" w:hAnsi="Times New Roman" w:cs="Times New Roman"/>
          <w:color w:val="000000"/>
          <w:spacing w:val="15"/>
          <w:sz w:val="24"/>
          <w:szCs w:val="24"/>
          <w:bdr w:val="none" w:sz="0" w:space="0" w:color="auto" w:frame="1"/>
          <w:lang w:eastAsia="pt-BR"/>
        </w:rPr>
        <w:t>Imobilização de bebê em cadeirinha veicular e outros</w:t>
      </w:r>
    </w:p>
    <w:p w:rsidR="00C8087B" w:rsidRPr="00CB08A5" w:rsidRDefault="001C3054" w:rsidP="00CB08A5">
      <w:pPr>
        <w:pStyle w:val="PargrafodaLista"/>
        <w:numPr>
          <w:ilvl w:val="0"/>
          <w:numId w:val="45"/>
        </w:numPr>
        <w:shd w:val="clear" w:color="auto" w:fill="FFFFFF"/>
        <w:suppressAutoHyphens w:val="0"/>
        <w:spacing w:after="0"/>
        <w:ind w:left="284" w:firstLine="0"/>
        <w:jc w:val="both"/>
        <w:textAlignment w:val="baseline"/>
        <w:rPr>
          <w:rFonts w:ascii="Times New Roman" w:eastAsia="Times New Roman" w:hAnsi="Times New Roman" w:cs="Times New Roman"/>
          <w:color w:val="666666"/>
          <w:spacing w:val="15"/>
          <w:sz w:val="24"/>
          <w:szCs w:val="24"/>
          <w:lang w:eastAsia="pt-BR"/>
        </w:rPr>
      </w:pPr>
      <w:r w:rsidRPr="00CB08A5">
        <w:rPr>
          <w:rFonts w:ascii="Times New Roman" w:eastAsia="Times New Roman" w:hAnsi="Times New Roman" w:cs="Times New Roman"/>
          <w:color w:val="000000"/>
          <w:spacing w:val="15"/>
          <w:sz w:val="24"/>
          <w:szCs w:val="24"/>
          <w:bdr w:val="none" w:sz="0" w:space="0" w:color="auto" w:frame="1"/>
          <w:lang w:eastAsia="pt-BR"/>
        </w:rPr>
        <w:t>Simulados</w:t>
      </w:r>
    </w:p>
    <w:p w:rsidR="001C3054" w:rsidRPr="00CB08A5" w:rsidRDefault="001C3054" w:rsidP="00CB08A5">
      <w:pPr>
        <w:pStyle w:val="PargrafodaLista"/>
        <w:shd w:val="clear" w:color="auto" w:fill="FFFFFF"/>
        <w:suppressAutoHyphens w:val="0"/>
        <w:spacing w:after="0"/>
        <w:ind w:left="1080"/>
        <w:jc w:val="both"/>
        <w:textAlignment w:val="baseline"/>
        <w:rPr>
          <w:rFonts w:ascii="Times New Roman" w:eastAsia="Times New Roman" w:hAnsi="Times New Roman" w:cs="Times New Roman"/>
          <w:color w:val="666666"/>
          <w:spacing w:val="15"/>
          <w:sz w:val="24"/>
          <w:szCs w:val="24"/>
          <w:lang w:eastAsia="pt-BR"/>
        </w:rPr>
      </w:pPr>
      <w:r w:rsidRPr="00CB08A5">
        <w:rPr>
          <w:rFonts w:ascii="Times New Roman" w:eastAsia="Times New Roman" w:hAnsi="Times New Roman" w:cs="Times New Roman"/>
          <w:color w:val="000000"/>
          <w:spacing w:val="15"/>
          <w:sz w:val="24"/>
          <w:szCs w:val="24"/>
          <w:bdr w:val="none" w:sz="0" w:space="0" w:color="auto" w:frame="1"/>
          <w:lang w:eastAsia="pt-BR"/>
        </w:rPr>
        <w:t xml:space="preserve"> </w:t>
      </w:r>
    </w:p>
    <w:p w:rsidR="001C3054" w:rsidRPr="00CB08A5" w:rsidRDefault="001C3054" w:rsidP="00CB08A5">
      <w:pPr>
        <w:pStyle w:val="PargrafodaLista"/>
        <w:numPr>
          <w:ilvl w:val="0"/>
          <w:numId w:val="44"/>
        </w:numPr>
        <w:shd w:val="clear" w:color="auto" w:fill="FFFFFF"/>
        <w:suppressAutoHyphens w:val="0"/>
        <w:spacing w:after="0"/>
        <w:ind w:left="284" w:hanging="284"/>
        <w:jc w:val="both"/>
        <w:textAlignment w:val="baseline"/>
        <w:rPr>
          <w:rFonts w:ascii="Times New Roman" w:eastAsia="Times New Roman" w:hAnsi="Times New Roman" w:cs="Times New Roman"/>
          <w:b/>
          <w:color w:val="666666"/>
          <w:spacing w:val="15"/>
          <w:sz w:val="24"/>
          <w:szCs w:val="24"/>
          <w:lang w:eastAsia="pt-BR"/>
        </w:rPr>
      </w:pPr>
      <w:r w:rsidRPr="00CB08A5">
        <w:rPr>
          <w:rFonts w:ascii="Times New Roman" w:eastAsia="Times New Roman" w:hAnsi="Times New Roman" w:cs="Times New Roman"/>
          <w:b/>
          <w:color w:val="000000" w:themeColor="text1"/>
          <w:spacing w:val="15"/>
          <w:sz w:val="24"/>
          <w:szCs w:val="24"/>
          <w:lang w:eastAsia="pt-BR"/>
        </w:rPr>
        <w:t>METODOLOGIA</w:t>
      </w:r>
    </w:p>
    <w:p w:rsidR="00CB08A5" w:rsidRPr="00CB08A5" w:rsidRDefault="00CB08A5" w:rsidP="00CB08A5">
      <w:pPr>
        <w:pStyle w:val="PargrafodaLista"/>
        <w:shd w:val="clear" w:color="auto" w:fill="FFFFFF"/>
        <w:suppressAutoHyphens w:val="0"/>
        <w:spacing w:after="0"/>
        <w:ind w:left="284"/>
        <w:jc w:val="both"/>
        <w:textAlignment w:val="baseline"/>
        <w:rPr>
          <w:rFonts w:ascii="Times New Roman" w:eastAsia="Times New Roman" w:hAnsi="Times New Roman" w:cs="Times New Roman"/>
          <w:b/>
          <w:color w:val="666666"/>
          <w:spacing w:val="15"/>
          <w:sz w:val="24"/>
          <w:szCs w:val="24"/>
          <w:lang w:eastAsia="pt-BR"/>
        </w:rPr>
      </w:pPr>
    </w:p>
    <w:p w:rsidR="001C3054" w:rsidRPr="00CB08A5" w:rsidRDefault="00CB08A5" w:rsidP="00CB08A5">
      <w:pPr>
        <w:pStyle w:val="PargrafodaLista"/>
        <w:shd w:val="clear" w:color="auto" w:fill="FFFFFF"/>
        <w:spacing w:after="0"/>
        <w:ind w:left="284" w:hanging="284"/>
        <w:jc w:val="both"/>
        <w:textAlignment w:val="baseline"/>
        <w:rPr>
          <w:rFonts w:ascii="Times New Roman" w:eastAsia="Times New Roman" w:hAnsi="Times New Roman" w:cs="Times New Roman"/>
          <w:color w:val="000000" w:themeColor="text1"/>
          <w:spacing w:val="15"/>
          <w:sz w:val="24"/>
          <w:szCs w:val="24"/>
          <w:lang w:eastAsia="pt-BR"/>
        </w:rPr>
      </w:pPr>
      <w:r>
        <w:rPr>
          <w:rFonts w:ascii="Times New Roman" w:eastAsia="Times New Roman" w:hAnsi="Times New Roman" w:cs="Times New Roman"/>
          <w:color w:val="000000" w:themeColor="text1"/>
          <w:spacing w:val="15"/>
          <w:sz w:val="24"/>
          <w:szCs w:val="24"/>
          <w:lang w:eastAsia="pt-BR"/>
        </w:rPr>
        <w:t xml:space="preserve">    </w:t>
      </w:r>
      <w:r w:rsidR="001C3054" w:rsidRPr="00CB08A5">
        <w:rPr>
          <w:rFonts w:ascii="Times New Roman" w:eastAsia="Times New Roman" w:hAnsi="Times New Roman" w:cs="Times New Roman"/>
          <w:color w:val="000000" w:themeColor="text1"/>
          <w:spacing w:val="15"/>
          <w:sz w:val="24"/>
          <w:szCs w:val="24"/>
          <w:lang w:eastAsia="pt-BR"/>
        </w:rPr>
        <w:t>Para a consecução deste projeto, utilizaremos os mais avançados recursos didáticos e pedagógicos existentes em nosso CEPMG, com apostilas, vídeos e equipamentos variados em uso nas principais equipes de resgate e pronto atendimento de nossa região. As aulas serão realizadas nas modalidades teórica e prática, sendo ministradas por profissionais da área de saúde, como médicos, psicólogos, paramédicos e socorristas.</w:t>
      </w:r>
    </w:p>
    <w:p w:rsidR="00CE4686" w:rsidRPr="00CB08A5" w:rsidRDefault="00CE4686" w:rsidP="00CB08A5">
      <w:pPr>
        <w:pStyle w:val="PargrafodaLista"/>
        <w:shd w:val="clear" w:color="auto" w:fill="FFFFFF"/>
        <w:spacing w:after="0"/>
        <w:ind w:left="284" w:hanging="284"/>
        <w:jc w:val="both"/>
        <w:textAlignment w:val="baseline"/>
        <w:rPr>
          <w:rFonts w:ascii="Times New Roman" w:eastAsia="Times New Roman" w:hAnsi="Times New Roman" w:cs="Times New Roman"/>
          <w:color w:val="666666"/>
          <w:spacing w:val="15"/>
          <w:sz w:val="24"/>
          <w:szCs w:val="24"/>
          <w:lang w:eastAsia="pt-BR"/>
        </w:rPr>
      </w:pPr>
    </w:p>
    <w:p w:rsidR="001C3054" w:rsidRPr="00CB08A5" w:rsidRDefault="001C3054" w:rsidP="00CB08A5">
      <w:pPr>
        <w:pStyle w:val="PargrafodaLista"/>
        <w:numPr>
          <w:ilvl w:val="0"/>
          <w:numId w:val="44"/>
        </w:numPr>
        <w:suppressAutoHyphens w:val="0"/>
        <w:spacing w:after="160"/>
        <w:ind w:left="284" w:hanging="284"/>
        <w:jc w:val="both"/>
        <w:rPr>
          <w:rFonts w:ascii="Times New Roman" w:hAnsi="Times New Roman" w:cs="Times New Roman"/>
          <w:b/>
          <w:sz w:val="24"/>
          <w:szCs w:val="24"/>
        </w:rPr>
      </w:pPr>
      <w:r w:rsidRPr="00CB08A5">
        <w:rPr>
          <w:rFonts w:ascii="Times New Roman" w:hAnsi="Times New Roman" w:cs="Times New Roman"/>
          <w:b/>
          <w:sz w:val="24"/>
          <w:szCs w:val="24"/>
        </w:rPr>
        <w:t>DESENVOLVIMENTO</w:t>
      </w:r>
    </w:p>
    <w:p w:rsidR="001C3054" w:rsidRPr="00CB08A5" w:rsidRDefault="001C3054" w:rsidP="00CB08A5">
      <w:pPr>
        <w:pStyle w:val="PargrafodaLista"/>
        <w:numPr>
          <w:ilvl w:val="0"/>
          <w:numId w:val="46"/>
        </w:numPr>
        <w:suppressAutoHyphens w:val="0"/>
        <w:spacing w:after="160"/>
        <w:ind w:left="567" w:hanging="283"/>
        <w:jc w:val="both"/>
        <w:rPr>
          <w:rFonts w:ascii="Times New Roman" w:hAnsi="Times New Roman" w:cs="Times New Roman"/>
          <w:b/>
          <w:sz w:val="24"/>
          <w:szCs w:val="24"/>
        </w:rPr>
      </w:pPr>
      <w:r w:rsidRPr="00CB08A5">
        <w:rPr>
          <w:rFonts w:ascii="Times New Roman" w:hAnsi="Times New Roman" w:cs="Times New Roman"/>
          <w:b/>
          <w:sz w:val="24"/>
          <w:szCs w:val="24"/>
        </w:rPr>
        <w:t>Período de Realização</w:t>
      </w:r>
    </w:p>
    <w:p w:rsidR="001C3054" w:rsidRPr="00CB08A5" w:rsidRDefault="00CB08A5" w:rsidP="00CB08A5">
      <w:pPr>
        <w:pStyle w:val="PargrafodaLista"/>
        <w:ind w:left="567" w:hanging="283"/>
        <w:jc w:val="both"/>
        <w:rPr>
          <w:rFonts w:ascii="Times New Roman" w:hAnsi="Times New Roman" w:cs="Times New Roman"/>
          <w:sz w:val="24"/>
          <w:szCs w:val="24"/>
        </w:rPr>
      </w:pPr>
      <w:r>
        <w:rPr>
          <w:rFonts w:ascii="Times New Roman" w:hAnsi="Times New Roman" w:cs="Times New Roman"/>
          <w:sz w:val="24"/>
          <w:szCs w:val="24"/>
        </w:rPr>
        <w:t xml:space="preserve">     </w:t>
      </w:r>
      <w:r w:rsidR="007332D6" w:rsidRPr="00CB08A5">
        <w:rPr>
          <w:rFonts w:ascii="Times New Roman" w:hAnsi="Times New Roman" w:cs="Times New Roman"/>
          <w:sz w:val="24"/>
          <w:szCs w:val="24"/>
        </w:rPr>
        <w:t>2</w:t>
      </w:r>
      <w:r w:rsidR="001C3054" w:rsidRPr="00CB08A5">
        <w:rPr>
          <w:rFonts w:ascii="Times New Roman" w:hAnsi="Times New Roman" w:cs="Times New Roman"/>
          <w:sz w:val="24"/>
          <w:szCs w:val="24"/>
        </w:rPr>
        <w:t>/3/20</w:t>
      </w:r>
      <w:r w:rsidR="001D02B5" w:rsidRPr="00CB08A5">
        <w:rPr>
          <w:rFonts w:ascii="Times New Roman" w:hAnsi="Times New Roman" w:cs="Times New Roman"/>
          <w:sz w:val="24"/>
          <w:szCs w:val="24"/>
        </w:rPr>
        <w:t>20</w:t>
      </w:r>
      <w:r w:rsidR="001C3054" w:rsidRPr="00CB08A5">
        <w:rPr>
          <w:rFonts w:ascii="Times New Roman" w:hAnsi="Times New Roman" w:cs="Times New Roman"/>
          <w:sz w:val="24"/>
          <w:szCs w:val="24"/>
        </w:rPr>
        <w:t xml:space="preserve"> a 31/12/202</w:t>
      </w:r>
      <w:r w:rsidR="001D02B5" w:rsidRPr="00CB08A5">
        <w:rPr>
          <w:rFonts w:ascii="Times New Roman" w:hAnsi="Times New Roman" w:cs="Times New Roman"/>
          <w:sz w:val="24"/>
          <w:szCs w:val="24"/>
        </w:rPr>
        <w:t>1</w:t>
      </w:r>
    </w:p>
    <w:p w:rsidR="001C3054" w:rsidRPr="00CB08A5" w:rsidRDefault="001C3054" w:rsidP="00CB08A5">
      <w:pPr>
        <w:pStyle w:val="PargrafodaLista"/>
        <w:numPr>
          <w:ilvl w:val="0"/>
          <w:numId w:val="46"/>
        </w:numPr>
        <w:suppressAutoHyphens w:val="0"/>
        <w:spacing w:after="160"/>
        <w:ind w:left="567" w:hanging="283"/>
        <w:jc w:val="both"/>
        <w:rPr>
          <w:rFonts w:ascii="Times New Roman" w:hAnsi="Times New Roman" w:cs="Times New Roman"/>
          <w:b/>
          <w:sz w:val="24"/>
          <w:szCs w:val="24"/>
        </w:rPr>
      </w:pPr>
      <w:r w:rsidRPr="00CB08A5">
        <w:rPr>
          <w:rFonts w:ascii="Times New Roman" w:hAnsi="Times New Roman" w:cs="Times New Roman"/>
          <w:b/>
          <w:sz w:val="24"/>
          <w:szCs w:val="24"/>
        </w:rPr>
        <w:t>Dias e Horário das Aulas</w:t>
      </w:r>
    </w:p>
    <w:p w:rsidR="001C3054" w:rsidRPr="00CB08A5" w:rsidRDefault="00CB08A5" w:rsidP="00CB08A5">
      <w:pPr>
        <w:pStyle w:val="PargrafodaLista"/>
        <w:ind w:left="567" w:hanging="283"/>
        <w:jc w:val="both"/>
        <w:rPr>
          <w:rFonts w:ascii="Times New Roman" w:hAnsi="Times New Roman" w:cs="Times New Roman"/>
          <w:sz w:val="24"/>
          <w:szCs w:val="24"/>
        </w:rPr>
      </w:pPr>
      <w:r>
        <w:rPr>
          <w:rFonts w:ascii="Times New Roman" w:hAnsi="Times New Roman" w:cs="Times New Roman"/>
          <w:sz w:val="24"/>
          <w:szCs w:val="24"/>
        </w:rPr>
        <w:t xml:space="preserve">    </w:t>
      </w:r>
      <w:r w:rsidR="001C3054" w:rsidRPr="00CB08A5">
        <w:rPr>
          <w:rFonts w:ascii="Times New Roman" w:hAnsi="Times New Roman" w:cs="Times New Roman"/>
          <w:sz w:val="24"/>
          <w:szCs w:val="24"/>
        </w:rPr>
        <w:t>Terças e Quartas-feiras, das 19:00 às 21:00 horas</w:t>
      </w:r>
    </w:p>
    <w:p w:rsidR="001C3054" w:rsidRPr="00CB08A5" w:rsidRDefault="001C3054" w:rsidP="00CB08A5">
      <w:pPr>
        <w:pStyle w:val="PargrafodaLista"/>
        <w:numPr>
          <w:ilvl w:val="0"/>
          <w:numId w:val="46"/>
        </w:numPr>
        <w:suppressAutoHyphens w:val="0"/>
        <w:spacing w:after="160"/>
        <w:ind w:left="567" w:hanging="283"/>
        <w:jc w:val="both"/>
        <w:rPr>
          <w:rFonts w:ascii="Times New Roman" w:hAnsi="Times New Roman" w:cs="Times New Roman"/>
          <w:b/>
          <w:sz w:val="24"/>
          <w:szCs w:val="24"/>
        </w:rPr>
      </w:pPr>
      <w:r w:rsidRPr="00CB08A5">
        <w:rPr>
          <w:rFonts w:ascii="Times New Roman" w:hAnsi="Times New Roman" w:cs="Times New Roman"/>
          <w:b/>
          <w:sz w:val="24"/>
          <w:szCs w:val="24"/>
        </w:rPr>
        <w:t>Quantidade de Horas-Aulas</w:t>
      </w:r>
    </w:p>
    <w:p w:rsidR="001C3054" w:rsidRPr="00CB08A5" w:rsidRDefault="00CB08A5" w:rsidP="00CB08A5">
      <w:pPr>
        <w:pStyle w:val="PargrafodaLista"/>
        <w:ind w:left="567" w:hanging="283"/>
        <w:jc w:val="both"/>
        <w:rPr>
          <w:rFonts w:ascii="Times New Roman" w:hAnsi="Times New Roman" w:cs="Times New Roman"/>
          <w:sz w:val="24"/>
          <w:szCs w:val="24"/>
        </w:rPr>
      </w:pPr>
      <w:r>
        <w:rPr>
          <w:rFonts w:ascii="Times New Roman" w:hAnsi="Times New Roman" w:cs="Times New Roman"/>
          <w:sz w:val="24"/>
          <w:szCs w:val="24"/>
        </w:rPr>
        <w:t xml:space="preserve">     </w:t>
      </w:r>
      <w:r w:rsidR="001C3054" w:rsidRPr="00CB08A5">
        <w:rPr>
          <w:rFonts w:ascii="Times New Roman" w:hAnsi="Times New Roman" w:cs="Times New Roman"/>
          <w:sz w:val="24"/>
          <w:szCs w:val="24"/>
        </w:rPr>
        <w:t>200 horas/aulas</w:t>
      </w:r>
    </w:p>
    <w:p w:rsidR="001C3054" w:rsidRPr="00CB08A5" w:rsidRDefault="001C3054" w:rsidP="00CB08A5">
      <w:pPr>
        <w:pStyle w:val="PargrafodaLista"/>
        <w:numPr>
          <w:ilvl w:val="0"/>
          <w:numId w:val="46"/>
        </w:numPr>
        <w:suppressAutoHyphens w:val="0"/>
        <w:spacing w:after="160"/>
        <w:ind w:left="567" w:hanging="283"/>
        <w:jc w:val="both"/>
        <w:rPr>
          <w:rFonts w:ascii="Times New Roman" w:hAnsi="Times New Roman" w:cs="Times New Roman"/>
          <w:b/>
          <w:sz w:val="24"/>
          <w:szCs w:val="24"/>
        </w:rPr>
      </w:pPr>
      <w:r w:rsidRPr="00CB08A5">
        <w:rPr>
          <w:rFonts w:ascii="Times New Roman" w:hAnsi="Times New Roman" w:cs="Times New Roman"/>
          <w:b/>
          <w:sz w:val="24"/>
          <w:szCs w:val="24"/>
        </w:rPr>
        <w:t>Instrutores e Professores</w:t>
      </w:r>
    </w:p>
    <w:p w:rsidR="001C3054" w:rsidRPr="00CB08A5" w:rsidRDefault="001C3054" w:rsidP="00CB08A5">
      <w:pPr>
        <w:pStyle w:val="PargrafodaLista"/>
        <w:ind w:left="567"/>
        <w:jc w:val="both"/>
        <w:rPr>
          <w:rFonts w:ascii="Times New Roman" w:hAnsi="Times New Roman" w:cs="Times New Roman"/>
          <w:sz w:val="24"/>
          <w:szCs w:val="24"/>
        </w:rPr>
      </w:pPr>
      <w:proofErr w:type="spellStart"/>
      <w:r w:rsidRPr="00CB08A5">
        <w:rPr>
          <w:rFonts w:ascii="Times New Roman" w:hAnsi="Times New Roman" w:cs="Times New Roman"/>
          <w:sz w:val="24"/>
          <w:szCs w:val="24"/>
        </w:rPr>
        <w:t>Maj</w:t>
      </w:r>
      <w:proofErr w:type="spellEnd"/>
      <w:r w:rsidRPr="00CB08A5">
        <w:rPr>
          <w:rFonts w:ascii="Times New Roman" w:hAnsi="Times New Roman" w:cs="Times New Roman"/>
          <w:sz w:val="24"/>
          <w:szCs w:val="24"/>
        </w:rPr>
        <w:t xml:space="preserve"> PM </w:t>
      </w:r>
      <w:proofErr w:type="spellStart"/>
      <w:r w:rsidRPr="00CB08A5">
        <w:rPr>
          <w:rFonts w:ascii="Times New Roman" w:hAnsi="Times New Roman" w:cs="Times New Roman"/>
          <w:sz w:val="24"/>
          <w:szCs w:val="24"/>
        </w:rPr>
        <w:t>Antonio</w:t>
      </w:r>
      <w:proofErr w:type="spellEnd"/>
      <w:r w:rsidRPr="00CB08A5">
        <w:rPr>
          <w:rFonts w:ascii="Times New Roman" w:hAnsi="Times New Roman" w:cs="Times New Roman"/>
          <w:sz w:val="24"/>
          <w:szCs w:val="24"/>
        </w:rPr>
        <w:t xml:space="preserve"> Aparecido Belelli</w:t>
      </w:r>
    </w:p>
    <w:p w:rsidR="001C3054" w:rsidRPr="00CB08A5" w:rsidRDefault="001C3054" w:rsidP="00CB08A5">
      <w:pPr>
        <w:pStyle w:val="PargrafodaLista"/>
        <w:ind w:left="567"/>
        <w:jc w:val="both"/>
        <w:rPr>
          <w:rFonts w:ascii="Times New Roman" w:hAnsi="Times New Roman" w:cs="Times New Roman"/>
          <w:sz w:val="24"/>
          <w:szCs w:val="24"/>
        </w:rPr>
      </w:pPr>
      <w:r w:rsidRPr="00CB08A5">
        <w:rPr>
          <w:rFonts w:ascii="Times New Roman" w:hAnsi="Times New Roman" w:cs="Times New Roman"/>
          <w:sz w:val="24"/>
          <w:szCs w:val="24"/>
        </w:rPr>
        <w:t xml:space="preserve">2º </w:t>
      </w:r>
      <w:proofErr w:type="spellStart"/>
      <w:r w:rsidRPr="00CB08A5">
        <w:rPr>
          <w:rFonts w:ascii="Times New Roman" w:hAnsi="Times New Roman" w:cs="Times New Roman"/>
          <w:sz w:val="24"/>
          <w:szCs w:val="24"/>
        </w:rPr>
        <w:t>Sgt</w:t>
      </w:r>
      <w:proofErr w:type="spellEnd"/>
      <w:r w:rsidRPr="00CB08A5">
        <w:rPr>
          <w:rFonts w:ascii="Times New Roman" w:hAnsi="Times New Roman" w:cs="Times New Roman"/>
          <w:sz w:val="24"/>
          <w:szCs w:val="24"/>
        </w:rPr>
        <w:t xml:space="preserve"> BM Edmar Martins dos Santos</w:t>
      </w:r>
    </w:p>
    <w:p w:rsidR="001C3054" w:rsidRPr="00CB08A5" w:rsidRDefault="001C3054" w:rsidP="00CB08A5">
      <w:pPr>
        <w:pStyle w:val="PargrafodaLista"/>
        <w:ind w:left="567"/>
        <w:jc w:val="both"/>
        <w:rPr>
          <w:rFonts w:ascii="Times New Roman" w:hAnsi="Times New Roman" w:cs="Times New Roman"/>
          <w:sz w:val="24"/>
          <w:szCs w:val="24"/>
        </w:rPr>
      </w:pPr>
      <w:r w:rsidRPr="00CB08A5">
        <w:rPr>
          <w:rFonts w:ascii="Times New Roman" w:hAnsi="Times New Roman" w:cs="Times New Roman"/>
          <w:sz w:val="24"/>
          <w:szCs w:val="24"/>
        </w:rPr>
        <w:t xml:space="preserve">3º </w:t>
      </w:r>
      <w:proofErr w:type="spellStart"/>
      <w:r w:rsidRPr="00CB08A5">
        <w:rPr>
          <w:rFonts w:ascii="Times New Roman" w:hAnsi="Times New Roman" w:cs="Times New Roman"/>
          <w:sz w:val="24"/>
          <w:szCs w:val="24"/>
        </w:rPr>
        <w:t>Sgt</w:t>
      </w:r>
      <w:proofErr w:type="spellEnd"/>
      <w:r w:rsidRPr="00CB08A5">
        <w:rPr>
          <w:rFonts w:ascii="Times New Roman" w:hAnsi="Times New Roman" w:cs="Times New Roman"/>
          <w:sz w:val="24"/>
          <w:szCs w:val="24"/>
        </w:rPr>
        <w:t xml:space="preserve"> EB Vinicius Afonso de Lima</w:t>
      </w:r>
    </w:p>
    <w:p w:rsidR="001C3054" w:rsidRPr="00CB08A5" w:rsidRDefault="001C3054" w:rsidP="00CB08A5">
      <w:pPr>
        <w:pStyle w:val="PargrafodaLista"/>
        <w:numPr>
          <w:ilvl w:val="0"/>
          <w:numId w:val="46"/>
        </w:numPr>
        <w:suppressAutoHyphens w:val="0"/>
        <w:spacing w:after="160"/>
        <w:ind w:left="567" w:hanging="283"/>
        <w:jc w:val="both"/>
        <w:rPr>
          <w:rFonts w:ascii="Times New Roman" w:hAnsi="Times New Roman" w:cs="Times New Roman"/>
          <w:b/>
          <w:sz w:val="24"/>
          <w:szCs w:val="24"/>
        </w:rPr>
      </w:pPr>
      <w:r w:rsidRPr="00CB08A5">
        <w:rPr>
          <w:rFonts w:ascii="Times New Roman" w:hAnsi="Times New Roman" w:cs="Times New Roman"/>
          <w:b/>
          <w:sz w:val="24"/>
          <w:szCs w:val="24"/>
        </w:rPr>
        <w:t>Suporte Médico e Psicológico</w:t>
      </w:r>
    </w:p>
    <w:p w:rsidR="001C3054" w:rsidRPr="00CB08A5" w:rsidRDefault="001C3054" w:rsidP="00CB08A5">
      <w:pPr>
        <w:pStyle w:val="PargrafodaLista"/>
        <w:ind w:left="567"/>
        <w:jc w:val="both"/>
        <w:rPr>
          <w:rFonts w:ascii="Times New Roman" w:hAnsi="Times New Roman" w:cs="Times New Roman"/>
          <w:sz w:val="24"/>
          <w:szCs w:val="24"/>
        </w:rPr>
      </w:pPr>
      <w:r w:rsidRPr="00CB08A5">
        <w:rPr>
          <w:rFonts w:ascii="Times New Roman" w:hAnsi="Times New Roman" w:cs="Times New Roman"/>
          <w:sz w:val="24"/>
          <w:szCs w:val="24"/>
        </w:rPr>
        <w:t>Dr. Rodrigo de Oliveira Cunha – Médico Cardiologista</w:t>
      </w:r>
    </w:p>
    <w:p w:rsidR="001C3054" w:rsidRPr="00CB08A5" w:rsidRDefault="001C3054" w:rsidP="00CB08A5">
      <w:pPr>
        <w:pStyle w:val="PargrafodaLista"/>
        <w:ind w:left="567"/>
        <w:jc w:val="both"/>
        <w:rPr>
          <w:rFonts w:ascii="Times New Roman" w:hAnsi="Times New Roman" w:cs="Times New Roman"/>
          <w:sz w:val="24"/>
          <w:szCs w:val="24"/>
        </w:rPr>
      </w:pPr>
      <w:r w:rsidRPr="00CB08A5">
        <w:rPr>
          <w:rFonts w:ascii="Times New Roman" w:hAnsi="Times New Roman" w:cs="Times New Roman"/>
          <w:sz w:val="24"/>
          <w:szCs w:val="24"/>
        </w:rPr>
        <w:t>Dr. Sebastião Caldas – Médico Clínico Geral e Pediatra</w:t>
      </w:r>
    </w:p>
    <w:p w:rsidR="001C3054" w:rsidRPr="00CB08A5" w:rsidRDefault="001C3054" w:rsidP="00CB08A5">
      <w:pPr>
        <w:pStyle w:val="PargrafodaLista"/>
        <w:ind w:left="567"/>
        <w:jc w:val="both"/>
        <w:rPr>
          <w:rFonts w:ascii="Times New Roman" w:hAnsi="Times New Roman" w:cs="Times New Roman"/>
          <w:sz w:val="24"/>
          <w:szCs w:val="24"/>
        </w:rPr>
      </w:pPr>
      <w:r w:rsidRPr="00CB08A5">
        <w:rPr>
          <w:rFonts w:ascii="Times New Roman" w:hAnsi="Times New Roman" w:cs="Times New Roman"/>
          <w:sz w:val="24"/>
          <w:szCs w:val="24"/>
        </w:rPr>
        <w:t>Dr. Osório – Médico Cirurgião Clínico</w:t>
      </w:r>
    </w:p>
    <w:p w:rsidR="001C3054" w:rsidRPr="00CB08A5" w:rsidRDefault="001C3054" w:rsidP="00CB08A5">
      <w:pPr>
        <w:pStyle w:val="PargrafodaLista"/>
        <w:ind w:left="567"/>
        <w:jc w:val="both"/>
        <w:rPr>
          <w:rFonts w:ascii="Times New Roman" w:hAnsi="Times New Roman" w:cs="Times New Roman"/>
          <w:sz w:val="24"/>
          <w:szCs w:val="24"/>
        </w:rPr>
      </w:pPr>
      <w:proofErr w:type="spellStart"/>
      <w:r w:rsidRPr="00CB08A5">
        <w:rPr>
          <w:rFonts w:ascii="Times New Roman" w:hAnsi="Times New Roman" w:cs="Times New Roman"/>
          <w:sz w:val="24"/>
          <w:szCs w:val="24"/>
        </w:rPr>
        <w:t>Dr</w:t>
      </w:r>
      <w:proofErr w:type="spellEnd"/>
      <w:r w:rsidRPr="00CB08A5">
        <w:rPr>
          <w:rFonts w:ascii="Times New Roman" w:hAnsi="Times New Roman" w:cs="Times New Roman"/>
          <w:sz w:val="24"/>
          <w:szCs w:val="24"/>
        </w:rPr>
        <w:t xml:space="preserve">ª Zilda Lopes </w:t>
      </w:r>
      <w:proofErr w:type="spellStart"/>
      <w:r w:rsidRPr="00CB08A5">
        <w:rPr>
          <w:rFonts w:ascii="Times New Roman" w:hAnsi="Times New Roman" w:cs="Times New Roman"/>
          <w:sz w:val="24"/>
          <w:szCs w:val="24"/>
        </w:rPr>
        <w:t>Rombaldi</w:t>
      </w:r>
      <w:proofErr w:type="spellEnd"/>
      <w:r w:rsidRPr="00CB08A5">
        <w:rPr>
          <w:rFonts w:ascii="Times New Roman" w:hAnsi="Times New Roman" w:cs="Times New Roman"/>
          <w:sz w:val="24"/>
          <w:szCs w:val="24"/>
        </w:rPr>
        <w:t xml:space="preserve"> - Psicóloga</w:t>
      </w:r>
    </w:p>
    <w:p w:rsidR="001C3054" w:rsidRPr="00CB08A5" w:rsidRDefault="001C3054" w:rsidP="00CB08A5">
      <w:pPr>
        <w:pStyle w:val="PargrafodaLista"/>
        <w:numPr>
          <w:ilvl w:val="0"/>
          <w:numId w:val="46"/>
        </w:numPr>
        <w:suppressAutoHyphens w:val="0"/>
        <w:spacing w:after="160"/>
        <w:ind w:left="567" w:hanging="283"/>
        <w:jc w:val="both"/>
        <w:rPr>
          <w:rFonts w:ascii="Times New Roman" w:hAnsi="Times New Roman" w:cs="Times New Roman"/>
          <w:b/>
          <w:sz w:val="24"/>
          <w:szCs w:val="24"/>
        </w:rPr>
      </w:pPr>
      <w:r w:rsidRPr="00CB08A5">
        <w:rPr>
          <w:rFonts w:ascii="Times New Roman" w:hAnsi="Times New Roman" w:cs="Times New Roman"/>
          <w:b/>
          <w:sz w:val="24"/>
          <w:szCs w:val="24"/>
        </w:rPr>
        <w:t>Meios Auxiliares</w:t>
      </w:r>
    </w:p>
    <w:p w:rsidR="001C3054" w:rsidRPr="00CB08A5" w:rsidRDefault="00CB08A5" w:rsidP="00CB08A5">
      <w:pPr>
        <w:pStyle w:val="PargrafodaLista"/>
        <w:ind w:left="567" w:hanging="283"/>
        <w:jc w:val="both"/>
        <w:rPr>
          <w:rFonts w:ascii="Times New Roman" w:hAnsi="Times New Roman" w:cs="Times New Roman"/>
          <w:sz w:val="24"/>
          <w:szCs w:val="24"/>
        </w:rPr>
      </w:pPr>
      <w:r>
        <w:rPr>
          <w:rFonts w:ascii="Times New Roman" w:hAnsi="Times New Roman" w:cs="Times New Roman"/>
          <w:sz w:val="24"/>
          <w:szCs w:val="24"/>
        </w:rPr>
        <w:t xml:space="preserve">     </w:t>
      </w:r>
      <w:r w:rsidR="001C3054" w:rsidRPr="00CB08A5">
        <w:rPr>
          <w:rFonts w:ascii="Times New Roman" w:hAnsi="Times New Roman" w:cs="Times New Roman"/>
          <w:sz w:val="24"/>
          <w:szCs w:val="24"/>
        </w:rPr>
        <w:t>Salas modernas e climatizadas equipadas com projetores, internet e recursos de mecanografia especializados e tecnológicos.</w:t>
      </w:r>
    </w:p>
    <w:p w:rsidR="001C3054" w:rsidRPr="00CB08A5" w:rsidRDefault="00CB08A5" w:rsidP="00CB08A5">
      <w:pPr>
        <w:pStyle w:val="PargrafodaLista"/>
        <w:ind w:left="567" w:hanging="283"/>
        <w:jc w:val="both"/>
        <w:rPr>
          <w:rFonts w:ascii="Times New Roman" w:hAnsi="Times New Roman" w:cs="Times New Roman"/>
          <w:sz w:val="24"/>
          <w:szCs w:val="24"/>
        </w:rPr>
      </w:pPr>
      <w:r>
        <w:rPr>
          <w:rFonts w:ascii="Times New Roman" w:hAnsi="Times New Roman" w:cs="Times New Roman"/>
          <w:sz w:val="24"/>
          <w:szCs w:val="24"/>
        </w:rPr>
        <w:t xml:space="preserve">     </w:t>
      </w:r>
      <w:r w:rsidR="001C3054" w:rsidRPr="00CB08A5">
        <w:rPr>
          <w:rFonts w:ascii="Times New Roman" w:hAnsi="Times New Roman" w:cs="Times New Roman"/>
          <w:sz w:val="24"/>
          <w:szCs w:val="24"/>
        </w:rPr>
        <w:t>Serão ainda utilizados no Curso, os seguintes equipamentos:</w:t>
      </w:r>
    </w:p>
    <w:p w:rsidR="001C3054" w:rsidRPr="00CB08A5" w:rsidRDefault="001C3054" w:rsidP="00CB08A5">
      <w:pPr>
        <w:pStyle w:val="PargrafodaLista"/>
        <w:numPr>
          <w:ilvl w:val="0"/>
          <w:numId w:val="45"/>
        </w:numPr>
        <w:suppressAutoHyphens w:val="0"/>
        <w:spacing w:after="160"/>
        <w:ind w:left="851" w:hanging="284"/>
        <w:jc w:val="both"/>
        <w:rPr>
          <w:rFonts w:ascii="Times New Roman" w:hAnsi="Times New Roman" w:cs="Times New Roman"/>
          <w:sz w:val="24"/>
          <w:szCs w:val="24"/>
        </w:rPr>
      </w:pPr>
      <w:proofErr w:type="spellStart"/>
      <w:r w:rsidRPr="00CB08A5">
        <w:rPr>
          <w:rFonts w:ascii="Times New Roman" w:hAnsi="Times New Roman" w:cs="Times New Roman"/>
          <w:sz w:val="24"/>
          <w:szCs w:val="24"/>
        </w:rPr>
        <w:t>Ambú</w:t>
      </w:r>
      <w:proofErr w:type="spellEnd"/>
    </w:p>
    <w:p w:rsidR="001C3054" w:rsidRPr="00CB08A5" w:rsidRDefault="001C3054" w:rsidP="00CB08A5">
      <w:pPr>
        <w:pStyle w:val="PargrafodaLista"/>
        <w:numPr>
          <w:ilvl w:val="0"/>
          <w:numId w:val="45"/>
        </w:numPr>
        <w:suppressAutoHyphens w:val="0"/>
        <w:spacing w:after="160"/>
        <w:ind w:left="851" w:hanging="284"/>
        <w:jc w:val="both"/>
        <w:rPr>
          <w:rFonts w:ascii="Times New Roman" w:hAnsi="Times New Roman" w:cs="Times New Roman"/>
          <w:sz w:val="24"/>
          <w:szCs w:val="24"/>
        </w:rPr>
      </w:pPr>
      <w:r w:rsidRPr="00CB08A5">
        <w:rPr>
          <w:rFonts w:ascii="Times New Roman" w:hAnsi="Times New Roman" w:cs="Times New Roman"/>
          <w:sz w:val="24"/>
          <w:szCs w:val="24"/>
        </w:rPr>
        <w:t>Prancha Longa e curta</w:t>
      </w:r>
    </w:p>
    <w:p w:rsidR="001C3054" w:rsidRPr="00CB08A5" w:rsidRDefault="001C3054" w:rsidP="00CB08A5">
      <w:pPr>
        <w:pStyle w:val="PargrafodaLista"/>
        <w:numPr>
          <w:ilvl w:val="0"/>
          <w:numId w:val="45"/>
        </w:numPr>
        <w:suppressAutoHyphens w:val="0"/>
        <w:spacing w:after="160"/>
        <w:ind w:left="851" w:hanging="284"/>
        <w:jc w:val="both"/>
        <w:rPr>
          <w:rFonts w:ascii="Times New Roman" w:hAnsi="Times New Roman" w:cs="Times New Roman"/>
          <w:sz w:val="24"/>
          <w:szCs w:val="24"/>
        </w:rPr>
      </w:pPr>
      <w:r w:rsidRPr="00CB08A5">
        <w:rPr>
          <w:rFonts w:ascii="Times New Roman" w:hAnsi="Times New Roman" w:cs="Times New Roman"/>
          <w:sz w:val="24"/>
          <w:szCs w:val="24"/>
        </w:rPr>
        <w:t>Cânulas</w:t>
      </w:r>
    </w:p>
    <w:p w:rsidR="001C3054" w:rsidRPr="00CB08A5" w:rsidRDefault="001C3054" w:rsidP="00CB08A5">
      <w:pPr>
        <w:pStyle w:val="PargrafodaLista"/>
        <w:numPr>
          <w:ilvl w:val="0"/>
          <w:numId w:val="45"/>
        </w:numPr>
        <w:suppressAutoHyphens w:val="0"/>
        <w:spacing w:after="160"/>
        <w:ind w:left="851" w:hanging="284"/>
        <w:jc w:val="both"/>
        <w:rPr>
          <w:rFonts w:ascii="Times New Roman" w:hAnsi="Times New Roman" w:cs="Times New Roman"/>
          <w:sz w:val="24"/>
          <w:szCs w:val="24"/>
        </w:rPr>
      </w:pPr>
      <w:r w:rsidRPr="00CB08A5">
        <w:rPr>
          <w:rFonts w:ascii="Times New Roman" w:hAnsi="Times New Roman" w:cs="Times New Roman"/>
          <w:sz w:val="24"/>
          <w:szCs w:val="24"/>
        </w:rPr>
        <w:t>Oxímetros</w:t>
      </w:r>
    </w:p>
    <w:p w:rsidR="001C3054" w:rsidRPr="00CB08A5" w:rsidRDefault="001C3054" w:rsidP="00CB08A5">
      <w:pPr>
        <w:pStyle w:val="PargrafodaLista"/>
        <w:numPr>
          <w:ilvl w:val="0"/>
          <w:numId w:val="45"/>
        </w:numPr>
        <w:suppressAutoHyphens w:val="0"/>
        <w:spacing w:after="160"/>
        <w:ind w:left="851" w:hanging="284"/>
        <w:jc w:val="both"/>
        <w:rPr>
          <w:rFonts w:ascii="Times New Roman" w:hAnsi="Times New Roman" w:cs="Times New Roman"/>
          <w:sz w:val="24"/>
          <w:szCs w:val="24"/>
        </w:rPr>
      </w:pPr>
      <w:proofErr w:type="spellStart"/>
      <w:r w:rsidRPr="00CB08A5">
        <w:rPr>
          <w:rFonts w:ascii="Times New Roman" w:hAnsi="Times New Roman" w:cs="Times New Roman"/>
          <w:sz w:val="24"/>
          <w:szCs w:val="24"/>
        </w:rPr>
        <w:t>Esfignamômetros</w:t>
      </w:r>
      <w:proofErr w:type="spellEnd"/>
    </w:p>
    <w:p w:rsidR="001C3054" w:rsidRPr="00CB08A5" w:rsidRDefault="001C3054" w:rsidP="00CB08A5">
      <w:pPr>
        <w:pStyle w:val="PargrafodaLista"/>
        <w:numPr>
          <w:ilvl w:val="0"/>
          <w:numId w:val="45"/>
        </w:numPr>
        <w:suppressAutoHyphens w:val="0"/>
        <w:spacing w:after="160"/>
        <w:ind w:left="851" w:hanging="284"/>
        <w:jc w:val="both"/>
        <w:rPr>
          <w:rFonts w:ascii="Times New Roman" w:hAnsi="Times New Roman" w:cs="Times New Roman"/>
          <w:sz w:val="24"/>
          <w:szCs w:val="24"/>
        </w:rPr>
      </w:pPr>
      <w:r w:rsidRPr="00CB08A5">
        <w:rPr>
          <w:rFonts w:ascii="Times New Roman" w:hAnsi="Times New Roman" w:cs="Times New Roman"/>
          <w:sz w:val="24"/>
          <w:szCs w:val="24"/>
        </w:rPr>
        <w:lastRenderedPageBreak/>
        <w:t>Estetoscópios</w:t>
      </w:r>
    </w:p>
    <w:p w:rsidR="001C3054" w:rsidRPr="00CB08A5" w:rsidRDefault="001C3054" w:rsidP="00CB08A5">
      <w:pPr>
        <w:pStyle w:val="PargrafodaLista"/>
        <w:numPr>
          <w:ilvl w:val="0"/>
          <w:numId w:val="45"/>
        </w:numPr>
        <w:suppressAutoHyphens w:val="0"/>
        <w:spacing w:after="160"/>
        <w:ind w:left="851" w:hanging="284"/>
        <w:jc w:val="both"/>
        <w:rPr>
          <w:rFonts w:ascii="Times New Roman" w:hAnsi="Times New Roman" w:cs="Times New Roman"/>
          <w:sz w:val="24"/>
          <w:szCs w:val="24"/>
        </w:rPr>
      </w:pPr>
      <w:r w:rsidRPr="00CB08A5">
        <w:rPr>
          <w:rFonts w:ascii="Times New Roman" w:hAnsi="Times New Roman" w:cs="Times New Roman"/>
          <w:sz w:val="24"/>
          <w:szCs w:val="24"/>
        </w:rPr>
        <w:t>Aparelho de HGT</w:t>
      </w:r>
    </w:p>
    <w:p w:rsidR="001C3054" w:rsidRPr="00CB08A5" w:rsidRDefault="001C3054" w:rsidP="00CB08A5">
      <w:pPr>
        <w:pStyle w:val="PargrafodaLista"/>
        <w:numPr>
          <w:ilvl w:val="0"/>
          <w:numId w:val="45"/>
        </w:numPr>
        <w:suppressAutoHyphens w:val="0"/>
        <w:spacing w:after="160"/>
        <w:ind w:left="851" w:hanging="284"/>
        <w:jc w:val="both"/>
        <w:rPr>
          <w:rFonts w:ascii="Times New Roman" w:hAnsi="Times New Roman" w:cs="Times New Roman"/>
          <w:sz w:val="24"/>
          <w:szCs w:val="24"/>
        </w:rPr>
      </w:pPr>
      <w:r w:rsidRPr="00CB08A5">
        <w:rPr>
          <w:rFonts w:ascii="Times New Roman" w:hAnsi="Times New Roman" w:cs="Times New Roman"/>
          <w:sz w:val="24"/>
          <w:szCs w:val="24"/>
        </w:rPr>
        <w:t>Oxigênio</w:t>
      </w:r>
    </w:p>
    <w:p w:rsidR="001C3054" w:rsidRPr="00CB08A5" w:rsidRDefault="001C3054" w:rsidP="00CB08A5">
      <w:pPr>
        <w:pStyle w:val="PargrafodaLista"/>
        <w:numPr>
          <w:ilvl w:val="0"/>
          <w:numId w:val="45"/>
        </w:numPr>
        <w:suppressAutoHyphens w:val="0"/>
        <w:spacing w:after="160"/>
        <w:ind w:left="851" w:hanging="284"/>
        <w:jc w:val="both"/>
        <w:rPr>
          <w:rFonts w:ascii="Times New Roman" w:hAnsi="Times New Roman" w:cs="Times New Roman"/>
          <w:sz w:val="24"/>
          <w:szCs w:val="24"/>
        </w:rPr>
      </w:pPr>
      <w:r w:rsidRPr="00CB08A5">
        <w:rPr>
          <w:rFonts w:ascii="Times New Roman" w:hAnsi="Times New Roman" w:cs="Times New Roman"/>
          <w:sz w:val="24"/>
          <w:szCs w:val="24"/>
        </w:rPr>
        <w:t>Boneco especial para simulação</w:t>
      </w:r>
    </w:p>
    <w:p w:rsidR="001C3054" w:rsidRPr="00CB08A5" w:rsidRDefault="001C3054" w:rsidP="00CB08A5">
      <w:pPr>
        <w:pStyle w:val="PargrafodaLista"/>
        <w:numPr>
          <w:ilvl w:val="0"/>
          <w:numId w:val="45"/>
        </w:numPr>
        <w:suppressAutoHyphens w:val="0"/>
        <w:spacing w:after="160"/>
        <w:ind w:left="851" w:hanging="284"/>
        <w:jc w:val="both"/>
        <w:rPr>
          <w:rFonts w:ascii="Times New Roman" w:hAnsi="Times New Roman" w:cs="Times New Roman"/>
          <w:sz w:val="24"/>
          <w:szCs w:val="24"/>
        </w:rPr>
      </w:pPr>
      <w:r w:rsidRPr="00CB08A5">
        <w:rPr>
          <w:rFonts w:ascii="Times New Roman" w:hAnsi="Times New Roman" w:cs="Times New Roman"/>
          <w:sz w:val="24"/>
          <w:szCs w:val="24"/>
        </w:rPr>
        <w:t xml:space="preserve">DEA </w:t>
      </w:r>
    </w:p>
    <w:p w:rsidR="001C3054" w:rsidRPr="00CB08A5" w:rsidRDefault="001C3054" w:rsidP="00CB08A5">
      <w:pPr>
        <w:pStyle w:val="PargrafodaLista"/>
        <w:numPr>
          <w:ilvl w:val="0"/>
          <w:numId w:val="45"/>
        </w:numPr>
        <w:shd w:val="clear" w:color="auto" w:fill="FFFFFF"/>
        <w:suppressAutoHyphens w:val="0"/>
        <w:spacing w:after="0"/>
        <w:ind w:left="851" w:hanging="284"/>
        <w:jc w:val="both"/>
        <w:textAlignment w:val="baseline"/>
        <w:rPr>
          <w:rFonts w:ascii="Times New Roman" w:eastAsia="Times New Roman" w:hAnsi="Times New Roman" w:cs="Times New Roman"/>
          <w:color w:val="666666"/>
          <w:spacing w:val="15"/>
          <w:sz w:val="24"/>
          <w:szCs w:val="24"/>
          <w:lang w:eastAsia="pt-BR"/>
        </w:rPr>
      </w:pPr>
      <w:r w:rsidRPr="00CB08A5">
        <w:rPr>
          <w:rFonts w:ascii="Times New Roman" w:eastAsia="Times New Roman" w:hAnsi="Times New Roman" w:cs="Times New Roman"/>
          <w:color w:val="000000"/>
          <w:spacing w:val="15"/>
          <w:sz w:val="24"/>
          <w:szCs w:val="24"/>
          <w:bdr w:val="none" w:sz="0" w:space="0" w:color="auto" w:frame="1"/>
          <w:lang w:eastAsia="pt-BR"/>
        </w:rPr>
        <w:t>Colares cervicais</w:t>
      </w:r>
    </w:p>
    <w:p w:rsidR="001C3054" w:rsidRPr="00CB08A5" w:rsidRDefault="001C3054" w:rsidP="00CB08A5">
      <w:pPr>
        <w:pStyle w:val="PargrafodaLista"/>
        <w:numPr>
          <w:ilvl w:val="0"/>
          <w:numId w:val="45"/>
        </w:numPr>
        <w:shd w:val="clear" w:color="auto" w:fill="FFFFFF"/>
        <w:suppressAutoHyphens w:val="0"/>
        <w:spacing w:after="0"/>
        <w:ind w:left="851" w:hanging="284"/>
        <w:jc w:val="both"/>
        <w:textAlignment w:val="baseline"/>
        <w:rPr>
          <w:rFonts w:ascii="Times New Roman" w:eastAsia="Times New Roman" w:hAnsi="Times New Roman" w:cs="Times New Roman"/>
          <w:color w:val="666666"/>
          <w:spacing w:val="15"/>
          <w:sz w:val="24"/>
          <w:szCs w:val="24"/>
          <w:lang w:eastAsia="pt-BR"/>
        </w:rPr>
      </w:pPr>
      <w:r w:rsidRPr="00CB08A5">
        <w:rPr>
          <w:rFonts w:ascii="Times New Roman" w:eastAsia="Times New Roman" w:hAnsi="Times New Roman" w:cs="Times New Roman"/>
          <w:color w:val="000000"/>
          <w:spacing w:val="15"/>
          <w:sz w:val="24"/>
          <w:szCs w:val="24"/>
          <w:bdr w:val="none" w:sz="0" w:space="0" w:color="auto" w:frame="1"/>
          <w:lang w:eastAsia="pt-BR"/>
        </w:rPr>
        <w:t xml:space="preserve">Talas </w:t>
      </w:r>
    </w:p>
    <w:p w:rsidR="001C3054" w:rsidRPr="00CB08A5" w:rsidRDefault="001C3054" w:rsidP="00CB08A5">
      <w:pPr>
        <w:pStyle w:val="PargrafodaLista"/>
        <w:numPr>
          <w:ilvl w:val="0"/>
          <w:numId w:val="45"/>
        </w:numPr>
        <w:suppressAutoHyphens w:val="0"/>
        <w:spacing w:after="160"/>
        <w:ind w:left="851" w:hanging="284"/>
        <w:jc w:val="both"/>
        <w:rPr>
          <w:rFonts w:ascii="Times New Roman" w:hAnsi="Times New Roman" w:cs="Times New Roman"/>
          <w:sz w:val="24"/>
          <w:szCs w:val="24"/>
        </w:rPr>
      </w:pPr>
      <w:r w:rsidRPr="00CB08A5">
        <w:rPr>
          <w:rFonts w:ascii="Times New Roman" w:hAnsi="Times New Roman" w:cs="Times New Roman"/>
          <w:sz w:val="24"/>
          <w:szCs w:val="24"/>
        </w:rPr>
        <w:t>Outros julgados necessários</w:t>
      </w:r>
    </w:p>
    <w:p w:rsidR="001C3054" w:rsidRPr="00CB08A5" w:rsidRDefault="001C3054" w:rsidP="00CB08A5">
      <w:pPr>
        <w:pStyle w:val="PargrafodaLista"/>
        <w:numPr>
          <w:ilvl w:val="0"/>
          <w:numId w:val="46"/>
        </w:numPr>
        <w:suppressAutoHyphens w:val="0"/>
        <w:spacing w:after="160"/>
        <w:ind w:left="284" w:hanging="284"/>
        <w:jc w:val="both"/>
        <w:rPr>
          <w:rFonts w:ascii="Times New Roman" w:hAnsi="Times New Roman" w:cs="Times New Roman"/>
          <w:b/>
          <w:sz w:val="24"/>
          <w:szCs w:val="24"/>
        </w:rPr>
      </w:pPr>
      <w:r w:rsidRPr="00CB08A5">
        <w:rPr>
          <w:rFonts w:ascii="Times New Roman" w:hAnsi="Times New Roman" w:cs="Times New Roman"/>
          <w:b/>
          <w:sz w:val="24"/>
          <w:szCs w:val="24"/>
        </w:rPr>
        <w:t>Logística de Apoio</w:t>
      </w:r>
    </w:p>
    <w:p w:rsidR="001C3054" w:rsidRPr="00CB08A5" w:rsidRDefault="00CB08A5" w:rsidP="00CB08A5">
      <w:pPr>
        <w:pStyle w:val="PargrafodaLista"/>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1C3054" w:rsidRPr="00CB08A5">
        <w:rPr>
          <w:rFonts w:ascii="Times New Roman" w:hAnsi="Times New Roman" w:cs="Times New Roman"/>
          <w:sz w:val="24"/>
          <w:szCs w:val="24"/>
        </w:rPr>
        <w:t>Ambulância do CEPMG</w:t>
      </w:r>
    </w:p>
    <w:p w:rsidR="001C3054" w:rsidRPr="00CB08A5" w:rsidRDefault="001C3054" w:rsidP="00CB08A5">
      <w:pPr>
        <w:pStyle w:val="PargrafodaLista"/>
        <w:numPr>
          <w:ilvl w:val="0"/>
          <w:numId w:val="46"/>
        </w:numPr>
        <w:suppressAutoHyphens w:val="0"/>
        <w:spacing w:after="160"/>
        <w:ind w:left="284" w:hanging="284"/>
        <w:jc w:val="both"/>
        <w:rPr>
          <w:rFonts w:ascii="Times New Roman" w:hAnsi="Times New Roman" w:cs="Times New Roman"/>
          <w:b/>
          <w:sz w:val="24"/>
          <w:szCs w:val="24"/>
        </w:rPr>
      </w:pPr>
      <w:r w:rsidRPr="00CB08A5">
        <w:rPr>
          <w:rFonts w:ascii="Times New Roman" w:hAnsi="Times New Roman" w:cs="Times New Roman"/>
          <w:b/>
          <w:sz w:val="24"/>
          <w:szCs w:val="24"/>
        </w:rPr>
        <w:t>Local de Realização</w:t>
      </w:r>
    </w:p>
    <w:p w:rsidR="001C3054" w:rsidRPr="00CB08A5" w:rsidRDefault="00CB08A5" w:rsidP="00CB08A5">
      <w:pPr>
        <w:pStyle w:val="PargrafodaLista"/>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1C3054" w:rsidRPr="00CB08A5">
        <w:rPr>
          <w:rFonts w:ascii="Times New Roman" w:hAnsi="Times New Roman" w:cs="Times New Roman"/>
          <w:sz w:val="24"/>
          <w:szCs w:val="24"/>
        </w:rPr>
        <w:t xml:space="preserve">CEPMG </w:t>
      </w:r>
      <w:proofErr w:type="spellStart"/>
      <w:r w:rsidR="001C3054" w:rsidRPr="00CB08A5">
        <w:rPr>
          <w:rFonts w:ascii="Times New Roman" w:hAnsi="Times New Roman" w:cs="Times New Roman"/>
          <w:sz w:val="24"/>
          <w:szCs w:val="24"/>
        </w:rPr>
        <w:t>Nivo</w:t>
      </w:r>
      <w:proofErr w:type="spellEnd"/>
      <w:r w:rsidR="001C3054" w:rsidRPr="00CB08A5">
        <w:rPr>
          <w:rFonts w:ascii="Times New Roman" w:hAnsi="Times New Roman" w:cs="Times New Roman"/>
          <w:sz w:val="24"/>
          <w:szCs w:val="24"/>
        </w:rPr>
        <w:t xml:space="preserve"> das Neves</w:t>
      </w:r>
    </w:p>
    <w:p w:rsidR="001C3054" w:rsidRPr="00CB08A5" w:rsidRDefault="001C3054" w:rsidP="00CB08A5">
      <w:pPr>
        <w:pStyle w:val="PargrafodaLista"/>
        <w:numPr>
          <w:ilvl w:val="0"/>
          <w:numId w:val="46"/>
        </w:numPr>
        <w:suppressAutoHyphens w:val="0"/>
        <w:spacing w:after="160"/>
        <w:ind w:left="284" w:hanging="284"/>
        <w:jc w:val="both"/>
        <w:rPr>
          <w:rFonts w:ascii="Times New Roman" w:hAnsi="Times New Roman" w:cs="Times New Roman"/>
          <w:b/>
          <w:sz w:val="24"/>
          <w:szCs w:val="24"/>
        </w:rPr>
      </w:pPr>
      <w:r w:rsidRPr="00CB08A5">
        <w:rPr>
          <w:rFonts w:ascii="Times New Roman" w:hAnsi="Times New Roman" w:cs="Times New Roman"/>
          <w:b/>
          <w:sz w:val="24"/>
          <w:szCs w:val="24"/>
        </w:rPr>
        <w:t>Público Envolvido no projeto</w:t>
      </w:r>
    </w:p>
    <w:p w:rsidR="001C3054" w:rsidRPr="00CB08A5" w:rsidRDefault="00CB08A5" w:rsidP="00CB08A5">
      <w:pPr>
        <w:pStyle w:val="PargrafodaLista"/>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1C3054" w:rsidRPr="00CB08A5">
        <w:rPr>
          <w:rFonts w:ascii="Times New Roman" w:hAnsi="Times New Roman" w:cs="Times New Roman"/>
          <w:sz w:val="24"/>
          <w:szCs w:val="24"/>
        </w:rPr>
        <w:t>Alunos do 9º ano do Ensino Fundamental II</w:t>
      </w:r>
    </w:p>
    <w:p w:rsidR="001C3054" w:rsidRPr="00CB08A5" w:rsidRDefault="001C3054" w:rsidP="00CB08A5">
      <w:pPr>
        <w:pStyle w:val="PargrafodaLista"/>
        <w:numPr>
          <w:ilvl w:val="0"/>
          <w:numId w:val="46"/>
        </w:numPr>
        <w:suppressAutoHyphens w:val="0"/>
        <w:spacing w:after="160"/>
        <w:ind w:left="284" w:hanging="284"/>
        <w:jc w:val="both"/>
        <w:rPr>
          <w:rFonts w:ascii="Times New Roman" w:hAnsi="Times New Roman" w:cs="Times New Roman"/>
          <w:b/>
          <w:sz w:val="24"/>
          <w:szCs w:val="24"/>
        </w:rPr>
      </w:pPr>
      <w:r w:rsidRPr="00CB08A5">
        <w:rPr>
          <w:rFonts w:ascii="Times New Roman" w:hAnsi="Times New Roman" w:cs="Times New Roman"/>
          <w:b/>
          <w:sz w:val="24"/>
          <w:szCs w:val="24"/>
        </w:rPr>
        <w:t>Locais de Estágios Supervisionados</w:t>
      </w:r>
    </w:p>
    <w:p w:rsidR="001C3054" w:rsidRPr="00CB08A5" w:rsidRDefault="00CB08A5" w:rsidP="00CB08A5">
      <w:pPr>
        <w:pStyle w:val="PargrafodaLista"/>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r w:rsidR="001C3054" w:rsidRPr="00CB08A5">
        <w:rPr>
          <w:rFonts w:ascii="Times New Roman" w:hAnsi="Times New Roman" w:cs="Times New Roman"/>
          <w:sz w:val="24"/>
          <w:szCs w:val="24"/>
        </w:rPr>
        <w:t>Hospital e Maternidade Nossa Senhora Aparecida – Caldas Novas</w:t>
      </w:r>
    </w:p>
    <w:p w:rsidR="001C3054" w:rsidRPr="00CB08A5" w:rsidRDefault="00CB08A5" w:rsidP="00CB08A5">
      <w:pPr>
        <w:pStyle w:val="PargrafodaLista"/>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r w:rsidR="001C3054" w:rsidRPr="00CB08A5">
        <w:rPr>
          <w:rFonts w:ascii="Times New Roman" w:hAnsi="Times New Roman" w:cs="Times New Roman"/>
          <w:sz w:val="24"/>
          <w:szCs w:val="24"/>
        </w:rPr>
        <w:t>Unidade de Pronto Atendimento – UPA de Caldas Novas</w:t>
      </w:r>
    </w:p>
    <w:p w:rsidR="001C3054" w:rsidRPr="00CB08A5" w:rsidRDefault="001C3054" w:rsidP="00CB08A5">
      <w:pPr>
        <w:pStyle w:val="PargrafodaLista"/>
        <w:numPr>
          <w:ilvl w:val="0"/>
          <w:numId w:val="46"/>
        </w:numPr>
        <w:suppressAutoHyphens w:val="0"/>
        <w:spacing w:after="160"/>
        <w:ind w:left="284" w:hanging="284"/>
        <w:jc w:val="both"/>
        <w:rPr>
          <w:rFonts w:ascii="Times New Roman" w:hAnsi="Times New Roman" w:cs="Times New Roman"/>
          <w:b/>
          <w:sz w:val="24"/>
          <w:szCs w:val="24"/>
        </w:rPr>
      </w:pPr>
      <w:r w:rsidRPr="00CB08A5">
        <w:rPr>
          <w:rFonts w:ascii="Times New Roman" w:hAnsi="Times New Roman" w:cs="Times New Roman"/>
          <w:b/>
          <w:sz w:val="24"/>
          <w:szCs w:val="24"/>
        </w:rPr>
        <w:t>Certificação</w:t>
      </w:r>
    </w:p>
    <w:p w:rsidR="001C3054" w:rsidRPr="00CB08A5" w:rsidRDefault="00CB08A5" w:rsidP="00CB08A5">
      <w:pPr>
        <w:pStyle w:val="PargrafodaLista"/>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1C3054" w:rsidRPr="00CB08A5">
        <w:rPr>
          <w:rFonts w:ascii="Times New Roman" w:hAnsi="Times New Roman" w:cs="Times New Roman"/>
          <w:sz w:val="24"/>
          <w:szCs w:val="24"/>
        </w:rPr>
        <w:t>Ao final do Curso, será fornecido um certificado aos participantes com histórico das modalidades cursadas.</w:t>
      </w:r>
    </w:p>
    <w:p w:rsidR="001C3054" w:rsidRPr="00CB08A5" w:rsidRDefault="001C3054" w:rsidP="00CB08A5">
      <w:pPr>
        <w:pStyle w:val="PargrafodaLista"/>
        <w:numPr>
          <w:ilvl w:val="0"/>
          <w:numId w:val="46"/>
        </w:numPr>
        <w:suppressAutoHyphens w:val="0"/>
        <w:spacing w:after="160"/>
        <w:ind w:left="284" w:hanging="284"/>
        <w:jc w:val="both"/>
        <w:rPr>
          <w:rFonts w:ascii="Times New Roman" w:hAnsi="Times New Roman" w:cs="Times New Roman"/>
          <w:b/>
          <w:sz w:val="24"/>
          <w:szCs w:val="24"/>
        </w:rPr>
      </w:pPr>
      <w:r w:rsidRPr="00CB08A5">
        <w:rPr>
          <w:rFonts w:ascii="Times New Roman" w:hAnsi="Times New Roman" w:cs="Times New Roman"/>
          <w:b/>
          <w:sz w:val="24"/>
          <w:szCs w:val="24"/>
        </w:rPr>
        <w:t>Condições Para Realização</w:t>
      </w:r>
    </w:p>
    <w:p w:rsidR="001C3054" w:rsidRPr="00CB08A5" w:rsidRDefault="00CB08A5" w:rsidP="00CB08A5">
      <w:pPr>
        <w:pStyle w:val="PargrafodaLista"/>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1C3054" w:rsidRPr="00CB08A5">
        <w:rPr>
          <w:rFonts w:ascii="Times New Roman" w:hAnsi="Times New Roman" w:cs="Times New Roman"/>
          <w:sz w:val="24"/>
          <w:szCs w:val="24"/>
        </w:rPr>
        <w:t>Estarão aptos a realizar o respectivo curso, os alunos que possuam uma conduta disciplinar e pedagógica invejável dentro desta Instituição, alunos estes que preencham ainda os seguintes requisitos:</w:t>
      </w:r>
    </w:p>
    <w:p w:rsidR="001C3054" w:rsidRPr="00CB08A5" w:rsidRDefault="001C3054" w:rsidP="00CB08A5">
      <w:pPr>
        <w:pStyle w:val="PargrafodaLista"/>
        <w:numPr>
          <w:ilvl w:val="0"/>
          <w:numId w:val="45"/>
        </w:numPr>
        <w:suppressAutoHyphens w:val="0"/>
        <w:spacing w:after="160"/>
        <w:ind w:left="567" w:hanging="283"/>
        <w:jc w:val="both"/>
        <w:rPr>
          <w:rFonts w:ascii="Times New Roman" w:hAnsi="Times New Roman" w:cs="Times New Roman"/>
          <w:sz w:val="24"/>
          <w:szCs w:val="24"/>
        </w:rPr>
      </w:pPr>
      <w:r w:rsidRPr="00CB08A5">
        <w:rPr>
          <w:rFonts w:ascii="Times New Roman" w:hAnsi="Times New Roman" w:cs="Times New Roman"/>
          <w:sz w:val="24"/>
          <w:szCs w:val="24"/>
        </w:rPr>
        <w:t>Possuir idade mínima de 14 anos</w:t>
      </w:r>
    </w:p>
    <w:p w:rsidR="001C3054" w:rsidRPr="00CB08A5" w:rsidRDefault="001C3054" w:rsidP="00CB08A5">
      <w:pPr>
        <w:pStyle w:val="PargrafodaLista"/>
        <w:numPr>
          <w:ilvl w:val="0"/>
          <w:numId w:val="45"/>
        </w:numPr>
        <w:suppressAutoHyphens w:val="0"/>
        <w:spacing w:after="160"/>
        <w:ind w:left="567" w:hanging="283"/>
        <w:jc w:val="both"/>
        <w:rPr>
          <w:rFonts w:ascii="Times New Roman" w:hAnsi="Times New Roman" w:cs="Times New Roman"/>
          <w:sz w:val="24"/>
          <w:szCs w:val="24"/>
        </w:rPr>
      </w:pPr>
      <w:r w:rsidRPr="00CB08A5">
        <w:rPr>
          <w:rFonts w:ascii="Times New Roman" w:hAnsi="Times New Roman" w:cs="Times New Roman"/>
          <w:sz w:val="24"/>
          <w:szCs w:val="24"/>
        </w:rPr>
        <w:t>Realizar todas as tarefas escolas propostas</w:t>
      </w:r>
    </w:p>
    <w:p w:rsidR="001C3054" w:rsidRPr="00CB08A5" w:rsidRDefault="001C3054" w:rsidP="00CB08A5">
      <w:pPr>
        <w:pStyle w:val="PargrafodaLista"/>
        <w:numPr>
          <w:ilvl w:val="0"/>
          <w:numId w:val="45"/>
        </w:numPr>
        <w:suppressAutoHyphens w:val="0"/>
        <w:spacing w:after="160"/>
        <w:ind w:left="567" w:hanging="283"/>
        <w:jc w:val="both"/>
        <w:rPr>
          <w:rFonts w:ascii="Times New Roman" w:hAnsi="Times New Roman" w:cs="Times New Roman"/>
          <w:sz w:val="24"/>
          <w:szCs w:val="24"/>
        </w:rPr>
      </w:pPr>
      <w:r w:rsidRPr="00CB08A5">
        <w:rPr>
          <w:rFonts w:ascii="Times New Roman" w:hAnsi="Times New Roman" w:cs="Times New Roman"/>
          <w:sz w:val="24"/>
          <w:szCs w:val="24"/>
        </w:rPr>
        <w:t>Não faltar às aulas</w:t>
      </w:r>
    </w:p>
    <w:p w:rsidR="001C3054" w:rsidRPr="00CB08A5" w:rsidRDefault="001C3054" w:rsidP="00CB08A5">
      <w:pPr>
        <w:pStyle w:val="PargrafodaLista"/>
        <w:numPr>
          <w:ilvl w:val="0"/>
          <w:numId w:val="45"/>
        </w:numPr>
        <w:suppressAutoHyphens w:val="0"/>
        <w:spacing w:after="160"/>
        <w:ind w:left="567" w:hanging="283"/>
        <w:jc w:val="both"/>
        <w:rPr>
          <w:rFonts w:ascii="Times New Roman" w:hAnsi="Times New Roman" w:cs="Times New Roman"/>
          <w:sz w:val="24"/>
          <w:szCs w:val="24"/>
        </w:rPr>
      </w:pPr>
      <w:r w:rsidRPr="00CB08A5">
        <w:rPr>
          <w:rFonts w:ascii="Times New Roman" w:hAnsi="Times New Roman" w:cs="Times New Roman"/>
          <w:sz w:val="24"/>
          <w:szCs w:val="24"/>
        </w:rPr>
        <w:t>Ser possuidor de um caráter ilibado dentro e fora de nossa Instituição</w:t>
      </w:r>
    </w:p>
    <w:p w:rsidR="001C3054" w:rsidRPr="00CB08A5" w:rsidRDefault="001C3054" w:rsidP="00CB08A5">
      <w:pPr>
        <w:pStyle w:val="PargrafodaLista"/>
        <w:numPr>
          <w:ilvl w:val="0"/>
          <w:numId w:val="45"/>
        </w:numPr>
        <w:suppressAutoHyphens w:val="0"/>
        <w:spacing w:after="160"/>
        <w:ind w:left="567" w:hanging="283"/>
        <w:jc w:val="both"/>
        <w:rPr>
          <w:rFonts w:ascii="Times New Roman" w:hAnsi="Times New Roman" w:cs="Times New Roman"/>
          <w:sz w:val="24"/>
          <w:szCs w:val="24"/>
        </w:rPr>
      </w:pPr>
      <w:r w:rsidRPr="00CB08A5">
        <w:rPr>
          <w:rFonts w:ascii="Times New Roman" w:hAnsi="Times New Roman" w:cs="Times New Roman"/>
          <w:sz w:val="24"/>
          <w:szCs w:val="24"/>
        </w:rPr>
        <w:t>Estar disponível nos contra turnos para a frequência às aulas.</w:t>
      </w:r>
    </w:p>
    <w:p w:rsidR="00913ECA" w:rsidRPr="00CB08A5" w:rsidRDefault="00913ECA" w:rsidP="00CB08A5">
      <w:pPr>
        <w:pStyle w:val="PargrafodaLista"/>
        <w:suppressAutoHyphens w:val="0"/>
        <w:spacing w:after="160"/>
        <w:ind w:left="284" w:hanging="284"/>
        <w:jc w:val="both"/>
        <w:rPr>
          <w:rFonts w:ascii="Times New Roman" w:hAnsi="Times New Roman" w:cs="Times New Roman"/>
          <w:sz w:val="24"/>
          <w:szCs w:val="24"/>
        </w:rPr>
      </w:pPr>
    </w:p>
    <w:p w:rsidR="001C3054" w:rsidRDefault="001C3054" w:rsidP="00CB08A5">
      <w:pPr>
        <w:pStyle w:val="PargrafodaLista"/>
        <w:numPr>
          <w:ilvl w:val="0"/>
          <w:numId w:val="44"/>
        </w:numPr>
        <w:suppressAutoHyphens w:val="0"/>
        <w:spacing w:after="160"/>
        <w:ind w:left="284" w:hanging="284"/>
        <w:jc w:val="both"/>
        <w:rPr>
          <w:rFonts w:ascii="Times New Roman" w:hAnsi="Times New Roman" w:cs="Times New Roman"/>
          <w:b/>
          <w:sz w:val="24"/>
          <w:szCs w:val="24"/>
        </w:rPr>
      </w:pPr>
      <w:r w:rsidRPr="00CB08A5">
        <w:rPr>
          <w:rFonts w:ascii="Times New Roman" w:hAnsi="Times New Roman" w:cs="Times New Roman"/>
          <w:b/>
          <w:sz w:val="24"/>
          <w:szCs w:val="24"/>
        </w:rPr>
        <w:t>CONTEÚDO PROGRAMÁTICO ADICIONAL</w:t>
      </w:r>
    </w:p>
    <w:p w:rsidR="00CB08A5" w:rsidRPr="00CB08A5" w:rsidRDefault="00CB08A5" w:rsidP="00CB08A5">
      <w:pPr>
        <w:pStyle w:val="PargrafodaLista"/>
        <w:suppressAutoHyphens w:val="0"/>
        <w:spacing w:after="160"/>
        <w:ind w:left="284"/>
        <w:jc w:val="both"/>
        <w:rPr>
          <w:rFonts w:ascii="Times New Roman" w:hAnsi="Times New Roman" w:cs="Times New Roman"/>
          <w:b/>
          <w:sz w:val="24"/>
          <w:szCs w:val="24"/>
        </w:rPr>
      </w:pPr>
    </w:p>
    <w:p w:rsidR="001C3054" w:rsidRDefault="001C3054" w:rsidP="00CB08A5">
      <w:pPr>
        <w:pStyle w:val="PargrafodaLista"/>
        <w:numPr>
          <w:ilvl w:val="0"/>
          <w:numId w:val="43"/>
        </w:numPr>
        <w:suppressAutoHyphens w:val="0"/>
        <w:spacing w:after="160"/>
        <w:ind w:left="567" w:hanging="283"/>
        <w:jc w:val="both"/>
        <w:rPr>
          <w:rFonts w:ascii="Times New Roman" w:hAnsi="Times New Roman" w:cs="Times New Roman"/>
          <w:b/>
          <w:sz w:val="24"/>
          <w:szCs w:val="24"/>
        </w:rPr>
      </w:pPr>
      <w:r w:rsidRPr="00CB08A5">
        <w:rPr>
          <w:rFonts w:ascii="Times New Roman" w:hAnsi="Times New Roman" w:cs="Times New Roman"/>
          <w:b/>
          <w:sz w:val="24"/>
          <w:szCs w:val="24"/>
        </w:rPr>
        <w:t>Módulo I</w:t>
      </w:r>
    </w:p>
    <w:p w:rsidR="00CB08A5" w:rsidRPr="00CB08A5" w:rsidRDefault="00CB08A5" w:rsidP="00CB08A5">
      <w:pPr>
        <w:pStyle w:val="PargrafodaLista"/>
        <w:suppressAutoHyphens w:val="0"/>
        <w:spacing w:after="160"/>
        <w:ind w:left="567"/>
        <w:jc w:val="both"/>
        <w:rPr>
          <w:rFonts w:ascii="Times New Roman" w:hAnsi="Times New Roman" w:cs="Times New Roman"/>
          <w:b/>
          <w:sz w:val="24"/>
          <w:szCs w:val="24"/>
        </w:rPr>
      </w:pPr>
    </w:p>
    <w:tbl>
      <w:tblPr>
        <w:tblStyle w:val="Tabelacomgrade"/>
        <w:tblW w:w="8838" w:type="dxa"/>
        <w:tblInd w:w="1080" w:type="dxa"/>
        <w:tblLook w:val="04A0" w:firstRow="1" w:lastRow="0" w:firstColumn="1" w:lastColumn="0" w:noHBand="0" w:noVBand="1"/>
      </w:tblPr>
      <w:tblGrid>
        <w:gridCol w:w="4018"/>
        <w:gridCol w:w="4820"/>
      </w:tblGrid>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b/>
                <w:sz w:val="24"/>
                <w:szCs w:val="24"/>
              </w:rPr>
            </w:pPr>
            <w:r w:rsidRPr="00CB08A5">
              <w:rPr>
                <w:rFonts w:ascii="Times New Roman" w:hAnsi="Times New Roman" w:cs="Times New Roman"/>
                <w:b/>
                <w:sz w:val="24"/>
                <w:szCs w:val="24"/>
              </w:rPr>
              <w:t>MATÉRIA</w:t>
            </w:r>
          </w:p>
        </w:tc>
        <w:tc>
          <w:tcPr>
            <w:tcW w:w="4820" w:type="dxa"/>
          </w:tcPr>
          <w:p w:rsidR="001C3054" w:rsidRPr="00CB08A5" w:rsidRDefault="001C3054" w:rsidP="00CB08A5">
            <w:pPr>
              <w:pStyle w:val="PargrafodaLista"/>
              <w:ind w:left="0"/>
              <w:jc w:val="both"/>
              <w:rPr>
                <w:rFonts w:ascii="Times New Roman" w:hAnsi="Times New Roman" w:cs="Times New Roman"/>
                <w:b/>
                <w:sz w:val="24"/>
                <w:szCs w:val="24"/>
              </w:rPr>
            </w:pPr>
            <w:r w:rsidRPr="00CB08A5">
              <w:rPr>
                <w:rFonts w:ascii="Times New Roman" w:hAnsi="Times New Roman" w:cs="Times New Roman"/>
                <w:b/>
                <w:sz w:val="24"/>
                <w:szCs w:val="24"/>
              </w:rPr>
              <w:t>OBSERVAÇÕES COMPLEMENTARES</w:t>
            </w:r>
          </w:p>
        </w:tc>
      </w:tr>
      <w:tr w:rsidR="001C3054" w:rsidRPr="00CB08A5" w:rsidTr="00C8087B">
        <w:trPr>
          <w:trHeight w:val="389"/>
        </w:trPr>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Os 10 Mandamentos do Socorrista</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Trilogia do Salvamento</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Sinais Vitais</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Temperatura, Pulso, Pressão, Respiração</w:t>
            </w: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lastRenderedPageBreak/>
              <w:t>Sequência AB</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Urgência e Emergência</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Prioridades No Socorro</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Exame Subjetivo e Objetivo</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Análise Sistemática e Análise Geral</w:t>
            </w: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Palestra</w:t>
            </w:r>
          </w:p>
        </w:tc>
        <w:tc>
          <w:tcPr>
            <w:tcW w:w="4820" w:type="dxa"/>
          </w:tcPr>
          <w:p w:rsidR="001C3054" w:rsidRPr="00CB08A5" w:rsidRDefault="001C3054" w:rsidP="00CB08A5">
            <w:pPr>
              <w:pStyle w:val="PargrafodaLista"/>
              <w:ind w:left="0"/>
              <w:jc w:val="both"/>
              <w:rPr>
                <w:rFonts w:ascii="Times New Roman" w:hAnsi="Times New Roman" w:cs="Times New Roman"/>
                <w:b/>
                <w:sz w:val="24"/>
                <w:szCs w:val="24"/>
              </w:rPr>
            </w:pPr>
            <w:r w:rsidRPr="00CB08A5">
              <w:rPr>
                <w:rFonts w:ascii="Times New Roman" w:hAnsi="Times New Roman" w:cs="Times New Roman"/>
                <w:b/>
                <w:sz w:val="24"/>
                <w:szCs w:val="24"/>
              </w:rPr>
              <w:t>Dr. Caldas</w:t>
            </w:r>
          </w:p>
        </w:tc>
      </w:tr>
    </w:tbl>
    <w:p w:rsidR="001C3054" w:rsidRPr="00CB08A5" w:rsidRDefault="001C3054" w:rsidP="00CB08A5">
      <w:pPr>
        <w:pStyle w:val="PargrafodaLista"/>
        <w:ind w:left="1080"/>
        <w:jc w:val="both"/>
        <w:rPr>
          <w:rFonts w:ascii="Times New Roman" w:hAnsi="Times New Roman" w:cs="Times New Roman"/>
          <w:b/>
          <w:sz w:val="24"/>
          <w:szCs w:val="24"/>
        </w:rPr>
      </w:pPr>
    </w:p>
    <w:p w:rsidR="001C3054" w:rsidRDefault="001C3054" w:rsidP="00CB08A5">
      <w:pPr>
        <w:pStyle w:val="PargrafodaLista"/>
        <w:numPr>
          <w:ilvl w:val="0"/>
          <w:numId w:val="43"/>
        </w:numPr>
        <w:suppressAutoHyphens w:val="0"/>
        <w:spacing w:after="160"/>
        <w:jc w:val="both"/>
        <w:rPr>
          <w:rFonts w:ascii="Times New Roman" w:hAnsi="Times New Roman" w:cs="Times New Roman"/>
          <w:b/>
          <w:sz w:val="24"/>
          <w:szCs w:val="24"/>
        </w:rPr>
      </w:pPr>
      <w:r w:rsidRPr="00CB08A5">
        <w:rPr>
          <w:rFonts w:ascii="Times New Roman" w:hAnsi="Times New Roman" w:cs="Times New Roman"/>
          <w:b/>
          <w:sz w:val="24"/>
          <w:szCs w:val="24"/>
        </w:rPr>
        <w:t>Módulo II</w:t>
      </w:r>
    </w:p>
    <w:p w:rsidR="00CB08A5" w:rsidRPr="00CB08A5" w:rsidRDefault="00CB08A5" w:rsidP="00CB08A5">
      <w:pPr>
        <w:pStyle w:val="PargrafodaLista"/>
        <w:suppressAutoHyphens w:val="0"/>
        <w:spacing w:after="160"/>
        <w:ind w:left="1080"/>
        <w:jc w:val="both"/>
        <w:rPr>
          <w:rFonts w:ascii="Times New Roman" w:hAnsi="Times New Roman" w:cs="Times New Roman"/>
          <w:b/>
          <w:sz w:val="24"/>
          <w:szCs w:val="24"/>
        </w:rPr>
      </w:pPr>
    </w:p>
    <w:tbl>
      <w:tblPr>
        <w:tblStyle w:val="Tabelacomgrade"/>
        <w:tblW w:w="8838" w:type="dxa"/>
        <w:tblInd w:w="1080" w:type="dxa"/>
        <w:tblLook w:val="04A0" w:firstRow="1" w:lastRow="0" w:firstColumn="1" w:lastColumn="0" w:noHBand="0" w:noVBand="1"/>
      </w:tblPr>
      <w:tblGrid>
        <w:gridCol w:w="4018"/>
        <w:gridCol w:w="4820"/>
      </w:tblGrid>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 xml:space="preserve">Manobra de </w:t>
            </w:r>
            <w:proofErr w:type="spellStart"/>
            <w:r w:rsidRPr="00CB08A5">
              <w:rPr>
                <w:rFonts w:ascii="Times New Roman" w:hAnsi="Times New Roman" w:cs="Times New Roman"/>
                <w:sz w:val="24"/>
                <w:szCs w:val="24"/>
              </w:rPr>
              <w:t>Heimlich</w:t>
            </w:r>
            <w:proofErr w:type="spellEnd"/>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Vítima Engasgada – Adulto, criança e Bebês</w:t>
            </w: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Parada Respiratória</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 xml:space="preserve">Parada Cardiorrespiratória </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Adulto e Bebês</w:t>
            </w: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Infarto do Miocárdio</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Procedimentos</w:t>
            </w: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Ataque Cardíaco</w:t>
            </w:r>
          </w:p>
        </w:tc>
        <w:tc>
          <w:tcPr>
            <w:tcW w:w="4820" w:type="dxa"/>
          </w:tcPr>
          <w:p w:rsidR="001C3054" w:rsidRPr="00CB08A5" w:rsidRDefault="00427F5E"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Procedimentos</w:t>
            </w: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Taquicardia</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Procedimentos</w:t>
            </w: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Fatores de Risco</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Fibrilação Ventricular</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Manobras e uso do DEA</w:t>
            </w: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AVC – Acidente Vascular Cerebral</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Hemorrágico e Isquêmico – conduta</w:t>
            </w: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Aneurismas</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Edema Pulmonar</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Palestra</w:t>
            </w:r>
          </w:p>
        </w:tc>
        <w:tc>
          <w:tcPr>
            <w:tcW w:w="4820" w:type="dxa"/>
          </w:tcPr>
          <w:p w:rsidR="001C3054" w:rsidRPr="00CB08A5" w:rsidRDefault="001C3054" w:rsidP="00CB08A5">
            <w:pPr>
              <w:pStyle w:val="PargrafodaLista"/>
              <w:ind w:left="0"/>
              <w:jc w:val="both"/>
              <w:rPr>
                <w:rFonts w:ascii="Times New Roman" w:hAnsi="Times New Roman" w:cs="Times New Roman"/>
                <w:b/>
                <w:sz w:val="24"/>
                <w:szCs w:val="24"/>
              </w:rPr>
            </w:pPr>
            <w:r w:rsidRPr="00CB08A5">
              <w:rPr>
                <w:rFonts w:ascii="Times New Roman" w:hAnsi="Times New Roman" w:cs="Times New Roman"/>
                <w:b/>
                <w:sz w:val="24"/>
                <w:szCs w:val="24"/>
              </w:rPr>
              <w:t>Dr. Rodrigo</w:t>
            </w:r>
          </w:p>
        </w:tc>
      </w:tr>
    </w:tbl>
    <w:p w:rsidR="001C3054" w:rsidRPr="00CB08A5" w:rsidRDefault="001C3054" w:rsidP="00CB08A5">
      <w:pPr>
        <w:pStyle w:val="PargrafodaLista"/>
        <w:ind w:left="1080"/>
        <w:jc w:val="both"/>
        <w:rPr>
          <w:rFonts w:ascii="Times New Roman" w:hAnsi="Times New Roman" w:cs="Times New Roman"/>
          <w:b/>
          <w:sz w:val="24"/>
          <w:szCs w:val="24"/>
        </w:rPr>
      </w:pPr>
    </w:p>
    <w:p w:rsidR="001C3054" w:rsidRDefault="001C3054" w:rsidP="00CB08A5">
      <w:pPr>
        <w:pStyle w:val="PargrafodaLista"/>
        <w:numPr>
          <w:ilvl w:val="0"/>
          <w:numId w:val="43"/>
        </w:numPr>
        <w:suppressAutoHyphens w:val="0"/>
        <w:spacing w:after="160"/>
        <w:jc w:val="both"/>
        <w:rPr>
          <w:rFonts w:ascii="Times New Roman" w:hAnsi="Times New Roman" w:cs="Times New Roman"/>
          <w:b/>
          <w:sz w:val="24"/>
          <w:szCs w:val="24"/>
        </w:rPr>
      </w:pPr>
      <w:r w:rsidRPr="00CB08A5">
        <w:rPr>
          <w:rFonts w:ascii="Times New Roman" w:hAnsi="Times New Roman" w:cs="Times New Roman"/>
          <w:b/>
          <w:sz w:val="24"/>
          <w:szCs w:val="24"/>
        </w:rPr>
        <w:t>Módulo III</w:t>
      </w:r>
    </w:p>
    <w:p w:rsidR="00CB08A5" w:rsidRPr="00CB08A5" w:rsidRDefault="00CB08A5" w:rsidP="00CB08A5">
      <w:pPr>
        <w:pStyle w:val="PargrafodaLista"/>
        <w:suppressAutoHyphens w:val="0"/>
        <w:spacing w:after="160"/>
        <w:ind w:left="1080"/>
        <w:jc w:val="both"/>
        <w:rPr>
          <w:rFonts w:ascii="Times New Roman" w:hAnsi="Times New Roman" w:cs="Times New Roman"/>
          <w:b/>
          <w:sz w:val="24"/>
          <w:szCs w:val="24"/>
        </w:rPr>
      </w:pPr>
    </w:p>
    <w:tbl>
      <w:tblPr>
        <w:tblStyle w:val="Tabelacomgrade"/>
        <w:tblW w:w="8838" w:type="dxa"/>
        <w:tblInd w:w="1080" w:type="dxa"/>
        <w:tblLook w:val="04A0" w:firstRow="1" w:lastRow="0" w:firstColumn="1" w:lastColumn="0" w:noHBand="0" w:noVBand="1"/>
      </w:tblPr>
      <w:tblGrid>
        <w:gridCol w:w="4018"/>
        <w:gridCol w:w="4820"/>
      </w:tblGrid>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Afogamentos</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 xml:space="preserve">Manobra de </w:t>
            </w:r>
            <w:proofErr w:type="spellStart"/>
            <w:r w:rsidRPr="00CB08A5">
              <w:rPr>
                <w:rFonts w:ascii="Times New Roman" w:hAnsi="Times New Roman" w:cs="Times New Roman"/>
                <w:sz w:val="24"/>
                <w:szCs w:val="24"/>
              </w:rPr>
              <w:t>Silvester</w:t>
            </w:r>
            <w:proofErr w:type="spellEnd"/>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Queimaduras</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1º, 2º, 3º graus</w:t>
            </w: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Queimaduras Graves</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Quanto ao grau e extensão</w:t>
            </w: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Queimaduras Químicas</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Procedimentos, fios energizados</w:t>
            </w: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lastRenderedPageBreak/>
              <w:t>Choque elétrico</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 xml:space="preserve">Procedimentos, Vias </w:t>
            </w:r>
            <w:r w:rsidR="00416E8E" w:rsidRPr="00CB08A5">
              <w:rPr>
                <w:rFonts w:ascii="Times New Roman" w:hAnsi="Times New Roman" w:cs="Times New Roman"/>
                <w:sz w:val="24"/>
                <w:szCs w:val="24"/>
              </w:rPr>
              <w:t>da corrente</w:t>
            </w: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Choque elétrico</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Intensidade da Corrente, Condutas</w:t>
            </w: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 xml:space="preserve">Animais Peçonhentos </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Picadas, Soros, Procedimentos</w:t>
            </w: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Palestra</w:t>
            </w:r>
          </w:p>
        </w:tc>
        <w:tc>
          <w:tcPr>
            <w:tcW w:w="4820" w:type="dxa"/>
          </w:tcPr>
          <w:p w:rsidR="001C3054" w:rsidRPr="00CB08A5" w:rsidRDefault="001C3054" w:rsidP="00CB08A5">
            <w:pPr>
              <w:pStyle w:val="PargrafodaLista"/>
              <w:ind w:left="0"/>
              <w:jc w:val="both"/>
              <w:rPr>
                <w:rFonts w:ascii="Times New Roman" w:hAnsi="Times New Roman" w:cs="Times New Roman"/>
                <w:b/>
                <w:sz w:val="24"/>
                <w:szCs w:val="24"/>
              </w:rPr>
            </w:pPr>
            <w:r w:rsidRPr="00CB08A5">
              <w:rPr>
                <w:rFonts w:ascii="Times New Roman" w:hAnsi="Times New Roman" w:cs="Times New Roman"/>
                <w:b/>
                <w:sz w:val="24"/>
                <w:szCs w:val="24"/>
              </w:rPr>
              <w:t>Dr. Osório</w:t>
            </w:r>
          </w:p>
        </w:tc>
      </w:tr>
    </w:tbl>
    <w:p w:rsidR="001C3054" w:rsidRPr="00CB08A5" w:rsidRDefault="001C3054" w:rsidP="00CB08A5">
      <w:pPr>
        <w:pStyle w:val="PargrafodaLista"/>
        <w:ind w:left="1080"/>
        <w:jc w:val="both"/>
        <w:rPr>
          <w:rFonts w:ascii="Times New Roman" w:hAnsi="Times New Roman" w:cs="Times New Roman"/>
          <w:b/>
          <w:sz w:val="24"/>
          <w:szCs w:val="24"/>
        </w:rPr>
      </w:pPr>
    </w:p>
    <w:p w:rsidR="001C3054" w:rsidRDefault="001C3054" w:rsidP="00CB08A5">
      <w:pPr>
        <w:pStyle w:val="PargrafodaLista"/>
        <w:numPr>
          <w:ilvl w:val="0"/>
          <w:numId w:val="43"/>
        </w:numPr>
        <w:suppressAutoHyphens w:val="0"/>
        <w:spacing w:after="160"/>
        <w:jc w:val="both"/>
        <w:rPr>
          <w:rFonts w:ascii="Times New Roman" w:hAnsi="Times New Roman" w:cs="Times New Roman"/>
          <w:b/>
          <w:sz w:val="24"/>
          <w:szCs w:val="24"/>
        </w:rPr>
      </w:pPr>
      <w:r w:rsidRPr="00CB08A5">
        <w:rPr>
          <w:rFonts w:ascii="Times New Roman" w:hAnsi="Times New Roman" w:cs="Times New Roman"/>
          <w:b/>
          <w:sz w:val="24"/>
          <w:szCs w:val="24"/>
        </w:rPr>
        <w:t>Módulo IV</w:t>
      </w:r>
    </w:p>
    <w:p w:rsidR="00CB08A5" w:rsidRPr="00CB08A5" w:rsidRDefault="00CB08A5" w:rsidP="00CB08A5">
      <w:pPr>
        <w:pStyle w:val="PargrafodaLista"/>
        <w:suppressAutoHyphens w:val="0"/>
        <w:spacing w:after="160"/>
        <w:ind w:left="1080"/>
        <w:jc w:val="both"/>
        <w:rPr>
          <w:rFonts w:ascii="Times New Roman" w:hAnsi="Times New Roman" w:cs="Times New Roman"/>
          <w:b/>
          <w:sz w:val="24"/>
          <w:szCs w:val="24"/>
        </w:rPr>
      </w:pPr>
    </w:p>
    <w:tbl>
      <w:tblPr>
        <w:tblStyle w:val="Tabelacomgrade"/>
        <w:tblW w:w="8838" w:type="dxa"/>
        <w:tblInd w:w="1080" w:type="dxa"/>
        <w:tblLook w:val="04A0" w:firstRow="1" w:lastRow="0" w:firstColumn="1" w:lastColumn="0" w:noHBand="0" w:noVBand="1"/>
      </w:tblPr>
      <w:tblGrid>
        <w:gridCol w:w="4018"/>
        <w:gridCol w:w="4820"/>
      </w:tblGrid>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Emergências Clínicas</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Queimaduras nos olhos</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Corpos estranhos</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Desmaios – Síncopes</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Hiperventilada</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Acidentes com anzóis</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Ferimentos Diversos</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 xml:space="preserve">Projéteis, armas brancas, </w:t>
            </w:r>
            <w:proofErr w:type="spellStart"/>
            <w:r w:rsidRPr="00CB08A5">
              <w:rPr>
                <w:rFonts w:ascii="Times New Roman" w:hAnsi="Times New Roman" w:cs="Times New Roman"/>
                <w:sz w:val="24"/>
                <w:szCs w:val="24"/>
              </w:rPr>
              <w:t>etc</w:t>
            </w:r>
            <w:proofErr w:type="spellEnd"/>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 xml:space="preserve">Angina </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 xml:space="preserve">Hemorragia Nasal – </w:t>
            </w:r>
            <w:proofErr w:type="spellStart"/>
            <w:r w:rsidRPr="00CB08A5">
              <w:rPr>
                <w:rFonts w:ascii="Times New Roman" w:hAnsi="Times New Roman" w:cs="Times New Roman"/>
                <w:sz w:val="24"/>
                <w:szCs w:val="24"/>
              </w:rPr>
              <w:t>Epistache</w:t>
            </w:r>
            <w:proofErr w:type="spellEnd"/>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Procedimentos</w:t>
            </w: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Hemorragia nos Pulmões – Hemoptise</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Procedimentos</w:t>
            </w: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Intoxicação</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Procedimentos</w:t>
            </w: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Choque Anafilático</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Asfixia</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proofErr w:type="spellStart"/>
            <w:r w:rsidRPr="00CB08A5">
              <w:rPr>
                <w:rFonts w:ascii="Times New Roman" w:hAnsi="Times New Roman" w:cs="Times New Roman"/>
                <w:sz w:val="24"/>
                <w:szCs w:val="24"/>
              </w:rPr>
              <w:t>Intermação</w:t>
            </w:r>
            <w:proofErr w:type="spellEnd"/>
            <w:r w:rsidRPr="00CB08A5">
              <w:rPr>
                <w:rFonts w:ascii="Times New Roman" w:hAnsi="Times New Roman" w:cs="Times New Roman"/>
                <w:sz w:val="24"/>
                <w:szCs w:val="24"/>
              </w:rPr>
              <w:t xml:space="preserve"> e Insolação</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Palestra</w:t>
            </w:r>
          </w:p>
        </w:tc>
        <w:tc>
          <w:tcPr>
            <w:tcW w:w="4820" w:type="dxa"/>
          </w:tcPr>
          <w:p w:rsidR="001C3054" w:rsidRPr="00CB08A5" w:rsidRDefault="001C3054" w:rsidP="00CB08A5">
            <w:pPr>
              <w:pStyle w:val="PargrafodaLista"/>
              <w:ind w:left="0"/>
              <w:jc w:val="both"/>
              <w:rPr>
                <w:rFonts w:ascii="Times New Roman" w:hAnsi="Times New Roman" w:cs="Times New Roman"/>
                <w:b/>
                <w:sz w:val="24"/>
                <w:szCs w:val="24"/>
              </w:rPr>
            </w:pPr>
            <w:r w:rsidRPr="00CB08A5">
              <w:rPr>
                <w:rFonts w:ascii="Times New Roman" w:hAnsi="Times New Roman" w:cs="Times New Roman"/>
                <w:b/>
                <w:sz w:val="24"/>
                <w:szCs w:val="24"/>
              </w:rPr>
              <w:t>Dr. Caldas</w:t>
            </w:r>
          </w:p>
        </w:tc>
      </w:tr>
    </w:tbl>
    <w:p w:rsidR="00427F5E" w:rsidRPr="00CB08A5" w:rsidRDefault="00427F5E" w:rsidP="00CB08A5">
      <w:pPr>
        <w:pStyle w:val="PargrafodaLista"/>
        <w:ind w:left="1080"/>
        <w:jc w:val="both"/>
        <w:rPr>
          <w:rFonts w:ascii="Times New Roman" w:hAnsi="Times New Roman" w:cs="Times New Roman"/>
          <w:b/>
          <w:sz w:val="24"/>
          <w:szCs w:val="24"/>
        </w:rPr>
      </w:pPr>
    </w:p>
    <w:p w:rsidR="001C3054" w:rsidRDefault="001C3054" w:rsidP="00CB08A5">
      <w:pPr>
        <w:pStyle w:val="PargrafodaLista"/>
        <w:numPr>
          <w:ilvl w:val="0"/>
          <w:numId w:val="43"/>
        </w:numPr>
        <w:suppressAutoHyphens w:val="0"/>
        <w:spacing w:after="160"/>
        <w:jc w:val="both"/>
        <w:rPr>
          <w:rFonts w:ascii="Times New Roman" w:hAnsi="Times New Roman" w:cs="Times New Roman"/>
          <w:b/>
          <w:sz w:val="24"/>
          <w:szCs w:val="24"/>
        </w:rPr>
      </w:pPr>
      <w:r w:rsidRPr="00CB08A5">
        <w:rPr>
          <w:rFonts w:ascii="Times New Roman" w:hAnsi="Times New Roman" w:cs="Times New Roman"/>
          <w:b/>
          <w:sz w:val="24"/>
          <w:szCs w:val="24"/>
        </w:rPr>
        <w:t>Módulo V</w:t>
      </w:r>
    </w:p>
    <w:p w:rsidR="00CB08A5" w:rsidRPr="00CB08A5" w:rsidRDefault="00CB08A5" w:rsidP="00CB08A5">
      <w:pPr>
        <w:pStyle w:val="PargrafodaLista"/>
        <w:suppressAutoHyphens w:val="0"/>
        <w:spacing w:after="160"/>
        <w:ind w:left="1080"/>
        <w:jc w:val="both"/>
        <w:rPr>
          <w:rFonts w:ascii="Times New Roman" w:hAnsi="Times New Roman" w:cs="Times New Roman"/>
          <w:b/>
          <w:sz w:val="24"/>
          <w:szCs w:val="24"/>
        </w:rPr>
      </w:pPr>
    </w:p>
    <w:tbl>
      <w:tblPr>
        <w:tblStyle w:val="Tabelacomgrade"/>
        <w:tblW w:w="8838" w:type="dxa"/>
        <w:tblInd w:w="1080" w:type="dxa"/>
        <w:tblLook w:val="04A0" w:firstRow="1" w:lastRow="0" w:firstColumn="1" w:lastColumn="0" w:noHBand="0" w:noVBand="1"/>
      </w:tblPr>
      <w:tblGrid>
        <w:gridCol w:w="4018"/>
        <w:gridCol w:w="4820"/>
      </w:tblGrid>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Hemorragias</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Interna e Externa - procedimentos</w:t>
            </w: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Uso do torniquete</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Cuidados Especiais</w:t>
            </w: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lastRenderedPageBreak/>
              <w:t>Fraturas</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Exposta e normal</w:t>
            </w: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 xml:space="preserve">Fratura de Crânio </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TCE – sinais e procedimentos</w:t>
            </w: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Estado de Choque</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Tipos e procedimentos, Sensibilidade</w:t>
            </w: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Envenenamento</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Tipos e procedimentos</w:t>
            </w: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Envenenamento</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Antídotos – conduta do socorrista</w:t>
            </w: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Trauma da coluna</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Estudos e procedimentos - sinais</w:t>
            </w: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Parto de Emergência</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Procedimentos</w:t>
            </w: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Palestra</w:t>
            </w:r>
          </w:p>
        </w:tc>
        <w:tc>
          <w:tcPr>
            <w:tcW w:w="4820" w:type="dxa"/>
          </w:tcPr>
          <w:p w:rsidR="001C3054" w:rsidRPr="00CB08A5" w:rsidRDefault="001C3054" w:rsidP="00CB08A5">
            <w:pPr>
              <w:pStyle w:val="PargrafodaLista"/>
              <w:ind w:left="0"/>
              <w:jc w:val="both"/>
              <w:rPr>
                <w:rFonts w:ascii="Times New Roman" w:hAnsi="Times New Roman" w:cs="Times New Roman"/>
                <w:b/>
                <w:sz w:val="24"/>
                <w:szCs w:val="24"/>
              </w:rPr>
            </w:pPr>
            <w:r w:rsidRPr="00CB08A5">
              <w:rPr>
                <w:rFonts w:ascii="Times New Roman" w:hAnsi="Times New Roman" w:cs="Times New Roman"/>
                <w:b/>
                <w:sz w:val="24"/>
                <w:szCs w:val="24"/>
              </w:rPr>
              <w:t>Dr. Rodrigo</w:t>
            </w:r>
          </w:p>
        </w:tc>
      </w:tr>
    </w:tbl>
    <w:p w:rsidR="00CE4C6D" w:rsidRPr="00CB08A5" w:rsidRDefault="00CE4C6D" w:rsidP="00CB08A5">
      <w:pPr>
        <w:pStyle w:val="PargrafodaLista"/>
        <w:ind w:left="1080"/>
        <w:jc w:val="both"/>
        <w:rPr>
          <w:rFonts w:ascii="Times New Roman" w:hAnsi="Times New Roman" w:cs="Times New Roman"/>
          <w:b/>
          <w:sz w:val="24"/>
          <w:szCs w:val="24"/>
        </w:rPr>
      </w:pPr>
    </w:p>
    <w:p w:rsidR="001C3054" w:rsidRDefault="001C3054" w:rsidP="00CB08A5">
      <w:pPr>
        <w:pStyle w:val="PargrafodaLista"/>
        <w:numPr>
          <w:ilvl w:val="0"/>
          <w:numId w:val="43"/>
        </w:numPr>
        <w:suppressAutoHyphens w:val="0"/>
        <w:spacing w:after="160"/>
        <w:jc w:val="both"/>
        <w:rPr>
          <w:rFonts w:ascii="Times New Roman" w:hAnsi="Times New Roman" w:cs="Times New Roman"/>
          <w:b/>
          <w:sz w:val="24"/>
          <w:szCs w:val="24"/>
        </w:rPr>
      </w:pPr>
      <w:r w:rsidRPr="00CB08A5">
        <w:rPr>
          <w:rFonts w:ascii="Times New Roman" w:hAnsi="Times New Roman" w:cs="Times New Roman"/>
          <w:b/>
          <w:sz w:val="24"/>
          <w:szCs w:val="24"/>
        </w:rPr>
        <w:t>Módulo VI</w:t>
      </w:r>
    </w:p>
    <w:p w:rsidR="00CB08A5" w:rsidRPr="00CB08A5" w:rsidRDefault="00CB08A5" w:rsidP="00CB08A5">
      <w:pPr>
        <w:pStyle w:val="PargrafodaLista"/>
        <w:suppressAutoHyphens w:val="0"/>
        <w:spacing w:after="160"/>
        <w:ind w:left="1080"/>
        <w:jc w:val="both"/>
        <w:rPr>
          <w:rFonts w:ascii="Times New Roman" w:hAnsi="Times New Roman" w:cs="Times New Roman"/>
          <w:b/>
          <w:sz w:val="24"/>
          <w:szCs w:val="24"/>
        </w:rPr>
      </w:pPr>
    </w:p>
    <w:tbl>
      <w:tblPr>
        <w:tblStyle w:val="Tabelacomgrade"/>
        <w:tblW w:w="8838" w:type="dxa"/>
        <w:tblInd w:w="1080" w:type="dxa"/>
        <w:tblLook w:val="04A0" w:firstRow="1" w:lastRow="0" w:firstColumn="1" w:lastColumn="0" w:noHBand="0" w:noVBand="1"/>
      </w:tblPr>
      <w:tblGrid>
        <w:gridCol w:w="4018"/>
        <w:gridCol w:w="4820"/>
      </w:tblGrid>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Transporte de Acidentados I</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Transporte de Acidentados II</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Imobilização dos membros</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Imobilização do Tórax e Abdômen</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Imobilização da Cabeça</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Condução em Macas</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Uso do Oxigênio</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 xml:space="preserve">Uso do Oxímetro, AP, HGT, </w:t>
            </w:r>
            <w:proofErr w:type="spellStart"/>
            <w:r w:rsidRPr="00CB08A5">
              <w:rPr>
                <w:rFonts w:ascii="Times New Roman" w:hAnsi="Times New Roman" w:cs="Times New Roman"/>
                <w:sz w:val="24"/>
                <w:szCs w:val="24"/>
              </w:rPr>
              <w:t>etc</w:t>
            </w:r>
            <w:proofErr w:type="spellEnd"/>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Curativos em ferimentos leves</w:t>
            </w:r>
          </w:p>
        </w:tc>
        <w:tc>
          <w:tcPr>
            <w:tcW w:w="4820" w:type="dxa"/>
          </w:tcPr>
          <w:p w:rsidR="001C3054" w:rsidRPr="00CB08A5" w:rsidRDefault="001C3054" w:rsidP="00CB08A5">
            <w:pPr>
              <w:pStyle w:val="PargrafodaLista"/>
              <w:ind w:left="0"/>
              <w:jc w:val="both"/>
              <w:rPr>
                <w:rFonts w:ascii="Times New Roman" w:hAnsi="Times New Roman" w:cs="Times New Roman"/>
                <w:sz w:val="24"/>
                <w:szCs w:val="24"/>
              </w:rPr>
            </w:pPr>
          </w:p>
        </w:tc>
      </w:tr>
      <w:tr w:rsidR="001C3054" w:rsidRPr="00CB08A5" w:rsidTr="00B51FFF">
        <w:tc>
          <w:tcPr>
            <w:tcW w:w="4018" w:type="dxa"/>
          </w:tcPr>
          <w:p w:rsidR="001C3054" w:rsidRPr="00CB08A5" w:rsidRDefault="001C3054" w:rsidP="00CB08A5">
            <w:pPr>
              <w:pStyle w:val="PargrafodaLista"/>
              <w:ind w:left="0"/>
              <w:jc w:val="both"/>
              <w:rPr>
                <w:rFonts w:ascii="Times New Roman" w:hAnsi="Times New Roman" w:cs="Times New Roman"/>
                <w:sz w:val="24"/>
                <w:szCs w:val="24"/>
              </w:rPr>
            </w:pPr>
            <w:r w:rsidRPr="00CB08A5">
              <w:rPr>
                <w:rFonts w:ascii="Times New Roman" w:hAnsi="Times New Roman" w:cs="Times New Roman"/>
                <w:sz w:val="24"/>
                <w:szCs w:val="24"/>
              </w:rPr>
              <w:t>Palestra</w:t>
            </w:r>
          </w:p>
        </w:tc>
        <w:tc>
          <w:tcPr>
            <w:tcW w:w="4820" w:type="dxa"/>
          </w:tcPr>
          <w:p w:rsidR="001C3054" w:rsidRPr="00CB08A5" w:rsidRDefault="001C3054" w:rsidP="00CB08A5">
            <w:pPr>
              <w:pStyle w:val="PargrafodaLista"/>
              <w:ind w:left="0"/>
              <w:jc w:val="both"/>
              <w:rPr>
                <w:rFonts w:ascii="Times New Roman" w:hAnsi="Times New Roman" w:cs="Times New Roman"/>
                <w:b/>
                <w:sz w:val="24"/>
                <w:szCs w:val="24"/>
              </w:rPr>
            </w:pPr>
            <w:r w:rsidRPr="00CB08A5">
              <w:rPr>
                <w:rFonts w:ascii="Times New Roman" w:hAnsi="Times New Roman" w:cs="Times New Roman"/>
                <w:b/>
                <w:sz w:val="24"/>
                <w:szCs w:val="24"/>
              </w:rPr>
              <w:t>Dr. Osorio</w:t>
            </w:r>
          </w:p>
        </w:tc>
      </w:tr>
    </w:tbl>
    <w:p w:rsidR="004D6406" w:rsidRPr="00CB08A5" w:rsidRDefault="004D6406" w:rsidP="00CB08A5">
      <w:pPr>
        <w:pStyle w:val="PargrafodaLista"/>
        <w:ind w:left="1080"/>
        <w:jc w:val="both"/>
        <w:rPr>
          <w:rFonts w:ascii="Times New Roman" w:hAnsi="Times New Roman" w:cs="Times New Roman"/>
          <w:b/>
          <w:sz w:val="24"/>
          <w:szCs w:val="24"/>
        </w:rPr>
      </w:pPr>
    </w:p>
    <w:p w:rsidR="001C3054" w:rsidRPr="00CB08A5" w:rsidRDefault="001C3054" w:rsidP="00CB08A5">
      <w:pPr>
        <w:pStyle w:val="PargrafodaLista"/>
        <w:numPr>
          <w:ilvl w:val="0"/>
          <w:numId w:val="44"/>
        </w:numPr>
        <w:suppressAutoHyphens w:val="0"/>
        <w:spacing w:after="160"/>
        <w:jc w:val="both"/>
        <w:rPr>
          <w:rFonts w:ascii="Times New Roman" w:hAnsi="Times New Roman" w:cs="Times New Roman"/>
          <w:b/>
          <w:sz w:val="24"/>
          <w:szCs w:val="24"/>
        </w:rPr>
      </w:pPr>
      <w:r w:rsidRPr="00CB08A5">
        <w:rPr>
          <w:rFonts w:ascii="Times New Roman" w:hAnsi="Times New Roman" w:cs="Times New Roman"/>
          <w:b/>
          <w:sz w:val="24"/>
          <w:szCs w:val="24"/>
        </w:rPr>
        <w:t>CONCLUSÃO</w:t>
      </w:r>
    </w:p>
    <w:p w:rsidR="001C3054" w:rsidRDefault="001C3054" w:rsidP="00CB08A5">
      <w:pPr>
        <w:ind w:left="720"/>
        <w:jc w:val="both"/>
        <w:rPr>
          <w:rFonts w:ascii="Times New Roman" w:hAnsi="Times New Roman" w:cs="Times New Roman"/>
          <w:sz w:val="24"/>
          <w:szCs w:val="24"/>
        </w:rPr>
      </w:pPr>
      <w:r w:rsidRPr="00CB08A5">
        <w:rPr>
          <w:rFonts w:ascii="Times New Roman" w:hAnsi="Times New Roman" w:cs="Times New Roman"/>
          <w:sz w:val="24"/>
          <w:szCs w:val="24"/>
        </w:rPr>
        <w:t xml:space="preserve">O presente projeto é mais uma oportunidade pedagógica oferecida aos nossos alunos, dentro de um ambiente altamente acadêmico e profissional, com um suporte de médicos e outros profissionais de saúde voluntários e motivados em participar desta nova abordagem sistematizada, voltada a proporcionar aos nossos a jovens as condições necessárias para este tipo de capacitação. </w:t>
      </w:r>
    </w:p>
    <w:p w:rsidR="00CB08A5" w:rsidRPr="00CB08A5" w:rsidRDefault="00CB08A5" w:rsidP="00CB08A5">
      <w:pPr>
        <w:ind w:left="720"/>
        <w:jc w:val="both"/>
        <w:rPr>
          <w:rFonts w:ascii="Times New Roman" w:hAnsi="Times New Roman" w:cs="Times New Roman"/>
          <w:sz w:val="24"/>
          <w:szCs w:val="24"/>
        </w:rPr>
      </w:pPr>
    </w:p>
    <w:p w:rsidR="001C3054" w:rsidRPr="00CB08A5" w:rsidRDefault="001C3054" w:rsidP="00CB08A5">
      <w:pPr>
        <w:ind w:left="720"/>
        <w:jc w:val="center"/>
        <w:rPr>
          <w:rFonts w:ascii="Times New Roman" w:hAnsi="Times New Roman" w:cs="Times New Roman"/>
          <w:sz w:val="24"/>
          <w:szCs w:val="24"/>
        </w:rPr>
      </w:pPr>
      <w:r w:rsidRPr="00CB08A5">
        <w:rPr>
          <w:rFonts w:ascii="Times New Roman" w:hAnsi="Times New Roman" w:cs="Times New Roman"/>
          <w:sz w:val="24"/>
          <w:szCs w:val="24"/>
        </w:rPr>
        <w:t xml:space="preserve">Caldas Novas – Goiás, 24 de </w:t>
      </w:r>
      <w:r w:rsidR="00416E8E" w:rsidRPr="00CB08A5">
        <w:rPr>
          <w:rFonts w:ascii="Times New Roman" w:hAnsi="Times New Roman" w:cs="Times New Roman"/>
          <w:sz w:val="24"/>
          <w:szCs w:val="24"/>
        </w:rPr>
        <w:t>fevereiro</w:t>
      </w:r>
      <w:r w:rsidRPr="00CB08A5">
        <w:rPr>
          <w:rFonts w:ascii="Times New Roman" w:hAnsi="Times New Roman" w:cs="Times New Roman"/>
          <w:sz w:val="24"/>
          <w:szCs w:val="24"/>
        </w:rPr>
        <w:t xml:space="preserve"> de 20</w:t>
      </w:r>
      <w:r w:rsidR="00416E8E" w:rsidRPr="00CB08A5">
        <w:rPr>
          <w:rFonts w:ascii="Times New Roman" w:hAnsi="Times New Roman" w:cs="Times New Roman"/>
          <w:sz w:val="24"/>
          <w:szCs w:val="24"/>
        </w:rPr>
        <w:t>20</w:t>
      </w:r>
    </w:p>
    <w:p w:rsidR="00416E8E" w:rsidRPr="00CB08A5" w:rsidRDefault="00416E8E" w:rsidP="00CB08A5">
      <w:pPr>
        <w:ind w:left="720"/>
        <w:jc w:val="center"/>
        <w:rPr>
          <w:rFonts w:ascii="Times New Roman" w:hAnsi="Times New Roman" w:cs="Times New Roman"/>
          <w:sz w:val="24"/>
          <w:szCs w:val="24"/>
        </w:rPr>
      </w:pPr>
    </w:p>
    <w:p w:rsidR="001C3054" w:rsidRPr="00CB08A5" w:rsidRDefault="001C3054" w:rsidP="00CB08A5">
      <w:pPr>
        <w:ind w:left="720"/>
        <w:jc w:val="center"/>
        <w:rPr>
          <w:rFonts w:ascii="Times New Roman" w:hAnsi="Times New Roman" w:cs="Times New Roman"/>
          <w:sz w:val="24"/>
          <w:szCs w:val="24"/>
        </w:rPr>
      </w:pPr>
      <w:r w:rsidRPr="00CB08A5">
        <w:rPr>
          <w:rFonts w:ascii="Times New Roman" w:hAnsi="Times New Roman" w:cs="Times New Roman"/>
          <w:sz w:val="24"/>
          <w:szCs w:val="24"/>
        </w:rPr>
        <w:t>ANTONIO A. BELELLI – MAJOR PM</w:t>
      </w:r>
    </w:p>
    <w:p w:rsidR="001C3054" w:rsidRPr="00CB08A5" w:rsidRDefault="001C3054" w:rsidP="00CB08A5">
      <w:pPr>
        <w:ind w:left="720"/>
        <w:jc w:val="center"/>
        <w:rPr>
          <w:rFonts w:ascii="Times New Roman" w:hAnsi="Times New Roman" w:cs="Times New Roman"/>
          <w:sz w:val="24"/>
          <w:szCs w:val="24"/>
        </w:rPr>
      </w:pPr>
      <w:r w:rsidRPr="00CB08A5">
        <w:rPr>
          <w:rFonts w:ascii="Times New Roman" w:hAnsi="Times New Roman" w:cs="Times New Roman"/>
          <w:sz w:val="24"/>
          <w:szCs w:val="24"/>
        </w:rPr>
        <w:t>COMANDANTE</w:t>
      </w:r>
    </w:p>
    <w:p w:rsidR="00203F06" w:rsidRDefault="00203F06" w:rsidP="004D6406">
      <w:pPr>
        <w:spacing w:line="360" w:lineRule="auto"/>
        <w:ind w:left="720"/>
        <w:jc w:val="center"/>
        <w:rPr>
          <w:rFonts w:asciiTheme="minorHAnsi" w:hAnsiTheme="minorHAnsi" w:cstheme="minorHAnsi"/>
          <w:sz w:val="24"/>
          <w:szCs w:val="24"/>
        </w:rPr>
      </w:pPr>
    </w:p>
    <w:p w:rsidR="00203F06" w:rsidRPr="004D6406" w:rsidRDefault="00203F06" w:rsidP="004D6406">
      <w:pPr>
        <w:spacing w:line="360" w:lineRule="auto"/>
        <w:ind w:left="720"/>
        <w:jc w:val="center"/>
        <w:rPr>
          <w:rFonts w:asciiTheme="minorHAnsi" w:hAnsiTheme="minorHAnsi" w:cstheme="minorHAnsi"/>
          <w:sz w:val="24"/>
          <w:szCs w:val="24"/>
        </w:rPr>
      </w:pPr>
    </w:p>
    <w:p w:rsidR="00C56B32" w:rsidRDefault="00C56B32" w:rsidP="00092652">
      <w:pPr>
        <w:spacing w:line="360" w:lineRule="auto"/>
        <w:ind w:left="720"/>
        <w:jc w:val="both"/>
        <w:rPr>
          <w:rFonts w:ascii="Arial" w:hAnsi="Arial" w:cs="Arial"/>
          <w:sz w:val="24"/>
          <w:szCs w:val="24"/>
        </w:rPr>
      </w:pPr>
    </w:p>
    <w:p w:rsidR="00CB08A5" w:rsidRDefault="00CB08A5" w:rsidP="00092652">
      <w:pPr>
        <w:spacing w:line="360" w:lineRule="auto"/>
        <w:ind w:left="720"/>
        <w:jc w:val="both"/>
        <w:rPr>
          <w:rFonts w:ascii="Arial" w:hAnsi="Arial" w:cs="Arial"/>
          <w:sz w:val="24"/>
          <w:szCs w:val="24"/>
        </w:rPr>
      </w:pPr>
    </w:p>
    <w:p w:rsidR="00CB08A5" w:rsidRDefault="00CB08A5" w:rsidP="00092652">
      <w:pPr>
        <w:spacing w:line="360" w:lineRule="auto"/>
        <w:ind w:left="720"/>
        <w:jc w:val="both"/>
        <w:rPr>
          <w:rFonts w:ascii="Arial" w:hAnsi="Arial" w:cs="Arial"/>
          <w:sz w:val="24"/>
          <w:szCs w:val="24"/>
        </w:rPr>
      </w:pPr>
    </w:p>
    <w:p w:rsidR="00CB08A5" w:rsidRDefault="00CB08A5" w:rsidP="00092652">
      <w:pPr>
        <w:spacing w:line="360" w:lineRule="auto"/>
        <w:ind w:left="720"/>
        <w:jc w:val="both"/>
        <w:rPr>
          <w:rFonts w:ascii="Arial" w:hAnsi="Arial" w:cs="Arial"/>
          <w:sz w:val="24"/>
          <w:szCs w:val="24"/>
        </w:rPr>
      </w:pPr>
    </w:p>
    <w:p w:rsidR="00CB08A5" w:rsidRDefault="00CB08A5" w:rsidP="00092652">
      <w:pPr>
        <w:spacing w:line="360" w:lineRule="auto"/>
        <w:ind w:left="720"/>
        <w:jc w:val="both"/>
        <w:rPr>
          <w:rFonts w:ascii="Arial" w:hAnsi="Arial" w:cs="Arial"/>
          <w:sz w:val="24"/>
          <w:szCs w:val="24"/>
        </w:rPr>
      </w:pPr>
    </w:p>
    <w:p w:rsidR="00CB08A5" w:rsidRDefault="00CB08A5" w:rsidP="00092652">
      <w:pPr>
        <w:spacing w:line="360" w:lineRule="auto"/>
        <w:ind w:left="720"/>
        <w:jc w:val="both"/>
        <w:rPr>
          <w:rFonts w:ascii="Arial" w:hAnsi="Arial" w:cs="Arial"/>
          <w:sz w:val="24"/>
          <w:szCs w:val="24"/>
        </w:rPr>
      </w:pPr>
    </w:p>
    <w:p w:rsidR="00CB08A5" w:rsidRDefault="00CB08A5" w:rsidP="00092652">
      <w:pPr>
        <w:spacing w:line="360" w:lineRule="auto"/>
        <w:ind w:left="720"/>
        <w:jc w:val="both"/>
        <w:rPr>
          <w:rFonts w:ascii="Arial" w:hAnsi="Arial" w:cs="Arial"/>
          <w:sz w:val="24"/>
          <w:szCs w:val="24"/>
        </w:rPr>
      </w:pPr>
    </w:p>
    <w:p w:rsidR="00CB08A5" w:rsidRDefault="00CB08A5" w:rsidP="00092652">
      <w:pPr>
        <w:spacing w:line="360" w:lineRule="auto"/>
        <w:ind w:left="720"/>
        <w:jc w:val="both"/>
        <w:rPr>
          <w:rFonts w:ascii="Arial" w:hAnsi="Arial" w:cs="Arial"/>
          <w:sz w:val="24"/>
          <w:szCs w:val="24"/>
        </w:rPr>
      </w:pPr>
    </w:p>
    <w:p w:rsidR="00CB08A5" w:rsidRDefault="00CB08A5" w:rsidP="00092652">
      <w:pPr>
        <w:spacing w:line="360" w:lineRule="auto"/>
        <w:ind w:left="720"/>
        <w:jc w:val="both"/>
        <w:rPr>
          <w:rFonts w:ascii="Arial" w:hAnsi="Arial" w:cs="Arial"/>
          <w:sz w:val="24"/>
          <w:szCs w:val="24"/>
        </w:rPr>
      </w:pPr>
    </w:p>
    <w:p w:rsidR="00CB08A5" w:rsidRDefault="00CB08A5" w:rsidP="00092652">
      <w:pPr>
        <w:spacing w:line="360" w:lineRule="auto"/>
        <w:ind w:left="720"/>
        <w:jc w:val="both"/>
        <w:rPr>
          <w:rFonts w:ascii="Arial" w:hAnsi="Arial" w:cs="Arial"/>
          <w:sz w:val="24"/>
          <w:szCs w:val="24"/>
        </w:rPr>
      </w:pPr>
    </w:p>
    <w:p w:rsidR="00CB08A5" w:rsidRDefault="00CB08A5" w:rsidP="00092652">
      <w:pPr>
        <w:spacing w:line="360" w:lineRule="auto"/>
        <w:ind w:left="720"/>
        <w:jc w:val="both"/>
        <w:rPr>
          <w:rFonts w:ascii="Arial" w:hAnsi="Arial" w:cs="Arial"/>
          <w:sz w:val="24"/>
          <w:szCs w:val="24"/>
        </w:rPr>
      </w:pPr>
    </w:p>
    <w:p w:rsidR="00CB08A5" w:rsidRDefault="00CB08A5" w:rsidP="00092652">
      <w:pPr>
        <w:spacing w:line="360" w:lineRule="auto"/>
        <w:ind w:left="720"/>
        <w:jc w:val="both"/>
        <w:rPr>
          <w:rFonts w:ascii="Arial" w:hAnsi="Arial" w:cs="Arial"/>
          <w:sz w:val="24"/>
          <w:szCs w:val="24"/>
        </w:rPr>
      </w:pPr>
    </w:p>
    <w:p w:rsidR="00CB08A5" w:rsidRDefault="00CB08A5" w:rsidP="00092652">
      <w:pPr>
        <w:spacing w:line="360" w:lineRule="auto"/>
        <w:ind w:left="720"/>
        <w:jc w:val="both"/>
        <w:rPr>
          <w:rFonts w:ascii="Arial" w:hAnsi="Arial" w:cs="Arial"/>
          <w:sz w:val="24"/>
          <w:szCs w:val="24"/>
        </w:rPr>
      </w:pPr>
    </w:p>
    <w:p w:rsidR="00CB08A5" w:rsidRDefault="00CB08A5" w:rsidP="00092652">
      <w:pPr>
        <w:spacing w:line="360" w:lineRule="auto"/>
        <w:ind w:left="720"/>
        <w:jc w:val="both"/>
        <w:rPr>
          <w:rFonts w:ascii="Arial" w:hAnsi="Arial" w:cs="Arial"/>
          <w:sz w:val="24"/>
          <w:szCs w:val="24"/>
        </w:rPr>
      </w:pPr>
    </w:p>
    <w:p w:rsidR="00CB08A5" w:rsidRDefault="00CB08A5" w:rsidP="00092652">
      <w:pPr>
        <w:spacing w:line="360" w:lineRule="auto"/>
        <w:ind w:left="720"/>
        <w:jc w:val="both"/>
        <w:rPr>
          <w:rFonts w:ascii="Arial" w:hAnsi="Arial" w:cs="Arial"/>
          <w:sz w:val="24"/>
          <w:szCs w:val="24"/>
        </w:rPr>
      </w:pPr>
    </w:p>
    <w:p w:rsidR="00C8087B" w:rsidRDefault="00C8087B" w:rsidP="00092652">
      <w:pPr>
        <w:spacing w:line="360" w:lineRule="auto"/>
        <w:ind w:left="720"/>
        <w:jc w:val="both"/>
        <w:rPr>
          <w:rFonts w:ascii="Arial" w:hAnsi="Arial" w:cs="Arial"/>
          <w:sz w:val="24"/>
          <w:szCs w:val="24"/>
        </w:rPr>
      </w:pPr>
    </w:p>
    <w:p w:rsidR="00150405" w:rsidRDefault="004D6406" w:rsidP="00C8087B">
      <w:pPr>
        <w:shd w:val="clear" w:color="auto" w:fill="F2DBDB" w:themeFill="accent2" w:themeFillTint="33"/>
        <w:jc w:val="both"/>
        <w:rPr>
          <w:rStyle w:val="Forte"/>
          <w:rFonts w:ascii="Arial" w:hAnsi="Arial" w:cs="Arial"/>
          <w:sz w:val="24"/>
          <w:szCs w:val="24"/>
        </w:rPr>
      </w:pPr>
      <w:r>
        <w:rPr>
          <w:rStyle w:val="Forte"/>
          <w:rFonts w:ascii="Arial" w:hAnsi="Arial" w:cs="Arial"/>
          <w:sz w:val="24"/>
          <w:szCs w:val="24"/>
        </w:rPr>
        <w:t>A</w:t>
      </w:r>
      <w:r w:rsidR="00BA4A3D">
        <w:rPr>
          <w:rStyle w:val="Forte"/>
          <w:rFonts w:ascii="Arial" w:hAnsi="Arial" w:cs="Arial"/>
          <w:sz w:val="24"/>
          <w:szCs w:val="24"/>
        </w:rPr>
        <w:t>5</w:t>
      </w:r>
      <w:r>
        <w:rPr>
          <w:rStyle w:val="Forte"/>
          <w:rFonts w:ascii="Arial" w:hAnsi="Arial" w:cs="Arial"/>
          <w:sz w:val="24"/>
          <w:szCs w:val="24"/>
        </w:rPr>
        <w:t xml:space="preserve"> – Projeto Robótica na Escola</w:t>
      </w:r>
    </w:p>
    <w:p w:rsidR="004D6406" w:rsidRPr="009A55E7" w:rsidRDefault="004D6406" w:rsidP="009A55E7">
      <w:pPr>
        <w:jc w:val="both"/>
        <w:rPr>
          <w:rStyle w:val="Forte"/>
          <w:rFonts w:ascii="Arial" w:hAnsi="Arial" w:cs="Arial"/>
          <w:sz w:val="24"/>
          <w:szCs w:val="24"/>
        </w:rPr>
      </w:pPr>
    </w:p>
    <w:p w:rsidR="00150405" w:rsidRPr="009A55E7" w:rsidRDefault="00150405" w:rsidP="00CE4C6D">
      <w:pPr>
        <w:jc w:val="center"/>
        <w:rPr>
          <w:rStyle w:val="Forte"/>
          <w:rFonts w:ascii="Arial" w:hAnsi="Arial" w:cs="Arial"/>
          <w:b w:val="0"/>
          <w:sz w:val="24"/>
          <w:szCs w:val="24"/>
        </w:rPr>
      </w:pPr>
      <w:r w:rsidRPr="009A55E7">
        <w:rPr>
          <w:rStyle w:val="Forte"/>
          <w:rFonts w:ascii="Arial" w:hAnsi="Arial" w:cs="Arial"/>
          <w:b w:val="0"/>
          <w:sz w:val="24"/>
          <w:szCs w:val="24"/>
        </w:rPr>
        <w:t>COMANDO DE ENSINO POLICIAL MILITAR</w:t>
      </w:r>
    </w:p>
    <w:p w:rsidR="00150405" w:rsidRPr="009A55E7" w:rsidRDefault="00150405" w:rsidP="00CE4C6D">
      <w:pPr>
        <w:jc w:val="center"/>
        <w:rPr>
          <w:rStyle w:val="Forte"/>
          <w:rFonts w:ascii="Arial" w:hAnsi="Arial" w:cs="Arial"/>
          <w:b w:val="0"/>
          <w:sz w:val="24"/>
          <w:szCs w:val="24"/>
        </w:rPr>
      </w:pPr>
      <w:r w:rsidRPr="009A55E7">
        <w:rPr>
          <w:rStyle w:val="Forte"/>
          <w:rFonts w:ascii="Arial" w:hAnsi="Arial" w:cs="Arial"/>
          <w:b w:val="0"/>
          <w:sz w:val="24"/>
          <w:szCs w:val="24"/>
        </w:rPr>
        <w:t>COLÉGIO ESTADUAL DA POLÍCIA MILITAR DE GOIÁS</w:t>
      </w:r>
    </w:p>
    <w:p w:rsidR="00150405" w:rsidRPr="009A55E7" w:rsidRDefault="00150405" w:rsidP="00CE4C6D">
      <w:pPr>
        <w:jc w:val="center"/>
        <w:rPr>
          <w:rStyle w:val="Forte"/>
          <w:rFonts w:ascii="Arial" w:hAnsi="Arial" w:cs="Arial"/>
          <w:b w:val="0"/>
          <w:sz w:val="24"/>
          <w:szCs w:val="24"/>
        </w:rPr>
      </w:pPr>
      <w:r w:rsidRPr="009A55E7">
        <w:rPr>
          <w:rStyle w:val="Forte"/>
          <w:rFonts w:ascii="Arial" w:hAnsi="Arial" w:cs="Arial"/>
          <w:b w:val="0"/>
          <w:sz w:val="24"/>
          <w:szCs w:val="24"/>
        </w:rPr>
        <w:t>UNIDADE CALDAS NOVAS – NIVO DAS NEVES</w:t>
      </w:r>
    </w:p>
    <w:p w:rsidR="00150405" w:rsidRPr="009A55E7" w:rsidRDefault="00150405" w:rsidP="00CE4C6D">
      <w:pPr>
        <w:jc w:val="center"/>
        <w:rPr>
          <w:rStyle w:val="Forte"/>
          <w:rFonts w:ascii="Arial" w:hAnsi="Arial" w:cs="Arial"/>
          <w:sz w:val="24"/>
          <w:szCs w:val="24"/>
        </w:rPr>
      </w:pPr>
      <w:r w:rsidRPr="009A55E7">
        <w:rPr>
          <w:rStyle w:val="Forte"/>
          <w:rFonts w:ascii="Arial" w:hAnsi="Arial" w:cs="Arial"/>
          <w:b w:val="0"/>
          <w:sz w:val="24"/>
          <w:szCs w:val="24"/>
        </w:rPr>
        <w:t>ESCOLA DE CIVISMO E CIDADANIA</w:t>
      </w:r>
    </w:p>
    <w:p w:rsidR="00C13EED" w:rsidRPr="009A55E7" w:rsidRDefault="00C13EED" w:rsidP="00CE4C6D">
      <w:pPr>
        <w:jc w:val="center"/>
        <w:rPr>
          <w:rFonts w:ascii="Arial" w:hAnsi="Arial" w:cs="Arial"/>
          <w:sz w:val="24"/>
          <w:szCs w:val="24"/>
        </w:rPr>
      </w:pPr>
    </w:p>
    <w:p w:rsidR="00C13EED" w:rsidRPr="009A55E7" w:rsidRDefault="00C13EED" w:rsidP="00CE4C6D">
      <w:pPr>
        <w:shd w:val="clear" w:color="auto" w:fill="FABF8F" w:themeFill="accent6" w:themeFillTint="99"/>
        <w:jc w:val="center"/>
        <w:rPr>
          <w:rFonts w:ascii="Arial" w:hAnsi="Arial" w:cs="Arial"/>
          <w:b/>
          <w:sz w:val="24"/>
          <w:szCs w:val="24"/>
        </w:rPr>
      </w:pPr>
      <w:r w:rsidRPr="009A55E7">
        <w:rPr>
          <w:rFonts w:ascii="Arial" w:hAnsi="Arial" w:cs="Arial"/>
          <w:b/>
          <w:sz w:val="24"/>
          <w:szCs w:val="24"/>
        </w:rPr>
        <w:t>PROJETO “</w:t>
      </w:r>
      <w:r w:rsidR="001A0D0C" w:rsidRPr="009A55E7">
        <w:rPr>
          <w:rFonts w:ascii="Arial" w:hAnsi="Arial" w:cs="Arial"/>
          <w:b/>
          <w:sz w:val="24"/>
          <w:szCs w:val="24"/>
        </w:rPr>
        <w:t>ROBÓTICA NA ESCOLA</w:t>
      </w:r>
      <w:r w:rsidRPr="009A55E7">
        <w:rPr>
          <w:rFonts w:ascii="Arial" w:hAnsi="Arial" w:cs="Arial"/>
          <w:b/>
          <w:sz w:val="24"/>
          <w:szCs w:val="24"/>
        </w:rPr>
        <w:t>”</w:t>
      </w:r>
    </w:p>
    <w:p w:rsidR="00150405" w:rsidRPr="009A55E7" w:rsidRDefault="00150405" w:rsidP="009A55E7">
      <w:pPr>
        <w:jc w:val="both"/>
        <w:rPr>
          <w:rStyle w:val="Forte"/>
          <w:rFonts w:ascii="Arial" w:hAnsi="Arial" w:cs="Arial"/>
          <w:b w:val="0"/>
          <w:sz w:val="24"/>
          <w:szCs w:val="24"/>
        </w:rPr>
      </w:pPr>
      <w:r w:rsidRPr="009A55E7">
        <w:rPr>
          <w:rFonts w:ascii="Arial" w:hAnsi="Arial" w:cs="Arial"/>
          <w:noProof/>
          <w:sz w:val="24"/>
          <w:szCs w:val="24"/>
          <w:lang w:eastAsia="pt-BR"/>
        </w:rPr>
        <w:drawing>
          <wp:inline distT="0" distB="0" distL="0" distR="0" wp14:anchorId="069E0D75" wp14:editId="78770649">
            <wp:extent cx="3103880" cy="1429385"/>
            <wp:effectExtent l="0" t="0" r="1270" b="0"/>
            <wp:docPr id="474" name="Imagem 474" descr="Resultado de imagem para robÃ³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robÃ³tic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03880" cy="1429385"/>
                    </a:xfrm>
                    <a:prstGeom prst="rect">
                      <a:avLst/>
                    </a:prstGeom>
                    <a:noFill/>
                    <a:ln>
                      <a:noFill/>
                    </a:ln>
                  </pic:spPr>
                </pic:pic>
              </a:graphicData>
            </a:graphic>
          </wp:inline>
        </w:drawing>
      </w:r>
    </w:p>
    <w:p w:rsidR="00150405" w:rsidRPr="00427F5E" w:rsidRDefault="00150405" w:rsidP="0052729F">
      <w:pPr>
        <w:pStyle w:val="PargrafodaLista"/>
        <w:numPr>
          <w:ilvl w:val="0"/>
          <w:numId w:val="51"/>
        </w:numPr>
        <w:suppressAutoHyphens w:val="0"/>
        <w:spacing w:after="160" w:line="360" w:lineRule="auto"/>
        <w:jc w:val="both"/>
        <w:rPr>
          <w:rStyle w:val="Forte"/>
          <w:rFonts w:ascii="Arial" w:hAnsi="Arial" w:cs="Arial"/>
          <w:sz w:val="24"/>
          <w:szCs w:val="24"/>
        </w:rPr>
      </w:pPr>
      <w:r w:rsidRPr="00427F5E">
        <w:rPr>
          <w:rStyle w:val="Forte"/>
          <w:rFonts w:ascii="Arial" w:hAnsi="Arial" w:cs="Arial"/>
          <w:sz w:val="24"/>
          <w:szCs w:val="24"/>
        </w:rPr>
        <w:t>FINALIDADE</w:t>
      </w:r>
    </w:p>
    <w:p w:rsidR="00150405" w:rsidRPr="009A55E7" w:rsidRDefault="00150405" w:rsidP="009A55E7">
      <w:pPr>
        <w:pStyle w:val="PargrafodaLista"/>
        <w:spacing w:line="360" w:lineRule="auto"/>
        <w:ind w:left="1134"/>
        <w:jc w:val="both"/>
        <w:rPr>
          <w:rStyle w:val="Forte"/>
          <w:rFonts w:ascii="Arial" w:hAnsi="Arial" w:cs="Arial"/>
          <w:b w:val="0"/>
          <w:sz w:val="24"/>
          <w:szCs w:val="24"/>
        </w:rPr>
      </w:pPr>
      <w:r w:rsidRPr="009A55E7">
        <w:rPr>
          <w:rStyle w:val="Forte"/>
          <w:rFonts w:ascii="Arial" w:hAnsi="Arial" w:cs="Arial"/>
          <w:b w:val="0"/>
          <w:sz w:val="24"/>
          <w:szCs w:val="24"/>
        </w:rPr>
        <w:t>Coordenar as ações a serem desenvolvidas por ocasião da inserção dos    alunos deste CEPMG no respectivo projeto escolar.</w:t>
      </w:r>
    </w:p>
    <w:p w:rsidR="00150405" w:rsidRPr="00427F5E" w:rsidRDefault="00150405" w:rsidP="0052729F">
      <w:pPr>
        <w:pStyle w:val="PargrafodaLista"/>
        <w:numPr>
          <w:ilvl w:val="0"/>
          <w:numId w:val="51"/>
        </w:numPr>
        <w:suppressAutoHyphens w:val="0"/>
        <w:spacing w:after="160" w:line="360" w:lineRule="auto"/>
        <w:jc w:val="both"/>
        <w:rPr>
          <w:rStyle w:val="Forte"/>
          <w:rFonts w:ascii="Arial" w:hAnsi="Arial" w:cs="Arial"/>
          <w:sz w:val="24"/>
          <w:szCs w:val="24"/>
        </w:rPr>
      </w:pPr>
      <w:r w:rsidRPr="00427F5E">
        <w:rPr>
          <w:rStyle w:val="Forte"/>
          <w:rFonts w:ascii="Arial" w:hAnsi="Arial" w:cs="Arial"/>
          <w:sz w:val="24"/>
          <w:szCs w:val="24"/>
        </w:rPr>
        <w:t>OBJETIVOS</w:t>
      </w:r>
    </w:p>
    <w:p w:rsidR="00150405" w:rsidRPr="009A55E7" w:rsidRDefault="00150405" w:rsidP="0052729F">
      <w:pPr>
        <w:pStyle w:val="PargrafodaLista"/>
        <w:numPr>
          <w:ilvl w:val="0"/>
          <w:numId w:val="49"/>
        </w:numPr>
        <w:shd w:val="clear" w:color="auto" w:fill="FFFFFF"/>
        <w:suppressAutoHyphens w:val="0"/>
        <w:spacing w:after="0" w:line="360" w:lineRule="auto"/>
        <w:jc w:val="both"/>
        <w:textAlignment w:val="baseline"/>
        <w:rPr>
          <w:rFonts w:ascii="Arial" w:eastAsia="Times New Roman" w:hAnsi="Arial" w:cs="Arial"/>
          <w:b/>
          <w:bCs/>
          <w:color w:val="302E34"/>
          <w:sz w:val="24"/>
          <w:szCs w:val="24"/>
          <w:lang w:eastAsia="pt-BR"/>
        </w:rPr>
      </w:pPr>
      <w:r w:rsidRPr="009A55E7">
        <w:rPr>
          <w:rFonts w:ascii="Arial" w:eastAsia="Times New Roman" w:hAnsi="Arial" w:cs="Arial"/>
          <w:color w:val="302E34"/>
          <w:sz w:val="24"/>
          <w:szCs w:val="24"/>
          <w:bdr w:val="none" w:sz="0" w:space="0" w:color="auto" w:frame="1"/>
          <w:lang w:eastAsia="pt-BR"/>
        </w:rPr>
        <w:t>Desenvolver a percepção com as novas tecnologias;</w:t>
      </w:r>
    </w:p>
    <w:p w:rsidR="00150405" w:rsidRPr="009A55E7" w:rsidRDefault="00150405" w:rsidP="0052729F">
      <w:pPr>
        <w:pStyle w:val="PargrafodaLista"/>
        <w:numPr>
          <w:ilvl w:val="0"/>
          <w:numId w:val="49"/>
        </w:numPr>
        <w:shd w:val="clear" w:color="auto" w:fill="FFFFFF"/>
        <w:suppressAutoHyphens w:val="0"/>
        <w:spacing w:after="0" w:line="360" w:lineRule="auto"/>
        <w:jc w:val="both"/>
        <w:textAlignment w:val="baseline"/>
        <w:rPr>
          <w:rFonts w:ascii="Arial" w:eastAsia="Times New Roman" w:hAnsi="Arial" w:cs="Arial"/>
          <w:b/>
          <w:bCs/>
          <w:color w:val="302E34"/>
          <w:sz w:val="24"/>
          <w:szCs w:val="24"/>
          <w:lang w:eastAsia="pt-BR"/>
        </w:rPr>
      </w:pPr>
      <w:r w:rsidRPr="009A55E7">
        <w:rPr>
          <w:rFonts w:ascii="Arial" w:eastAsia="Times New Roman" w:hAnsi="Arial" w:cs="Arial"/>
          <w:color w:val="302E34"/>
          <w:sz w:val="24"/>
          <w:szCs w:val="24"/>
          <w:bdr w:val="none" w:sz="0" w:space="0" w:color="auto" w:frame="1"/>
          <w:lang w:eastAsia="pt-BR"/>
        </w:rPr>
        <w:t>Promover no educando o estudo de conceitos multidisciplinares, como: matemática, física, entre outras;</w:t>
      </w:r>
    </w:p>
    <w:p w:rsidR="00150405" w:rsidRPr="009A55E7" w:rsidRDefault="00150405" w:rsidP="0052729F">
      <w:pPr>
        <w:pStyle w:val="PargrafodaLista"/>
        <w:numPr>
          <w:ilvl w:val="0"/>
          <w:numId w:val="49"/>
        </w:numPr>
        <w:shd w:val="clear" w:color="auto" w:fill="FFFFFF"/>
        <w:suppressAutoHyphens w:val="0"/>
        <w:spacing w:after="0" w:line="360" w:lineRule="auto"/>
        <w:jc w:val="both"/>
        <w:textAlignment w:val="baseline"/>
        <w:rPr>
          <w:rFonts w:ascii="Arial" w:eastAsia="Times New Roman" w:hAnsi="Arial" w:cs="Arial"/>
          <w:b/>
          <w:bCs/>
          <w:color w:val="302E34"/>
          <w:sz w:val="24"/>
          <w:szCs w:val="24"/>
          <w:lang w:eastAsia="pt-BR"/>
        </w:rPr>
      </w:pPr>
      <w:r w:rsidRPr="009A55E7">
        <w:rPr>
          <w:rFonts w:ascii="Arial" w:eastAsia="Times New Roman" w:hAnsi="Arial" w:cs="Arial"/>
          <w:color w:val="302E34"/>
          <w:sz w:val="24"/>
          <w:szCs w:val="24"/>
          <w:bdr w:val="none" w:sz="0" w:space="0" w:color="auto" w:frame="1"/>
          <w:lang w:eastAsia="pt-BR"/>
        </w:rPr>
        <w:t>Criar oportunidades para os alunos e diminuir seu tempo ocioso;</w:t>
      </w:r>
    </w:p>
    <w:p w:rsidR="00150405" w:rsidRPr="009A55E7" w:rsidRDefault="00150405" w:rsidP="0052729F">
      <w:pPr>
        <w:pStyle w:val="PargrafodaLista"/>
        <w:numPr>
          <w:ilvl w:val="0"/>
          <w:numId w:val="49"/>
        </w:numPr>
        <w:shd w:val="clear" w:color="auto" w:fill="FFFFFF"/>
        <w:suppressAutoHyphens w:val="0"/>
        <w:spacing w:after="0" w:line="360" w:lineRule="auto"/>
        <w:jc w:val="both"/>
        <w:textAlignment w:val="baseline"/>
        <w:rPr>
          <w:rFonts w:ascii="Arial" w:eastAsia="Times New Roman" w:hAnsi="Arial" w:cs="Arial"/>
          <w:b/>
          <w:bCs/>
          <w:color w:val="302E34"/>
          <w:sz w:val="24"/>
          <w:szCs w:val="24"/>
          <w:lang w:eastAsia="pt-BR"/>
        </w:rPr>
      </w:pPr>
      <w:r w:rsidRPr="009A55E7">
        <w:rPr>
          <w:rFonts w:ascii="Arial" w:eastAsia="Times New Roman" w:hAnsi="Arial" w:cs="Arial"/>
          <w:color w:val="302E34"/>
          <w:sz w:val="24"/>
          <w:szCs w:val="24"/>
          <w:bdr w:val="none" w:sz="0" w:space="0" w:color="auto" w:frame="1"/>
          <w:lang w:eastAsia="pt-BR"/>
        </w:rPr>
        <w:t>Desenvolver a autoestima dos alunos;</w:t>
      </w:r>
    </w:p>
    <w:p w:rsidR="00150405" w:rsidRPr="009A55E7" w:rsidRDefault="00150405" w:rsidP="0052729F">
      <w:pPr>
        <w:pStyle w:val="PargrafodaLista"/>
        <w:numPr>
          <w:ilvl w:val="0"/>
          <w:numId w:val="49"/>
        </w:numPr>
        <w:shd w:val="clear" w:color="auto" w:fill="FFFFFF"/>
        <w:suppressAutoHyphens w:val="0"/>
        <w:spacing w:after="0" w:line="360" w:lineRule="auto"/>
        <w:jc w:val="both"/>
        <w:textAlignment w:val="baseline"/>
        <w:rPr>
          <w:rFonts w:ascii="Arial" w:eastAsia="Times New Roman" w:hAnsi="Arial" w:cs="Arial"/>
          <w:b/>
          <w:bCs/>
          <w:color w:val="302E34"/>
          <w:sz w:val="24"/>
          <w:szCs w:val="24"/>
          <w:lang w:eastAsia="pt-BR"/>
        </w:rPr>
      </w:pPr>
      <w:r w:rsidRPr="009A55E7">
        <w:rPr>
          <w:rFonts w:ascii="Arial" w:eastAsia="Times New Roman" w:hAnsi="Arial" w:cs="Arial"/>
          <w:color w:val="302E34"/>
          <w:sz w:val="24"/>
          <w:szCs w:val="24"/>
          <w:bdr w:val="none" w:sz="0" w:space="0" w:color="auto" w:frame="1"/>
          <w:lang w:eastAsia="pt-BR"/>
        </w:rPr>
        <w:t>Ser um projeto piloto que, através dos resultados, sirva de estímulo para que se desenvolva projetos semelhantes em outras escolas;</w:t>
      </w:r>
    </w:p>
    <w:p w:rsidR="00150405" w:rsidRPr="009A55E7" w:rsidRDefault="00150405" w:rsidP="0052729F">
      <w:pPr>
        <w:pStyle w:val="PargrafodaLista"/>
        <w:numPr>
          <w:ilvl w:val="0"/>
          <w:numId w:val="49"/>
        </w:numPr>
        <w:shd w:val="clear" w:color="auto" w:fill="FFFFFF"/>
        <w:suppressAutoHyphens w:val="0"/>
        <w:spacing w:after="0" w:line="360" w:lineRule="auto"/>
        <w:jc w:val="both"/>
        <w:textAlignment w:val="baseline"/>
        <w:rPr>
          <w:rFonts w:ascii="Arial" w:eastAsia="Times New Roman" w:hAnsi="Arial" w:cs="Arial"/>
          <w:b/>
          <w:bCs/>
          <w:color w:val="302E34"/>
          <w:sz w:val="24"/>
          <w:szCs w:val="24"/>
          <w:lang w:eastAsia="pt-BR"/>
        </w:rPr>
      </w:pPr>
      <w:r w:rsidRPr="009A55E7">
        <w:rPr>
          <w:rFonts w:ascii="Arial" w:eastAsia="Times New Roman" w:hAnsi="Arial" w:cs="Arial"/>
          <w:color w:val="302E34"/>
          <w:sz w:val="24"/>
          <w:szCs w:val="24"/>
          <w:bdr w:val="none" w:sz="0" w:space="0" w:color="auto" w:frame="1"/>
          <w:lang w:eastAsia="pt-BR"/>
        </w:rPr>
        <w:t>Preparar equipes para participar da OBR (Olimpíadas Brasileira de Robótica);</w:t>
      </w:r>
    </w:p>
    <w:p w:rsidR="00150405" w:rsidRPr="00203F06" w:rsidRDefault="00150405" w:rsidP="0052729F">
      <w:pPr>
        <w:pStyle w:val="PargrafodaLista"/>
        <w:numPr>
          <w:ilvl w:val="0"/>
          <w:numId w:val="49"/>
        </w:numPr>
        <w:shd w:val="clear" w:color="auto" w:fill="FFFFFF"/>
        <w:suppressAutoHyphens w:val="0"/>
        <w:spacing w:after="0" w:line="360" w:lineRule="auto"/>
        <w:jc w:val="both"/>
        <w:textAlignment w:val="baseline"/>
        <w:rPr>
          <w:rFonts w:ascii="Arial" w:eastAsia="Times New Roman" w:hAnsi="Arial" w:cs="Arial"/>
          <w:b/>
          <w:bCs/>
          <w:color w:val="302E34"/>
          <w:sz w:val="24"/>
          <w:szCs w:val="24"/>
          <w:lang w:eastAsia="pt-BR"/>
        </w:rPr>
      </w:pPr>
      <w:r w:rsidRPr="009A55E7">
        <w:rPr>
          <w:rFonts w:ascii="Arial" w:eastAsia="Times New Roman" w:hAnsi="Arial" w:cs="Arial"/>
          <w:color w:val="302E34"/>
          <w:sz w:val="24"/>
          <w:szCs w:val="24"/>
          <w:bdr w:val="none" w:sz="0" w:space="0" w:color="auto" w:frame="1"/>
          <w:lang w:eastAsia="pt-BR"/>
        </w:rPr>
        <w:t>Estimular a criatividade e a inteligência, e promover a interdisciplinaridade</w:t>
      </w:r>
      <w:r w:rsidR="00203F06">
        <w:rPr>
          <w:rFonts w:ascii="Arial" w:eastAsia="Times New Roman" w:hAnsi="Arial" w:cs="Arial"/>
          <w:color w:val="302E34"/>
          <w:sz w:val="24"/>
          <w:szCs w:val="24"/>
          <w:bdr w:val="none" w:sz="0" w:space="0" w:color="auto" w:frame="1"/>
          <w:lang w:eastAsia="pt-BR"/>
        </w:rPr>
        <w:t>;</w:t>
      </w:r>
    </w:p>
    <w:p w:rsidR="00203F06" w:rsidRPr="009A55E7" w:rsidRDefault="00203F06" w:rsidP="00203F06">
      <w:pPr>
        <w:pStyle w:val="PargrafodaLista"/>
        <w:shd w:val="clear" w:color="auto" w:fill="FFFFFF"/>
        <w:suppressAutoHyphens w:val="0"/>
        <w:spacing w:after="0" w:line="360" w:lineRule="auto"/>
        <w:ind w:left="1440"/>
        <w:jc w:val="both"/>
        <w:textAlignment w:val="baseline"/>
        <w:rPr>
          <w:rFonts w:ascii="Arial" w:eastAsia="Times New Roman" w:hAnsi="Arial" w:cs="Arial"/>
          <w:b/>
          <w:bCs/>
          <w:color w:val="302E34"/>
          <w:sz w:val="24"/>
          <w:szCs w:val="24"/>
          <w:lang w:eastAsia="pt-BR"/>
        </w:rPr>
      </w:pPr>
    </w:p>
    <w:p w:rsidR="00150405" w:rsidRPr="009A55E7" w:rsidRDefault="00150405" w:rsidP="0052729F">
      <w:pPr>
        <w:pStyle w:val="PargrafodaLista"/>
        <w:numPr>
          <w:ilvl w:val="0"/>
          <w:numId w:val="49"/>
        </w:numPr>
        <w:shd w:val="clear" w:color="auto" w:fill="FFFFFF"/>
        <w:suppressAutoHyphens w:val="0"/>
        <w:spacing w:after="0" w:line="360" w:lineRule="auto"/>
        <w:jc w:val="both"/>
        <w:textAlignment w:val="baseline"/>
        <w:rPr>
          <w:rFonts w:ascii="Arial" w:eastAsia="Times New Roman" w:hAnsi="Arial" w:cs="Arial"/>
          <w:b/>
          <w:bCs/>
          <w:color w:val="302E34"/>
          <w:sz w:val="24"/>
          <w:szCs w:val="24"/>
          <w:lang w:eastAsia="pt-BR"/>
        </w:rPr>
      </w:pPr>
      <w:r w:rsidRPr="009A55E7">
        <w:rPr>
          <w:rFonts w:ascii="Arial" w:eastAsia="Times New Roman" w:hAnsi="Arial" w:cs="Arial"/>
          <w:color w:val="302E34"/>
          <w:sz w:val="24"/>
          <w:szCs w:val="24"/>
          <w:bdr w:val="none" w:sz="0" w:space="0" w:color="auto" w:frame="1"/>
          <w:lang w:eastAsia="pt-BR"/>
        </w:rPr>
        <w:t>Explorar aspectos de pesquisa, construção e automação.</w:t>
      </w:r>
    </w:p>
    <w:p w:rsidR="00150405" w:rsidRPr="00CE4C6D" w:rsidRDefault="00150405" w:rsidP="0052729F">
      <w:pPr>
        <w:pStyle w:val="PargrafodaLista"/>
        <w:numPr>
          <w:ilvl w:val="0"/>
          <w:numId w:val="49"/>
        </w:numPr>
        <w:shd w:val="clear" w:color="auto" w:fill="FFFFFF"/>
        <w:suppressAutoHyphens w:val="0"/>
        <w:spacing w:after="0" w:line="360" w:lineRule="auto"/>
        <w:jc w:val="both"/>
        <w:textAlignment w:val="baseline"/>
        <w:rPr>
          <w:rFonts w:ascii="Arial" w:eastAsia="Times New Roman" w:hAnsi="Arial" w:cs="Arial"/>
          <w:b/>
          <w:bCs/>
          <w:color w:val="302E34"/>
          <w:sz w:val="24"/>
          <w:szCs w:val="24"/>
          <w:lang w:eastAsia="pt-BR"/>
        </w:rPr>
      </w:pPr>
      <w:r w:rsidRPr="009A55E7">
        <w:rPr>
          <w:rFonts w:ascii="Arial" w:eastAsia="Times New Roman" w:hAnsi="Arial" w:cs="Arial"/>
          <w:color w:val="302E34"/>
          <w:sz w:val="24"/>
          <w:szCs w:val="24"/>
          <w:bdr w:val="none" w:sz="0" w:space="0" w:color="auto" w:frame="1"/>
          <w:lang w:eastAsia="pt-BR"/>
        </w:rPr>
        <w:t>Disponibilizar a maioria de vagas para alunos carentes de nossa escola.</w:t>
      </w:r>
    </w:p>
    <w:p w:rsidR="00150405" w:rsidRPr="009A55E7" w:rsidRDefault="00150405" w:rsidP="009A55E7">
      <w:pPr>
        <w:pStyle w:val="PargrafodaLista"/>
        <w:spacing w:line="360" w:lineRule="auto"/>
        <w:ind w:left="1080"/>
        <w:jc w:val="both"/>
        <w:rPr>
          <w:rStyle w:val="Forte"/>
          <w:rFonts w:ascii="Arial" w:hAnsi="Arial" w:cs="Arial"/>
          <w:b w:val="0"/>
          <w:sz w:val="24"/>
          <w:szCs w:val="24"/>
        </w:rPr>
      </w:pPr>
    </w:p>
    <w:p w:rsidR="00150405" w:rsidRPr="00427F5E" w:rsidRDefault="00150405" w:rsidP="0052729F">
      <w:pPr>
        <w:pStyle w:val="PargrafodaLista"/>
        <w:numPr>
          <w:ilvl w:val="0"/>
          <w:numId w:val="51"/>
        </w:numPr>
        <w:suppressAutoHyphens w:val="0"/>
        <w:spacing w:after="160" w:line="360" w:lineRule="auto"/>
        <w:jc w:val="both"/>
        <w:rPr>
          <w:rStyle w:val="Forte"/>
          <w:rFonts w:ascii="Arial" w:hAnsi="Arial" w:cs="Arial"/>
          <w:sz w:val="24"/>
          <w:szCs w:val="24"/>
        </w:rPr>
      </w:pPr>
      <w:r w:rsidRPr="00427F5E">
        <w:rPr>
          <w:rStyle w:val="Forte"/>
          <w:rFonts w:ascii="Arial" w:hAnsi="Arial" w:cs="Arial"/>
          <w:sz w:val="24"/>
          <w:szCs w:val="24"/>
        </w:rPr>
        <w:t>JUSTIFICATIVA</w:t>
      </w:r>
    </w:p>
    <w:p w:rsidR="00150405" w:rsidRPr="009A55E7" w:rsidRDefault="00150405" w:rsidP="009A55E7">
      <w:pPr>
        <w:pStyle w:val="selectionshareable"/>
        <w:shd w:val="clear" w:color="auto" w:fill="FFFFFF"/>
        <w:spacing w:before="0" w:beforeAutospacing="0" w:after="0" w:afterAutospacing="0" w:line="360" w:lineRule="auto"/>
        <w:ind w:left="1134" w:hanging="414"/>
        <w:jc w:val="both"/>
        <w:textAlignment w:val="baseline"/>
        <w:rPr>
          <w:rFonts w:ascii="Arial" w:hAnsi="Arial" w:cs="Arial"/>
          <w:color w:val="302E34"/>
        </w:rPr>
      </w:pPr>
      <w:r w:rsidRPr="009A55E7">
        <w:rPr>
          <w:rFonts w:ascii="Arial" w:hAnsi="Arial" w:cs="Arial"/>
          <w:color w:val="302E34"/>
          <w:bdr w:val="none" w:sz="0" w:space="0" w:color="auto" w:frame="1"/>
        </w:rPr>
        <w:t xml:space="preserve">       A robótica educacional não se insere nesse modelo de repetições, pois demanda a participação do grupo de alunos na concepção e modelagem do problema e da solução. O resultado esperado é um projeto, que demonstre os conceitos discutidos e aprendidos em sala de aula e no cotidiano do grupo. Entendemos que a educação vai além da simples visão reducionista de ensinar a ler, escrever e focar somente na formação profissional. Mais que isso, a escola precisa se comprometer com a cidadania, formando seres humanos plenos e pensantes que, certamente, terão mais oportunidades na sociedade contemporânea. Nessa visão de uma educação que busca a formação plena do aluno, há uma gama de possibilidades de ações e trabalhos que podem ser realizados com foco na criação de oportunidades.</w:t>
      </w:r>
    </w:p>
    <w:p w:rsidR="00150405" w:rsidRPr="009A55E7" w:rsidRDefault="00150405" w:rsidP="009A55E7">
      <w:pPr>
        <w:pStyle w:val="selectionshareable"/>
        <w:shd w:val="clear" w:color="auto" w:fill="FFFFFF"/>
        <w:spacing w:before="0" w:beforeAutospacing="0" w:after="0" w:afterAutospacing="0" w:line="360" w:lineRule="auto"/>
        <w:ind w:left="720"/>
        <w:jc w:val="both"/>
        <w:textAlignment w:val="baseline"/>
        <w:rPr>
          <w:rFonts w:ascii="Arial" w:hAnsi="Arial" w:cs="Arial"/>
          <w:color w:val="302E34"/>
        </w:rPr>
      </w:pPr>
      <w:r w:rsidRPr="009A55E7">
        <w:rPr>
          <w:rFonts w:ascii="Arial" w:hAnsi="Arial" w:cs="Arial"/>
          <w:color w:val="302E34"/>
        </w:rPr>
        <w:t> </w:t>
      </w:r>
    </w:p>
    <w:p w:rsidR="00CB08A5" w:rsidRDefault="00150405" w:rsidP="009A55E7">
      <w:pPr>
        <w:pStyle w:val="selectionshareable"/>
        <w:shd w:val="clear" w:color="auto" w:fill="FFFFFF"/>
        <w:spacing w:before="0" w:beforeAutospacing="0" w:after="0" w:afterAutospacing="0" w:line="360" w:lineRule="auto"/>
        <w:ind w:left="1134" w:hanging="414"/>
        <w:jc w:val="both"/>
        <w:textAlignment w:val="baseline"/>
        <w:rPr>
          <w:rFonts w:ascii="Arial" w:hAnsi="Arial" w:cs="Arial"/>
          <w:color w:val="302E34"/>
          <w:bdr w:val="none" w:sz="0" w:space="0" w:color="auto" w:frame="1"/>
        </w:rPr>
      </w:pPr>
      <w:r w:rsidRPr="009A55E7">
        <w:rPr>
          <w:rFonts w:ascii="Arial" w:hAnsi="Arial" w:cs="Arial"/>
          <w:color w:val="302E34"/>
          <w:bdr w:val="none" w:sz="0" w:space="0" w:color="auto" w:frame="1"/>
        </w:rPr>
        <w:t xml:space="preserve">       De forma ampla e conceitual, a robótica educacional amplia a possibilidade de aplicação pedagógica das tecnologias, e hoje cresce de forma exponencial, considerada multidisciplinar, ou seja, auxilia a aplicabilidade de aprendizagem de disciplinas de base como matemática, física, português, ciências, entre outras. Como, por exemplo, temos as experiências em que as atividades de robótica educacional motivam e encorajam os alunos a resolverem problemas autênticos, que são significativos para eles, proporcionando a oportunidade de vivenciarem a experiência de buscarem soluções. Pesquisadores argumentam que uma abordagem instrucional, guiada por robôs, facilita o trabalho em equipe, desenvolve a compreensão conceitual e melhora o pensamento crítico. É de amplo conhecimento que a vivência desta prática é considerada um meio moderno e eficiente de aplicar a teoria </w:t>
      </w:r>
      <w:proofErr w:type="spellStart"/>
      <w:r w:rsidRPr="00C8087B">
        <w:rPr>
          <w:rFonts w:ascii="Arial" w:hAnsi="Arial" w:cs="Arial"/>
          <w:color w:val="302E34"/>
          <w:u w:val="single"/>
          <w:bdr w:val="none" w:sz="0" w:space="0" w:color="auto" w:frame="1"/>
        </w:rPr>
        <w:t>piageriana</w:t>
      </w:r>
      <w:proofErr w:type="spellEnd"/>
      <w:r w:rsidRPr="009A55E7">
        <w:rPr>
          <w:rFonts w:ascii="Arial" w:hAnsi="Arial" w:cs="Arial"/>
          <w:color w:val="302E34"/>
          <w:bdr w:val="none" w:sz="0" w:space="0" w:color="auto" w:frame="1"/>
        </w:rPr>
        <w:t xml:space="preserve"> em sala de aula.</w:t>
      </w:r>
    </w:p>
    <w:p w:rsidR="00047D5B" w:rsidRDefault="00047D5B" w:rsidP="009A55E7">
      <w:pPr>
        <w:pStyle w:val="selectionshareable"/>
        <w:shd w:val="clear" w:color="auto" w:fill="FFFFFF"/>
        <w:spacing w:before="0" w:beforeAutospacing="0" w:after="0" w:afterAutospacing="0" w:line="360" w:lineRule="auto"/>
        <w:ind w:left="1134" w:hanging="414"/>
        <w:jc w:val="both"/>
        <w:textAlignment w:val="baseline"/>
        <w:rPr>
          <w:rFonts w:ascii="Arial" w:hAnsi="Arial" w:cs="Arial"/>
          <w:color w:val="302E34"/>
          <w:bdr w:val="none" w:sz="0" w:space="0" w:color="auto" w:frame="1"/>
        </w:rPr>
      </w:pPr>
    </w:p>
    <w:p w:rsidR="00047D5B" w:rsidRDefault="00047D5B" w:rsidP="009A55E7">
      <w:pPr>
        <w:pStyle w:val="selectionshareable"/>
        <w:shd w:val="clear" w:color="auto" w:fill="FFFFFF"/>
        <w:spacing w:before="0" w:beforeAutospacing="0" w:after="0" w:afterAutospacing="0" w:line="360" w:lineRule="auto"/>
        <w:ind w:left="1134" w:hanging="414"/>
        <w:jc w:val="both"/>
        <w:textAlignment w:val="baseline"/>
        <w:rPr>
          <w:rFonts w:ascii="Arial" w:hAnsi="Arial" w:cs="Arial"/>
          <w:color w:val="302E34"/>
          <w:bdr w:val="none" w:sz="0" w:space="0" w:color="auto" w:frame="1"/>
        </w:rPr>
      </w:pPr>
    </w:p>
    <w:p w:rsidR="00150405" w:rsidRDefault="00047D5B" w:rsidP="009A55E7">
      <w:pPr>
        <w:pStyle w:val="selectionshareable"/>
        <w:shd w:val="clear" w:color="auto" w:fill="FFFFFF"/>
        <w:spacing w:before="0" w:beforeAutospacing="0" w:after="0" w:afterAutospacing="0" w:line="360" w:lineRule="auto"/>
        <w:ind w:left="1134" w:hanging="414"/>
        <w:jc w:val="both"/>
        <w:textAlignment w:val="baseline"/>
        <w:rPr>
          <w:rFonts w:ascii="Arial" w:hAnsi="Arial" w:cs="Arial"/>
          <w:color w:val="302E34"/>
          <w:bdr w:val="none" w:sz="0" w:space="0" w:color="auto" w:frame="1"/>
        </w:rPr>
      </w:pPr>
      <w:r>
        <w:rPr>
          <w:rFonts w:ascii="Arial" w:hAnsi="Arial" w:cs="Arial"/>
          <w:color w:val="302E34"/>
          <w:bdr w:val="none" w:sz="0" w:space="0" w:color="auto" w:frame="1"/>
        </w:rPr>
        <w:t xml:space="preserve">     </w:t>
      </w:r>
      <w:r w:rsidR="00150405" w:rsidRPr="009A55E7">
        <w:rPr>
          <w:rFonts w:ascii="Arial" w:hAnsi="Arial" w:cs="Arial"/>
          <w:color w:val="302E34"/>
          <w:bdr w:val="none" w:sz="0" w:space="0" w:color="auto" w:frame="1"/>
        </w:rPr>
        <w:t xml:space="preserve"> O aluno é </w:t>
      </w:r>
      <w:r>
        <w:rPr>
          <w:rFonts w:ascii="Arial" w:hAnsi="Arial" w:cs="Arial"/>
          <w:color w:val="302E34"/>
          <w:bdr w:val="none" w:sz="0" w:space="0" w:color="auto" w:frame="1"/>
        </w:rPr>
        <w:t>l</w:t>
      </w:r>
      <w:r w:rsidR="00150405" w:rsidRPr="009A55E7">
        <w:rPr>
          <w:rFonts w:ascii="Arial" w:hAnsi="Arial" w:cs="Arial"/>
          <w:color w:val="302E34"/>
          <w:bdr w:val="none" w:sz="0" w:space="0" w:color="auto" w:frame="1"/>
        </w:rPr>
        <w:t>evado a pensar na essência do problema, assimilando-o para, posteriormente, acomodá-lo em sua perspectiva de conhecimento. Todo o processo de construção de um experimento robótico leva a questão abordada pelo biólogo Jean Piaget: o professor também deixa de ser o único e exclusivo provedor de informações para tornar-se o parceiro no processo de aprendizagem.</w:t>
      </w:r>
    </w:p>
    <w:p w:rsidR="00203F06" w:rsidRPr="009A55E7" w:rsidRDefault="00203F06" w:rsidP="009A55E7">
      <w:pPr>
        <w:pStyle w:val="selectionshareable"/>
        <w:shd w:val="clear" w:color="auto" w:fill="FFFFFF"/>
        <w:spacing w:before="0" w:beforeAutospacing="0" w:after="0" w:afterAutospacing="0" w:line="360" w:lineRule="auto"/>
        <w:ind w:left="1134" w:hanging="414"/>
        <w:jc w:val="both"/>
        <w:textAlignment w:val="baseline"/>
        <w:rPr>
          <w:rFonts w:ascii="Arial" w:hAnsi="Arial" w:cs="Arial"/>
          <w:color w:val="302E34"/>
          <w:bdr w:val="none" w:sz="0" w:space="0" w:color="auto" w:frame="1"/>
        </w:rPr>
      </w:pPr>
    </w:p>
    <w:p w:rsidR="00CE4C6D" w:rsidRDefault="00150405" w:rsidP="009A55E7">
      <w:pPr>
        <w:pStyle w:val="selectionshareable"/>
        <w:shd w:val="clear" w:color="auto" w:fill="FFFFFF"/>
        <w:spacing w:before="0" w:beforeAutospacing="0" w:after="0" w:afterAutospacing="0" w:line="360" w:lineRule="auto"/>
        <w:ind w:left="1134" w:hanging="414"/>
        <w:jc w:val="both"/>
        <w:textAlignment w:val="baseline"/>
        <w:rPr>
          <w:rFonts w:ascii="Arial" w:hAnsi="Arial" w:cs="Arial"/>
          <w:color w:val="302E34"/>
          <w:bdr w:val="none" w:sz="0" w:space="0" w:color="auto" w:frame="1"/>
        </w:rPr>
      </w:pPr>
      <w:r w:rsidRPr="009A55E7">
        <w:rPr>
          <w:rFonts w:ascii="Arial" w:hAnsi="Arial" w:cs="Arial"/>
          <w:color w:val="302E34"/>
          <w:bdr w:val="none" w:sz="0" w:space="0" w:color="auto" w:frame="1"/>
        </w:rPr>
        <w:t xml:space="preserve">       Por meio da “Robótica Educacional” há a possibilidade de se proporcionar ao educando a vivência com outras tecnologias. Destaca-se a oportunidade de novos conhecimentos na área de tecnologia da informação e atividades de raciocínio lógico. Com isso, também poderemos trazer as famílias para dentro do espaço escolar, aproveitando a oportunidade para conversar sobre o aproveitamento escolar das crianças e jovens. Por meio da participação dos filhos de trabalhadores da indústria e do comércio, viabilizamos a participação destas famílias no mundo da tecnologia, que já é uma ferramenta essencial para diversos setores da sociedade.</w:t>
      </w:r>
    </w:p>
    <w:p w:rsidR="00CE4C6D" w:rsidRDefault="00CE4C6D" w:rsidP="009A55E7">
      <w:pPr>
        <w:pStyle w:val="selectionshareable"/>
        <w:shd w:val="clear" w:color="auto" w:fill="FFFFFF"/>
        <w:spacing w:before="0" w:beforeAutospacing="0" w:after="0" w:afterAutospacing="0" w:line="360" w:lineRule="auto"/>
        <w:ind w:left="1134" w:hanging="414"/>
        <w:jc w:val="both"/>
        <w:textAlignment w:val="baseline"/>
        <w:rPr>
          <w:rFonts w:ascii="Arial" w:hAnsi="Arial" w:cs="Arial"/>
          <w:color w:val="302E34"/>
          <w:bdr w:val="none" w:sz="0" w:space="0" w:color="auto" w:frame="1"/>
        </w:rPr>
      </w:pPr>
    </w:p>
    <w:p w:rsidR="00150405" w:rsidRPr="009A55E7" w:rsidRDefault="00CE4C6D" w:rsidP="009A55E7">
      <w:pPr>
        <w:pStyle w:val="selectionshareable"/>
        <w:shd w:val="clear" w:color="auto" w:fill="FFFFFF"/>
        <w:spacing w:before="0" w:beforeAutospacing="0" w:after="0" w:afterAutospacing="0" w:line="360" w:lineRule="auto"/>
        <w:ind w:left="1134" w:hanging="414"/>
        <w:jc w:val="both"/>
        <w:textAlignment w:val="baseline"/>
        <w:rPr>
          <w:rFonts w:ascii="Arial" w:hAnsi="Arial" w:cs="Arial"/>
          <w:color w:val="302E34"/>
        </w:rPr>
      </w:pPr>
      <w:r>
        <w:rPr>
          <w:rFonts w:ascii="Arial" w:hAnsi="Arial" w:cs="Arial"/>
          <w:color w:val="302E34"/>
          <w:bdr w:val="none" w:sz="0" w:space="0" w:color="auto" w:frame="1"/>
        </w:rPr>
        <w:t xml:space="preserve">     </w:t>
      </w:r>
      <w:r w:rsidR="00150405" w:rsidRPr="009A55E7">
        <w:rPr>
          <w:rFonts w:ascii="Arial" w:hAnsi="Arial" w:cs="Arial"/>
          <w:color w:val="302E34"/>
          <w:bdr w:val="none" w:sz="0" w:space="0" w:color="auto" w:frame="1"/>
        </w:rPr>
        <w:t xml:space="preserve"> A implantação do projeto vem também para despertar os interesses de alunos em algumas áreas de atuação profissional, já que envolve temáticas como: Engenharia Elétrica, Engenharia Mecânica, Engenharia de Programação e outras. A contemplação de projetos como esse proporciona a esses alunos mais um caminho para o seu futuro.</w:t>
      </w:r>
    </w:p>
    <w:p w:rsidR="00150405" w:rsidRPr="009A55E7" w:rsidRDefault="00150405" w:rsidP="009A55E7">
      <w:pPr>
        <w:pStyle w:val="selectionshareable"/>
        <w:shd w:val="clear" w:color="auto" w:fill="FFFFFF"/>
        <w:spacing w:before="0" w:beforeAutospacing="0" w:after="0" w:afterAutospacing="0" w:line="360" w:lineRule="auto"/>
        <w:ind w:left="1134" w:hanging="414"/>
        <w:jc w:val="both"/>
        <w:textAlignment w:val="baseline"/>
        <w:rPr>
          <w:rFonts w:ascii="Arial" w:hAnsi="Arial" w:cs="Arial"/>
          <w:color w:val="302E34"/>
        </w:rPr>
      </w:pPr>
      <w:r w:rsidRPr="009A55E7">
        <w:rPr>
          <w:rFonts w:ascii="Arial" w:hAnsi="Arial" w:cs="Arial"/>
          <w:color w:val="302E34"/>
        </w:rPr>
        <w:t>  </w:t>
      </w:r>
    </w:p>
    <w:p w:rsidR="00150405" w:rsidRDefault="00150405" w:rsidP="009A55E7">
      <w:pPr>
        <w:pStyle w:val="selectionshareable"/>
        <w:shd w:val="clear" w:color="auto" w:fill="FFFFFF"/>
        <w:spacing w:before="0" w:beforeAutospacing="0" w:after="0" w:afterAutospacing="0" w:line="360" w:lineRule="auto"/>
        <w:ind w:left="1134" w:hanging="414"/>
        <w:jc w:val="both"/>
        <w:textAlignment w:val="baseline"/>
        <w:rPr>
          <w:rFonts w:ascii="Arial" w:hAnsi="Arial" w:cs="Arial"/>
          <w:color w:val="302E34"/>
          <w:bdr w:val="none" w:sz="0" w:space="0" w:color="auto" w:frame="1"/>
        </w:rPr>
      </w:pPr>
      <w:r w:rsidRPr="009A55E7">
        <w:rPr>
          <w:rFonts w:ascii="Arial" w:hAnsi="Arial" w:cs="Arial"/>
          <w:color w:val="302E34"/>
          <w:bdr w:val="none" w:sz="0" w:space="0" w:color="auto" w:frame="1"/>
        </w:rPr>
        <w:t xml:space="preserve">       Sabe-se que a prática da robótica torna os alunos mais disciplinados, concentrados, motivados e responsáveis em sala e, também fora da escola. Com tudo isso, por intermédio do projeto, espera-se que o amor e apreço pelas novas tecnologias irradie do ambiente escolar, indo para dentro da casa de cada aluno e para o dia a dia de nossa comunidade de modo geral, visando, entre outras coisas, o crescimento humano.</w:t>
      </w:r>
    </w:p>
    <w:p w:rsidR="00047D5B" w:rsidRDefault="00047D5B" w:rsidP="009A55E7">
      <w:pPr>
        <w:pStyle w:val="selectionshareable"/>
        <w:shd w:val="clear" w:color="auto" w:fill="FFFFFF"/>
        <w:spacing w:before="0" w:beforeAutospacing="0" w:after="0" w:afterAutospacing="0" w:line="360" w:lineRule="auto"/>
        <w:ind w:left="1134" w:hanging="414"/>
        <w:jc w:val="both"/>
        <w:textAlignment w:val="baseline"/>
        <w:rPr>
          <w:rFonts w:ascii="Arial" w:hAnsi="Arial" w:cs="Arial"/>
          <w:color w:val="302E34"/>
          <w:bdr w:val="none" w:sz="0" w:space="0" w:color="auto" w:frame="1"/>
        </w:rPr>
      </w:pPr>
    </w:p>
    <w:p w:rsidR="00203F06" w:rsidRDefault="00203F06" w:rsidP="009A55E7">
      <w:pPr>
        <w:pStyle w:val="selectionshareable"/>
        <w:shd w:val="clear" w:color="auto" w:fill="FFFFFF"/>
        <w:spacing w:before="0" w:beforeAutospacing="0" w:after="0" w:afterAutospacing="0" w:line="360" w:lineRule="auto"/>
        <w:ind w:left="1134" w:hanging="414"/>
        <w:jc w:val="both"/>
        <w:textAlignment w:val="baseline"/>
        <w:rPr>
          <w:rFonts w:ascii="Arial" w:hAnsi="Arial" w:cs="Arial"/>
          <w:color w:val="302E34"/>
          <w:bdr w:val="none" w:sz="0" w:space="0" w:color="auto" w:frame="1"/>
        </w:rPr>
      </w:pPr>
    </w:p>
    <w:p w:rsidR="00203F06" w:rsidRDefault="00203F06" w:rsidP="009A55E7">
      <w:pPr>
        <w:pStyle w:val="selectionshareable"/>
        <w:shd w:val="clear" w:color="auto" w:fill="FFFFFF"/>
        <w:spacing w:before="0" w:beforeAutospacing="0" w:after="0" w:afterAutospacing="0" w:line="360" w:lineRule="auto"/>
        <w:ind w:left="1134" w:hanging="414"/>
        <w:jc w:val="both"/>
        <w:textAlignment w:val="baseline"/>
        <w:rPr>
          <w:rFonts w:ascii="Arial" w:hAnsi="Arial" w:cs="Arial"/>
          <w:color w:val="302E34"/>
          <w:bdr w:val="none" w:sz="0" w:space="0" w:color="auto" w:frame="1"/>
        </w:rPr>
      </w:pPr>
    </w:p>
    <w:p w:rsidR="00CE4C6D" w:rsidRPr="009A55E7" w:rsidRDefault="00CE4C6D" w:rsidP="009A55E7">
      <w:pPr>
        <w:pStyle w:val="selectionshareable"/>
        <w:shd w:val="clear" w:color="auto" w:fill="FFFFFF"/>
        <w:spacing w:before="0" w:beforeAutospacing="0" w:after="0" w:afterAutospacing="0" w:line="360" w:lineRule="auto"/>
        <w:ind w:left="1134" w:hanging="414"/>
        <w:jc w:val="both"/>
        <w:textAlignment w:val="baseline"/>
        <w:rPr>
          <w:rFonts w:ascii="Arial" w:hAnsi="Arial" w:cs="Arial"/>
          <w:color w:val="302E34"/>
          <w:bdr w:val="none" w:sz="0" w:space="0" w:color="auto" w:frame="1"/>
        </w:rPr>
      </w:pPr>
    </w:p>
    <w:p w:rsidR="00150405" w:rsidRPr="00427F5E" w:rsidRDefault="00150405" w:rsidP="0052729F">
      <w:pPr>
        <w:pStyle w:val="NormalWeb"/>
        <w:numPr>
          <w:ilvl w:val="0"/>
          <w:numId w:val="51"/>
        </w:numPr>
        <w:shd w:val="clear" w:color="auto" w:fill="FFFFFF"/>
        <w:suppressAutoHyphens w:val="0"/>
        <w:spacing w:before="0" w:after="0" w:line="360" w:lineRule="auto"/>
        <w:jc w:val="both"/>
        <w:textAlignment w:val="baseline"/>
        <w:rPr>
          <w:rStyle w:val="Forte"/>
          <w:rFonts w:ascii="Arial" w:hAnsi="Arial" w:cs="Arial"/>
        </w:rPr>
      </w:pPr>
      <w:r w:rsidRPr="00427F5E">
        <w:rPr>
          <w:rStyle w:val="Forte"/>
          <w:rFonts w:ascii="Arial" w:hAnsi="Arial" w:cs="Arial"/>
        </w:rPr>
        <w:t>METODOLOGIAS</w:t>
      </w:r>
    </w:p>
    <w:p w:rsidR="00150405" w:rsidRPr="009A55E7" w:rsidRDefault="00150405" w:rsidP="009A55E7">
      <w:pPr>
        <w:pStyle w:val="NormalWeb"/>
        <w:shd w:val="clear" w:color="auto" w:fill="FFFFFF"/>
        <w:spacing w:before="0" w:after="0" w:line="360" w:lineRule="auto"/>
        <w:ind w:left="720"/>
        <w:jc w:val="both"/>
        <w:textAlignment w:val="baseline"/>
        <w:rPr>
          <w:rStyle w:val="Forte"/>
          <w:rFonts w:ascii="Arial" w:hAnsi="Arial" w:cs="Arial"/>
          <w:b w:val="0"/>
        </w:rPr>
      </w:pPr>
      <w:r w:rsidRPr="009A55E7">
        <w:rPr>
          <w:rStyle w:val="Forte"/>
          <w:rFonts w:ascii="Arial" w:hAnsi="Arial" w:cs="Arial"/>
          <w:b w:val="0"/>
        </w:rPr>
        <w:t xml:space="preserve">     O projeto será dividido em duas fases distintas:</w:t>
      </w:r>
    </w:p>
    <w:p w:rsidR="00150405" w:rsidRPr="009A55E7" w:rsidRDefault="00150405" w:rsidP="00047D5B">
      <w:pPr>
        <w:pStyle w:val="NormalWeb"/>
        <w:numPr>
          <w:ilvl w:val="0"/>
          <w:numId w:val="50"/>
        </w:numPr>
        <w:shd w:val="clear" w:color="auto" w:fill="E5DFEC" w:themeFill="accent4" w:themeFillTint="33"/>
        <w:suppressAutoHyphens w:val="0"/>
        <w:spacing w:before="0" w:after="0" w:line="360" w:lineRule="auto"/>
        <w:ind w:firstLine="54"/>
        <w:jc w:val="both"/>
        <w:textAlignment w:val="baseline"/>
        <w:rPr>
          <w:rStyle w:val="Forte"/>
          <w:rFonts w:ascii="Arial" w:hAnsi="Arial" w:cs="Arial"/>
          <w:b w:val="0"/>
        </w:rPr>
      </w:pPr>
      <w:r w:rsidRPr="009A55E7">
        <w:rPr>
          <w:rStyle w:val="Forte"/>
          <w:rFonts w:ascii="Arial" w:hAnsi="Arial" w:cs="Arial"/>
          <w:b w:val="0"/>
        </w:rPr>
        <w:t>Fase Primária</w:t>
      </w:r>
    </w:p>
    <w:p w:rsidR="00150405" w:rsidRPr="009A55E7" w:rsidRDefault="00150405" w:rsidP="009A55E7">
      <w:pPr>
        <w:pStyle w:val="NormalWeb"/>
        <w:shd w:val="clear" w:color="auto" w:fill="FFFFFF"/>
        <w:spacing w:before="0" w:after="0" w:line="360" w:lineRule="auto"/>
        <w:ind w:left="1560" w:hanging="372"/>
        <w:jc w:val="both"/>
        <w:textAlignment w:val="baseline"/>
        <w:rPr>
          <w:rFonts w:ascii="Arial" w:hAnsi="Arial" w:cs="Arial"/>
        </w:rPr>
      </w:pPr>
      <w:r w:rsidRPr="009A55E7">
        <w:rPr>
          <w:rFonts w:ascii="Arial" w:hAnsi="Arial" w:cs="Arial"/>
        </w:rPr>
        <w:t xml:space="preserve">      Nesta fase, o estudante tem à disposição kits de robótica LEGO e ARDUÍNO para uso nas aulas práticas orientadas, desenvolvendo noções básicas da robótica, além de aulas teóricas sobre os principais fundamentos da informática:</w:t>
      </w:r>
    </w:p>
    <w:p w:rsidR="00150405" w:rsidRPr="009A55E7" w:rsidRDefault="00150405" w:rsidP="0052729F">
      <w:pPr>
        <w:pStyle w:val="NormalWeb"/>
        <w:numPr>
          <w:ilvl w:val="0"/>
          <w:numId w:val="48"/>
        </w:numPr>
        <w:shd w:val="clear" w:color="auto" w:fill="FFFFFF"/>
        <w:suppressAutoHyphens w:val="0"/>
        <w:spacing w:before="0" w:after="0" w:line="360" w:lineRule="auto"/>
        <w:ind w:firstLine="54"/>
        <w:jc w:val="both"/>
        <w:textAlignment w:val="baseline"/>
        <w:rPr>
          <w:rStyle w:val="Forte"/>
          <w:rFonts w:ascii="Arial" w:hAnsi="Arial" w:cs="Arial"/>
          <w:b w:val="0"/>
        </w:rPr>
      </w:pPr>
      <w:r w:rsidRPr="009A55E7">
        <w:rPr>
          <w:rStyle w:val="Forte"/>
          <w:rFonts w:ascii="Arial" w:hAnsi="Arial" w:cs="Arial"/>
          <w:b w:val="0"/>
        </w:rPr>
        <w:t>Estudo das linguagens de programação;</w:t>
      </w:r>
    </w:p>
    <w:p w:rsidR="00150405" w:rsidRPr="009A55E7" w:rsidRDefault="00150405" w:rsidP="0052729F">
      <w:pPr>
        <w:pStyle w:val="NormalWeb"/>
        <w:numPr>
          <w:ilvl w:val="0"/>
          <w:numId w:val="48"/>
        </w:numPr>
        <w:shd w:val="clear" w:color="auto" w:fill="FFFFFF"/>
        <w:suppressAutoHyphens w:val="0"/>
        <w:spacing w:before="0" w:after="0" w:line="360" w:lineRule="auto"/>
        <w:ind w:firstLine="54"/>
        <w:jc w:val="both"/>
        <w:textAlignment w:val="baseline"/>
        <w:rPr>
          <w:rStyle w:val="Forte"/>
          <w:rFonts w:ascii="Arial" w:hAnsi="Arial" w:cs="Arial"/>
          <w:b w:val="0"/>
        </w:rPr>
      </w:pPr>
      <w:r w:rsidRPr="009A55E7">
        <w:rPr>
          <w:rStyle w:val="Forte"/>
          <w:rFonts w:ascii="Arial" w:hAnsi="Arial" w:cs="Arial"/>
          <w:b w:val="0"/>
        </w:rPr>
        <w:t>Construção de algoritmos</w:t>
      </w:r>
    </w:p>
    <w:p w:rsidR="00150405" w:rsidRPr="009A55E7" w:rsidRDefault="00150405" w:rsidP="0052729F">
      <w:pPr>
        <w:pStyle w:val="NormalWeb"/>
        <w:numPr>
          <w:ilvl w:val="0"/>
          <w:numId w:val="48"/>
        </w:numPr>
        <w:shd w:val="clear" w:color="auto" w:fill="FFFFFF"/>
        <w:suppressAutoHyphens w:val="0"/>
        <w:spacing w:before="0" w:after="0" w:line="360" w:lineRule="auto"/>
        <w:ind w:firstLine="54"/>
        <w:jc w:val="both"/>
        <w:textAlignment w:val="baseline"/>
        <w:rPr>
          <w:rStyle w:val="Forte"/>
          <w:rFonts w:ascii="Arial" w:hAnsi="Arial" w:cs="Arial"/>
          <w:b w:val="0"/>
        </w:rPr>
      </w:pPr>
      <w:r w:rsidRPr="009A55E7">
        <w:rPr>
          <w:rStyle w:val="Forte"/>
          <w:rFonts w:ascii="Arial" w:hAnsi="Arial" w:cs="Arial"/>
          <w:b w:val="0"/>
        </w:rPr>
        <w:t>Formulação de Fluxogramas</w:t>
      </w:r>
    </w:p>
    <w:p w:rsidR="00150405" w:rsidRPr="009A55E7" w:rsidRDefault="00150405" w:rsidP="0052729F">
      <w:pPr>
        <w:pStyle w:val="NormalWeb"/>
        <w:numPr>
          <w:ilvl w:val="0"/>
          <w:numId w:val="48"/>
        </w:numPr>
        <w:shd w:val="clear" w:color="auto" w:fill="FFFFFF"/>
        <w:suppressAutoHyphens w:val="0"/>
        <w:spacing w:before="0" w:after="0" w:line="360" w:lineRule="auto"/>
        <w:ind w:firstLine="54"/>
        <w:jc w:val="both"/>
        <w:textAlignment w:val="baseline"/>
        <w:rPr>
          <w:rStyle w:val="Forte"/>
          <w:rFonts w:ascii="Arial" w:hAnsi="Arial" w:cs="Arial"/>
          <w:b w:val="0"/>
        </w:rPr>
      </w:pPr>
      <w:r w:rsidRPr="009A55E7">
        <w:rPr>
          <w:rStyle w:val="Forte"/>
          <w:rFonts w:ascii="Arial" w:hAnsi="Arial" w:cs="Arial"/>
          <w:b w:val="0"/>
        </w:rPr>
        <w:t>Matemática aplicada à computação através de níveis etários</w:t>
      </w:r>
    </w:p>
    <w:p w:rsidR="00150405" w:rsidRPr="009A55E7" w:rsidRDefault="00150405" w:rsidP="0052729F">
      <w:pPr>
        <w:pStyle w:val="NormalWeb"/>
        <w:numPr>
          <w:ilvl w:val="0"/>
          <w:numId w:val="48"/>
        </w:numPr>
        <w:shd w:val="clear" w:color="auto" w:fill="FFFFFF"/>
        <w:suppressAutoHyphens w:val="0"/>
        <w:spacing w:before="0" w:after="0" w:line="360" w:lineRule="auto"/>
        <w:ind w:firstLine="54"/>
        <w:jc w:val="both"/>
        <w:textAlignment w:val="baseline"/>
        <w:rPr>
          <w:rStyle w:val="Forte"/>
          <w:rFonts w:ascii="Arial" w:hAnsi="Arial" w:cs="Arial"/>
          <w:b w:val="0"/>
        </w:rPr>
      </w:pPr>
      <w:r w:rsidRPr="009A55E7">
        <w:rPr>
          <w:rStyle w:val="Forte"/>
          <w:rFonts w:ascii="Arial" w:hAnsi="Arial" w:cs="Arial"/>
          <w:b w:val="0"/>
        </w:rPr>
        <w:t>Estudo teórico dos componentes da robótica</w:t>
      </w:r>
    </w:p>
    <w:p w:rsidR="00150405" w:rsidRPr="009A55E7" w:rsidRDefault="00150405" w:rsidP="00047D5B">
      <w:pPr>
        <w:pStyle w:val="NormalWeb"/>
        <w:numPr>
          <w:ilvl w:val="0"/>
          <w:numId w:val="50"/>
        </w:numPr>
        <w:shd w:val="clear" w:color="auto" w:fill="E5DFEC" w:themeFill="accent4" w:themeFillTint="33"/>
        <w:suppressAutoHyphens w:val="0"/>
        <w:spacing w:before="0" w:after="0" w:line="360" w:lineRule="auto"/>
        <w:ind w:firstLine="54"/>
        <w:jc w:val="both"/>
        <w:textAlignment w:val="baseline"/>
        <w:rPr>
          <w:rFonts w:ascii="Arial" w:hAnsi="Arial" w:cs="Arial"/>
        </w:rPr>
      </w:pPr>
      <w:r w:rsidRPr="009A55E7">
        <w:rPr>
          <w:rFonts w:ascii="Arial" w:hAnsi="Arial" w:cs="Arial"/>
        </w:rPr>
        <w:t>Fase Secundária</w:t>
      </w:r>
    </w:p>
    <w:p w:rsidR="00150405" w:rsidRDefault="00150405" w:rsidP="009A55E7">
      <w:pPr>
        <w:pStyle w:val="NormalWeb"/>
        <w:shd w:val="clear" w:color="auto" w:fill="FFFFFF"/>
        <w:spacing w:before="0" w:after="0" w:line="360" w:lineRule="auto"/>
        <w:ind w:left="1418" w:hanging="230"/>
        <w:jc w:val="both"/>
        <w:textAlignment w:val="baseline"/>
        <w:rPr>
          <w:rFonts w:ascii="Arial" w:hAnsi="Arial" w:cs="Arial"/>
        </w:rPr>
      </w:pPr>
      <w:r w:rsidRPr="009A55E7">
        <w:rPr>
          <w:rFonts w:ascii="Arial" w:hAnsi="Arial" w:cs="Arial"/>
        </w:rPr>
        <w:t xml:space="preserve">    Nesta fase, o estudante desenvolve projetos aplicando os conhecimentos adquiridos anteriormente. As aulas práticas contam com três módulos: mecânica, eletrônica e programação lógica para a montagem de protótipos. A programação nesta parte do curso é feita com a ajuda do software </w:t>
      </w:r>
      <w:proofErr w:type="spellStart"/>
      <w:r w:rsidRPr="009A55E7">
        <w:rPr>
          <w:rFonts w:ascii="Arial" w:hAnsi="Arial" w:cs="Arial"/>
        </w:rPr>
        <w:t>Scratch</w:t>
      </w:r>
      <w:proofErr w:type="spellEnd"/>
      <w:r w:rsidRPr="009A55E7">
        <w:rPr>
          <w:rFonts w:ascii="Arial" w:hAnsi="Arial" w:cs="Arial"/>
        </w:rPr>
        <w:t xml:space="preserve"> for Arduino. Neste ponto eles já possuem conhecimento suficiente para montarem protótipos. Uma vez concluídas as etapas acima, os estudantes têm total liberdade para escolher em que área irão desenvolver seus projetos, que materiais usar e como fazer. </w:t>
      </w:r>
    </w:p>
    <w:p w:rsidR="00CE4C6D" w:rsidRPr="009A55E7" w:rsidRDefault="00CE4C6D" w:rsidP="009A55E7">
      <w:pPr>
        <w:pStyle w:val="NormalWeb"/>
        <w:shd w:val="clear" w:color="auto" w:fill="FFFFFF"/>
        <w:spacing w:before="0" w:after="0" w:line="360" w:lineRule="auto"/>
        <w:ind w:left="1418" w:hanging="230"/>
        <w:jc w:val="both"/>
        <w:textAlignment w:val="baseline"/>
        <w:rPr>
          <w:rFonts w:ascii="Arial" w:hAnsi="Arial" w:cs="Arial"/>
        </w:rPr>
      </w:pPr>
    </w:p>
    <w:p w:rsidR="00150405" w:rsidRPr="00427F5E" w:rsidRDefault="00150405" w:rsidP="0052729F">
      <w:pPr>
        <w:pStyle w:val="NormalWeb"/>
        <w:numPr>
          <w:ilvl w:val="0"/>
          <w:numId w:val="51"/>
        </w:numPr>
        <w:shd w:val="clear" w:color="auto" w:fill="FFFFFF"/>
        <w:suppressAutoHyphens w:val="0"/>
        <w:spacing w:before="0" w:after="0" w:line="360" w:lineRule="auto"/>
        <w:jc w:val="both"/>
        <w:textAlignment w:val="baseline"/>
        <w:rPr>
          <w:rStyle w:val="Forte"/>
          <w:rFonts w:ascii="Arial" w:hAnsi="Arial" w:cs="Arial"/>
        </w:rPr>
      </w:pPr>
      <w:r w:rsidRPr="00427F5E">
        <w:rPr>
          <w:rStyle w:val="Forte"/>
          <w:rFonts w:ascii="Arial" w:hAnsi="Arial" w:cs="Arial"/>
        </w:rPr>
        <w:t>RESULTADOS ESPERADOS</w:t>
      </w:r>
    </w:p>
    <w:p w:rsidR="00150405" w:rsidRDefault="00150405" w:rsidP="009A55E7">
      <w:pPr>
        <w:pStyle w:val="NormalWeb"/>
        <w:shd w:val="clear" w:color="auto" w:fill="FFFFFF"/>
        <w:spacing w:before="0" w:after="0" w:line="360" w:lineRule="auto"/>
        <w:ind w:left="1134" w:hanging="414"/>
        <w:jc w:val="both"/>
        <w:textAlignment w:val="baseline"/>
        <w:rPr>
          <w:rFonts w:ascii="Arial" w:hAnsi="Arial" w:cs="Arial"/>
        </w:rPr>
      </w:pPr>
      <w:r w:rsidRPr="009A55E7">
        <w:rPr>
          <w:rFonts w:ascii="Arial" w:hAnsi="Arial" w:cs="Arial"/>
        </w:rPr>
        <w:t xml:space="preserve">       É possível concluir que a metodologia de trabalho empregada possibilita que o estudante desenvolva habilidades e competências, superando o paradigma tradicional de ensino. Com esta metodologia o estudante é ativo e constrói seu conhecimento.</w:t>
      </w:r>
    </w:p>
    <w:p w:rsidR="00047D5B" w:rsidRDefault="00047D5B" w:rsidP="009A55E7">
      <w:pPr>
        <w:pStyle w:val="NormalWeb"/>
        <w:shd w:val="clear" w:color="auto" w:fill="FFFFFF"/>
        <w:spacing w:before="0" w:after="0" w:line="360" w:lineRule="auto"/>
        <w:ind w:left="1134" w:hanging="414"/>
        <w:jc w:val="both"/>
        <w:textAlignment w:val="baseline"/>
        <w:rPr>
          <w:rFonts w:ascii="Arial" w:hAnsi="Arial" w:cs="Arial"/>
        </w:rPr>
      </w:pPr>
    </w:p>
    <w:p w:rsidR="00047D5B" w:rsidRDefault="00047D5B" w:rsidP="009A55E7">
      <w:pPr>
        <w:pStyle w:val="NormalWeb"/>
        <w:shd w:val="clear" w:color="auto" w:fill="FFFFFF"/>
        <w:spacing w:before="0" w:after="0" w:line="360" w:lineRule="auto"/>
        <w:ind w:left="1134" w:hanging="414"/>
        <w:jc w:val="both"/>
        <w:textAlignment w:val="baseline"/>
        <w:rPr>
          <w:rFonts w:ascii="Arial" w:hAnsi="Arial" w:cs="Arial"/>
        </w:rPr>
      </w:pPr>
    </w:p>
    <w:p w:rsidR="00047D5B" w:rsidRDefault="00047D5B" w:rsidP="009A55E7">
      <w:pPr>
        <w:pStyle w:val="NormalWeb"/>
        <w:shd w:val="clear" w:color="auto" w:fill="FFFFFF"/>
        <w:spacing w:before="0" w:after="0" w:line="360" w:lineRule="auto"/>
        <w:ind w:left="1134" w:hanging="414"/>
        <w:jc w:val="both"/>
        <w:textAlignment w:val="baseline"/>
        <w:rPr>
          <w:rFonts w:ascii="Arial" w:hAnsi="Arial" w:cs="Arial"/>
        </w:rPr>
      </w:pPr>
    </w:p>
    <w:p w:rsidR="00CE4C6D" w:rsidRPr="009A55E7" w:rsidRDefault="00CE4C6D" w:rsidP="009A55E7">
      <w:pPr>
        <w:pStyle w:val="NormalWeb"/>
        <w:shd w:val="clear" w:color="auto" w:fill="FFFFFF"/>
        <w:spacing w:before="0" w:after="0" w:line="360" w:lineRule="auto"/>
        <w:ind w:left="1134" w:hanging="414"/>
        <w:jc w:val="both"/>
        <w:textAlignment w:val="baseline"/>
        <w:rPr>
          <w:rFonts w:ascii="Arial" w:hAnsi="Arial" w:cs="Arial"/>
        </w:rPr>
      </w:pPr>
    </w:p>
    <w:p w:rsidR="00150405" w:rsidRPr="00427F5E" w:rsidRDefault="00150405" w:rsidP="0052729F">
      <w:pPr>
        <w:pStyle w:val="PargrafodaLista"/>
        <w:numPr>
          <w:ilvl w:val="0"/>
          <w:numId w:val="51"/>
        </w:numPr>
        <w:suppressAutoHyphens w:val="0"/>
        <w:spacing w:after="160" w:line="360" w:lineRule="auto"/>
        <w:jc w:val="both"/>
        <w:rPr>
          <w:rFonts w:ascii="Arial" w:hAnsi="Arial" w:cs="Arial"/>
          <w:b/>
          <w:sz w:val="24"/>
          <w:szCs w:val="24"/>
        </w:rPr>
      </w:pPr>
      <w:r w:rsidRPr="00427F5E">
        <w:rPr>
          <w:rFonts w:ascii="Arial" w:hAnsi="Arial" w:cs="Arial"/>
          <w:b/>
          <w:sz w:val="24"/>
          <w:szCs w:val="24"/>
        </w:rPr>
        <w:t>DESENVOLVIMENTO</w:t>
      </w:r>
    </w:p>
    <w:p w:rsidR="00150405" w:rsidRPr="009A55E7" w:rsidRDefault="00150405" w:rsidP="0052729F">
      <w:pPr>
        <w:pStyle w:val="PargrafodaLista"/>
        <w:numPr>
          <w:ilvl w:val="0"/>
          <w:numId w:val="52"/>
        </w:numPr>
        <w:suppressAutoHyphens w:val="0"/>
        <w:spacing w:after="160" w:line="360" w:lineRule="auto"/>
        <w:jc w:val="both"/>
        <w:rPr>
          <w:rFonts w:ascii="Arial" w:hAnsi="Arial" w:cs="Arial"/>
          <w:sz w:val="24"/>
          <w:szCs w:val="24"/>
        </w:rPr>
      </w:pPr>
      <w:r w:rsidRPr="009A55E7">
        <w:rPr>
          <w:rFonts w:ascii="Arial" w:hAnsi="Arial" w:cs="Arial"/>
          <w:sz w:val="24"/>
          <w:szCs w:val="24"/>
        </w:rPr>
        <w:t>Período de Realização</w:t>
      </w:r>
    </w:p>
    <w:p w:rsidR="00150405" w:rsidRDefault="00150405"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xml:space="preserve">       </w:t>
      </w:r>
      <w:r w:rsidR="007332D6">
        <w:rPr>
          <w:rFonts w:ascii="Arial" w:hAnsi="Arial" w:cs="Arial"/>
          <w:sz w:val="24"/>
          <w:szCs w:val="24"/>
        </w:rPr>
        <w:t>2</w:t>
      </w:r>
      <w:r w:rsidRPr="009A55E7">
        <w:rPr>
          <w:rFonts w:ascii="Arial" w:hAnsi="Arial" w:cs="Arial"/>
          <w:sz w:val="24"/>
          <w:szCs w:val="24"/>
        </w:rPr>
        <w:t>/3/20</w:t>
      </w:r>
      <w:r w:rsidR="004D6406">
        <w:rPr>
          <w:rFonts w:ascii="Arial" w:hAnsi="Arial" w:cs="Arial"/>
          <w:sz w:val="24"/>
          <w:szCs w:val="24"/>
        </w:rPr>
        <w:t>20</w:t>
      </w:r>
      <w:r w:rsidRPr="009A55E7">
        <w:rPr>
          <w:rFonts w:ascii="Arial" w:hAnsi="Arial" w:cs="Arial"/>
          <w:sz w:val="24"/>
          <w:szCs w:val="24"/>
        </w:rPr>
        <w:t xml:space="preserve"> a 31/12/202</w:t>
      </w:r>
      <w:r w:rsidR="007332D6">
        <w:rPr>
          <w:rFonts w:ascii="Arial" w:hAnsi="Arial" w:cs="Arial"/>
          <w:sz w:val="24"/>
          <w:szCs w:val="24"/>
        </w:rPr>
        <w:t>1</w:t>
      </w:r>
    </w:p>
    <w:p w:rsidR="00150405" w:rsidRPr="009A55E7" w:rsidRDefault="00150405" w:rsidP="0052729F">
      <w:pPr>
        <w:pStyle w:val="PargrafodaLista"/>
        <w:numPr>
          <w:ilvl w:val="0"/>
          <w:numId w:val="52"/>
        </w:numPr>
        <w:suppressAutoHyphens w:val="0"/>
        <w:spacing w:after="160" w:line="360" w:lineRule="auto"/>
        <w:jc w:val="both"/>
        <w:rPr>
          <w:rFonts w:ascii="Arial" w:hAnsi="Arial" w:cs="Arial"/>
          <w:sz w:val="24"/>
          <w:szCs w:val="24"/>
        </w:rPr>
      </w:pPr>
      <w:r w:rsidRPr="009A55E7">
        <w:rPr>
          <w:rFonts w:ascii="Arial" w:hAnsi="Arial" w:cs="Arial"/>
          <w:sz w:val="24"/>
          <w:szCs w:val="24"/>
        </w:rPr>
        <w:t>Dias e Horário das Aulas</w:t>
      </w:r>
    </w:p>
    <w:p w:rsidR="00150405" w:rsidRPr="009A55E7" w:rsidRDefault="00150405"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xml:space="preserve">       Sextas-feiras, das 08:00 às 18:00h </w:t>
      </w:r>
    </w:p>
    <w:p w:rsidR="00150405" w:rsidRPr="009A55E7" w:rsidRDefault="00150405" w:rsidP="0052729F">
      <w:pPr>
        <w:pStyle w:val="PargrafodaLista"/>
        <w:numPr>
          <w:ilvl w:val="0"/>
          <w:numId w:val="52"/>
        </w:numPr>
        <w:suppressAutoHyphens w:val="0"/>
        <w:spacing w:after="160" w:line="360" w:lineRule="auto"/>
        <w:jc w:val="both"/>
        <w:rPr>
          <w:rFonts w:ascii="Arial" w:hAnsi="Arial" w:cs="Arial"/>
          <w:sz w:val="24"/>
          <w:szCs w:val="24"/>
        </w:rPr>
      </w:pPr>
      <w:r w:rsidRPr="009A55E7">
        <w:rPr>
          <w:rFonts w:ascii="Arial" w:hAnsi="Arial" w:cs="Arial"/>
          <w:sz w:val="24"/>
          <w:szCs w:val="24"/>
        </w:rPr>
        <w:t>Quantidade de Horas-Aulas</w:t>
      </w:r>
    </w:p>
    <w:p w:rsidR="00150405" w:rsidRPr="009A55E7" w:rsidRDefault="00150405"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xml:space="preserve">      100 horas/aulas/ano</w:t>
      </w:r>
    </w:p>
    <w:p w:rsidR="00150405" w:rsidRPr="009A55E7" w:rsidRDefault="00150405" w:rsidP="0052729F">
      <w:pPr>
        <w:pStyle w:val="PargrafodaLista"/>
        <w:numPr>
          <w:ilvl w:val="0"/>
          <w:numId w:val="52"/>
        </w:numPr>
        <w:suppressAutoHyphens w:val="0"/>
        <w:spacing w:after="160" w:line="360" w:lineRule="auto"/>
        <w:jc w:val="both"/>
        <w:rPr>
          <w:rFonts w:ascii="Arial" w:hAnsi="Arial" w:cs="Arial"/>
          <w:sz w:val="24"/>
          <w:szCs w:val="24"/>
        </w:rPr>
      </w:pPr>
      <w:r w:rsidRPr="009A55E7">
        <w:rPr>
          <w:rFonts w:ascii="Arial" w:hAnsi="Arial" w:cs="Arial"/>
          <w:sz w:val="24"/>
          <w:szCs w:val="24"/>
        </w:rPr>
        <w:t>Instrutores e Professores</w:t>
      </w:r>
    </w:p>
    <w:p w:rsidR="00150405" w:rsidRDefault="00150405"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xml:space="preserve">       Marcelo </w:t>
      </w:r>
      <w:proofErr w:type="spellStart"/>
      <w:r w:rsidRPr="009A55E7">
        <w:rPr>
          <w:rFonts w:ascii="Arial" w:hAnsi="Arial" w:cs="Arial"/>
          <w:sz w:val="24"/>
          <w:szCs w:val="24"/>
        </w:rPr>
        <w:t>Tanuri</w:t>
      </w:r>
      <w:proofErr w:type="spellEnd"/>
      <w:r w:rsidRPr="009A55E7">
        <w:rPr>
          <w:rFonts w:ascii="Arial" w:hAnsi="Arial" w:cs="Arial"/>
          <w:sz w:val="24"/>
          <w:szCs w:val="24"/>
        </w:rPr>
        <w:t xml:space="preserve"> </w:t>
      </w:r>
      <w:r w:rsidR="00C8087B">
        <w:rPr>
          <w:rFonts w:ascii="Arial" w:hAnsi="Arial" w:cs="Arial"/>
          <w:sz w:val="24"/>
          <w:szCs w:val="24"/>
        </w:rPr>
        <w:t>e equipe</w:t>
      </w:r>
    </w:p>
    <w:p w:rsidR="00150405" w:rsidRPr="009A55E7" w:rsidRDefault="00150405" w:rsidP="0052729F">
      <w:pPr>
        <w:pStyle w:val="PargrafodaLista"/>
        <w:numPr>
          <w:ilvl w:val="0"/>
          <w:numId w:val="52"/>
        </w:numPr>
        <w:suppressAutoHyphens w:val="0"/>
        <w:spacing w:after="160" w:line="360" w:lineRule="auto"/>
        <w:jc w:val="both"/>
        <w:rPr>
          <w:rFonts w:ascii="Arial" w:hAnsi="Arial" w:cs="Arial"/>
          <w:sz w:val="24"/>
          <w:szCs w:val="24"/>
        </w:rPr>
      </w:pPr>
      <w:r w:rsidRPr="009A55E7">
        <w:rPr>
          <w:rFonts w:ascii="Arial" w:hAnsi="Arial" w:cs="Arial"/>
          <w:sz w:val="24"/>
          <w:szCs w:val="24"/>
        </w:rPr>
        <w:t>Meios Auxiliares</w:t>
      </w:r>
    </w:p>
    <w:p w:rsidR="00150405" w:rsidRPr="009A55E7" w:rsidRDefault="00150405" w:rsidP="00047D5B">
      <w:pPr>
        <w:pStyle w:val="PargrafodaLista"/>
        <w:spacing w:line="360" w:lineRule="auto"/>
        <w:ind w:left="1560" w:hanging="480"/>
        <w:jc w:val="both"/>
        <w:rPr>
          <w:rFonts w:ascii="Arial" w:hAnsi="Arial" w:cs="Arial"/>
          <w:sz w:val="24"/>
          <w:szCs w:val="24"/>
        </w:rPr>
      </w:pPr>
      <w:r w:rsidRPr="009A55E7">
        <w:rPr>
          <w:rFonts w:ascii="Arial" w:hAnsi="Arial" w:cs="Arial"/>
          <w:sz w:val="24"/>
          <w:szCs w:val="24"/>
        </w:rPr>
        <w:t xml:space="preserve">       Laboratório de Informática e Robótica equipado com os seguintes </w:t>
      </w:r>
      <w:r w:rsidR="00047D5B">
        <w:rPr>
          <w:rFonts w:ascii="Arial" w:hAnsi="Arial" w:cs="Arial"/>
          <w:sz w:val="24"/>
          <w:szCs w:val="24"/>
        </w:rPr>
        <w:t xml:space="preserve">   </w:t>
      </w:r>
      <w:r w:rsidRPr="009A55E7">
        <w:rPr>
          <w:rFonts w:ascii="Arial" w:hAnsi="Arial" w:cs="Arial"/>
          <w:sz w:val="24"/>
          <w:szCs w:val="24"/>
        </w:rPr>
        <w:t>componentes:</w:t>
      </w:r>
    </w:p>
    <w:p w:rsidR="00150405" w:rsidRPr="009A55E7" w:rsidRDefault="00150405" w:rsidP="0052729F">
      <w:pPr>
        <w:pStyle w:val="PargrafodaLista"/>
        <w:numPr>
          <w:ilvl w:val="0"/>
          <w:numId w:val="48"/>
        </w:numPr>
        <w:suppressAutoHyphens w:val="0"/>
        <w:spacing w:after="160" w:line="360" w:lineRule="auto"/>
        <w:ind w:left="1843" w:hanging="425"/>
        <w:jc w:val="both"/>
        <w:rPr>
          <w:rFonts w:ascii="Arial" w:hAnsi="Arial" w:cs="Arial"/>
          <w:sz w:val="24"/>
          <w:szCs w:val="24"/>
        </w:rPr>
      </w:pPr>
      <w:r w:rsidRPr="009A55E7">
        <w:rPr>
          <w:rFonts w:ascii="Arial" w:hAnsi="Arial" w:cs="Arial"/>
          <w:sz w:val="24"/>
          <w:szCs w:val="24"/>
        </w:rPr>
        <w:t>Mesa central de trabalho Manu</w:t>
      </w:r>
      <w:r w:rsidR="00047D5B">
        <w:rPr>
          <w:rFonts w:ascii="Arial" w:hAnsi="Arial" w:cs="Arial"/>
          <w:sz w:val="24"/>
          <w:szCs w:val="24"/>
        </w:rPr>
        <w:t>a</w:t>
      </w:r>
      <w:r w:rsidRPr="009A55E7">
        <w:rPr>
          <w:rFonts w:ascii="Arial" w:hAnsi="Arial" w:cs="Arial"/>
          <w:sz w:val="24"/>
          <w:szCs w:val="24"/>
        </w:rPr>
        <w:t>l</w:t>
      </w:r>
    </w:p>
    <w:p w:rsidR="00150405" w:rsidRPr="009A55E7" w:rsidRDefault="00150405" w:rsidP="0052729F">
      <w:pPr>
        <w:pStyle w:val="PargrafodaLista"/>
        <w:numPr>
          <w:ilvl w:val="0"/>
          <w:numId w:val="48"/>
        </w:numPr>
        <w:suppressAutoHyphens w:val="0"/>
        <w:spacing w:after="160" w:line="360" w:lineRule="auto"/>
        <w:ind w:left="1843" w:hanging="425"/>
        <w:jc w:val="both"/>
        <w:rPr>
          <w:rFonts w:ascii="Arial" w:hAnsi="Arial" w:cs="Arial"/>
          <w:sz w:val="24"/>
          <w:szCs w:val="24"/>
        </w:rPr>
      </w:pPr>
      <w:r w:rsidRPr="009A55E7">
        <w:rPr>
          <w:rFonts w:ascii="Arial" w:hAnsi="Arial" w:cs="Arial"/>
          <w:sz w:val="24"/>
          <w:szCs w:val="24"/>
        </w:rPr>
        <w:t>Escaninhos individuais para alunos</w:t>
      </w:r>
    </w:p>
    <w:p w:rsidR="00150405" w:rsidRPr="009A55E7" w:rsidRDefault="00150405" w:rsidP="0052729F">
      <w:pPr>
        <w:pStyle w:val="PargrafodaLista"/>
        <w:numPr>
          <w:ilvl w:val="0"/>
          <w:numId w:val="48"/>
        </w:numPr>
        <w:suppressAutoHyphens w:val="0"/>
        <w:spacing w:after="160" w:line="360" w:lineRule="auto"/>
        <w:ind w:left="1843" w:hanging="425"/>
        <w:jc w:val="both"/>
        <w:rPr>
          <w:rFonts w:ascii="Arial" w:hAnsi="Arial" w:cs="Arial"/>
          <w:sz w:val="24"/>
          <w:szCs w:val="24"/>
        </w:rPr>
      </w:pPr>
      <w:r w:rsidRPr="009A55E7">
        <w:rPr>
          <w:rFonts w:ascii="Arial" w:hAnsi="Arial" w:cs="Arial"/>
          <w:sz w:val="24"/>
          <w:szCs w:val="24"/>
        </w:rPr>
        <w:t>32 Computadores tipo Notebook</w:t>
      </w:r>
    </w:p>
    <w:p w:rsidR="00150405" w:rsidRPr="009A55E7" w:rsidRDefault="00047D5B" w:rsidP="0052729F">
      <w:pPr>
        <w:pStyle w:val="PargrafodaLista"/>
        <w:numPr>
          <w:ilvl w:val="0"/>
          <w:numId w:val="48"/>
        </w:numPr>
        <w:suppressAutoHyphens w:val="0"/>
        <w:spacing w:after="160" w:line="360" w:lineRule="auto"/>
        <w:ind w:left="1843" w:hanging="425"/>
        <w:jc w:val="both"/>
        <w:rPr>
          <w:rFonts w:ascii="Arial" w:hAnsi="Arial" w:cs="Arial"/>
          <w:sz w:val="24"/>
          <w:szCs w:val="24"/>
        </w:rPr>
      </w:pPr>
      <w:r>
        <w:rPr>
          <w:rFonts w:ascii="Arial" w:hAnsi="Arial" w:cs="Arial"/>
          <w:sz w:val="24"/>
          <w:szCs w:val="24"/>
        </w:rPr>
        <w:t>1</w:t>
      </w:r>
      <w:r w:rsidR="00150405" w:rsidRPr="009A55E7">
        <w:rPr>
          <w:rFonts w:ascii="Arial" w:hAnsi="Arial" w:cs="Arial"/>
          <w:sz w:val="24"/>
          <w:szCs w:val="24"/>
        </w:rPr>
        <w:t>0 Kit Robótica LEGO e ARDUINO completos</w:t>
      </w:r>
    </w:p>
    <w:p w:rsidR="00150405" w:rsidRPr="009A55E7" w:rsidRDefault="00150405" w:rsidP="0052729F">
      <w:pPr>
        <w:pStyle w:val="PargrafodaLista"/>
        <w:numPr>
          <w:ilvl w:val="0"/>
          <w:numId w:val="48"/>
        </w:numPr>
        <w:suppressAutoHyphens w:val="0"/>
        <w:spacing w:after="160" w:line="360" w:lineRule="auto"/>
        <w:ind w:left="1843" w:hanging="425"/>
        <w:jc w:val="both"/>
        <w:rPr>
          <w:rFonts w:ascii="Arial" w:hAnsi="Arial" w:cs="Arial"/>
          <w:sz w:val="24"/>
          <w:szCs w:val="24"/>
        </w:rPr>
      </w:pPr>
      <w:r w:rsidRPr="009A55E7">
        <w:rPr>
          <w:rFonts w:ascii="Arial" w:hAnsi="Arial" w:cs="Arial"/>
          <w:sz w:val="24"/>
          <w:szCs w:val="24"/>
        </w:rPr>
        <w:t>Televisão de 55 polegadas</w:t>
      </w:r>
    </w:p>
    <w:p w:rsidR="00150405" w:rsidRPr="009A55E7" w:rsidRDefault="00150405" w:rsidP="0052729F">
      <w:pPr>
        <w:pStyle w:val="PargrafodaLista"/>
        <w:numPr>
          <w:ilvl w:val="0"/>
          <w:numId w:val="48"/>
        </w:numPr>
        <w:suppressAutoHyphens w:val="0"/>
        <w:spacing w:after="160" w:line="360" w:lineRule="auto"/>
        <w:ind w:left="1843" w:hanging="425"/>
        <w:jc w:val="both"/>
        <w:rPr>
          <w:rFonts w:ascii="Arial" w:hAnsi="Arial" w:cs="Arial"/>
          <w:sz w:val="24"/>
          <w:szCs w:val="24"/>
        </w:rPr>
      </w:pPr>
      <w:r w:rsidRPr="009A55E7">
        <w:rPr>
          <w:rFonts w:ascii="Arial" w:hAnsi="Arial" w:cs="Arial"/>
          <w:sz w:val="24"/>
          <w:szCs w:val="24"/>
        </w:rPr>
        <w:t>Projetos de Multimídia interativo HD</w:t>
      </w:r>
    </w:p>
    <w:p w:rsidR="00150405" w:rsidRPr="009A55E7" w:rsidRDefault="00150405" w:rsidP="0052729F">
      <w:pPr>
        <w:pStyle w:val="PargrafodaLista"/>
        <w:numPr>
          <w:ilvl w:val="0"/>
          <w:numId w:val="48"/>
        </w:numPr>
        <w:suppressAutoHyphens w:val="0"/>
        <w:spacing w:after="160" w:line="360" w:lineRule="auto"/>
        <w:ind w:left="1843" w:hanging="425"/>
        <w:jc w:val="both"/>
        <w:rPr>
          <w:rFonts w:ascii="Arial" w:hAnsi="Arial" w:cs="Arial"/>
          <w:sz w:val="24"/>
          <w:szCs w:val="24"/>
        </w:rPr>
      </w:pPr>
      <w:r w:rsidRPr="009A55E7">
        <w:rPr>
          <w:rFonts w:ascii="Arial" w:hAnsi="Arial" w:cs="Arial"/>
          <w:sz w:val="24"/>
          <w:szCs w:val="24"/>
        </w:rPr>
        <w:t xml:space="preserve">Quadro especial </w:t>
      </w:r>
    </w:p>
    <w:p w:rsidR="00150405" w:rsidRDefault="00150405" w:rsidP="00047D5B">
      <w:pPr>
        <w:pStyle w:val="PargrafodaLista"/>
        <w:spacing w:line="360" w:lineRule="auto"/>
        <w:ind w:left="1985" w:hanging="567"/>
        <w:jc w:val="both"/>
        <w:rPr>
          <w:rFonts w:ascii="Arial" w:hAnsi="Arial" w:cs="Arial"/>
          <w:sz w:val="24"/>
          <w:szCs w:val="24"/>
        </w:rPr>
      </w:pPr>
      <w:r w:rsidRPr="009A55E7">
        <w:rPr>
          <w:rFonts w:ascii="Arial" w:hAnsi="Arial" w:cs="Arial"/>
          <w:sz w:val="24"/>
          <w:szCs w:val="24"/>
        </w:rPr>
        <w:t xml:space="preserve">        Todo o laboratório possui iluminação especial, janelas em </w:t>
      </w:r>
      <w:proofErr w:type="spellStart"/>
      <w:r w:rsidRPr="009A55E7">
        <w:rPr>
          <w:rFonts w:ascii="Arial" w:hAnsi="Arial" w:cs="Arial"/>
          <w:sz w:val="24"/>
          <w:szCs w:val="24"/>
        </w:rPr>
        <w:t>blindex</w:t>
      </w:r>
      <w:proofErr w:type="spellEnd"/>
      <w:r w:rsidRPr="009A55E7">
        <w:rPr>
          <w:rFonts w:ascii="Arial" w:hAnsi="Arial" w:cs="Arial"/>
          <w:sz w:val="24"/>
          <w:szCs w:val="24"/>
        </w:rPr>
        <w:t xml:space="preserve"> </w:t>
      </w:r>
      <w:proofErr w:type="gramStart"/>
      <w:r w:rsidRPr="009A55E7">
        <w:rPr>
          <w:rFonts w:ascii="Arial" w:hAnsi="Arial" w:cs="Arial"/>
          <w:sz w:val="24"/>
          <w:szCs w:val="24"/>
        </w:rPr>
        <w:t xml:space="preserve">e </w:t>
      </w:r>
      <w:r w:rsidR="00047D5B">
        <w:rPr>
          <w:rFonts w:ascii="Arial" w:hAnsi="Arial" w:cs="Arial"/>
          <w:sz w:val="24"/>
          <w:szCs w:val="24"/>
        </w:rPr>
        <w:t xml:space="preserve"> </w:t>
      </w:r>
      <w:r w:rsidRPr="009A55E7">
        <w:rPr>
          <w:rFonts w:ascii="Arial" w:hAnsi="Arial" w:cs="Arial"/>
          <w:sz w:val="24"/>
          <w:szCs w:val="24"/>
        </w:rPr>
        <w:t>acabamento</w:t>
      </w:r>
      <w:proofErr w:type="gramEnd"/>
      <w:r w:rsidRPr="009A55E7">
        <w:rPr>
          <w:rFonts w:ascii="Arial" w:hAnsi="Arial" w:cs="Arial"/>
          <w:sz w:val="24"/>
          <w:szCs w:val="24"/>
        </w:rPr>
        <w:t xml:space="preserve"> de excelência.</w:t>
      </w:r>
    </w:p>
    <w:p w:rsidR="00150405" w:rsidRPr="009A55E7" w:rsidRDefault="00150405" w:rsidP="0052729F">
      <w:pPr>
        <w:pStyle w:val="PargrafodaLista"/>
        <w:numPr>
          <w:ilvl w:val="0"/>
          <w:numId w:val="52"/>
        </w:numPr>
        <w:suppressAutoHyphens w:val="0"/>
        <w:spacing w:after="160" w:line="360" w:lineRule="auto"/>
        <w:jc w:val="both"/>
        <w:rPr>
          <w:rFonts w:ascii="Arial" w:hAnsi="Arial" w:cs="Arial"/>
          <w:sz w:val="24"/>
          <w:szCs w:val="24"/>
        </w:rPr>
      </w:pPr>
      <w:r w:rsidRPr="009A55E7">
        <w:rPr>
          <w:rFonts w:ascii="Arial" w:hAnsi="Arial" w:cs="Arial"/>
          <w:sz w:val="24"/>
          <w:szCs w:val="24"/>
        </w:rPr>
        <w:t>Logística de Apoio</w:t>
      </w:r>
    </w:p>
    <w:p w:rsidR="00150405" w:rsidRPr="009A55E7" w:rsidRDefault="00150405" w:rsidP="009A55E7">
      <w:pPr>
        <w:pStyle w:val="PargrafodaLista"/>
        <w:spacing w:line="360" w:lineRule="auto"/>
        <w:ind w:left="1418" w:hanging="338"/>
        <w:jc w:val="both"/>
        <w:rPr>
          <w:rFonts w:ascii="Arial" w:hAnsi="Arial" w:cs="Arial"/>
          <w:sz w:val="24"/>
          <w:szCs w:val="24"/>
        </w:rPr>
      </w:pPr>
      <w:r w:rsidRPr="009A55E7">
        <w:rPr>
          <w:rFonts w:ascii="Arial" w:hAnsi="Arial" w:cs="Arial"/>
          <w:sz w:val="24"/>
          <w:szCs w:val="24"/>
        </w:rPr>
        <w:t xml:space="preserve">      Central de Informática com pontos especiais que atendem diretamente </w:t>
      </w:r>
      <w:proofErr w:type="gramStart"/>
      <w:r w:rsidRPr="009A55E7">
        <w:rPr>
          <w:rFonts w:ascii="Arial" w:hAnsi="Arial" w:cs="Arial"/>
          <w:sz w:val="24"/>
          <w:szCs w:val="24"/>
        </w:rPr>
        <w:t xml:space="preserve">as </w:t>
      </w:r>
      <w:r w:rsidR="00047D5B">
        <w:rPr>
          <w:rFonts w:ascii="Arial" w:hAnsi="Arial" w:cs="Arial"/>
          <w:sz w:val="24"/>
          <w:szCs w:val="24"/>
        </w:rPr>
        <w:t xml:space="preserve"> </w:t>
      </w:r>
      <w:r w:rsidR="00BA0B0E" w:rsidRPr="009A55E7">
        <w:rPr>
          <w:rFonts w:ascii="Arial" w:hAnsi="Arial" w:cs="Arial"/>
          <w:sz w:val="24"/>
          <w:szCs w:val="24"/>
        </w:rPr>
        <w:t>áreas</w:t>
      </w:r>
      <w:proofErr w:type="gramEnd"/>
      <w:r w:rsidR="00BA0B0E" w:rsidRPr="009A55E7">
        <w:rPr>
          <w:rFonts w:ascii="Arial" w:hAnsi="Arial" w:cs="Arial"/>
          <w:sz w:val="24"/>
          <w:szCs w:val="24"/>
        </w:rPr>
        <w:t xml:space="preserve"> específicas</w:t>
      </w:r>
      <w:r w:rsidRPr="009A55E7">
        <w:rPr>
          <w:rFonts w:ascii="Arial" w:hAnsi="Arial" w:cs="Arial"/>
          <w:sz w:val="24"/>
          <w:szCs w:val="24"/>
        </w:rPr>
        <w:t>.</w:t>
      </w:r>
    </w:p>
    <w:p w:rsidR="00150405" w:rsidRPr="009A55E7" w:rsidRDefault="00150405" w:rsidP="0052729F">
      <w:pPr>
        <w:pStyle w:val="PargrafodaLista"/>
        <w:numPr>
          <w:ilvl w:val="0"/>
          <w:numId w:val="52"/>
        </w:numPr>
        <w:suppressAutoHyphens w:val="0"/>
        <w:spacing w:after="160" w:line="360" w:lineRule="auto"/>
        <w:jc w:val="both"/>
        <w:rPr>
          <w:rFonts w:ascii="Arial" w:hAnsi="Arial" w:cs="Arial"/>
          <w:sz w:val="24"/>
          <w:szCs w:val="24"/>
        </w:rPr>
      </w:pPr>
      <w:r w:rsidRPr="009A55E7">
        <w:rPr>
          <w:rFonts w:ascii="Arial" w:hAnsi="Arial" w:cs="Arial"/>
          <w:sz w:val="24"/>
          <w:szCs w:val="24"/>
        </w:rPr>
        <w:t>Local de Realização</w:t>
      </w:r>
    </w:p>
    <w:p w:rsidR="00150405" w:rsidRPr="009A55E7" w:rsidRDefault="00150405"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xml:space="preserve">      CEPMG </w:t>
      </w:r>
      <w:proofErr w:type="spellStart"/>
      <w:r w:rsidRPr="009A55E7">
        <w:rPr>
          <w:rFonts w:ascii="Arial" w:hAnsi="Arial" w:cs="Arial"/>
          <w:sz w:val="24"/>
          <w:szCs w:val="24"/>
        </w:rPr>
        <w:t>Nivo</w:t>
      </w:r>
      <w:proofErr w:type="spellEnd"/>
      <w:r w:rsidRPr="009A55E7">
        <w:rPr>
          <w:rFonts w:ascii="Arial" w:hAnsi="Arial" w:cs="Arial"/>
          <w:sz w:val="24"/>
          <w:szCs w:val="24"/>
        </w:rPr>
        <w:t xml:space="preserve"> das Neves</w:t>
      </w:r>
    </w:p>
    <w:p w:rsidR="00150405" w:rsidRPr="009A55E7" w:rsidRDefault="00150405" w:rsidP="0052729F">
      <w:pPr>
        <w:pStyle w:val="PargrafodaLista"/>
        <w:numPr>
          <w:ilvl w:val="0"/>
          <w:numId w:val="52"/>
        </w:numPr>
        <w:suppressAutoHyphens w:val="0"/>
        <w:spacing w:after="160" w:line="360" w:lineRule="auto"/>
        <w:jc w:val="both"/>
        <w:rPr>
          <w:rFonts w:ascii="Arial" w:hAnsi="Arial" w:cs="Arial"/>
          <w:sz w:val="24"/>
          <w:szCs w:val="24"/>
        </w:rPr>
      </w:pPr>
      <w:r w:rsidRPr="009A55E7">
        <w:rPr>
          <w:rFonts w:ascii="Arial" w:hAnsi="Arial" w:cs="Arial"/>
          <w:sz w:val="24"/>
          <w:szCs w:val="24"/>
        </w:rPr>
        <w:t>Público Envolvido no projeto</w:t>
      </w:r>
    </w:p>
    <w:p w:rsidR="00150405" w:rsidRPr="009A55E7" w:rsidRDefault="00150405"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xml:space="preserve">      Alunos do Ensino Fundamental II</w:t>
      </w:r>
    </w:p>
    <w:p w:rsidR="00150405" w:rsidRPr="009A55E7" w:rsidRDefault="00150405" w:rsidP="0052729F">
      <w:pPr>
        <w:pStyle w:val="PargrafodaLista"/>
        <w:numPr>
          <w:ilvl w:val="0"/>
          <w:numId w:val="52"/>
        </w:numPr>
        <w:suppressAutoHyphens w:val="0"/>
        <w:spacing w:after="160" w:line="360" w:lineRule="auto"/>
        <w:jc w:val="both"/>
        <w:rPr>
          <w:rFonts w:ascii="Arial" w:hAnsi="Arial" w:cs="Arial"/>
          <w:sz w:val="24"/>
          <w:szCs w:val="24"/>
        </w:rPr>
      </w:pPr>
      <w:r w:rsidRPr="009A55E7">
        <w:rPr>
          <w:rFonts w:ascii="Arial" w:hAnsi="Arial" w:cs="Arial"/>
          <w:sz w:val="24"/>
          <w:szCs w:val="24"/>
        </w:rPr>
        <w:t>Locais de Estágios Supervisionados</w:t>
      </w:r>
    </w:p>
    <w:p w:rsidR="00150405" w:rsidRDefault="00150405" w:rsidP="009A55E7">
      <w:pPr>
        <w:pStyle w:val="PargrafodaLista"/>
        <w:spacing w:line="360" w:lineRule="auto"/>
        <w:ind w:left="1080"/>
        <w:jc w:val="both"/>
        <w:rPr>
          <w:rFonts w:ascii="Arial" w:hAnsi="Arial" w:cs="Arial"/>
          <w:sz w:val="24"/>
          <w:szCs w:val="24"/>
        </w:rPr>
      </w:pPr>
      <w:r w:rsidRPr="009A55E7">
        <w:rPr>
          <w:rFonts w:ascii="Arial" w:hAnsi="Arial" w:cs="Arial"/>
          <w:sz w:val="24"/>
          <w:szCs w:val="24"/>
        </w:rPr>
        <w:t xml:space="preserve">      CEC Informática – Caldas Novas</w:t>
      </w:r>
    </w:p>
    <w:p w:rsidR="00047D5B" w:rsidRDefault="00047D5B" w:rsidP="009A55E7">
      <w:pPr>
        <w:pStyle w:val="PargrafodaLista"/>
        <w:spacing w:line="360" w:lineRule="auto"/>
        <w:ind w:left="1080"/>
        <w:jc w:val="both"/>
        <w:rPr>
          <w:rFonts w:ascii="Arial" w:hAnsi="Arial" w:cs="Arial"/>
          <w:sz w:val="24"/>
          <w:szCs w:val="24"/>
        </w:rPr>
      </w:pPr>
    </w:p>
    <w:p w:rsidR="00047D5B" w:rsidRPr="009A55E7" w:rsidRDefault="00047D5B" w:rsidP="009A55E7">
      <w:pPr>
        <w:pStyle w:val="PargrafodaLista"/>
        <w:spacing w:line="360" w:lineRule="auto"/>
        <w:ind w:left="1080"/>
        <w:jc w:val="both"/>
        <w:rPr>
          <w:rFonts w:ascii="Arial" w:hAnsi="Arial" w:cs="Arial"/>
          <w:sz w:val="24"/>
          <w:szCs w:val="24"/>
        </w:rPr>
      </w:pPr>
    </w:p>
    <w:p w:rsidR="00150405" w:rsidRPr="009A55E7" w:rsidRDefault="00150405" w:rsidP="0052729F">
      <w:pPr>
        <w:pStyle w:val="PargrafodaLista"/>
        <w:numPr>
          <w:ilvl w:val="0"/>
          <w:numId w:val="52"/>
        </w:numPr>
        <w:suppressAutoHyphens w:val="0"/>
        <w:spacing w:after="160" w:line="360" w:lineRule="auto"/>
        <w:jc w:val="both"/>
        <w:rPr>
          <w:rFonts w:ascii="Arial" w:hAnsi="Arial" w:cs="Arial"/>
          <w:sz w:val="24"/>
          <w:szCs w:val="24"/>
        </w:rPr>
      </w:pPr>
      <w:r w:rsidRPr="009A55E7">
        <w:rPr>
          <w:rFonts w:ascii="Arial" w:hAnsi="Arial" w:cs="Arial"/>
          <w:sz w:val="24"/>
          <w:szCs w:val="24"/>
        </w:rPr>
        <w:t>Condições Para Realização</w:t>
      </w:r>
    </w:p>
    <w:p w:rsidR="00150405" w:rsidRDefault="00150405" w:rsidP="009A55E7">
      <w:pPr>
        <w:pStyle w:val="PargrafodaLista"/>
        <w:spacing w:line="360" w:lineRule="auto"/>
        <w:ind w:left="1418" w:hanging="338"/>
        <w:jc w:val="both"/>
        <w:rPr>
          <w:rFonts w:ascii="Arial" w:hAnsi="Arial" w:cs="Arial"/>
          <w:sz w:val="24"/>
          <w:szCs w:val="24"/>
        </w:rPr>
      </w:pPr>
      <w:r w:rsidRPr="009A55E7">
        <w:rPr>
          <w:rFonts w:ascii="Arial" w:hAnsi="Arial" w:cs="Arial"/>
          <w:sz w:val="24"/>
          <w:szCs w:val="24"/>
        </w:rPr>
        <w:t xml:space="preserve">      Estarão aptos a realizar o respectivo curso, os alunos que possuam uma conduta disciplinar e pedagógica invejável dentro desta Instituição, alunos estes que preencham ainda os seguintes requisitos:</w:t>
      </w:r>
    </w:p>
    <w:p w:rsidR="00150405" w:rsidRPr="009A55E7" w:rsidRDefault="00150405" w:rsidP="0052729F">
      <w:pPr>
        <w:pStyle w:val="PargrafodaLista"/>
        <w:numPr>
          <w:ilvl w:val="0"/>
          <w:numId w:val="45"/>
        </w:numPr>
        <w:suppressAutoHyphens w:val="0"/>
        <w:spacing w:after="160" w:line="360" w:lineRule="auto"/>
        <w:ind w:left="1843" w:hanging="425"/>
        <w:jc w:val="both"/>
        <w:rPr>
          <w:rFonts w:ascii="Arial" w:hAnsi="Arial" w:cs="Arial"/>
          <w:sz w:val="24"/>
          <w:szCs w:val="24"/>
        </w:rPr>
      </w:pPr>
      <w:r w:rsidRPr="009A55E7">
        <w:rPr>
          <w:rFonts w:ascii="Arial" w:hAnsi="Arial" w:cs="Arial"/>
          <w:sz w:val="24"/>
          <w:szCs w:val="24"/>
        </w:rPr>
        <w:t>Possuir idade mínima de 14 anos</w:t>
      </w:r>
    </w:p>
    <w:p w:rsidR="00150405" w:rsidRPr="009A55E7" w:rsidRDefault="00150405" w:rsidP="0052729F">
      <w:pPr>
        <w:pStyle w:val="PargrafodaLista"/>
        <w:numPr>
          <w:ilvl w:val="0"/>
          <w:numId w:val="45"/>
        </w:numPr>
        <w:suppressAutoHyphens w:val="0"/>
        <w:spacing w:after="160" w:line="360" w:lineRule="auto"/>
        <w:ind w:left="1843" w:hanging="425"/>
        <w:jc w:val="both"/>
        <w:rPr>
          <w:rFonts w:ascii="Arial" w:hAnsi="Arial" w:cs="Arial"/>
          <w:sz w:val="24"/>
          <w:szCs w:val="24"/>
        </w:rPr>
      </w:pPr>
      <w:r w:rsidRPr="009A55E7">
        <w:rPr>
          <w:rFonts w:ascii="Arial" w:hAnsi="Arial" w:cs="Arial"/>
          <w:sz w:val="24"/>
          <w:szCs w:val="24"/>
        </w:rPr>
        <w:t>Realizar todas as tarefas escolas propostas</w:t>
      </w:r>
    </w:p>
    <w:p w:rsidR="00150405" w:rsidRPr="009A55E7" w:rsidRDefault="00150405" w:rsidP="0052729F">
      <w:pPr>
        <w:pStyle w:val="PargrafodaLista"/>
        <w:numPr>
          <w:ilvl w:val="0"/>
          <w:numId w:val="45"/>
        </w:numPr>
        <w:suppressAutoHyphens w:val="0"/>
        <w:spacing w:after="160" w:line="360" w:lineRule="auto"/>
        <w:ind w:left="1843" w:hanging="425"/>
        <w:jc w:val="both"/>
        <w:rPr>
          <w:rFonts w:ascii="Arial" w:hAnsi="Arial" w:cs="Arial"/>
          <w:sz w:val="24"/>
          <w:szCs w:val="24"/>
        </w:rPr>
      </w:pPr>
      <w:r w:rsidRPr="009A55E7">
        <w:rPr>
          <w:rFonts w:ascii="Arial" w:hAnsi="Arial" w:cs="Arial"/>
          <w:sz w:val="24"/>
          <w:szCs w:val="24"/>
        </w:rPr>
        <w:t>Não faltar às aulas</w:t>
      </w:r>
    </w:p>
    <w:p w:rsidR="00150405" w:rsidRPr="009A55E7" w:rsidRDefault="00150405" w:rsidP="0052729F">
      <w:pPr>
        <w:pStyle w:val="PargrafodaLista"/>
        <w:numPr>
          <w:ilvl w:val="0"/>
          <w:numId w:val="45"/>
        </w:numPr>
        <w:suppressAutoHyphens w:val="0"/>
        <w:spacing w:after="160" w:line="360" w:lineRule="auto"/>
        <w:ind w:left="1843" w:hanging="425"/>
        <w:jc w:val="both"/>
        <w:rPr>
          <w:rFonts w:ascii="Arial" w:hAnsi="Arial" w:cs="Arial"/>
          <w:sz w:val="24"/>
          <w:szCs w:val="24"/>
        </w:rPr>
      </w:pPr>
      <w:r w:rsidRPr="009A55E7">
        <w:rPr>
          <w:rFonts w:ascii="Arial" w:hAnsi="Arial" w:cs="Arial"/>
          <w:sz w:val="24"/>
          <w:szCs w:val="24"/>
        </w:rPr>
        <w:t>Ser possuidor de um caráter ilibado dentro e fora de nossa Instituição</w:t>
      </w:r>
    </w:p>
    <w:p w:rsidR="00150405" w:rsidRDefault="00150405" w:rsidP="0052729F">
      <w:pPr>
        <w:pStyle w:val="PargrafodaLista"/>
        <w:numPr>
          <w:ilvl w:val="0"/>
          <w:numId w:val="45"/>
        </w:numPr>
        <w:suppressAutoHyphens w:val="0"/>
        <w:spacing w:after="160" w:line="360" w:lineRule="auto"/>
        <w:ind w:left="1843" w:hanging="425"/>
        <w:jc w:val="both"/>
        <w:rPr>
          <w:rFonts w:ascii="Arial" w:hAnsi="Arial" w:cs="Arial"/>
          <w:sz w:val="24"/>
          <w:szCs w:val="24"/>
        </w:rPr>
      </w:pPr>
      <w:r w:rsidRPr="009A55E7">
        <w:rPr>
          <w:rFonts w:ascii="Arial" w:hAnsi="Arial" w:cs="Arial"/>
          <w:sz w:val="24"/>
          <w:szCs w:val="24"/>
        </w:rPr>
        <w:t>Estar disponível nos contra turnos para a frequência às aulas.</w:t>
      </w:r>
    </w:p>
    <w:p w:rsidR="007C699B" w:rsidRDefault="007C699B" w:rsidP="007C699B">
      <w:pPr>
        <w:pStyle w:val="PargrafodaLista"/>
        <w:suppressAutoHyphens w:val="0"/>
        <w:spacing w:after="160" w:line="360" w:lineRule="auto"/>
        <w:ind w:left="1843"/>
        <w:jc w:val="both"/>
        <w:rPr>
          <w:rFonts w:ascii="Arial" w:hAnsi="Arial" w:cs="Arial"/>
          <w:sz w:val="24"/>
          <w:szCs w:val="24"/>
        </w:rPr>
      </w:pPr>
    </w:p>
    <w:p w:rsidR="00150405" w:rsidRPr="00427F5E" w:rsidRDefault="00150405" w:rsidP="0052729F">
      <w:pPr>
        <w:pStyle w:val="PargrafodaLista"/>
        <w:numPr>
          <w:ilvl w:val="0"/>
          <w:numId w:val="51"/>
        </w:numPr>
        <w:suppressAutoHyphens w:val="0"/>
        <w:spacing w:after="160" w:line="360" w:lineRule="auto"/>
        <w:jc w:val="both"/>
        <w:rPr>
          <w:rStyle w:val="Forte"/>
          <w:rFonts w:ascii="Arial" w:hAnsi="Arial" w:cs="Arial"/>
          <w:sz w:val="24"/>
          <w:szCs w:val="24"/>
        </w:rPr>
      </w:pPr>
      <w:r w:rsidRPr="00427F5E">
        <w:rPr>
          <w:rStyle w:val="Forte"/>
          <w:rFonts w:ascii="Arial" w:hAnsi="Arial" w:cs="Arial"/>
          <w:sz w:val="24"/>
          <w:szCs w:val="24"/>
        </w:rPr>
        <w:t>CONCLUSÃO</w:t>
      </w:r>
    </w:p>
    <w:p w:rsidR="00150405" w:rsidRPr="009A55E7" w:rsidRDefault="00150405" w:rsidP="008705EC">
      <w:pPr>
        <w:pStyle w:val="PargrafodaLista"/>
        <w:spacing w:line="360" w:lineRule="auto"/>
        <w:ind w:left="1134"/>
        <w:jc w:val="both"/>
        <w:rPr>
          <w:rStyle w:val="Forte"/>
          <w:rFonts w:ascii="Arial" w:hAnsi="Arial" w:cs="Arial"/>
          <w:b w:val="0"/>
          <w:sz w:val="24"/>
          <w:szCs w:val="24"/>
        </w:rPr>
      </w:pPr>
      <w:r w:rsidRPr="009A55E7">
        <w:rPr>
          <w:rStyle w:val="Forte"/>
          <w:rFonts w:ascii="Arial" w:hAnsi="Arial" w:cs="Arial"/>
          <w:b w:val="0"/>
          <w:sz w:val="24"/>
          <w:szCs w:val="24"/>
        </w:rPr>
        <w:t xml:space="preserve">O projeto proposto atende todas as expectativas tecnológicas e científicas   para sua realização. </w:t>
      </w:r>
    </w:p>
    <w:p w:rsidR="00150405" w:rsidRPr="009A55E7" w:rsidRDefault="00150405" w:rsidP="009A55E7">
      <w:pPr>
        <w:pStyle w:val="PargrafodaLista"/>
        <w:spacing w:line="360" w:lineRule="auto"/>
        <w:jc w:val="both"/>
        <w:rPr>
          <w:rStyle w:val="Forte"/>
          <w:rFonts w:ascii="Arial" w:hAnsi="Arial" w:cs="Arial"/>
          <w:b w:val="0"/>
          <w:sz w:val="24"/>
          <w:szCs w:val="24"/>
        </w:rPr>
      </w:pPr>
    </w:p>
    <w:p w:rsidR="00150405" w:rsidRPr="009A55E7" w:rsidRDefault="00150405" w:rsidP="009A55E7">
      <w:pPr>
        <w:pStyle w:val="PargrafodaLista"/>
        <w:spacing w:line="360" w:lineRule="auto"/>
        <w:jc w:val="both"/>
        <w:rPr>
          <w:rStyle w:val="Forte"/>
          <w:rFonts w:ascii="Arial" w:hAnsi="Arial" w:cs="Arial"/>
          <w:b w:val="0"/>
          <w:sz w:val="24"/>
          <w:szCs w:val="24"/>
        </w:rPr>
      </w:pPr>
    </w:p>
    <w:p w:rsidR="00CE4C6D" w:rsidRDefault="00CE4C6D" w:rsidP="009A55E7">
      <w:pPr>
        <w:pStyle w:val="PargrafodaLista"/>
        <w:spacing w:line="360" w:lineRule="auto"/>
        <w:jc w:val="both"/>
        <w:rPr>
          <w:rStyle w:val="Forte"/>
          <w:rFonts w:ascii="Arial" w:hAnsi="Arial" w:cs="Arial"/>
          <w:b w:val="0"/>
          <w:sz w:val="24"/>
          <w:szCs w:val="24"/>
        </w:rPr>
      </w:pPr>
    </w:p>
    <w:p w:rsidR="00150405" w:rsidRPr="009A55E7" w:rsidRDefault="00150405" w:rsidP="00CE4C6D">
      <w:pPr>
        <w:pStyle w:val="PargrafodaLista"/>
        <w:spacing w:line="360" w:lineRule="auto"/>
        <w:jc w:val="center"/>
        <w:rPr>
          <w:rStyle w:val="Forte"/>
          <w:rFonts w:ascii="Arial" w:hAnsi="Arial" w:cs="Arial"/>
          <w:b w:val="0"/>
          <w:sz w:val="24"/>
          <w:szCs w:val="24"/>
        </w:rPr>
      </w:pPr>
      <w:r w:rsidRPr="009A55E7">
        <w:rPr>
          <w:rStyle w:val="Forte"/>
          <w:rFonts w:ascii="Arial" w:hAnsi="Arial" w:cs="Arial"/>
          <w:b w:val="0"/>
          <w:sz w:val="24"/>
          <w:szCs w:val="24"/>
        </w:rPr>
        <w:t>CEPMG NN, Caldas Novas – Goiás, 2</w:t>
      </w:r>
      <w:r w:rsidR="00C8087B">
        <w:rPr>
          <w:rStyle w:val="Forte"/>
          <w:rFonts w:ascii="Arial" w:hAnsi="Arial" w:cs="Arial"/>
          <w:b w:val="0"/>
          <w:sz w:val="24"/>
          <w:szCs w:val="24"/>
        </w:rPr>
        <w:t>7</w:t>
      </w:r>
      <w:r w:rsidRPr="009A55E7">
        <w:rPr>
          <w:rStyle w:val="Forte"/>
          <w:rFonts w:ascii="Arial" w:hAnsi="Arial" w:cs="Arial"/>
          <w:b w:val="0"/>
          <w:sz w:val="24"/>
          <w:szCs w:val="24"/>
        </w:rPr>
        <w:t xml:space="preserve"> de janeiro de </w:t>
      </w:r>
      <w:r w:rsidR="00C8087B">
        <w:rPr>
          <w:rStyle w:val="Forte"/>
          <w:rFonts w:ascii="Arial" w:hAnsi="Arial" w:cs="Arial"/>
          <w:b w:val="0"/>
          <w:sz w:val="24"/>
          <w:szCs w:val="24"/>
        </w:rPr>
        <w:t>2020</w:t>
      </w:r>
    </w:p>
    <w:p w:rsidR="00150405" w:rsidRPr="009A55E7" w:rsidRDefault="00150405" w:rsidP="00CE4C6D">
      <w:pPr>
        <w:pStyle w:val="PargrafodaLista"/>
        <w:spacing w:line="360" w:lineRule="auto"/>
        <w:jc w:val="center"/>
        <w:rPr>
          <w:rStyle w:val="Forte"/>
          <w:rFonts w:ascii="Arial" w:hAnsi="Arial" w:cs="Arial"/>
          <w:b w:val="0"/>
          <w:sz w:val="24"/>
          <w:szCs w:val="24"/>
        </w:rPr>
      </w:pPr>
    </w:p>
    <w:p w:rsidR="00150405" w:rsidRPr="009A55E7" w:rsidRDefault="00150405" w:rsidP="00CE4C6D">
      <w:pPr>
        <w:pStyle w:val="PargrafodaLista"/>
        <w:spacing w:line="360" w:lineRule="auto"/>
        <w:jc w:val="center"/>
        <w:rPr>
          <w:rStyle w:val="Forte"/>
          <w:rFonts w:ascii="Arial" w:hAnsi="Arial" w:cs="Arial"/>
          <w:b w:val="0"/>
          <w:sz w:val="24"/>
          <w:szCs w:val="24"/>
        </w:rPr>
      </w:pPr>
    </w:p>
    <w:p w:rsidR="00150405" w:rsidRPr="009A55E7" w:rsidRDefault="00150405" w:rsidP="00CE4C6D">
      <w:pPr>
        <w:pStyle w:val="PargrafodaLista"/>
        <w:spacing w:line="360" w:lineRule="auto"/>
        <w:jc w:val="center"/>
        <w:rPr>
          <w:rStyle w:val="Forte"/>
          <w:rFonts w:ascii="Arial" w:hAnsi="Arial" w:cs="Arial"/>
          <w:b w:val="0"/>
          <w:sz w:val="24"/>
          <w:szCs w:val="24"/>
        </w:rPr>
      </w:pPr>
      <w:r w:rsidRPr="009A55E7">
        <w:rPr>
          <w:rStyle w:val="Forte"/>
          <w:rFonts w:ascii="Arial" w:hAnsi="Arial" w:cs="Arial"/>
          <w:b w:val="0"/>
          <w:sz w:val="24"/>
          <w:szCs w:val="24"/>
        </w:rPr>
        <w:t>ANTONIO A. BELELLI – MAJ PM</w:t>
      </w:r>
    </w:p>
    <w:p w:rsidR="00150405" w:rsidRDefault="00150405" w:rsidP="00CE4C6D">
      <w:pPr>
        <w:pStyle w:val="PargrafodaLista"/>
        <w:spacing w:line="360" w:lineRule="auto"/>
        <w:jc w:val="center"/>
        <w:rPr>
          <w:rStyle w:val="Forte"/>
          <w:rFonts w:ascii="Arial" w:hAnsi="Arial" w:cs="Arial"/>
          <w:b w:val="0"/>
          <w:sz w:val="24"/>
          <w:szCs w:val="24"/>
        </w:rPr>
      </w:pPr>
      <w:r w:rsidRPr="009A55E7">
        <w:rPr>
          <w:rStyle w:val="Forte"/>
          <w:rFonts w:ascii="Arial" w:hAnsi="Arial" w:cs="Arial"/>
          <w:b w:val="0"/>
          <w:sz w:val="24"/>
          <w:szCs w:val="24"/>
        </w:rPr>
        <w:t>Comandante CEPMG NN</w:t>
      </w:r>
    </w:p>
    <w:p w:rsidR="00CE4C6D" w:rsidRDefault="00CE4C6D" w:rsidP="00CE4C6D">
      <w:pPr>
        <w:pStyle w:val="PargrafodaLista"/>
        <w:spacing w:line="360" w:lineRule="auto"/>
        <w:jc w:val="center"/>
        <w:rPr>
          <w:rStyle w:val="Forte"/>
          <w:rFonts w:ascii="Arial" w:hAnsi="Arial" w:cs="Arial"/>
          <w:b w:val="0"/>
          <w:sz w:val="24"/>
          <w:szCs w:val="24"/>
        </w:rPr>
      </w:pPr>
    </w:p>
    <w:p w:rsidR="00CE4C6D" w:rsidRDefault="00CE4C6D" w:rsidP="00CE4C6D">
      <w:pPr>
        <w:pStyle w:val="PargrafodaLista"/>
        <w:spacing w:line="360" w:lineRule="auto"/>
        <w:jc w:val="center"/>
        <w:rPr>
          <w:rStyle w:val="Forte"/>
          <w:rFonts w:ascii="Arial" w:hAnsi="Arial" w:cs="Arial"/>
          <w:b w:val="0"/>
          <w:sz w:val="24"/>
          <w:szCs w:val="24"/>
        </w:rPr>
      </w:pPr>
    </w:p>
    <w:p w:rsidR="00334EB3" w:rsidRDefault="00334EB3" w:rsidP="00CE4C6D">
      <w:pPr>
        <w:pStyle w:val="PargrafodaLista"/>
        <w:spacing w:line="360" w:lineRule="auto"/>
        <w:jc w:val="center"/>
        <w:rPr>
          <w:rStyle w:val="Forte"/>
          <w:rFonts w:ascii="Arial" w:hAnsi="Arial" w:cs="Arial"/>
          <w:b w:val="0"/>
          <w:sz w:val="24"/>
          <w:szCs w:val="24"/>
        </w:rPr>
      </w:pPr>
    </w:p>
    <w:p w:rsidR="00334EB3" w:rsidRDefault="00334EB3" w:rsidP="00CE4C6D">
      <w:pPr>
        <w:pStyle w:val="PargrafodaLista"/>
        <w:spacing w:line="360" w:lineRule="auto"/>
        <w:jc w:val="center"/>
        <w:rPr>
          <w:rStyle w:val="Forte"/>
          <w:rFonts w:ascii="Arial" w:hAnsi="Arial" w:cs="Arial"/>
          <w:b w:val="0"/>
          <w:sz w:val="24"/>
          <w:szCs w:val="24"/>
        </w:rPr>
      </w:pPr>
    </w:p>
    <w:p w:rsidR="00334EB3" w:rsidRDefault="00334EB3" w:rsidP="00CE4C6D">
      <w:pPr>
        <w:pStyle w:val="PargrafodaLista"/>
        <w:spacing w:line="360" w:lineRule="auto"/>
        <w:jc w:val="center"/>
        <w:rPr>
          <w:rStyle w:val="Forte"/>
          <w:rFonts w:ascii="Arial" w:hAnsi="Arial" w:cs="Arial"/>
          <w:b w:val="0"/>
          <w:sz w:val="24"/>
          <w:szCs w:val="24"/>
        </w:rPr>
      </w:pPr>
    </w:p>
    <w:p w:rsidR="00334EB3" w:rsidRDefault="00334EB3" w:rsidP="00CE4C6D">
      <w:pPr>
        <w:pStyle w:val="PargrafodaLista"/>
        <w:spacing w:line="360" w:lineRule="auto"/>
        <w:jc w:val="center"/>
        <w:rPr>
          <w:rStyle w:val="Forte"/>
          <w:rFonts w:ascii="Arial" w:hAnsi="Arial" w:cs="Arial"/>
          <w:b w:val="0"/>
          <w:sz w:val="24"/>
          <w:szCs w:val="24"/>
        </w:rPr>
      </w:pPr>
    </w:p>
    <w:p w:rsidR="00334EB3" w:rsidRDefault="00334EB3" w:rsidP="00CE4C6D">
      <w:pPr>
        <w:pStyle w:val="PargrafodaLista"/>
        <w:spacing w:line="360" w:lineRule="auto"/>
        <w:jc w:val="center"/>
        <w:rPr>
          <w:rStyle w:val="Forte"/>
          <w:rFonts w:ascii="Arial" w:hAnsi="Arial" w:cs="Arial"/>
          <w:b w:val="0"/>
          <w:sz w:val="24"/>
          <w:szCs w:val="24"/>
        </w:rPr>
      </w:pPr>
    </w:p>
    <w:p w:rsidR="00334EB3" w:rsidRDefault="00334EB3" w:rsidP="00CE4C6D">
      <w:pPr>
        <w:pStyle w:val="PargrafodaLista"/>
        <w:spacing w:line="360" w:lineRule="auto"/>
        <w:jc w:val="center"/>
        <w:rPr>
          <w:rStyle w:val="Forte"/>
          <w:rFonts w:ascii="Arial" w:hAnsi="Arial" w:cs="Arial"/>
          <w:b w:val="0"/>
          <w:sz w:val="24"/>
          <w:szCs w:val="24"/>
        </w:rPr>
      </w:pPr>
    </w:p>
    <w:p w:rsidR="00334EB3" w:rsidRDefault="00334EB3" w:rsidP="00CE4C6D">
      <w:pPr>
        <w:pStyle w:val="PargrafodaLista"/>
        <w:spacing w:line="360" w:lineRule="auto"/>
        <w:jc w:val="center"/>
        <w:rPr>
          <w:rStyle w:val="Forte"/>
          <w:rFonts w:ascii="Arial" w:hAnsi="Arial" w:cs="Arial"/>
          <w:b w:val="0"/>
          <w:sz w:val="24"/>
          <w:szCs w:val="24"/>
        </w:rPr>
      </w:pPr>
    </w:p>
    <w:p w:rsidR="00334EB3" w:rsidRDefault="00334EB3" w:rsidP="00CE4C6D">
      <w:pPr>
        <w:pStyle w:val="PargrafodaLista"/>
        <w:spacing w:line="360" w:lineRule="auto"/>
        <w:jc w:val="center"/>
        <w:rPr>
          <w:rStyle w:val="Forte"/>
          <w:rFonts w:ascii="Arial" w:hAnsi="Arial" w:cs="Arial"/>
          <w:b w:val="0"/>
          <w:sz w:val="24"/>
          <w:szCs w:val="24"/>
        </w:rPr>
      </w:pPr>
    </w:p>
    <w:p w:rsidR="00334EB3" w:rsidRDefault="00334EB3" w:rsidP="00CE4C6D">
      <w:pPr>
        <w:pStyle w:val="PargrafodaLista"/>
        <w:spacing w:line="360" w:lineRule="auto"/>
        <w:jc w:val="center"/>
        <w:rPr>
          <w:rStyle w:val="Forte"/>
          <w:rFonts w:ascii="Arial" w:hAnsi="Arial" w:cs="Arial"/>
          <w:b w:val="0"/>
          <w:sz w:val="24"/>
          <w:szCs w:val="24"/>
        </w:rPr>
      </w:pPr>
    </w:p>
    <w:p w:rsidR="006C5FC9" w:rsidRDefault="004D6406" w:rsidP="00C8087B">
      <w:pPr>
        <w:shd w:val="clear" w:color="auto" w:fill="F2DBDB" w:themeFill="accent2" w:themeFillTint="33"/>
        <w:jc w:val="both"/>
        <w:rPr>
          <w:rFonts w:ascii="Arial" w:hAnsi="Arial" w:cs="Arial"/>
          <w:b/>
          <w:sz w:val="24"/>
          <w:szCs w:val="24"/>
        </w:rPr>
      </w:pPr>
      <w:r>
        <w:rPr>
          <w:rFonts w:ascii="Arial" w:hAnsi="Arial" w:cs="Arial"/>
          <w:b/>
          <w:sz w:val="24"/>
          <w:szCs w:val="24"/>
        </w:rPr>
        <w:t>A</w:t>
      </w:r>
      <w:r w:rsidR="00BA4A3D">
        <w:rPr>
          <w:rFonts w:ascii="Arial" w:hAnsi="Arial" w:cs="Arial"/>
          <w:b/>
          <w:sz w:val="24"/>
          <w:szCs w:val="24"/>
        </w:rPr>
        <w:t>6</w:t>
      </w:r>
      <w:r>
        <w:rPr>
          <w:rFonts w:ascii="Arial" w:hAnsi="Arial" w:cs="Arial"/>
          <w:b/>
          <w:sz w:val="24"/>
          <w:szCs w:val="24"/>
        </w:rPr>
        <w:t xml:space="preserve"> – Projeto Ballet Clássico</w:t>
      </w:r>
    </w:p>
    <w:p w:rsidR="004D6406" w:rsidRPr="009A55E7" w:rsidRDefault="004D6406" w:rsidP="009A55E7">
      <w:pPr>
        <w:jc w:val="both"/>
        <w:rPr>
          <w:rFonts w:ascii="Arial" w:hAnsi="Arial" w:cs="Arial"/>
          <w:b/>
          <w:sz w:val="24"/>
          <w:szCs w:val="24"/>
        </w:rPr>
      </w:pPr>
    </w:p>
    <w:p w:rsidR="006A6732" w:rsidRPr="009A55E7" w:rsidRDefault="006A6732" w:rsidP="00CE4C6D">
      <w:pPr>
        <w:jc w:val="center"/>
        <w:rPr>
          <w:rFonts w:ascii="Arial" w:hAnsi="Arial" w:cs="Arial"/>
          <w:sz w:val="24"/>
          <w:szCs w:val="24"/>
        </w:rPr>
      </w:pPr>
      <w:r w:rsidRPr="009A55E7">
        <w:rPr>
          <w:rFonts w:ascii="Arial" w:hAnsi="Arial" w:cs="Arial"/>
          <w:sz w:val="24"/>
          <w:szCs w:val="24"/>
        </w:rPr>
        <w:t>POLÍCIA MILITAR DO ESTADO DE GOIÁS</w:t>
      </w:r>
    </w:p>
    <w:p w:rsidR="006A6732" w:rsidRPr="009A55E7" w:rsidRDefault="006A6732" w:rsidP="00CE4C6D">
      <w:pPr>
        <w:jc w:val="center"/>
        <w:rPr>
          <w:rFonts w:ascii="Arial" w:hAnsi="Arial" w:cs="Arial"/>
          <w:sz w:val="24"/>
          <w:szCs w:val="24"/>
        </w:rPr>
      </w:pPr>
      <w:r w:rsidRPr="009A55E7">
        <w:rPr>
          <w:rFonts w:ascii="Arial" w:hAnsi="Arial" w:cs="Arial"/>
          <w:sz w:val="24"/>
          <w:szCs w:val="24"/>
        </w:rPr>
        <w:t xml:space="preserve">COMANDO DE ENSINO </w:t>
      </w:r>
      <w:r w:rsidR="00C8087B">
        <w:rPr>
          <w:rFonts w:ascii="Arial" w:hAnsi="Arial" w:cs="Arial"/>
          <w:sz w:val="24"/>
          <w:szCs w:val="24"/>
        </w:rPr>
        <w:t xml:space="preserve">DA POLÍCIA </w:t>
      </w:r>
      <w:r w:rsidR="00C8087B" w:rsidRPr="009A55E7">
        <w:rPr>
          <w:rFonts w:ascii="Arial" w:hAnsi="Arial" w:cs="Arial"/>
          <w:sz w:val="24"/>
          <w:szCs w:val="24"/>
        </w:rPr>
        <w:t>MILITAR</w:t>
      </w:r>
    </w:p>
    <w:p w:rsidR="00A716E3" w:rsidRPr="009A55E7" w:rsidRDefault="006A6732" w:rsidP="00CE4C6D">
      <w:pPr>
        <w:jc w:val="center"/>
        <w:rPr>
          <w:rFonts w:ascii="Arial" w:hAnsi="Arial" w:cs="Arial"/>
          <w:sz w:val="24"/>
          <w:szCs w:val="24"/>
        </w:rPr>
      </w:pPr>
      <w:r w:rsidRPr="009A55E7">
        <w:rPr>
          <w:rFonts w:ascii="Arial" w:hAnsi="Arial" w:cs="Arial"/>
          <w:sz w:val="24"/>
          <w:szCs w:val="24"/>
        </w:rPr>
        <w:t>COLÉGIO ESTADUAL DA POLÍCIA MILITAR DE GOIÁS DE CALDAS NOVAS</w:t>
      </w:r>
    </w:p>
    <w:p w:rsidR="006A6732" w:rsidRPr="009A55E7" w:rsidRDefault="006A6732" w:rsidP="00CE4C6D">
      <w:pPr>
        <w:jc w:val="center"/>
        <w:rPr>
          <w:rFonts w:ascii="Arial" w:hAnsi="Arial" w:cs="Arial"/>
          <w:sz w:val="24"/>
          <w:szCs w:val="24"/>
        </w:rPr>
      </w:pPr>
      <w:r w:rsidRPr="009A55E7">
        <w:rPr>
          <w:rFonts w:ascii="Arial" w:hAnsi="Arial" w:cs="Arial"/>
          <w:sz w:val="24"/>
          <w:szCs w:val="24"/>
        </w:rPr>
        <w:t>“NIVO DAS NEVES”</w:t>
      </w:r>
    </w:p>
    <w:p w:rsidR="006A6732" w:rsidRPr="009A55E7" w:rsidRDefault="006A6732" w:rsidP="00CE4C6D">
      <w:pPr>
        <w:jc w:val="center"/>
        <w:rPr>
          <w:rFonts w:ascii="Arial" w:hAnsi="Arial" w:cs="Arial"/>
          <w:sz w:val="24"/>
          <w:szCs w:val="24"/>
        </w:rPr>
      </w:pPr>
    </w:p>
    <w:p w:rsidR="006A6732" w:rsidRPr="009A55E7" w:rsidRDefault="006A6732" w:rsidP="00CE4C6D">
      <w:pPr>
        <w:shd w:val="clear" w:color="auto" w:fill="FABF8F" w:themeFill="accent6" w:themeFillTint="99"/>
        <w:jc w:val="center"/>
        <w:rPr>
          <w:rFonts w:ascii="Arial" w:hAnsi="Arial" w:cs="Arial"/>
          <w:b/>
          <w:sz w:val="24"/>
          <w:szCs w:val="24"/>
        </w:rPr>
      </w:pPr>
      <w:r w:rsidRPr="009A55E7">
        <w:rPr>
          <w:rFonts w:ascii="Arial" w:hAnsi="Arial" w:cs="Arial"/>
          <w:b/>
          <w:sz w:val="24"/>
          <w:szCs w:val="24"/>
        </w:rPr>
        <w:t>PROJETO “BALLET CLÁSSICO”</w:t>
      </w:r>
    </w:p>
    <w:p w:rsidR="006A6732" w:rsidRPr="009A55E7" w:rsidRDefault="00D14C38" w:rsidP="00CE4C6D">
      <w:pPr>
        <w:jc w:val="center"/>
        <w:rPr>
          <w:rFonts w:ascii="Arial" w:hAnsi="Arial" w:cs="Arial"/>
          <w:sz w:val="24"/>
          <w:szCs w:val="24"/>
        </w:rPr>
      </w:pPr>
      <w:r w:rsidRPr="009A55E7">
        <w:rPr>
          <w:rFonts w:ascii="Arial" w:hAnsi="Arial" w:cs="Arial"/>
          <w:noProof/>
          <w:sz w:val="24"/>
          <w:szCs w:val="24"/>
          <w:lang w:eastAsia="pt-BR"/>
        </w:rPr>
        <w:drawing>
          <wp:inline distT="0" distB="0" distL="0" distR="0">
            <wp:extent cx="5841553" cy="1771622"/>
            <wp:effectExtent l="0" t="0" r="6985" b="635"/>
            <wp:docPr id="216" name="Imagem 216" descr="Resultado de imagem para ba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balle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58531" cy="1807099"/>
                    </a:xfrm>
                    <a:prstGeom prst="rect">
                      <a:avLst/>
                    </a:prstGeom>
                    <a:ln>
                      <a:noFill/>
                    </a:ln>
                    <a:effectLst>
                      <a:softEdge rad="112500"/>
                    </a:effectLst>
                  </pic:spPr>
                </pic:pic>
              </a:graphicData>
            </a:graphic>
          </wp:inline>
        </w:drawing>
      </w:r>
    </w:p>
    <w:p w:rsidR="006A6732" w:rsidRPr="004059CC" w:rsidRDefault="00D14C38" w:rsidP="0052729F">
      <w:pPr>
        <w:pStyle w:val="PargrafodaLista"/>
        <w:numPr>
          <w:ilvl w:val="0"/>
          <w:numId w:val="54"/>
        </w:numPr>
        <w:suppressAutoHyphens w:val="0"/>
        <w:spacing w:after="160" w:line="259" w:lineRule="auto"/>
        <w:rPr>
          <w:rFonts w:ascii="Arial" w:hAnsi="Arial" w:cs="Arial"/>
          <w:b/>
          <w:sz w:val="24"/>
          <w:szCs w:val="24"/>
        </w:rPr>
      </w:pPr>
      <w:r w:rsidRPr="004059CC">
        <w:rPr>
          <w:rFonts w:ascii="Arial" w:hAnsi="Arial" w:cs="Arial"/>
          <w:b/>
          <w:sz w:val="24"/>
          <w:szCs w:val="24"/>
        </w:rPr>
        <w:t>FINALIDADE</w:t>
      </w:r>
    </w:p>
    <w:p w:rsidR="007E5A4B" w:rsidRPr="009A55E7" w:rsidRDefault="006A6732" w:rsidP="009A55E7">
      <w:pPr>
        <w:pStyle w:val="PargrafodaLista"/>
        <w:spacing w:line="360" w:lineRule="auto"/>
        <w:ind w:left="1560" w:hanging="840"/>
        <w:jc w:val="both"/>
        <w:rPr>
          <w:rFonts w:ascii="Arial" w:hAnsi="Arial" w:cs="Arial"/>
          <w:sz w:val="24"/>
          <w:szCs w:val="24"/>
        </w:rPr>
      </w:pPr>
      <w:r w:rsidRPr="009A55E7">
        <w:rPr>
          <w:rFonts w:ascii="Arial" w:hAnsi="Arial" w:cs="Arial"/>
          <w:sz w:val="24"/>
          <w:szCs w:val="24"/>
        </w:rPr>
        <w:t xml:space="preserve">     </w:t>
      </w:r>
      <w:r w:rsidR="007E5A4B" w:rsidRPr="009A55E7">
        <w:rPr>
          <w:rFonts w:ascii="Arial" w:hAnsi="Arial" w:cs="Arial"/>
          <w:sz w:val="24"/>
          <w:szCs w:val="24"/>
        </w:rPr>
        <w:t xml:space="preserve">      </w:t>
      </w:r>
      <w:r w:rsidRPr="009A55E7">
        <w:rPr>
          <w:rFonts w:ascii="Arial" w:hAnsi="Arial" w:cs="Arial"/>
          <w:sz w:val="24"/>
          <w:szCs w:val="24"/>
        </w:rPr>
        <w:t xml:space="preserve"> O presente Projeto denominado “BALLET CLÁSSICO”, tem por </w:t>
      </w:r>
      <w:r w:rsidR="00D14C38" w:rsidRPr="009A55E7">
        <w:rPr>
          <w:rFonts w:ascii="Arial" w:hAnsi="Arial" w:cs="Arial"/>
          <w:sz w:val="24"/>
          <w:szCs w:val="24"/>
        </w:rPr>
        <w:t>finalidade</w:t>
      </w:r>
      <w:r w:rsidRPr="009A55E7">
        <w:rPr>
          <w:rFonts w:ascii="Arial" w:hAnsi="Arial" w:cs="Arial"/>
          <w:sz w:val="24"/>
          <w:szCs w:val="24"/>
        </w:rPr>
        <w:t xml:space="preserve"> proporcionar aos alunos envolvidos, a possibilidade única de fazerem parte de um grupo seleto, voltado exclusivamente para a dança clássica com alto padrão de qualidade, democratizando a formação em dança clássica em nossa comunidade. </w:t>
      </w:r>
    </w:p>
    <w:p w:rsidR="007E5A4B" w:rsidRPr="004059CC" w:rsidRDefault="007E5A4B" w:rsidP="0052729F">
      <w:pPr>
        <w:pStyle w:val="PargrafodaLista"/>
        <w:numPr>
          <w:ilvl w:val="0"/>
          <w:numId w:val="54"/>
        </w:numPr>
        <w:spacing w:line="360" w:lineRule="auto"/>
        <w:jc w:val="both"/>
        <w:rPr>
          <w:rFonts w:ascii="Arial" w:hAnsi="Arial" w:cs="Arial"/>
          <w:b/>
          <w:sz w:val="24"/>
          <w:szCs w:val="24"/>
        </w:rPr>
      </w:pPr>
      <w:r w:rsidRPr="004059CC">
        <w:rPr>
          <w:rFonts w:ascii="Arial" w:hAnsi="Arial" w:cs="Arial"/>
          <w:b/>
          <w:color w:val="333333"/>
          <w:sz w:val="24"/>
          <w:szCs w:val="24"/>
          <w:shd w:val="clear" w:color="auto" w:fill="FFFFFF"/>
        </w:rPr>
        <w:t>OBJETIVOS</w:t>
      </w:r>
    </w:p>
    <w:p w:rsidR="006A6732" w:rsidRPr="009A55E7" w:rsidRDefault="007E5A4B" w:rsidP="0052729F">
      <w:pPr>
        <w:pStyle w:val="PargrafodaLista"/>
        <w:numPr>
          <w:ilvl w:val="0"/>
          <w:numId w:val="55"/>
        </w:numPr>
        <w:spacing w:line="360" w:lineRule="auto"/>
        <w:jc w:val="both"/>
        <w:rPr>
          <w:rFonts w:ascii="Arial" w:hAnsi="Arial" w:cs="Arial"/>
          <w:sz w:val="24"/>
          <w:szCs w:val="24"/>
        </w:rPr>
      </w:pPr>
      <w:r w:rsidRPr="009A55E7">
        <w:rPr>
          <w:rFonts w:ascii="Arial" w:hAnsi="Arial" w:cs="Arial"/>
          <w:color w:val="333333"/>
          <w:sz w:val="24"/>
          <w:szCs w:val="24"/>
          <w:shd w:val="clear" w:color="auto" w:fill="FFFFFF"/>
        </w:rPr>
        <w:t xml:space="preserve">Estabelecer </w:t>
      </w:r>
      <w:r w:rsidR="006A6732" w:rsidRPr="009A55E7">
        <w:rPr>
          <w:rFonts w:ascii="Arial" w:hAnsi="Arial" w:cs="Arial"/>
          <w:color w:val="333333"/>
          <w:sz w:val="24"/>
          <w:szCs w:val="24"/>
          <w:shd w:val="clear" w:color="auto" w:fill="FFFFFF"/>
        </w:rPr>
        <w:t>permanente processo educativo, de forma contínua e crescente complexidade de conhecimentos e práticas. </w:t>
      </w:r>
    </w:p>
    <w:p w:rsidR="007E5A4B" w:rsidRPr="00203F06" w:rsidRDefault="007E5A4B" w:rsidP="0052729F">
      <w:pPr>
        <w:pStyle w:val="PargrafodaLista"/>
        <w:numPr>
          <w:ilvl w:val="0"/>
          <w:numId w:val="55"/>
        </w:numPr>
        <w:spacing w:line="360" w:lineRule="auto"/>
        <w:jc w:val="both"/>
        <w:rPr>
          <w:rFonts w:ascii="Arial" w:hAnsi="Arial" w:cs="Arial"/>
          <w:sz w:val="24"/>
          <w:szCs w:val="24"/>
        </w:rPr>
      </w:pPr>
      <w:r w:rsidRPr="009A55E7">
        <w:rPr>
          <w:rFonts w:ascii="Arial" w:hAnsi="Arial" w:cs="Arial"/>
          <w:color w:val="333333"/>
          <w:sz w:val="24"/>
          <w:szCs w:val="24"/>
          <w:shd w:val="clear" w:color="auto" w:fill="FFFFFF"/>
        </w:rPr>
        <w:t>Proporcionar uma inclusão gratuita a todos os alunos que fazem parte do grupo, dando-lhes oportunidades de desenvolverem suas habilidades artísticas;</w:t>
      </w:r>
    </w:p>
    <w:p w:rsidR="00203F06" w:rsidRDefault="00203F06" w:rsidP="00203F06">
      <w:pPr>
        <w:spacing w:line="360" w:lineRule="auto"/>
        <w:jc w:val="both"/>
        <w:rPr>
          <w:rFonts w:ascii="Arial" w:hAnsi="Arial" w:cs="Arial"/>
          <w:sz w:val="24"/>
          <w:szCs w:val="24"/>
        </w:rPr>
      </w:pPr>
    </w:p>
    <w:p w:rsidR="00203F06" w:rsidRPr="00203F06" w:rsidRDefault="00203F06" w:rsidP="00203F06">
      <w:pPr>
        <w:spacing w:line="360" w:lineRule="auto"/>
        <w:jc w:val="both"/>
        <w:rPr>
          <w:rFonts w:ascii="Arial" w:hAnsi="Arial" w:cs="Arial"/>
          <w:sz w:val="24"/>
          <w:szCs w:val="24"/>
        </w:rPr>
      </w:pPr>
    </w:p>
    <w:p w:rsidR="007E5A4B" w:rsidRPr="00334EB3" w:rsidRDefault="007E5A4B" w:rsidP="0052729F">
      <w:pPr>
        <w:pStyle w:val="PargrafodaLista"/>
        <w:numPr>
          <w:ilvl w:val="0"/>
          <w:numId w:val="55"/>
        </w:numPr>
        <w:spacing w:line="360" w:lineRule="auto"/>
        <w:jc w:val="both"/>
        <w:rPr>
          <w:rFonts w:ascii="Arial" w:hAnsi="Arial" w:cs="Arial"/>
          <w:sz w:val="24"/>
          <w:szCs w:val="24"/>
        </w:rPr>
      </w:pPr>
      <w:r w:rsidRPr="009A55E7">
        <w:rPr>
          <w:rFonts w:ascii="Arial" w:hAnsi="Arial" w:cs="Arial"/>
          <w:color w:val="161515"/>
          <w:sz w:val="24"/>
          <w:szCs w:val="24"/>
        </w:rPr>
        <w:t>Proporcionar a integração de crianças e jovens à sociedade a partir de um instrumento que não discrimina nem diferencia, seja por razões econômicas, sociais ou raciais.</w:t>
      </w:r>
    </w:p>
    <w:p w:rsidR="00334EB3" w:rsidRPr="009A55E7" w:rsidRDefault="00334EB3" w:rsidP="00334EB3">
      <w:pPr>
        <w:pStyle w:val="PargrafodaLista"/>
        <w:spacing w:line="360" w:lineRule="auto"/>
        <w:ind w:left="1800"/>
        <w:jc w:val="both"/>
        <w:rPr>
          <w:rFonts w:ascii="Arial" w:hAnsi="Arial" w:cs="Arial"/>
          <w:sz w:val="24"/>
          <w:szCs w:val="24"/>
        </w:rPr>
      </w:pPr>
    </w:p>
    <w:p w:rsidR="006A6732" w:rsidRPr="004059CC" w:rsidRDefault="006A6732" w:rsidP="0052729F">
      <w:pPr>
        <w:pStyle w:val="PargrafodaLista"/>
        <w:numPr>
          <w:ilvl w:val="0"/>
          <w:numId w:val="54"/>
        </w:numPr>
        <w:suppressAutoHyphens w:val="0"/>
        <w:spacing w:after="160" w:line="360" w:lineRule="auto"/>
        <w:jc w:val="both"/>
        <w:rPr>
          <w:rFonts w:ascii="Arial" w:hAnsi="Arial" w:cs="Arial"/>
          <w:b/>
          <w:sz w:val="24"/>
          <w:szCs w:val="24"/>
        </w:rPr>
      </w:pPr>
      <w:r w:rsidRPr="004059CC">
        <w:rPr>
          <w:rFonts w:ascii="Arial" w:hAnsi="Arial" w:cs="Arial"/>
          <w:b/>
          <w:sz w:val="24"/>
          <w:szCs w:val="24"/>
        </w:rPr>
        <w:t>FUNDAMENTAÇÃO TEÓRICA</w:t>
      </w:r>
    </w:p>
    <w:p w:rsidR="006A6732" w:rsidRPr="009A55E7" w:rsidRDefault="0049236C" w:rsidP="009A55E7">
      <w:pPr>
        <w:pStyle w:val="NormalWeb"/>
        <w:shd w:val="clear" w:color="auto" w:fill="FFFFFF"/>
        <w:spacing w:before="120" w:after="120" w:line="360" w:lineRule="auto"/>
        <w:ind w:left="1560" w:hanging="840"/>
        <w:jc w:val="both"/>
        <w:rPr>
          <w:rFonts w:ascii="Arial" w:hAnsi="Arial" w:cs="Arial"/>
          <w:color w:val="000000"/>
          <w:shd w:val="clear" w:color="auto" w:fill="FFFFFF"/>
        </w:rPr>
      </w:pPr>
      <w:r w:rsidRPr="009A55E7">
        <w:rPr>
          <w:rFonts w:ascii="Arial" w:hAnsi="Arial" w:cs="Arial"/>
          <w:color w:val="000000"/>
          <w:shd w:val="clear" w:color="auto" w:fill="FFFFFF"/>
        </w:rPr>
        <w:t xml:space="preserve">           A dança é uma manifestação do ser humano presente em todos os tempos e em todos os povos. Conforme GARAUDY (1980, p. 9), a dança é “uma das raras atividades humanas em que o homem se encontra totalmente engajado: corpo, espírito e coração”. Por meio de sua linguagem corporal consegue manifestar o seu estado de espírito, deixando claro os seus desejos, anseios, sentimentos e emoções, é à vontade de falar, transmitida através de gestos que podem visivelmente ser percebidos e interpretados pelo outro. A dança escolar tem como objetivo principal à formação dos sujeitos, propiciando o conhecimento sobre si, e sobre o outro. Estimula vivências da corporeidade, incentiva a expressividade dos indivíduos, possibilita a comunicação não verbal, proporciona a liberdade de criar, inventar e reinventar, fazendo uso da imaginação e dos diálogos corporais, (Barreto, 2004). Todo esse processo é mediado pelo professor que a partir destas propostas, em suas aulas cria condições para que a criança se movimente. </w:t>
      </w:r>
    </w:p>
    <w:p w:rsidR="00203F06" w:rsidRDefault="0049236C" w:rsidP="009A55E7">
      <w:pPr>
        <w:pStyle w:val="NormalWeb"/>
        <w:shd w:val="clear" w:color="auto" w:fill="FFFFFF"/>
        <w:spacing w:before="120" w:after="120" w:line="360" w:lineRule="auto"/>
        <w:ind w:left="1560"/>
        <w:jc w:val="both"/>
        <w:rPr>
          <w:rFonts w:ascii="Arial" w:hAnsi="Arial" w:cs="Arial"/>
        </w:rPr>
      </w:pPr>
      <w:r w:rsidRPr="009A55E7">
        <w:rPr>
          <w:rFonts w:ascii="Arial" w:hAnsi="Arial" w:cs="Arial"/>
          <w:b/>
          <w:bCs/>
        </w:rPr>
        <w:t>Balé</w:t>
      </w:r>
      <w:r w:rsidRPr="009A55E7">
        <w:rPr>
          <w:rFonts w:ascii="Arial" w:hAnsi="Arial" w:cs="Arial"/>
        </w:rPr>
        <w:t> (do </w:t>
      </w:r>
      <w:hyperlink r:id="rId56" w:tooltip="Língua francesa" w:history="1">
        <w:r w:rsidRPr="009A55E7">
          <w:rPr>
            <w:rStyle w:val="Hyperlink"/>
            <w:rFonts w:ascii="Arial" w:hAnsi="Arial" w:cs="Arial"/>
            <w:color w:val="auto"/>
            <w:u w:val="none"/>
          </w:rPr>
          <w:t>francês</w:t>
        </w:r>
      </w:hyperlink>
      <w:r w:rsidRPr="009A55E7">
        <w:rPr>
          <w:rFonts w:ascii="Arial" w:hAnsi="Arial" w:cs="Arial"/>
        </w:rPr>
        <w:t> </w:t>
      </w:r>
      <w:r w:rsidRPr="009A55E7">
        <w:rPr>
          <w:rFonts w:ascii="Arial" w:hAnsi="Arial" w:cs="Arial"/>
          <w:i/>
          <w:iCs/>
        </w:rPr>
        <w:t>Ballet</w:t>
      </w:r>
      <w:r w:rsidRPr="009A55E7">
        <w:rPr>
          <w:rFonts w:ascii="Arial" w:hAnsi="Arial" w:cs="Arial"/>
        </w:rPr>
        <w:t>) é um estilo de dança que se originou nas cortes da </w:t>
      </w:r>
      <w:hyperlink r:id="rId57" w:tooltip="Itália" w:history="1">
        <w:r w:rsidRPr="009A55E7">
          <w:rPr>
            <w:rStyle w:val="Hyperlink"/>
            <w:rFonts w:ascii="Arial" w:hAnsi="Arial" w:cs="Arial"/>
            <w:color w:val="auto"/>
            <w:u w:val="none"/>
          </w:rPr>
          <w:t>Itália</w:t>
        </w:r>
      </w:hyperlink>
      <w:r w:rsidRPr="009A55E7">
        <w:rPr>
          <w:rFonts w:ascii="Arial" w:hAnsi="Arial" w:cs="Arial"/>
        </w:rPr>
        <w:t> renascentista durante o século XV, e que se desenvolveu ainda mais na </w:t>
      </w:r>
      <w:hyperlink r:id="rId58" w:tooltip="Inglaterra" w:history="1">
        <w:r w:rsidRPr="009A55E7">
          <w:rPr>
            <w:rStyle w:val="Hyperlink"/>
            <w:rFonts w:ascii="Arial" w:hAnsi="Arial" w:cs="Arial"/>
            <w:color w:val="auto"/>
            <w:u w:val="none"/>
          </w:rPr>
          <w:t>Inglaterra</w:t>
        </w:r>
      </w:hyperlink>
      <w:r w:rsidRPr="009A55E7">
        <w:rPr>
          <w:rFonts w:ascii="Arial" w:hAnsi="Arial" w:cs="Arial"/>
        </w:rPr>
        <w:t>, </w:t>
      </w:r>
      <w:hyperlink r:id="rId59" w:tooltip="Rússia" w:history="1">
        <w:r w:rsidRPr="009A55E7">
          <w:rPr>
            <w:rStyle w:val="Hyperlink"/>
            <w:rFonts w:ascii="Arial" w:hAnsi="Arial" w:cs="Arial"/>
            <w:color w:val="auto"/>
            <w:u w:val="none"/>
          </w:rPr>
          <w:t>Rússia</w:t>
        </w:r>
      </w:hyperlink>
      <w:r w:rsidRPr="009A55E7">
        <w:rPr>
          <w:rFonts w:ascii="Arial" w:hAnsi="Arial" w:cs="Arial"/>
        </w:rPr>
        <w:t> e </w:t>
      </w:r>
      <w:hyperlink r:id="rId60" w:tooltip="França" w:history="1">
        <w:r w:rsidRPr="009A55E7">
          <w:rPr>
            <w:rStyle w:val="Hyperlink"/>
            <w:rFonts w:ascii="Arial" w:hAnsi="Arial" w:cs="Arial"/>
            <w:color w:val="auto"/>
            <w:u w:val="none"/>
          </w:rPr>
          <w:t>França</w:t>
        </w:r>
      </w:hyperlink>
      <w:r w:rsidRPr="009A55E7">
        <w:rPr>
          <w:rFonts w:ascii="Arial" w:hAnsi="Arial" w:cs="Arial"/>
        </w:rPr>
        <w:t> como uma forma de dança de concerto. As primeiras apresentações diante da plateia eram feitas com o público sentado em camadas ou galerias, disposto em três lados da pista de dança. Elas são realizadas principalmente com o acompanhamento de música clássica.</w:t>
      </w:r>
      <w:r w:rsidR="00203F06">
        <w:rPr>
          <w:rFonts w:ascii="Arial" w:hAnsi="Arial" w:cs="Arial"/>
        </w:rPr>
        <w:t xml:space="preserve"> </w:t>
      </w:r>
      <w:r w:rsidRPr="009A55E7">
        <w:rPr>
          <w:rFonts w:ascii="Arial" w:hAnsi="Arial" w:cs="Arial"/>
        </w:rPr>
        <w:t xml:space="preserve">É um tipo de dança influente a nível mundial que possui uma forma altamente técnica e um vocabulário próprio. Este gênero de dança é muito difícil de dominar e requer muita prática. </w:t>
      </w:r>
    </w:p>
    <w:p w:rsidR="00203F06" w:rsidRDefault="00203F06" w:rsidP="009A55E7">
      <w:pPr>
        <w:pStyle w:val="NormalWeb"/>
        <w:shd w:val="clear" w:color="auto" w:fill="FFFFFF"/>
        <w:spacing w:before="120" w:after="120" w:line="360" w:lineRule="auto"/>
        <w:ind w:left="1560"/>
        <w:jc w:val="both"/>
        <w:rPr>
          <w:rFonts w:ascii="Arial" w:hAnsi="Arial" w:cs="Arial"/>
        </w:rPr>
      </w:pPr>
    </w:p>
    <w:p w:rsidR="0049236C" w:rsidRDefault="0049236C" w:rsidP="009A55E7">
      <w:pPr>
        <w:pStyle w:val="NormalWeb"/>
        <w:shd w:val="clear" w:color="auto" w:fill="FFFFFF"/>
        <w:spacing w:before="120" w:after="120" w:line="360" w:lineRule="auto"/>
        <w:ind w:left="1560"/>
        <w:jc w:val="both"/>
        <w:rPr>
          <w:rFonts w:ascii="Arial" w:hAnsi="Arial" w:cs="Arial"/>
        </w:rPr>
      </w:pPr>
      <w:r w:rsidRPr="009A55E7">
        <w:rPr>
          <w:rFonts w:ascii="Arial" w:hAnsi="Arial" w:cs="Arial"/>
        </w:rPr>
        <w:t xml:space="preserve">Ele é ensinado em escolas próprias em todo o mundo, que usam suas próprias culturas e sociedades para informar esse tipo de arte. As diferentes técnicas de balé, entre elas mímica e atuação, são coreografadas e realizadas por artistas formados e também acompanhadas por arranjos musicais (geralmente de </w:t>
      </w:r>
      <w:proofErr w:type="gramStart"/>
      <w:r w:rsidRPr="009A55E7">
        <w:rPr>
          <w:rFonts w:ascii="Arial" w:hAnsi="Arial" w:cs="Arial"/>
        </w:rPr>
        <w:t>orquestra</w:t>
      </w:r>
      <w:proofErr w:type="gramEnd"/>
      <w:r w:rsidRPr="009A55E7">
        <w:rPr>
          <w:rFonts w:ascii="Arial" w:hAnsi="Arial" w:cs="Arial"/>
        </w:rPr>
        <w:t xml:space="preserve"> mas, ocasionalmente, vocal). É um estilo equilibrado de dança que incorpora as técnicas fundamentais para muitas outras formas de dança. A sua forma mais conhecida é o </w:t>
      </w:r>
      <w:hyperlink r:id="rId61" w:tooltip="Balé romântico" w:history="1">
        <w:r w:rsidRPr="009A55E7">
          <w:rPr>
            <w:rStyle w:val="Hyperlink"/>
            <w:rFonts w:ascii="Arial" w:hAnsi="Arial" w:cs="Arial"/>
            <w:color w:val="auto"/>
            <w:u w:val="none"/>
          </w:rPr>
          <w:t>balé romântico</w:t>
        </w:r>
      </w:hyperlink>
      <w:r w:rsidRPr="009A55E7">
        <w:rPr>
          <w:rFonts w:ascii="Arial" w:hAnsi="Arial" w:cs="Arial"/>
        </w:rPr>
        <w:t> ou "Ballet Blanc", que valoriza a </w:t>
      </w:r>
      <w:hyperlink r:id="rId62" w:tooltip="Bailarina" w:history="1">
        <w:r w:rsidRPr="009A55E7">
          <w:rPr>
            <w:rStyle w:val="Hyperlink"/>
            <w:rFonts w:ascii="Arial" w:hAnsi="Arial" w:cs="Arial"/>
            <w:color w:val="auto"/>
            <w:u w:val="none"/>
          </w:rPr>
          <w:t>bailarina</w:t>
        </w:r>
      </w:hyperlink>
      <w:r w:rsidRPr="009A55E7">
        <w:rPr>
          <w:rFonts w:ascii="Arial" w:hAnsi="Arial" w:cs="Arial"/>
        </w:rPr>
        <w:t> em detrimento de qualquer outro elemento, focando no trabalho de pontas, fluidez e movimentos acrobáticos precisos. Esta forma utiliza como figurino o convencional </w:t>
      </w:r>
      <w:hyperlink r:id="rId63" w:tooltip="Tutu (balé)" w:history="1">
        <w:r w:rsidRPr="009A55E7">
          <w:rPr>
            <w:rStyle w:val="Hyperlink"/>
            <w:rFonts w:ascii="Arial" w:hAnsi="Arial" w:cs="Arial"/>
            <w:color w:val="auto"/>
            <w:u w:val="none"/>
          </w:rPr>
          <w:t>tutu</w:t>
        </w:r>
      </w:hyperlink>
      <w:r w:rsidRPr="009A55E7">
        <w:rPr>
          <w:rFonts w:ascii="Arial" w:hAnsi="Arial" w:cs="Arial"/>
        </w:rPr>
        <w:t> francês de cor branca.</w:t>
      </w:r>
    </w:p>
    <w:p w:rsidR="0049236C" w:rsidRDefault="0049236C" w:rsidP="009A55E7">
      <w:pPr>
        <w:pStyle w:val="NormalWeb"/>
        <w:shd w:val="clear" w:color="auto" w:fill="FFFFFF"/>
        <w:spacing w:before="120" w:after="120" w:line="360" w:lineRule="auto"/>
        <w:ind w:left="1560"/>
        <w:jc w:val="both"/>
        <w:rPr>
          <w:rFonts w:ascii="Arial" w:hAnsi="Arial" w:cs="Arial"/>
        </w:rPr>
      </w:pPr>
      <w:r w:rsidRPr="009A55E7">
        <w:rPr>
          <w:rFonts w:ascii="Arial" w:hAnsi="Arial" w:cs="Arial"/>
        </w:rPr>
        <w:t>Atualmente existem várias outras modalidades de balé, entre eles balé expressionista, neoclássico e modalidades que incorporam elementos da dança moderna.</w:t>
      </w:r>
      <w:r w:rsidR="00203F06">
        <w:rPr>
          <w:rFonts w:ascii="Arial" w:hAnsi="Arial" w:cs="Arial"/>
        </w:rPr>
        <w:t xml:space="preserve"> </w:t>
      </w:r>
      <w:r w:rsidRPr="009A55E7">
        <w:rPr>
          <w:rFonts w:ascii="Arial" w:hAnsi="Arial" w:cs="Arial"/>
        </w:rPr>
        <w:t>Os princípios básicos do balé são: </w:t>
      </w:r>
      <w:hyperlink r:id="rId64" w:tooltip="Postura" w:history="1">
        <w:r w:rsidRPr="009A55E7">
          <w:rPr>
            <w:rStyle w:val="Hyperlink"/>
            <w:rFonts w:ascii="Arial" w:hAnsi="Arial" w:cs="Arial"/>
            <w:color w:val="auto"/>
            <w:u w:val="none"/>
          </w:rPr>
          <w:t>postura</w:t>
        </w:r>
      </w:hyperlink>
      <w:r w:rsidR="00CD63D2" w:rsidRPr="009A55E7">
        <w:rPr>
          <w:rFonts w:ascii="Arial" w:hAnsi="Arial" w:cs="Arial"/>
        </w:rPr>
        <w:t> </w:t>
      </w:r>
      <w:r w:rsidR="00D14C38" w:rsidRPr="009A55E7">
        <w:rPr>
          <w:rFonts w:ascii="Arial" w:hAnsi="Arial" w:cs="Arial"/>
        </w:rPr>
        <w:t>ereta, uso</w:t>
      </w:r>
      <w:r w:rsidRPr="009A55E7">
        <w:rPr>
          <w:rFonts w:ascii="Arial" w:hAnsi="Arial" w:cs="Arial"/>
        </w:rPr>
        <w:t xml:space="preserve"> do </w:t>
      </w:r>
      <w:proofErr w:type="spellStart"/>
      <w:r w:rsidRPr="009A55E7">
        <w:rPr>
          <w:rFonts w:ascii="Arial" w:hAnsi="Arial" w:cs="Arial"/>
          <w:i/>
          <w:iCs/>
        </w:rPr>
        <w:t>en</w:t>
      </w:r>
      <w:proofErr w:type="spellEnd"/>
      <w:r w:rsidRPr="009A55E7">
        <w:rPr>
          <w:rFonts w:ascii="Arial" w:hAnsi="Arial" w:cs="Arial"/>
          <w:i/>
          <w:iCs/>
        </w:rPr>
        <w:t xml:space="preserve"> </w:t>
      </w:r>
      <w:proofErr w:type="spellStart"/>
      <w:r w:rsidRPr="009A55E7">
        <w:rPr>
          <w:rFonts w:ascii="Arial" w:hAnsi="Arial" w:cs="Arial"/>
          <w:i/>
          <w:iCs/>
        </w:rPr>
        <w:t>dehors</w:t>
      </w:r>
      <w:proofErr w:type="spellEnd"/>
      <w:r w:rsidRPr="009A55E7">
        <w:rPr>
          <w:rFonts w:ascii="Arial" w:hAnsi="Arial" w:cs="Arial"/>
        </w:rPr>
        <w:t> (rotação externa dos </w:t>
      </w:r>
      <w:hyperlink r:id="rId65" w:tooltip="Membros inferiores" w:history="1">
        <w:r w:rsidRPr="009A55E7">
          <w:rPr>
            <w:rStyle w:val="Hyperlink"/>
            <w:rFonts w:ascii="Arial" w:hAnsi="Arial" w:cs="Arial"/>
            <w:color w:val="auto"/>
            <w:u w:val="none"/>
          </w:rPr>
          <w:t>membros inferiores</w:t>
        </w:r>
      </w:hyperlink>
      <w:r w:rsidRPr="009A55E7">
        <w:rPr>
          <w:rFonts w:ascii="Arial" w:hAnsi="Arial" w:cs="Arial"/>
        </w:rPr>
        <w:t>), movimentos circulares dos membros superiores, verticalidade corporal, disciplina, leveza, harmonia e </w:t>
      </w:r>
      <w:hyperlink r:id="rId66" w:tooltip="Simetria" w:history="1">
        <w:r w:rsidRPr="009A55E7">
          <w:rPr>
            <w:rStyle w:val="Hyperlink"/>
            <w:rFonts w:ascii="Arial" w:hAnsi="Arial" w:cs="Arial"/>
            <w:color w:val="auto"/>
            <w:u w:val="none"/>
          </w:rPr>
          <w:t>simetria</w:t>
        </w:r>
      </w:hyperlink>
      <w:r w:rsidRPr="009A55E7">
        <w:rPr>
          <w:rFonts w:ascii="Arial" w:hAnsi="Arial" w:cs="Arial"/>
        </w:rPr>
        <w:t>.</w:t>
      </w:r>
    </w:p>
    <w:p w:rsidR="00047D5B" w:rsidRDefault="00047D5B" w:rsidP="009A55E7">
      <w:pPr>
        <w:pStyle w:val="NormalWeb"/>
        <w:shd w:val="clear" w:color="auto" w:fill="FFFFFF"/>
        <w:spacing w:before="120" w:after="120" w:line="360" w:lineRule="auto"/>
        <w:ind w:left="1560"/>
        <w:jc w:val="both"/>
        <w:rPr>
          <w:rFonts w:ascii="Arial" w:hAnsi="Arial" w:cs="Arial"/>
        </w:rPr>
      </w:pPr>
    </w:p>
    <w:p w:rsidR="006A6732" w:rsidRPr="004059CC" w:rsidRDefault="006A6732" w:rsidP="0052729F">
      <w:pPr>
        <w:pStyle w:val="PargrafodaLista"/>
        <w:numPr>
          <w:ilvl w:val="0"/>
          <w:numId w:val="54"/>
        </w:numPr>
        <w:suppressAutoHyphens w:val="0"/>
        <w:spacing w:after="160" w:line="360" w:lineRule="auto"/>
        <w:jc w:val="both"/>
        <w:rPr>
          <w:rFonts w:ascii="Arial" w:hAnsi="Arial" w:cs="Arial"/>
          <w:b/>
          <w:sz w:val="24"/>
          <w:szCs w:val="24"/>
        </w:rPr>
      </w:pPr>
      <w:r w:rsidRPr="004059CC">
        <w:rPr>
          <w:rFonts w:ascii="Arial" w:hAnsi="Arial" w:cs="Arial"/>
          <w:b/>
          <w:sz w:val="24"/>
          <w:szCs w:val="24"/>
        </w:rPr>
        <w:t>METODOLOGIA</w:t>
      </w:r>
    </w:p>
    <w:p w:rsidR="006A6732" w:rsidRDefault="006A6732" w:rsidP="009A55E7">
      <w:pPr>
        <w:pStyle w:val="PargrafodaLista"/>
        <w:spacing w:line="360" w:lineRule="auto"/>
        <w:ind w:left="1560"/>
        <w:jc w:val="both"/>
        <w:rPr>
          <w:rFonts w:ascii="Arial" w:hAnsi="Arial" w:cs="Arial"/>
          <w:sz w:val="24"/>
          <w:szCs w:val="24"/>
        </w:rPr>
      </w:pPr>
      <w:r w:rsidRPr="009A55E7">
        <w:rPr>
          <w:rFonts w:ascii="Arial" w:hAnsi="Arial" w:cs="Arial"/>
          <w:sz w:val="24"/>
          <w:szCs w:val="24"/>
        </w:rPr>
        <w:t xml:space="preserve">Todas as atividades </w:t>
      </w:r>
      <w:r w:rsidR="0049236C" w:rsidRPr="009A55E7">
        <w:rPr>
          <w:rFonts w:ascii="Arial" w:hAnsi="Arial" w:cs="Arial"/>
          <w:sz w:val="24"/>
          <w:szCs w:val="24"/>
        </w:rPr>
        <w:t>serão desenvolvidas em etapas, sendo as turmas divididas por categorias para análise e progressão dentro do grupo. Serão utilizados vídeos, musicas, coreografias já existentes e novas coreografias a serem idealizadas pela Coordenação específica e toda a atividade será executada dentro deste CEPMG, na sala de Ballet construída especificamente para este projeto.</w:t>
      </w:r>
    </w:p>
    <w:p w:rsidR="00C8087B" w:rsidRPr="009A55E7" w:rsidRDefault="00C8087B" w:rsidP="009A55E7">
      <w:pPr>
        <w:pStyle w:val="PargrafodaLista"/>
        <w:spacing w:line="360" w:lineRule="auto"/>
        <w:ind w:left="1560"/>
        <w:jc w:val="both"/>
        <w:rPr>
          <w:rFonts w:ascii="Arial" w:hAnsi="Arial" w:cs="Arial"/>
          <w:sz w:val="24"/>
          <w:szCs w:val="24"/>
        </w:rPr>
      </w:pPr>
    </w:p>
    <w:p w:rsidR="006A6732" w:rsidRPr="004059CC" w:rsidRDefault="006A6732" w:rsidP="0052729F">
      <w:pPr>
        <w:pStyle w:val="PargrafodaLista"/>
        <w:numPr>
          <w:ilvl w:val="0"/>
          <w:numId w:val="54"/>
        </w:numPr>
        <w:spacing w:line="360" w:lineRule="auto"/>
        <w:jc w:val="both"/>
        <w:rPr>
          <w:rFonts w:ascii="Arial" w:hAnsi="Arial" w:cs="Arial"/>
          <w:b/>
          <w:sz w:val="24"/>
          <w:szCs w:val="24"/>
        </w:rPr>
      </w:pPr>
      <w:r w:rsidRPr="004059CC">
        <w:rPr>
          <w:rFonts w:ascii="Arial" w:hAnsi="Arial" w:cs="Arial"/>
          <w:b/>
          <w:sz w:val="24"/>
          <w:szCs w:val="24"/>
        </w:rPr>
        <w:t>JUSTIFICATIVA</w:t>
      </w:r>
    </w:p>
    <w:p w:rsidR="00203F06" w:rsidRDefault="0049236C" w:rsidP="009A55E7">
      <w:pPr>
        <w:pStyle w:val="PargrafodaLista"/>
        <w:spacing w:line="360" w:lineRule="auto"/>
        <w:ind w:left="1418" w:hanging="338"/>
        <w:jc w:val="both"/>
        <w:rPr>
          <w:rFonts w:ascii="Arial" w:hAnsi="Arial" w:cs="Arial"/>
          <w:color w:val="000000"/>
          <w:sz w:val="24"/>
          <w:szCs w:val="24"/>
        </w:rPr>
      </w:pPr>
      <w:r w:rsidRPr="009A55E7">
        <w:rPr>
          <w:rFonts w:ascii="Arial" w:hAnsi="Arial" w:cs="Arial"/>
          <w:color w:val="000000"/>
          <w:sz w:val="24"/>
          <w:szCs w:val="24"/>
        </w:rPr>
        <w:t xml:space="preserve">     </w:t>
      </w:r>
      <w:r w:rsidR="00102FFB" w:rsidRPr="009A55E7">
        <w:rPr>
          <w:rFonts w:ascii="Arial" w:hAnsi="Arial" w:cs="Arial"/>
          <w:color w:val="000000"/>
          <w:sz w:val="24"/>
          <w:szCs w:val="24"/>
        </w:rPr>
        <w:t xml:space="preserve">A dança na escola pública é de muita importância para desenvolver nas crianças a criatividade, a percepção corporal mesmo que de forma simples. A musicalidade </w:t>
      </w:r>
      <w:r w:rsidR="00203F06">
        <w:rPr>
          <w:rFonts w:ascii="Arial" w:hAnsi="Arial" w:cs="Arial"/>
          <w:color w:val="000000"/>
          <w:sz w:val="24"/>
          <w:szCs w:val="24"/>
        </w:rPr>
        <w:t xml:space="preserve">  </w:t>
      </w:r>
      <w:r w:rsidR="00102FFB" w:rsidRPr="009A55E7">
        <w:rPr>
          <w:rFonts w:ascii="Arial" w:hAnsi="Arial" w:cs="Arial"/>
          <w:color w:val="000000"/>
          <w:sz w:val="24"/>
          <w:szCs w:val="24"/>
        </w:rPr>
        <w:t xml:space="preserve">que na </w:t>
      </w:r>
      <w:r w:rsidR="00203F06">
        <w:rPr>
          <w:rFonts w:ascii="Arial" w:hAnsi="Arial" w:cs="Arial"/>
          <w:color w:val="000000"/>
          <w:sz w:val="24"/>
          <w:szCs w:val="24"/>
        </w:rPr>
        <w:t xml:space="preserve">  </w:t>
      </w:r>
      <w:r w:rsidR="00102FFB" w:rsidRPr="009A55E7">
        <w:rPr>
          <w:rFonts w:ascii="Arial" w:hAnsi="Arial" w:cs="Arial"/>
          <w:color w:val="000000"/>
          <w:sz w:val="24"/>
          <w:szCs w:val="24"/>
        </w:rPr>
        <w:t xml:space="preserve">dança </w:t>
      </w:r>
      <w:r w:rsidR="00203F06">
        <w:rPr>
          <w:rFonts w:ascii="Arial" w:hAnsi="Arial" w:cs="Arial"/>
          <w:color w:val="000000"/>
          <w:sz w:val="24"/>
          <w:szCs w:val="24"/>
        </w:rPr>
        <w:t xml:space="preserve">  </w:t>
      </w:r>
      <w:r w:rsidR="00102FFB" w:rsidRPr="009A55E7">
        <w:rPr>
          <w:rFonts w:ascii="Arial" w:hAnsi="Arial" w:cs="Arial"/>
          <w:color w:val="000000"/>
          <w:sz w:val="24"/>
          <w:szCs w:val="24"/>
        </w:rPr>
        <w:t>vai</w:t>
      </w:r>
      <w:r w:rsidR="00203F06">
        <w:rPr>
          <w:rFonts w:ascii="Arial" w:hAnsi="Arial" w:cs="Arial"/>
          <w:color w:val="000000"/>
          <w:sz w:val="24"/>
          <w:szCs w:val="24"/>
        </w:rPr>
        <w:t xml:space="preserve">  </w:t>
      </w:r>
      <w:r w:rsidR="00102FFB" w:rsidRPr="009A55E7">
        <w:rPr>
          <w:rFonts w:ascii="Arial" w:hAnsi="Arial" w:cs="Arial"/>
          <w:color w:val="000000"/>
          <w:sz w:val="24"/>
          <w:szCs w:val="24"/>
        </w:rPr>
        <w:t xml:space="preserve"> </w:t>
      </w:r>
      <w:r w:rsidR="00047D5B" w:rsidRPr="009A55E7">
        <w:rPr>
          <w:rFonts w:ascii="Arial" w:hAnsi="Arial" w:cs="Arial"/>
          <w:color w:val="000000"/>
          <w:sz w:val="24"/>
          <w:szCs w:val="24"/>
        </w:rPr>
        <w:t xml:space="preserve">além </w:t>
      </w:r>
      <w:proofErr w:type="gramStart"/>
      <w:r w:rsidR="00047D5B">
        <w:rPr>
          <w:rFonts w:ascii="Arial" w:hAnsi="Arial" w:cs="Arial"/>
          <w:color w:val="000000"/>
          <w:sz w:val="24"/>
          <w:szCs w:val="24"/>
        </w:rPr>
        <w:t>do</w:t>
      </w:r>
      <w:r w:rsidR="00102FFB" w:rsidRPr="009A55E7">
        <w:rPr>
          <w:rFonts w:ascii="Arial" w:hAnsi="Arial" w:cs="Arial"/>
          <w:color w:val="000000"/>
          <w:sz w:val="24"/>
          <w:szCs w:val="24"/>
        </w:rPr>
        <w:t xml:space="preserve"> </w:t>
      </w:r>
      <w:r w:rsidR="00203F06">
        <w:rPr>
          <w:rFonts w:ascii="Arial" w:hAnsi="Arial" w:cs="Arial"/>
          <w:color w:val="000000"/>
          <w:sz w:val="24"/>
          <w:szCs w:val="24"/>
        </w:rPr>
        <w:t xml:space="preserve"> </w:t>
      </w:r>
      <w:r w:rsidR="00102FFB" w:rsidRPr="009A55E7">
        <w:rPr>
          <w:rFonts w:ascii="Arial" w:hAnsi="Arial" w:cs="Arial"/>
          <w:color w:val="000000"/>
          <w:sz w:val="24"/>
          <w:szCs w:val="24"/>
        </w:rPr>
        <w:t>ritmo</w:t>
      </w:r>
      <w:proofErr w:type="gramEnd"/>
      <w:r w:rsidR="00102FFB" w:rsidRPr="009A55E7">
        <w:rPr>
          <w:rFonts w:ascii="Arial" w:hAnsi="Arial" w:cs="Arial"/>
          <w:color w:val="000000"/>
          <w:sz w:val="24"/>
          <w:szCs w:val="24"/>
        </w:rPr>
        <w:t xml:space="preserve">, </w:t>
      </w:r>
      <w:r w:rsidR="00203F06">
        <w:rPr>
          <w:rFonts w:ascii="Arial" w:hAnsi="Arial" w:cs="Arial"/>
          <w:color w:val="000000"/>
          <w:sz w:val="24"/>
          <w:szCs w:val="24"/>
        </w:rPr>
        <w:t xml:space="preserve">  </w:t>
      </w:r>
      <w:r w:rsidR="00102FFB" w:rsidRPr="009A55E7">
        <w:rPr>
          <w:rFonts w:ascii="Arial" w:hAnsi="Arial" w:cs="Arial"/>
          <w:color w:val="000000"/>
          <w:sz w:val="24"/>
          <w:szCs w:val="24"/>
        </w:rPr>
        <w:t xml:space="preserve">é </w:t>
      </w:r>
      <w:r w:rsidR="00203F06">
        <w:rPr>
          <w:rFonts w:ascii="Arial" w:hAnsi="Arial" w:cs="Arial"/>
          <w:color w:val="000000"/>
          <w:sz w:val="24"/>
          <w:szCs w:val="24"/>
        </w:rPr>
        <w:t xml:space="preserve"> </w:t>
      </w:r>
      <w:r w:rsidR="00102FFB" w:rsidRPr="009A55E7">
        <w:rPr>
          <w:rFonts w:ascii="Arial" w:hAnsi="Arial" w:cs="Arial"/>
          <w:color w:val="000000"/>
          <w:sz w:val="24"/>
          <w:szCs w:val="24"/>
        </w:rPr>
        <w:t>um</w:t>
      </w:r>
      <w:r w:rsidR="00203F06">
        <w:rPr>
          <w:rFonts w:ascii="Arial" w:hAnsi="Arial" w:cs="Arial"/>
          <w:color w:val="000000"/>
          <w:sz w:val="24"/>
          <w:szCs w:val="24"/>
        </w:rPr>
        <w:t xml:space="preserve"> </w:t>
      </w:r>
      <w:r w:rsidR="00102FFB" w:rsidRPr="009A55E7">
        <w:rPr>
          <w:rFonts w:ascii="Arial" w:hAnsi="Arial" w:cs="Arial"/>
          <w:color w:val="000000"/>
          <w:sz w:val="24"/>
          <w:szCs w:val="24"/>
        </w:rPr>
        <w:t xml:space="preserve"> buscar</w:t>
      </w:r>
      <w:r w:rsidR="00203F06">
        <w:rPr>
          <w:rFonts w:ascii="Arial" w:hAnsi="Arial" w:cs="Arial"/>
          <w:color w:val="000000"/>
          <w:sz w:val="24"/>
          <w:szCs w:val="24"/>
        </w:rPr>
        <w:t xml:space="preserve">   </w:t>
      </w:r>
      <w:r w:rsidR="00102FFB" w:rsidRPr="009A55E7">
        <w:rPr>
          <w:rFonts w:ascii="Arial" w:hAnsi="Arial" w:cs="Arial"/>
          <w:color w:val="000000"/>
          <w:sz w:val="24"/>
          <w:szCs w:val="24"/>
        </w:rPr>
        <w:t xml:space="preserve"> da</w:t>
      </w:r>
    </w:p>
    <w:p w:rsidR="00203F06" w:rsidRDefault="00203F06" w:rsidP="009A55E7">
      <w:pPr>
        <w:pStyle w:val="PargrafodaLista"/>
        <w:spacing w:line="360" w:lineRule="auto"/>
        <w:ind w:left="1418" w:hanging="338"/>
        <w:jc w:val="both"/>
        <w:rPr>
          <w:rFonts w:ascii="Arial" w:hAnsi="Arial" w:cs="Arial"/>
          <w:color w:val="000000"/>
          <w:sz w:val="24"/>
          <w:szCs w:val="24"/>
        </w:rPr>
      </w:pPr>
    </w:p>
    <w:p w:rsidR="006A6732" w:rsidRDefault="00203F06" w:rsidP="009A55E7">
      <w:pPr>
        <w:pStyle w:val="PargrafodaLista"/>
        <w:spacing w:line="360" w:lineRule="auto"/>
        <w:ind w:left="1418" w:hanging="338"/>
        <w:jc w:val="both"/>
        <w:rPr>
          <w:rFonts w:ascii="Arial" w:hAnsi="Arial" w:cs="Arial"/>
          <w:color w:val="000000"/>
          <w:sz w:val="24"/>
          <w:szCs w:val="24"/>
        </w:rPr>
      </w:pPr>
      <w:r>
        <w:rPr>
          <w:rFonts w:ascii="Arial" w:hAnsi="Arial" w:cs="Arial"/>
          <w:color w:val="000000"/>
          <w:sz w:val="24"/>
          <w:szCs w:val="24"/>
        </w:rPr>
        <w:t xml:space="preserve">    </w:t>
      </w:r>
      <w:r w:rsidR="00102FFB" w:rsidRPr="009A55E7">
        <w:rPr>
          <w:rFonts w:ascii="Arial" w:hAnsi="Arial" w:cs="Arial"/>
          <w:color w:val="000000"/>
          <w:sz w:val="24"/>
          <w:szCs w:val="24"/>
        </w:rPr>
        <w:t xml:space="preserve"> compreensão relacionando-se com a melodia transmitida com as vozes, com os instrumentos, com as variações de intensidade, com as expressões corporais, conseguindo transmitir por meios de movimentos dançantes todo sentimento que a música e a dança podem </w:t>
      </w:r>
      <w:r w:rsidR="0049236C" w:rsidRPr="009A55E7">
        <w:rPr>
          <w:rFonts w:ascii="Arial" w:hAnsi="Arial" w:cs="Arial"/>
          <w:color w:val="000000"/>
          <w:sz w:val="24"/>
          <w:szCs w:val="24"/>
        </w:rPr>
        <w:t>provocar, trabalhando-se</w:t>
      </w:r>
      <w:r w:rsidR="00102FFB" w:rsidRPr="009A55E7">
        <w:rPr>
          <w:rFonts w:ascii="Arial" w:hAnsi="Arial" w:cs="Arial"/>
          <w:color w:val="000000"/>
          <w:sz w:val="24"/>
          <w:szCs w:val="24"/>
        </w:rPr>
        <w:t xml:space="preserve"> também a criatividade na forma de expressão corporal onde o aluno cria diferentes movimentos através de estímulos musicais e com a improvisação dirigida e espontânea. Sendo a dança com vínculo e</w:t>
      </w:r>
      <w:r w:rsidR="005D2DFB" w:rsidRPr="009A55E7">
        <w:rPr>
          <w:rFonts w:ascii="Arial" w:hAnsi="Arial" w:cs="Arial"/>
          <w:color w:val="000000"/>
          <w:sz w:val="24"/>
          <w:szCs w:val="24"/>
        </w:rPr>
        <w:t xml:space="preserve">ducativo dentro da instituição, </w:t>
      </w:r>
      <w:r w:rsidR="00102FFB" w:rsidRPr="009A55E7">
        <w:rPr>
          <w:rFonts w:ascii="Arial" w:hAnsi="Arial" w:cs="Arial"/>
          <w:color w:val="000000"/>
          <w:sz w:val="24"/>
          <w:szCs w:val="24"/>
        </w:rPr>
        <w:t>será direcionado um trabalho com a literatura de forma prazerosa, onde cada criança poderá escolher o que gosta para junto com a professora poder transmiti-la em forma de linguagem corporal.</w:t>
      </w:r>
    </w:p>
    <w:p w:rsidR="00C8087B" w:rsidRDefault="00C8087B" w:rsidP="009A55E7">
      <w:pPr>
        <w:pStyle w:val="PargrafodaLista"/>
        <w:spacing w:line="360" w:lineRule="auto"/>
        <w:ind w:left="1418" w:hanging="338"/>
        <w:jc w:val="both"/>
        <w:rPr>
          <w:rFonts w:ascii="Arial" w:hAnsi="Arial" w:cs="Arial"/>
          <w:color w:val="000000"/>
          <w:sz w:val="24"/>
          <w:szCs w:val="24"/>
        </w:rPr>
      </w:pPr>
    </w:p>
    <w:p w:rsidR="006A6732" w:rsidRPr="004059CC" w:rsidRDefault="00CD63D2" w:rsidP="0052729F">
      <w:pPr>
        <w:pStyle w:val="PargrafodaLista"/>
        <w:numPr>
          <w:ilvl w:val="0"/>
          <w:numId w:val="54"/>
        </w:numPr>
        <w:spacing w:line="360" w:lineRule="auto"/>
        <w:jc w:val="both"/>
        <w:rPr>
          <w:rFonts w:ascii="Arial" w:hAnsi="Arial" w:cs="Arial"/>
          <w:b/>
          <w:sz w:val="24"/>
          <w:szCs w:val="24"/>
        </w:rPr>
      </w:pPr>
      <w:r w:rsidRPr="004059CC">
        <w:rPr>
          <w:rFonts w:ascii="Arial" w:hAnsi="Arial" w:cs="Arial"/>
          <w:b/>
          <w:sz w:val="24"/>
          <w:szCs w:val="24"/>
        </w:rPr>
        <w:t>DESENVOLVIMENTO</w:t>
      </w:r>
    </w:p>
    <w:p w:rsidR="006A6732" w:rsidRPr="009A55E7" w:rsidRDefault="006A6732" w:rsidP="0052729F">
      <w:pPr>
        <w:pStyle w:val="PargrafodaLista"/>
        <w:numPr>
          <w:ilvl w:val="0"/>
          <w:numId w:val="56"/>
        </w:numPr>
        <w:suppressAutoHyphens w:val="0"/>
        <w:spacing w:after="160" w:line="360" w:lineRule="auto"/>
        <w:jc w:val="both"/>
        <w:rPr>
          <w:rFonts w:ascii="Arial" w:hAnsi="Arial" w:cs="Arial"/>
          <w:sz w:val="24"/>
          <w:szCs w:val="24"/>
        </w:rPr>
      </w:pPr>
      <w:r w:rsidRPr="009A55E7">
        <w:rPr>
          <w:rFonts w:ascii="Arial" w:hAnsi="Arial" w:cs="Arial"/>
          <w:sz w:val="24"/>
          <w:szCs w:val="24"/>
        </w:rPr>
        <w:t>Data</w:t>
      </w:r>
      <w:r w:rsidR="00CD63D2" w:rsidRPr="009A55E7">
        <w:rPr>
          <w:rFonts w:ascii="Arial" w:hAnsi="Arial" w:cs="Arial"/>
          <w:sz w:val="24"/>
          <w:szCs w:val="24"/>
        </w:rPr>
        <w:t xml:space="preserve"> da Realização</w:t>
      </w:r>
    </w:p>
    <w:p w:rsidR="006A6732" w:rsidRPr="009A55E7" w:rsidRDefault="00CD63D2"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 xml:space="preserve">     </w:t>
      </w:r>
      <w:r w:rsidR="006A6732" w:rsidRPr="009A55E7">
        <w:rPr>
          <w:rFonts w:ascii="Arial" w:hAnsi="Arial" w:cs="Arial"/>
          <w:sz w:val="24"/>
          <w:szCs w:val="24"/>
        </w:rPr>
        <w:t xml:space="preserve">De </w:t>
      </w:r>
      <w:r w:rsidR="007332D6">
        <w:rPr>
          <w:rFonts w:ascii="Arial" w:hAnsi="Arial" w:cs="Arial"/>
          <w:sz w:val="24"/>
          <w:szCs w:val="24"/>
        </w:rPr>
        <w:t>3</w:t>
      </w:r>
      <w:r w:rsidR="006A6732" w:rsidRPr="009A55E7">
        <w:rPr>
          <w:rFonts w:ascii="Arial" w:hAnsi="Arial" w:cs="Arial"/>
          <w:sz w:val="24"/>
          <w:szCs w:val="24"/>
        </w:rPr>
        <w:t>/0</w:t>
      </w:r>
      <w:r w:rsidR="007332D6">
        <w:rPr>
          <w:rFonts w:ascii="Arial" w:hAnsi="Arial" w:cs="Arial"/>
          <w:sz w:val="24"/>
          <w:szCs w:val="24"/>
        </w:rPr>
        <w:t>2</w:t>
      </w:r>
      <w:r w:rsidR="006A6732" w:rsidRPr="009A55E7">
        <w:rPr>
          <w:rFonts w:ascii="Arial" w:hAnsi="Arial" w:cs="Arial"/>
          <w:sz w:val="24"/>
          <w:szCs w:val="24"/>
        </w:rPr>
        <w:t>/20</w:t>
      </w:r>
      <w:r w:rsidR="007332D6">
        <w:rPr>
          <w:rFonts w:ascii="Arial" w:hAnsi="Arial" w:cs="Arial"/>
          <w:sz w:val="24"/>
          <w:szCs w:val="24"/>
        </w:rPr>
        <w:t>20</w:t>
      </w:r>
      <w:r w:rsidR="006A6732" w:rsidRPr="009A55E7">
        <w:rPr>
          <w:rFonts w:ascii="Arial" w:hAnsi="Arial" w:cs="Arial"/>
          <w:sz w:val="24"/>
          <w:szCs w:val="24"/>
        </w:rPr>
        <w:t xml:space="preserve"> a 31/12/20</w:t>
      </w:r>
      <w:r w:rsidR="007332D6">
        <w:rPr>
          <w:rFonts w:ascii="Arial" w:hAnsi="Arial" w:cs="Arial"/>
          <w:sz w:val="24"/>
          <w:szCs w:val="24"/>
        </w:rPr>
        <w:t>21</w:t>
      </w:r>
    </w:p>
    <w:p w:rsidR="006A6732" w:rsidRPr="009A55E7" w:rsidRDefault="006A6732" w:rsidP="0052729F">
      <w:pPr>
        <w:pStyle w:val="PargrafodaLista"/>
        <w:numPr>
          <w:ilvl w:val="0"/>
          <w:numId w:val="56"/>
        </w:numPr>
        <w:suppressAutoHyphens w:val="0"/>
        <w:spacing w:after="160" w:line="360" w:lineRule="auto"/>
        <w:jc w:val="both"/>
        <w:rPr>
          <w:rFonts w:ascii="Arial" w:hAnsi="Arial" w:cs="Arial"/>
          <w:sz w:val="24"/>
          <w:szCs w:val="24"/>
        </w:rPr>
      </w:pPr>
      <w:r w:rsidRPr="009A55E7">
        <w:rPr>
          <w:rFonts w:ascii="Arial" w:hAnsi="Arial" w:cs="Arial"/>
          <w:sz w:val="24"/>
          <w:szCs w:val="24"/>
        </w:rPr>
        <w:t>Horário de Realização</w:t>
      </w:r>
    </w:p>
    <w:p w:rsidR="006A6732" w:rsidRPr="009A55E7" w:rsidRDefault="00CD63D2" w:rsidP="009A55E7">
      <w:pPr>
        <w:pStyle w:val="PargrafodaLista"/>
        <w:suppressAutoHyphens w:val="0"/>
        <w:spacing w:after="160" w:line="360" w:lineRule="auto"/>
        <w:ind w:left="1800"/>
        <w:jc w:val="both"/>
        <w:rPr>
          <w:rFonts w:ascii="Arial" w:hAnsi="Arial" w:cs="Arial"/>
          <w:sz w:val="24"/>
          <w:szCs w:val="24"/>
        </w:rPr>
      </w:pPr>
      <w:r w:rsidRPr="009A55E7">
        <w:rPr>
          <w:rFonts w:ascii="Arial" w:hAnsi="Arial" w:cs="Arial"/>
          <w:sz w:val="24"/>
          <w:szCs w:val="24"/>
        </w:rPr>
        <w:t>Durante a semana, no contra turno das aulas</w:t>
      </w:r>
    </w:p>
    <w:p w:rsidR="006A6732" w:rsidRPr="009A55E7" w:rsidRDefault="006A6732" w:rsidP="0052729F">
      <w:pPr>
        <w:pStyle w:val="PargrafodaLista"/>
        <w:numPr>
          <w:ilvl w:val="0"/>
          <w:numId w:val="56"/>
        </w:numPr>
        <w:suppressAutoHyphens w:val="0"/>
        <w:spacing w:after="160" w:line="360" w:lineRule="auto"/>
        <w:jc w:val="both"/>
        <w:rPr>
          <w:rFonts w:ascii="Arial" w:hAnsi="Arial" w:cs="Arial"/>
          <w:sz w:val="24"/>
          <w:szCs w:val="24"/>
        </w:rPr>
      </w:pPr>
      <w:r w:rsidRPr="009A55E7">
        <w:rPr>
          <w:rFonts w:ascii="Arial" w:hAnsi="Arial" w:cs="Arial"/>
          <w:sz w:val="24"/>
          <w:szCs w:val="24"/>
        </w:rPr>
        <w:t xml:space="preserve">Locais </w:t>
      </w:r>
    </w:p>
    <w:p w:rsidR="006A6732" w:rsidRPr="009A55E7" w:rsidRDefault="00CD63D2" w:rsidP="009A55E7">
      <w:pPr>
        <w:pStyle w:val="PargrafodaLista"/>
        <w:suppressAutoHyphens w:val="0"/>
        <w:spacing w:after="160" w:line="360" w:lineRule="auto"/>
        <w:ind w:left="1843"/>
        <w:jc w:val="both"/>
        <w:rPr>
          <w:rFonts w:ascii="Arial" w:hAnsi="Arial" w:cs="Arial"/>
          <w:sz w:val="24"/>
          <w:szCs w:val="24"/>
        </w:rPr>
      </w:pPr>
      <w:r w:rsidRPr="009A55E7">
        <w:rPr>
          <w:rFonts w:ascii="Arial" w:hAnsi="Arial" w:cs="Arial"/>
          <w:sz w:val="24"/>
          <w:szCs w:val="24"/>
        </w:rPr>
        <w:t>Sala de Ballet e dança do CEPMG</w:t>
      </w:r>
    </w:p>
    <w:p w:rsidR="00CD63D2" w:rsidRPr="009A55E7" w:rsidRDefault="00CD63D2" w:rsidP="009A55E7">
      <w:pPr>
        <w:pStyle w:val="PargrafodaLista"/>
        <w:suppressAutoHyphens w:val="0"/>
        <w:spacing w:after="160" w:line="360" w:lineRule="auto"/>
        <w:ind w:left="1843"/>
        <w:jc w:val="both"/>
        <w:rPr>
          <w:rFonts w:ascii="Arial" w:hAnsi="Arial" w:cs="Arial"/>
          <w:sz w:val="24"/>
          <w:szCs w:val="24"/>
        </w:rPr>
      </w:pPr>
      <w:r w:rsidRPr="009A55E7">
        <w:rPr>
          <w:rFonts w:ascii="Arial" w:hAnsi="Arial" w:cs="Arial"/>
          <w:sz w:val="24"/>
          <w:szCs w:val="24"/>
        </w:rPr>
        <w:t>Ginásio de Esportes do CEPMG</w:t>
      </w:r>
    </w:p>
    <w:p w:rsidR="006A6732" w:rsidRPr="009A55E7" w:rsidRDefault="006A6732" w:rsidP="0052729F">
      <w:pPr>
        <w:pStyle w:val="PargrafodaLista"/>
        <w:numPr>
          <w:ilvl w:val="0"/>
          <w:numId w:val="56"/>
        </w:numPr>
        <w:suppressAutoHyphens w:val="0"/>
        <w:spacing w:after="160" w:line="360" w:lineRule="auto"/>
        <w:jc w:val="both"/>
        <w:rPr>
          <w:rFonts w:ascii="Arial" w:hAnsi="Arial" w:cs="Arial"/>
          <w:sz w:val="24"/>
          <w:szCs w:val="24"/>
        </w:rPr>
      </w:pPr>
      <w:r w:rsidRPr="009A55E7">
        <w:rPr>
          <w:rFonts w:ascii="Arial" w:hAnsi="Arial" w:cs="Arial"/>
          <w:sz w:val="24"/>
          <w:szCs w:val="24"/>
        </w:rPr>
        <w:t>Público-Alvo</w:t>
      </w:r>
    </w:p>
    <w:p w:rsidR="006A6732" w:rsidRPr="009A55E7" w:rsidRDefault="00CD63D2"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 xml:space="preserve">     </w:t>
      </w:r>
      <w:r w:rsidR="006A6732" w:rsidRPr="009A55E7">
        <w:rPr>
          <w:rFonts w:ascii="Arial" w:hAnsi="Arial" w:cs="Arial"/>
          <w:sz w:val="24"/>
          <w:szCs w:val="24"/>
        </w:rPr>
        <w:t>Alunos do Ensino Fundamental II e Ensino Médio</w:t>
      </w:r>
    </w:p>
    <w:p w:rsidR="006A6732" w:rsidRPr="009A55E7" w:rsidRDefault="006A6732" w:rsidP="0052729F">
      <w:pPr>
        <w:pStyle w:val="PargrafodaLista"/>
        <w:numPr>
          <w:ilvl w:val="0"/>
          <w:numId w:val="56"/>
        </w:numPr>
        <w:suppressAutoHyphens w:val="0"/>
        <w:spacing w:after="160" w:line="360" w:lineRule="auto"/>
        <w:jc w:val="both"/>
        <w:rPr>
          <w:rFonts w:ascii="Arial" w:hAnsi="Arial" w:cs="Arial"/>
          <w:sz w:val="24"/>
          <w:szCs w:val="24"/>
        </w:rPr>
      </w:pPr>
      <w:r w:rsidRPr="009A55E7">
        <w:rPr>
          <w:rFonts w:ascii="Arial" w:hAnsi="Arial" w:cs="Arial"/>
          <w:sz w:val="24"/>
          <w:szCs w:val="24"/>
        </w:rPr>
        <w:t>Professores</w:t>
      </w:r>
    </w:p>
    <w:p w:rsidR="006A6732" w:rsidRPr="009A55E7" w:rsidRDefault="00CD63D2" w:rsidP="009A55E7">
      <w:pPr>
        <w:pStyle w:val="PargrafodaLista"/>
        <w:suppressAutoHyphens w:val="0"/>
        <w:spacing w:after="160" w:line="360" w:lineRule="auto"/>
        <w:ind w:left="1800"/>
        <w:jc w:val="both"/>
        <w:rPr>
          <w:rFonts w:ascii="Arial" w:hAnsi="Arial" w:cs="Arial"/>
          <w:sz w:val="24"/>
          <w:szCs w:val="24"/>
        </w:rPr>
      </w:pPr>
      <w:r w:rsidRPr="009A55E7">
        <w:rPr>
          <w:rFonts w:ascii="Arial" w:hAnsi="Arial" w:cs="Arial"/>
          <w:sz w:val="24"/>
          <w:szCs w:val="24"/>
        </w:rPr>
        <w:t xml:space="preserve">Bailarina </w:t>
      </w:r>
      <w:proofErr w:type="spellStart"/>
      <w:r w:rsidRPr="009A55E7">
        <w:rPr>
          <w:rFonts w:ascii="Arial" w:hAnsi="Arial" w:cs="Arial"/>
          <w:sz w:val="24"/>
          <w:szCs w:val="24"/>
        </w:rPr>
        <w:t>Kênia</w:t>
      </w:r>
      <w:proofErr w:type="spellEnd"/>
      <w:r w:rsidRPr="009A55E7">
        <w:rPr>
          <w:rFonts w:ascii="Arial" w:hAnsi="Arial" w:cs="Arial"/>
          <w:sz w:val="24"/>
          <w:szCs w:val="24"/>
        </w:rPr>
        <w:t xml:space="preserve"> Aparecida Barroso</w:t>
      </w:r>
    </w:p>
    <w:p w:rsidR="00CD63D2" w:rsidRPr="009A55E7" w:rsidRDefault="00CD63D2" w:rsidP="009A55E7">
      <w:pPr>
        <w:pStyle w:val="PargrafodaLista"/>
        <w:suppressAutoHyphens w:val="0"/>
        <w:spacing w:after="160" w:line="360" w:lineRule="auto"/>
        <w:ind w:left="1800"/>
        <w:jc w:val="both"/>
        <w:rPr>
          <w:rFonts w:ascii="Arial" w:hAnsi="Arial" w:cs="Arial"/>
          <w:sz w:val="24"/>
          <w:szCs w:val="24"/>
        </w:rPr>
      </w:pPr>
      <w:r w:rsidRPr="009A55E7">
        <w:rPr>
          <w:rFonts w:ascii="Arial" w:hAnsi="Arial" w:cs="Arial"/>
          <w:sz w:val="24"/>
          <w:szCs w:val="24"/>
        </w:rPr>
        <w:t>Professora Alessandra do Socorro Andrade Passos</w:t>
      </w:r>
    </w:p>
    <w:p w:rsidR="006A6732" w:rsidRPr="009A55E7" w:rsidRDefault="006A6732" w:rsidP="0052729F">
      <w:pPr>
        <w:pStyle w:val="PargrafodaLista"/>
        <w:numPr>
          <w:ilvl w:val="0"/>
          <w:numId w:val="56"/>
        </w:numPr>
        <w:suppressAutoHyphens w:val="0"/>
        <w:spacing w:after="160" w:line="360" w:lineRule="auto"/>
        <w:jc w:val="both"/>
        <w:rPr>
          <w:rFonts w:ascii="Arial" w:hAnsi="Arial" w:cs="Arial"/>
          <w:sz w:val="24"/>
          <w:szCs w:val="24"/>
        </w:rPr>
      </w:pPr>
      <w:r w:rsidRPr="009A55E7">
        <w:rPr>
          <w:rFonts w:ascii="Arial" w:hAnsi="Arial" w:cs="Arial"/>
          <w:sz w:val="24"/>
          <w:szCs w:val="24"/>
        </w:rPr>
        <w:t>Transporte dos Alunos</w:t>
      </w:r>
    </w:p>
    <w:p w:rsidR="006A6732" w:rsidRPr="009A55E7" w:rsidRDefault="00CD63D2"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 xml:space="preserve">      </w:t>
      </w:r>
      <w:r w:rsidR="006A6732" w:rsidRPr="009A55E7">
        <w:rPr>
          <w:rFonts w:ascii="Arial" w:hAnsi="Arial" w:cs="Arial"/>
          <w:sz w:val="24"/>
          <w:szCs w:val="24"/>
        </w:rPr>
        <w:t>Por conta dos pais dos alunos participantes</w:t>
      </w:r>
    </w:p>
    <w:p w:rsidR="006A6732" w:rsidRPr="009A55E7" w:rsidRDefault="006A6732" w:rsidP="0052729F">
      <w:pPr>
        <w:pStyle w:val="PargrafodaLista"/>
        <w:numPr>
          <w:ilvl w:val="0"/>
          <w:numId w:val="56"/>
        </w:numPr>
        <w:suppressAutoHyphens w:val="0"/>
        <w:spacing w:after="160" w:line="360" w:lineRule="auto"/>
        <w:jc w:val="both"/>
        <w:rPr>
          <w:rFonts w:ascii="Arial" w:hAnsi="Arial" w:cs="Arial"/>
          <w:sz w:val="24"/>
          <w:szCs w:val="24"/>
        </w:rPr>
      </w:pPr>
      <w:r w:rsidRPr="009A55E7">
        <w:rPr>
          <w:rFonts w:ascii="Arial" w:hAnsi="Arial" w:cs="Arial"/>
          <w:sz w:val="24"/>
          <w:szCs w:val="24"/>
        </w:rPr>
        <w:t>Custo do Projeto</w:t>
      </w:r>
    </w:p>
    <w:p w:rsidR="006A6732" w:rsidRPr="009A55E7" w:rsidRDefault="00CD63D2"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 xml:space="preserve">      </w:t>
      </w:r>
      <w:r w:rsidR="006A6732" w:rsidRPr="009A55E7">
        <w:rPr>
          <w:rFonts w:ascii="Arial" w:hAnsi="Arial" w:cs="Arial"/>
          <w:sz w:val="24"/>
          <w:szCs w:val="24"/>
        </w:rPr>
        <w:t>Não existe mensalidades para os alunos participantes</w:t>
      </w:r>
    </w:p>
    <w:p w:rsidR="006A6732" w:rsidRPr="009A55E7" w:rsidRDefault="006A6732" w:rsidP="0052729F">
      <w:pPr>
        <w:pStyle w:val="PargrafodaLista"/>
        <w:numPr>
          <w:ilvl w:val="0"/>
          <w:numId w:val="56"/>
        </w:numPr>
        <w:suppressAutoHyphens w:val="0"/>
        <w:spacing w:after="160" w:line="360" w:lineRule="auto"/>
        <w:jc w:val="both"/>
        <w:rPr>
          <w:rFonts w:ascii="Arial" w:hAnsi="Arial" w:cs="Arial"/>
          <w:sz w:val="24"/>
          <w:szCs w:val="24"/>
        </w:rPr>
      </w:pPr>
      <w:r w:rsidRPr="009A55E7">
        <w:rPr>
          <w:rFonts w:ascii="Arial" w:hAnsi="Arial" w:cs="Arial"/>
          <w:sz w:val="24"/>
          <w:szCs w:val="24"/>
        </w:rPr>
        <w:t>Material Utilizado</w:t>
      </w:r>
    </w:p>
    <w:p w:rsidR="006A6732" w:rsidRDefault="00CD63D2" w:rsidP="009A55E7">
      <w:pPr>
        <w:pStyle w:val="PargrafodaLista"/>
        <w:suppressAutoHyphens w:val="0"/>
        <w:spacing w:after="160" w:line="360" w:lineRule="auto"/>
        <w:ind w:left="1843" w:hanging="403"/>
        <w:jc w:val="both"/>
        <w:rPr>
          <w:rFonts w:ascii="Arial" w:hAnsi="Arial" w:cs="Arial"/>
          <w:sz w:val="24"/>
          <w:szCs w:val="24"/>
        </w:rPr>
      </w:pPr>
      <w:r w:rsidRPr="009A55E7">
        <w:rPr>
          <w:rFonts w:ascii="Arial" w:hAnsi="Arial" w:cs="Arial"/>
          <w:sz w:val="24"/>
          <w:szCs w:val="24"/>
        </w:rPr>
        <w:t xml:space="preserve">     </w:t>
      </w:r>
      <w:r w:rsidR="006A6732" w:rsidRPr="009A55E7">
        <w:rPr>
          <w:rFonts w:ascii="Arial" w:hAnsi="Arial" w:cs="Arial"/>
          <w:sz w:val="24"/>
          <w:szCs w:val="24"/>
        </w:rPr>
        <w:t xml:space="preserve">Todo o material a ser utilizado será custeado pelos alunos </w:t>
      </w:r>
      <w:r w:rsidRPr="009A55E7">
        <w:rPr>
          <w:rFonts w:ascii="Arial" w:hAnsi="Arial" w:cs="Arial"/>
          <w:sz w:val="24"/>
          <w:szCs w:val="24"/>
        </w:rPr>
        <w:t xml:space="preserve">  </w:t>
      </w:r>
      <w:r w:rsidR="006A6732" w:rsidRPr="009A55E7">
        <w:rPr>
          <w:rFonts w:ascii="Arial" w:hAnsi="Arial" w:cs="Arial"/>
          <w:sz w:val="24"/>
          <w:szCs w:val="24"/>
        </w:rPr>
        <w:t>participantes, como:</w:t>
      </w:r>
    </w:p>
    <w:p w:rsidR="00203F06" w:rsidRPr="009A55E7" w:rsidRDefault="00203F06" w:rsidP="009A55E7">
      <w:pPr>
        <w:pStyle w:val="PargrafodaLista"/>
        <w:suppressAutoHyphens w:val="0"/>
        <w:spacing w:after="160" w:line="360" w:lineRule="auto"/>
        <w:ind w:left="1843" w:hanging="403"/>
        <w:jc w:val="both"/>
        <w:rPr>
          <w:rFonts w:ascii="Arial" w:hAnsi="Arial" w:cs="Arial"/>
          <w:sz w:val="24"/>
          <w:szCs w:val="24"/>
        </w:rPr>
      </w:pPr>
    </w:p>
    <w:p w:rsidR="006A6732" w:rsidRPr="009A55E7" w:rsidRDefault="00CD63D2" w:rsidP="0052729F">
      <w:pPr>
        <w:pStyle w:val="PargrafodaLista"/>
        <w:numPr>
          <w:ilvl w:val="0"/>
          <w:numId w:val="45"/>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Vestimentas especiais</w:t>
      </w:r>
    </w:p>
    <w:p w:rsidR="006A6732" w:rsidRPr="009A55E7" w:rsidRDefault="00CD63D2" w:rsidP="0052729F">
      <w:pPr>
        <w:pStyle w:val="PargrafodaLista"/>
        <w:numPr>
          <w:ilvl w:val="0"/>
          <w:numId w:val="45"/>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Sapatilhas</w:t>
      </w:r>
    </w:p>
    <w:p w:rsidR="006A6732" w:rsidRDefault="00CD63D2" w:rsidP="0052729F">
      <w:pPr>
        <w:pStyle w:val="PargrafodaLista"/>
        <w:numPr>
          <w:ilvl w:val="0"/>
          <w:numId w:val="45"/>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 xml:space="preserve">Demais figurinos </w:t>
      </w:r>
    </w:p>
    <w:p w:rsidR="006A6732" w:rsidRPr="009A55E7" w:rsidRDefault="006A6732" w:rsidP="0052729F">
      <w:pPr>
        <w:pStyle w:val="PargrafodaLista"/>
        <w:numPr>
          <w:ilvl w:val="0"/>
          <w:numId w:val="56"/>
        </w:numPr>
        <w:suppressAutoHyphens w:val="0"/>
        <w:spacing w:after="160" w:line="360" w:lineRule="auto"/>
        <w:jc w:val="both"/>
        <w:rPr>
          <w:rFonts w:ascii="Arial" w:hAnsi="Arial" w:cs="Arial"/>
          <w:sz w:val="24"/>
          <w:szCs w:val="24"/>
        </w:rPr>
      </w:pPr>
      <w:r w:rsidRPr="009A55E7">
        <w:rPr>
          <w:rFonts w:ascii="Arial" w:hAnsi="Arial" w:cs="Arial"/>
          <w:sz w:val="24"/>
          <w:szCs w:val="24"/>
        </w:rPr>
        <w:t xml:space="preserve">Modalidades </w:t>
      </w:r>
    </w:p>
    <w:p w:rsidR="006A6732" w:rsidRPr="009A55E7" w:rsidRDefault="006A6732" w:rsidP="0052729F">
      <w:pPr>
        <w:pStyle w:val="PargrafodaLista"/>
        <w:numPr>
          <w:ilvl w:val="0"/>
          <w:numId w:val="45"/>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 xml:space="preserve">Básico – Iniciante </w:t>
      </w:r>
    </w:p>
    <w:p w:rsidR="006A6732" w:rsidRPr="009A55E7" w:rsidRDefault="006A6732" w:rsidP="0052729F">
      <w:pPr>
        <w:pStyle w:val="PargrafodaLista"/>
        <w:numPr>
          <w:ilvl w:val="0"/>
          <w:numId w:val="45"/>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 xml:space="preserve">Intermediário </w:t>
      </w:r>
    </w:p>
    <w:p w:rsidR="006A6732" w:rsidRPr="009A55E7" w:rsidRDefault="00ED4C68" w:rsidP="0052729F">
      <w:pPr>
        <w:pStyle w:val="PargrafodaLista"/>
        <w:numPr>
          <w:ilvl w:val="0"/>
          <w:numId w:val="45"/>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Avançado</w:t>
      </w:r>
    </w:p>
    <w:p w:rsidR="006A6732" w:rsidRPr="009A55E7" w:rsidRDefault="00ED4C68" w:rsidP="0052729F">
      <w:pPr>
        <w:pStyle w:val="PargrafodaLista"/>
        <w:numPr>
          <w:ilvl w:val="0"/>
          <w:numId w:val="56"/>
        </w:numPr>
        <w:spacing w:line="360" w:lineRule="auto"/>
        <w:jc w:val="both"/>
        <w:rPr>
          <w:rFonts w:ascii="Arial" w:hAnsi="Arial" w:cs="Arial"/>
          <w:sz w:val="24"/>
          <w:szCs w:val="24"/>
        </w:rPr>
      </w:pPr>
      <w:r w:rsidRPr="009A55E7">
        <w:rPr>
          <w:rFonts w:ascii="Arial" w:hAnsi="Arial" w:cs="Arial"/>
          <w:sz w:val="24"/>
          <w:szCs w:val="24"/>
        </w:rPr>
        <w:t>Autorização e Procedimentos</w:t>
      </w:r>
    </w:p>
    <w:p w:rsidR="006A6732" w:rsidRPr="009A55E7" w:rsidRDefault="006A6732" w:rsidP="009A55E7">
      <w:pPr>
        <w:pStyle w:val="PargrafodaLista"/>
        <w:spacing w:line="360" w:lineRule="auto"/>
        <w:ind w:left="1843"/>
        <w:jc w:val="both"/>
        <w:rPr>
          <w:rFonts w:ascii="Arial" w:hAnsi="Arial" w:cs="Arial"/>
          <w:sz w:val="24"/>
          <w:szCs w:val="24"/>
        </w:rPr>
      </w:pPr>
      <w:r w:rsidRPr="009A55E7">
        <w:rPr>
          <w:rFonts w:ascii="Arial" w:hAnsi="Arial" w:cs="Arial"/>
          <w:sz w:val="24"/>
          <w:szCs w:val="24"/>
        </w:rPr>
        <w:t>Para a participação no referido projeto, todos os alunos inscritos deverão ser apresentar os seguintes documentos:</w:t>
      </w:r>
    </w:p>
    <w:p w:rsidR="006A6732" w:rsidRPr="009A55E7" w:rsidRDefault="00ED4C68" w:rsidP="0052729F">
      <w:pPr>
        <w:pStyle w:val="PargrafodaLista"/>
        <w:numPr>
          <w:ilvl w:val="0"/>
          <w:numId w:val="53"/>
        </w:numPr>
        <w:spacing w:line="360" w:lineRule="auto"/>
        <w:ind w:left="1843" w:firstLine="0"/>
        <w:jc w:val="both"/>
        <w:rPr>
          <w:rFonts w:ascii="Arial" w:hAnsi="Arial" w:cs="Arial"/>
          <w:sz w:val="24"/>
          <w:szCs w:val="24"/>
        </w:rPr>
      </w:pPr>
      <w:r w:rsidRPr="009A55E7">
        <w:rPr>
          <w:rFonts w:ascii="Arial" w:hAnsi="Arial" w:cs="Arial"/>
          <w:sz w:val="24"/>
          <w:szCs w:val="24"/>
        </w:rPr>
        <w:t xml:space="preserve">Atestado médico </w:t>
      </w:r>
    </w:p>
    <w:p w:rsidR="006A6732" w:rsidRPr="009A55E7" w:rsidRDefault="006A6732" w:rsidP="0052729F">
      <w:pPr>
        <w:pStyle w:val="PargrafodaLista"/>
        <w:numPr>
          <w:ilvl w:val="0"/>
          <w:numId w:val="53"/>
        </w:numPr>
        <w:spacing w:line="360" w:lineRule="auto"/>
        <w:ind w:left="1843" w:firstLine="0"/>
        <w:jc w:val="both"/>
        <w:rPr>
          <w:rFonts w:ascii="Arial" w:hAnsi="Arial" w:cs="Arial"/>
          <w:sz w:val="24"/>
          <w:szCs w:val="24"/>
        </w:rPr>
      </w:pPr>
      <w:r w:rsidRPr="009A55E7">
        <w:rPr>
          <w:rFonts w:ascii="Arial" w:hAnsi="Arial" w:cs="Arial"/>
          <w:sz w:val="24"/>
          <w:szCs w:val="24"/>
        </w:rPr>
        <w:t>Exame psicológico expedido pela Seção de Psicologia do CEPMG</w:t>
      </w:r>
    </w:p>
    <w:p w:rsidR="006A6732" w:rsidRPr="009A55E7" w:rsidRDefault="006A6732" w:rsidP="0052729F">
      <w:pPr>
        <w:pStyle w:val="PargrafodaLista"/>
        <w:numPr>
          <w:ilvl w:val="0"/>
          <w:numId w:val="53"/>
        </w:numPr>
        <w:spacing w:line="360" w:lineRule="auto"/>
        <w:ind w:left="1843" w:firstLine="0"/>
        <w:jc w:val="both"/>
        <w:rPr>
          <w:rFonts w:ascii="Arial" w:hAnsi="Arial" w:cs="Arial"/>
          <w:sz w:val="24"/>
          <w:szCs w:val="24"/>
        </w:rPr>
      </w:pPr>
      <w:r w:rsidRPr="009A55E7">
        <w:rPr>
          <w:rFonts w:ascii="Arial" w:hAnsi="Arial" w:cs="Arial"/>
          <w:sz w:val="24"/>
          <w:szCs w:val="24"/>
        </w:rPr>
        <w:t>Autorização do Pai ou responsável autenticada</w:t>
      </w:r>
    </w:p>
    <w:p w:rsidR="006A6732" w:rsidRPr="009A55E7" w:rsidRDefault="006A6732" w:rsidP="0052729F">
      <w:pPr>
        <w:pStyle w:val="PargrafodaLista"/>
        <w:numPr>
          <w:ilvl w:val="0"/>
          <w:numId w:val="53"/>
        </w:numPr>
        <w:spacing w:line="360" w:lineRule="auto"/>
        <w:ind w:left="1843" w:firstLine="0"/>
        <w:jc w:val="both"/>
        <w:rPr>
          <w:rFonts w:ascii="Arial" w:hAnsi="Arial" w:cs="Arial"/>
          <w:sz w:val="24"/>
          <w:szCs w:val="24"/>
        </w:rPr>
      </w:pPr>
      <w:r w:rsidRPr="009A55E7">
        <w:rPr>
          <w:rFonts w:ascii="Arial" w:hAnsi="Arial" w:cs="Arial"/>
          <w:sz w:val="24"/>
          <w:szCs w:val="24"/>
        </w:rPr>
        <w:t>Cópia dos documentos pessoais</w:t>
      </w:r>
    </w:p>
    <w:p w:rsidR="006A6732" w:rsidRDefault="006A6732" w:rsidP="0052729F">
      <w:pPr>
        <w:pStyle w:val="PargrafodaLista"/>
        <w:numPr>
          <w:ilvl w:val="0"/>
          <w:numId w:val="53"/>
        </w:numPr>
        <w:spacing w:line="360" w:lineRule="auto"/>
        <w:ind w:left="1843" w:firstLine="0"/>
        <w:jc w:val="both"/>
        <w:rPr>
          <w:rFonts w:ascii="Arial" w:hAnsi="Arial" w:cs="Arial"/>
          <w:sz w:val="24"/>
          <w:szCs w:val="24"/>
        </w:rPr>
      </w:pPr>
      <w:r w:rsidRPr="009A55E7">
        <w:rPr>
          <w:rFonts w:ascii="Arial" w:hAnsi="Arial" w:cs="Arial"/>
          <w:sz w:val="24"/>
          <w:szCs w:val="24"/>
        </w:rPr>
        <w:t>Boletim escolar para verificação das notas e presença na escola</w:t>
      </w:r>
      <w:r w:rsidR="00913ECA">
        <w:rPr>
          <w:rFonts w:ascii="Arial" w:hAnsi="Arial" w:cs="Arial"/>
          <w:sz w:val="24"/>
          <w:szCs w:val="24"/>
        </w:rPr>
        <w:t>.</w:t>
      </w:r>
    </w:p>
    <w:p w:rsidR="00913ECA" w:rsidRPr="009A55E7" w:rsidRDefault="00913ECA" w:rsidP="00913ECA">
      <w:pPr>
        <w:pStyle w:val="PargrafodaLista"/>
        <w:spacing w:line="360" w:lineRule="auto"/>
        <w:ind w:left="1843"/>
        <w:jc w:val="both"/>
        <w:rPr>
          <w:rFonts w:ascii="Arial" w:hAnsi="Arial" w:cs="Arial"/>
          <w:sz w:val="24"/>
          <w:szCs w:val="24"/>
        </w:rPr>
      </w:pPr>
    </w:p>
    <w:p w:rsidR="006A6732" w:rsidRPr="004059CC" w:rsidRDefault="006A6732" w:rsidP="0052729F">
      <w:pPr>
        <w:pStyle w:val="PargrafodaLista"/>
        <w:numPr>
          <w:ilvl w:val="0"/>
          <w:numId w:val="54"/>
        </w:numPr>
        <w:spacing w:line="360" w:lineRule="auto"/>
        <w:jc w:val="both"/>
        <w:rPr>
          <w:rFonts w:ascii="Arial" w:hAnsi="Arial" w:cs="Arial"/>
          <w:b/>
          <w:sz w:val="24"/>
          <w:szCs w:val="24"/>
        </w:rPr>
      </w:pPr>
      <w:r w:rsidRPr="004059CC">
        <w:rPr>
          <w:rFonts w:ascii="Arial" w:hAnsi="Arial" w:cs="Arial"/>
          <w:b/>
          <w:sz w:val="24"/>
          <w:szCs w:val="24"/>
        </w:rPr>
        <w:t>CONCLUSÃO</w:t>
      </w:r>
    </w:p>
    <w:p w:rsidR="006A6732" w:rsidRPr="009A55E7" w:rsidRDefault="00ED4C68" w:rsidP="009A55E7">
      <w:pPr>
        <w:pStyle w:val="PargrafodaLista"/>
        <w:spacing w:line="360" w:lineRule="auto"/>
        <w:ind w:left="1560"/>
        <w:jc w:val="both"/>
        <w:rPr>
          <w:rFonts w:ascii="Arial" w:hAnsi="Arial" w:cs="Arial"/>
          <w:sz w:val="24"/>
          <w:szCs w:val="24"/>
        </w:rPr>
      </w:pPr>
      <w:r w:rsidRPr="009A55E7">
        <w:rPr>
          <w:rFonts w:ascii="Arial" w:hAnsi="Arial" w:cs="Arial"/>
          <w:sz w:val="24"/>
          <w:szCs w:val="24"/>
        </w:rPr>
        <w:t xml:space="preserve">Este grandioso projeto nasceu da necessidade de interação de nossos alunos em todos os segmentos sociais da comunidade </w:t>
      </w:r>
      <w:proofErr w:type="spellStart"/>
      <w:r w:rsidRPr="009A55E7">
        <w:rPr>
          <w:rFonts w:ascii="Arial" w:hAnsi="Arial" w:cs="Arial"/>
          <w:sz w:val="24"/>
          <w:szCs w:val="24"/>
        </w:rPr>
        <w:t>caldasnovense</w:t>
      </w:r>
      <w:proofErr w:type="spellEnd"/>
      <w:r w:rsidRPr="009A55E7">
        <w:rPr>
          <w:rFonts w:ascii="Arial" w:hAnsi="Arial" w:cs="Arial"/>
          <w:sz w:val="24"/>
          <w:szCs w:val="24"/>
        </w:rPr>
        <w:t>, possibilitando a todos os alunos(as) participantes, a oportunidade de aprenderem uma nobre arte bem como, a descoberta de novos talentos. Como a cidade de Caldas Novas prima-se por um turismo de alta rotatividade e qualidade, tornou-se imperativo inserir na cultura local, esta modalidade, que de forma global, sem dúvida, irá contribuir para a projeção de nossos alunos e alunas nas artes locais, regionais e em grande dimensão.</w:t>
      </w:r>
    </w:p>
    <w:p w:rsidR="006A6732" w:rsidRPr="009A55E7" w:rsidRDefault="006A6732" w:rsidP="009A55E7">
      <w:pPr>
        <w:pStyle w:val="PargrafodaLista"/>
        <w:spacing w:line="360" w:lineRule="auto"/>
        <w:jc w:val="both"/>
        <w:rPr>
          <w:rFonts w:ascii="Arial" w:hAnsi="Arial" w:cs="Arial"/>
          <w:sz w:val="24"/>
          <w:szCs w:val="24"/>
        </w:rPr>
      </w:pPr>
    </w:p>
    <w:p w:rsidR="006A6732" w:rsidRPr="009A55E7" w:rsidRDefault="006A6732" w:rsidP="00CE4C6D">
      <w:pPr>
        <w:pStyle w:val="PargrafodaLista"/>
        <w:spacing w:line="360" w:lineRule="auto"/>
        <w:jc w:val="center"/>
        <w:rPr>
          <w:rFonts w:ascii="Arial" w:hAnsi="Arial" w:cs="Arial"/>
          <w:sz w:val="24"/>
          <w:szCs w:val="24"/>
        </w:rPr>
      </w:pPr>
      <w:r w:rsidRPr="009A55E7">
        <w:rPr>
          <w:rFonts w:ascii="Arial" w:hAnsi="Arial" w:cs="Arial"/>
          <w:sz w:val="24"/>
          <w:szCs w:val="24"/>
        </w:rPr>
        <w:t xml:space="preserve">Caldas Novas – GO, 3 de </w:t>
      </w:r>
      <w:r w:rsidR="007332D6">
        <w:rPr>
          <w:rFonts w:ascii="Arial" w:hAnsi="Arial" w:cs="Arial"/>
          <w:sz w:val="24"/>
          <w:szCs w:val="24"/>
        </w:rPr>
        <w:t>fevereiro</w:t>
      </w:r>
      <w:r w:rsidRPr="009A55E7">
        <w:rPr>
          <w:rFonts w:ascii="Arial" w:hAnsi="Arial" w:cs="Arial"/>
          <w:sz w:val="24"/>
          <w:szCs w:val="24"/>
        </w:rPr>
        <w:t xml:space="preserve"> de 20</w:t>
      </w:r>
      <w:r w:rsidR="007332D6">
        <w:rPr>
          <w:rFonts w:ascii="Arial" w:hAnsi="Arial" w:cs="Arial"/>
          <w:sz w:val="24"/>
          <w:szCs w:val="24"/>
        </w:rPr>
        <w:t>20</w:t>
      </w:r>
    </w:p>
    <w:p w:rsidR="006A6732" w:rsidRPr="009A55E7" w:rsidRDefault="006A6732" w:rsidP="00CE4C6D">
      <w:pPr>
        <w:pStyle w:val="PargrafodaLista"/>
        <w:spacing w:line="360" w:lineRule="auto"/>
        <w:jc w:val="center"/>
        <w:rPr>
          <w:rFonts w:ascii="Arial" w:hAnsi="Arial" w:cs="Arial"/>
          <w:sz w:val="24"/>
          <w:szCs w:val="24"/>
        </w:rPr>
      </w:pPr>
    </w:p>
    <w:p w:rsidR="006A6732" w:rsidRPr="009A55E7" w:rsidRDefault="006A6732" w:rsidP="00CE4C6D">
      <w:pPr>
        <w:pStyle w:val="PargrafodaLista"/>
        <w:spacing w:line="360" w:lineRule="auto"/>
        <w:jc w:val="center"/>
        <w:rPr>
          <w:rFonts w:ascii="Arial" w:hAnsi="Arial" w:cs="Arial"/>
          <w:sz w:val="24"/>
          <w:szCs w:val="24"/>
        </w:rPr>
      </w:pPr>
      <w:r w:rsidRPr="009A55E7">
        <w:rPr>
          <w:rFonts w:ascii="Arial" w:hAnsi="Arial" w:cs="Arial"/>
          <w:sz w:val="24"/>
          <w:szCs w:val="24"/>
        </w:rPr>
        <w:t>ANTONIO A. BELELLI – MAJOR PM</w:t>
      </w:r>
    </w:p>
    <w:p w:rsidR="006029BD" w:rsidRPr="009A55E7" w:rsidRDefault="006A6732" w:rsidP="00203F06">
      <w:pPr>
        <w:pStyle w:val="PargrafodaLista"/>
        <w:spacing w:line="360" w:lineRule="auto"/>
        <w:jc w:val="center"/>
        <w:rPr>
          <w:rFonts w:ascii="Arial" w:hAnsi="Arial" w:cs="Arial"/>
          <w:sz w:val="24"/>
          <w:szCs w:val="24"/>
        </w:rPr>
      </w:pPr>
      <w:r w:rsidRPr="009A55E7">
        <w:rPr>
          <w:rFonts w:ascii="Arial" w:hAnsi="Arial" w:cs="Arial"/>
          <w:sz w:val="24"/>
          <w:szCs w:val="24"/>
        </w:rPr>
        <w:t>COMANDANTE</w:t>
      </w:r>
    </w:p>
    <w:p w:rsidR="00C56B32" w:rsidRDefault="00C56B32" w:rsidP="009A55E7">
      <w:pPr>
        <w:pStyle w:val="PargrafodaLista"/>
        <w:jc w:val="both"/>
        <w:rPr>
          <w:rFonts w:ascii="Arial" w:hAnsi="Arial" w:cs="Arial"/>
          <w:sz w:val="24"/>
          <w:szCs w:val="24"/>
        </w:rPr>
      </w:pPr>
    </w:p>
    <w:p w:rsidR="00ED4C68" w:rsidRDefault="004D6406" w:rsidP="00B93663">
      <w:pPr>
        <w:pStyle w:val="PargrafodaLista"/>
        <w:shd w:val="clear" w:color="auto" w:fill="F2DBDB" w:themeFill="accent2" w:themeFillTint="33"/>
        <w:ind w:left="0"/>
        <w:jc w:val="both"/>
        <w:rPr>
          <w:rFonts w:ascii="Arial" w:hAnsi="Arial" w:cs="Arial"/>
          <w:b/>
          <w:sz w:val="24"/>
          <w:szCs w:val="24"/>
        </w:rPr>
      </w:pPr>
      <w:r>
        <w:rPr>
          <w:rFonts w:ascii="Arial" w:hAnsi="Arial" w:cs="Arial"/>
          <w:b/>
          <w:sz w:val="24"/>
          <w:szCs w:val="24"/>
        </w:rPr>
        <w:t>A</w:t>
      </w:r>
      <w:r w:rsidR="00BA4A3D">
        <w:rPr>
          <w:rFonts w:ascii="Arial" w:hAnsi="Arial" w:cs="Arial"/>
          <w:b/>
          <w:sz w:val="24"/>
          <w:szCs w:val="24"/>
        </w:rPr>
        <w:t>7</w:t>
      </w:r>
      <w:r>
        <w:rPr>
          <w:rFonts w:ascii="Arial" w:hAnsi="Arial" w:cs="Arial"/>
          <w:b/>
          <w:sz w:val="24"/>
          <w:szCs w:val="24"/>
        </w:rPr>
        <w:t xml:space="preserve"> – Projeto Artes Marciais</w:t>
      </w:r>
    </w:p>
    <w:p w:rsidR="004D6406" w:rsidRDefault="004D6406" w:rsidP="009A55E7">
      <w:pPr>
        <w:pStyle w:val="PargrafodaLista"/>
        <w:ind w:left="0"/>
        <w:jc w:val="both"/>
        <w:rPr>
          <w:rFonts w:ascii="Arial" w:hAnsi="Arial" w:cs="Arial"/>
          <w:b/>
          <w:sz w:val="24"/>
          <w:szCs w:val="24"/>
        </w:rPr>
      </w:pPr>
    </w:p>
    <w:p w:rsidR="004D6406" w:rsidRPr="009A55E7" w:rsidRDefault="004D6406" w:rsidP="009A55E7">
      <w:pPr>
        <w:pStyle w:val="PargrafodaLista"/>
        <w:ind w:left="0"/>
        <w:jc w:val="both"/>
        <w:rPr>
          <w:rFonts w:ascii="Arial" w:hAnsi="Arial" w:cs="Arial"/>
          <w:b/>
          <w:sz w:val="24"/>
          <w:szCs w:val="24"/>
        </w:rPr>
      </w:pPr>
    </w:p>
    <w:p w:rsidR="00D14C38" w:rsidRPr="009A55E7" w:rsidRDefault="00D14C38" w:rsidP="00CE4C6D">
      <w:pPr>
        <w:jc w:val="center"/>
        <w:rPr>
          <w:rFonts w:ascii="Arial" w:hAnsi="Arial" w:cs="Arial"/>
          <w:sz w:val="24"/>
          <w:szCs w:val="24"/>
        </w:rPr>
      </w:pPr>
      <w:r w:rsidRPr="009A55E7">
        <w:rPr>
          <w:rFonts w:ascii="Arial" w:hAnsi="Arial" w:cs="Arial"/>
          <w:sz w:val="24"/>
          <w:szCs w:val="24"/>
        </w:rPr>
        <w:t>POLÍCIA MILITAR DO ESTADO DE GOIÁS</w:t>
      </w:r>
    </w:p>
    <w:p w:rsidR="00D14C38" w:rsidRPr="009A55E7" w:rsidRDefault="00D14C38" w:rsidP="00CE4C6D">
      <w:pPr>
        <w:jc w:val="center"/>
        <w:rPr>
          <w:rFonts w:ascii="Arial" w:hAnsi="Arial" w:cs="Arial"/>
          <w:sz w:val="24"/>
          <w:szCs w:val="24"/>
        </w:rPr>
      </w:pPr>
      <w:r w:rsidRPr="009A55E7">
        <w:rPr>
          <w:rFonts w:ascii="Arial" w:hAnsi="Arial" w:cs="Arial"/>
          <w:sz w:val="24"/>
          <w:szCs w:val="24"/>
        </w:rPr>
        <w:t xml:space="preserve">COMANDO DE ENSINO </w:t>
      </w:r>
      <w:r w:rsidR="007332D6">
        <w:rPr>
          <w:rFonts w:ascii="Arial" w:hAnsi="Arial" w:cs="Arial"/>
          <w:sz w:val="24"/>
          <w:szCs w:val="24"/>
        </w:rPr>
        <w:t xml:space="preserve">DA </w:t>
      </w:r>
      <w:r w:rsidR="004D6406">
        <w:rPr>
          <w:rFonts w:ascii="Arial" w:hAnsi="Arial" w:cs="Arial"/>
          <w:sz w:val="24"/>
          <w:szCs w:val="24"/>
        </w:rPr>
        <w:t xml:space="preserve">POLÍCIA </w:t>
      </w:r>
      <w:r w:rsidR="004D6406" w:rsidRPr="009A55E7">
        <w:rPr>
          <w:rFonts w:ascii="Arial" w:hAnsi="Arial" w:cs="Arial"/>
          <w:sz w:val="24"/>
          <w:szCs w:val="24"/>
        </w:rPr>
        <w:t>MILITAR</w:t>
      </w:r>
    </w:p>
    <w:p w:rsidR="00D14C38" w:rsidRPr="009A55E7" w:rsidRDefault="00D14C38" w:rsidP="00CE4C6D">
      <w:pPr>
        <w:jc w:val="center"/>
        <w:rPr>
          <w:rFonts w:ascii="Arial" w:hAnsi="Arial" w:cs="Arial"/>
          <w:sz w:val="24"/>
          <w:szCs w:val="24"/>
        </w:rPr>
      </w:pPr>
      <w:r w:rsidRPr="009A55E7">
        <w:rPr>
          <w:rFonts w:ascii="Arial" w:hAnsi="Arial" w:cs="Arial"/>
          <w:sz w:val="24"/>
          <w:szCs w:val="24"/>
        </w:rPr>
        <w:t>COLÉGIO ESTADUAL DA POLÍCIA MILITAR DE GOIÁS DE CALDAS NOVAS</w:t>
      </w:r>
    </w:p>
    <w:p w:rsidR="00D14C38" w:rsidRPr="009A55E7" w:rsidRDefault="00D14C38" w:rsidP="00CE4C6D">
      <w:pPr>
        <w:jc w:val="center"/>
        <w:rPr>
          <w:rFonts w:ascii="Arial" w:hAnsi="Arial" w:cs="Arial"/>
          <w:sz w:val="24"/>
          <w:szCs w:val="24"/>
        </w:rPr>
      </w:pPr>
      <w:r w:rsidRPr="009A55E7">
        <w:rPr>
          <w:rFonts w:ascii="Arial" w:hAnsi="Arial" w:cs="Arial"/>
          <w:sz w:val="24"/>
          <w:szCs w:val="24"/>
        </w:rPr>
        <w:t>“NIVO DAS NEVES”</w:t>
      </w:r>
    </w:p>
    <w:p w:rsidR="00D14C38" w:rsidRPr="009A55E7" w:rsidRDefault="00D14C38" w:rsidP="00CE4C6D">
      <w:pPr>
        <w:jc w:val="center"/>
        <w:rPr>
          <w:rFonts w:ascii="Arial" w:hAnsi="Arial" w:cs="Arial"/>
          <w:sz w:val="24"/>
          <w:szCs w:val="24"/>
        </w:rPr>
      </w:pPr>
    </w:p>
    <w:p w:rsidR="00D14C38" w:rsidRPr="009A55E7" w:rsidRDefault="00D14C38" w:rsidP="00CE4C6D">
      <w:pPr>
        <w:shd w:val="clear" w:color="auto" w:fill="FABF8F" w:themeFill="accent6" w:themeFillTint="99"/>
        <w:jc w:val="center"/>
        <w:rPr>
          <w:rFonts w:ascii="Arial" w:hAnsi="Arial" w:cs="Arial"/>
          <w:b/>
          <w:sz w:val="24"/>
          <w:szCs w:val="24"/>
        </w:rPr>
      </w:pPr>
      <w:r w:rsidRPr="009A55E7">
        <w:rPr>
          <w:rFonts w:ascii="Arial" w:hAnsi="Arial" w:cs="Arial"/>
          <w:b/>
          <w:sz w:val="24"/>
          <w:szCs w:val="24"/>
        </w:rPr>
        <w:t>PROJETO “ARTES MARCIAIS”</w:t>
      </w:r>
    </w:p>
    <w:p w:rsidR="00D14C38" w:rsidRPr="009A55E7" w:rsidRDefault="00D14C38" w:rsidP="00CE4C6D">
      <w:pPr>
        <w:jc w:val="center"/>
        <w:rPr>
          <w:rFonts w:ascii="Arial" w:hAnsi="Arial" w:cs="Arial"/>
          <w:sz w:val="24"/>
          <w:szCs w:val="24"/>
        </w:rPr>
      </w:pPr>
      <w:r w:rsidRPr="009A55E7">
        <w:rPr>
          <w:rFonts w:ascii="Arial" w:hAnsi="Arial" w:cs="Arial"/>
          <w:noProof/>
          <w:sz w:val="24"/>
          <w:szCs w:val="24"/>
          <w:lang w:eastAsia="pt-BR"/>
        </w:rPr>
        <w:drawing>
          <wp:inline distT="0" distB="0" distL="0" distR="0">
            <wp:extent cx="2496065" cy="1583015"/>
            <wp:effectExtent l="0" t="0" r="0" b="0"/>
            <wp:docPr id="219" name="Imagem 219"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m relacionada"/>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13310" cy="1593952"/>
                    </a:xfrm>
                    <a:prstGeom prst="rect">
                      <a:avLst/>
                    </a:prstGeom>
                    <a:noFill/>
                    <a:ln>
                      <a:noFill/>
                    </a:ln>
                  </pic:spPr>
                </pic:pic>
              </a:graphicData>
            </a:graphic>
          </wp:inline>
        </w:drawing>
      </w:r>
    </w:p>
    <w:p w:rsidR="00D14C38" w:rsidRPr="004059CC" w:rsidRDefault="00D14C38" w:rsidP="0052729F">
      <w:pPr>
        <w:pStyle w:val="PargrafodaLista"/>
        <w:numPr>
          <w:ilvl w:val="0"/>
          <w:numId w:val="57"/>
        </w:numPr>
        <w:suppressAutoHyphens w:val="0"/>
        <w:spacing w:after="160" w:line="360" w:lineRule="auto"/>
        <w:jc w:val="both"/>
        <w:rPr>
          <w:rFonts w:ascii="Arial" w:hAnsi="Arial" w:cs="Arial"/>
          <w:b/>
          <w:sz w:val="24"/>
          <w:szCs w:val="24"/>
        </w:rPr>
      </w:pPr>
      <w:r w:rsidRPr="004059CC">
        <w:rPr>
          <w:rFonts w:ascii="Arial" w:hAnsi="Arial" w:cs="Arial"/>
          <w:b/>
          <w:sz w:val="24"/>
          <w:szCs w:val="24"/>
        </w:rPr>
        <w:t xml:space="preserve">FINALIDADE </w:t>
      </w:r>
    </w:p>
    <w:p w:rsidR="00047875" w:rsidRPr="009A55E7" w:rsidRDefault="00D14C38" w:rsidP="009A55E7">
      <w:pPr>
        <w:pStyle w:val="NormalWeb"/>
        <w:shd w:val="clear" w:color="auto" w:fill="FFFFFF"/>
        <w:spacing w:line="360" w:lineRule="auto"/>
        <w:ind w:left="1560" w:hanging="1560"/>
        <w:jc w:val="both"/>
        <w:rPr>
          <w:rFonts w:ascii="Arial" w:hAnsi="Arial" w:cs="Arial"/>
          <w:color w:val="000000"/>
          <w:lang w:eastAsia="pt-BR"/>
        </w:rPr>
      </w:pPr>
      <w:r w:rsidRPr="009A55E7">
        <w:rPr>
          <w:rFonts w:ascii="Arial" w:hAnsi="Arial" w:cs="Arial"/>
        </w:rPr>
        <w:t xml:space="preserve">            </w:t>
      </w:r>
      <w:r w:rsidR="00047875" w:rsidRPr="009A55E7">
        <w:rPr>
          <w:rFonts w:ascii="Arial" w:hAnsi="Arial" w:cs="Arial"/>
        </w:rPr>
        <w:t xml:space="preserve">            </w:t>
      </w:r>
      <w:r w:rsidRPr="009A55E7">
        <w:rPr>
          <w:rFonts w:ascii="Arial" w:hAnsi="Arial" w:cs="Arial"/>
        </w:rPr>
        <w:t>O presente Projeto denominado “</w:t>
      </w:r>
      <w:r w:rsidR="00047875" w:rsidRPr="009A55E7">
        <w:rPr>
          <w:rFonts w:ascii="Arial" w:hAnsi="Arial" w:cs="Arial"/>
        </w:rPr>
        <w:t>ARTES MARCIAIS</w:t>
      </w:r>
      <w:r w:rsidRPr="009A55E7">
        <w:rPr>
          <w:rFonts w:ascii="Arial" w:hAnsi="Arial" w:cs="Arial"/>
        </w:rPr>
        <w:t xml:space="preserve">”, tem por objetivo proporcionar aos alunos </w:t>
      </w:r>
      <w:r w:rsidR="00047875" w:rsidRPr="009A55E7">
        <w:rPr>
          <w:rFonts w:ascii="Arial" w:hAnsi="Arial" w:cs="Arial"/>
        </w:rPr>
        <w:t xml:space="preserve">envolvidos, </w:t>
      </w:r>
      <w:r w:rsidR="00047875" w:rsidRPr="009A55E7">
        <w:rPr>
          <w:rFonts w:ascii="Arial" w:hAnsi="Arial" w:cs="Arial"/>
          <w:color w:val="000000"/>
          <w:lang w:eastAsia="pt-BR"/>
        </w:rPr>
        <w:t>a redução dos índices de agressividade e brincadeiras violentas entre os alunos dentro e fora da escola, possibilitando o contato dos alunos com a cultura de paz que permeia a filosofia das artes marciais disseminada de forma global dentro de nossa Escola.</w:t>
      </w:r>
    </w:p>
    <w:p w:rsidR="00D14C38" w:rsidRPr="004059CC" w:rsidRDefault="00D14C38" w:rsidP="0052729F">
      <w:pPr>
        <w:pStyle w:val="PargrafodaLista"/>
        <w:numPr>
          <w:ilvl w:val="0"/>
          <w:numId w:val="57"/>
        </w:numPr>
        <w:spacing w:line="360" w:lineRule="auto"/>
        <w:jc w:val="both"/>
        <w:rPr>
          <w:rFonts w:ascii="Arial" w:hAnsi="Arial" w:cs="Arial"/>
          <w:b/>
          <w:sz w:val="24"/>
          <w:szCs w:val="24"/>
        </w:rPr>
      </w:pPr>
      <w:r w:rsidRPr="004059CC">
        <w:rPr>
          <w:rFonts w:ascii="Arial" w:hAnsi="Arial" w:cs="Arial"/>
          <w:b/>
          <w:color w:val="333333"/>
          <w:sz w:val="24"/>
          <w:szCs w:val="24"/>
          <w:shd w:val="clear" w:color="auto" w:fill="FFFFFF"/>
        </w:rPr>
        <w:t>OBJETIVOS</w:t>
      </w:r>
    </w:p>
    <w:p w:rsidR="00D14C38" w:rsidRPr="009A55E7" w:rsidRDefault="00D14C38" w:rsidP="0052729F">
      <w:pPr>
        <w:pStyle w:val="PargrafodaLista"/>
        <w:numPr>
          <w:ilvl w:val="0"/>
          <w:numId w:val="58"/>
        </w:numPr>
        <w:shd w:val="clear" w:color="auto" w:fill="FFFFFF"/>
        <w:suppressAutoHyphens w:val="0"/>
        <w:spacing w:before="100" w:beforeAutospacing="1" w:after="0" w:line="360" w:lineRule="auto"/>
        <w:jc w:val="both"/>
        <w:rPr>
          <w:rFonts w:ascii="Arial" w:eastAsia="Times New Roman" w:hAnsi="Arial" w:cs="Arial"/>
          <w:color w:val="000000"/>
          <w:sz w:val="24"/>
          <w:szCs w:val="24"/>
          <w:lang w:eastAsia="pt-BR"/>
        </w:rPr>
      </w:pPr>
      <w:r w:rsidRPr="009A55E7">
        <w:rPr>
          <w:rFonts w:ascii="Arial" w:eastAsia="Times New Roman" w:hAnsi="Arial" w:cs="Arial"/>
          <w:color w:val="000000"/>
          <w:sz w:val="24"/>
          <w:szCs w:val="24"/>
          <w:lang w:eastAsia="pt-BR"/>
        </w:rPr>
        <w:t>Desenvolver a harmonia entre o corpo e a</w:t>
      </w:r>
      <w:r w:rsidRPr="009A55E7">
        <w:rPr>
          <w:rFonts w:ascii="Arial" w:eastAsia="Times New Roman" w:hAnsi="Arial" w:cs="Arial"/>
          <w:b/>
          <w:bCs/>
          <w:color w:val="000000"/>
          <w:sz w:val="24"/>
          <w:szCs w:val="24"/>
          <w:lang w:eastAsia="pt-BR"/>
        </w:rPr>
        <w:t> </w:t>
      </w:r>
      <w:r w:rsidR="00047875" w:rsidRPr="009A55E7">
        <w:rPr>
          <w:rFonts w:ascii="Arial" w:eastAsia="Times New Roman" w:hAnsi="Arial" w:cs="Arial"/>
          <w:color w:val="000000"/>
          <w:sz w:val="24"/>
          <w:szCs w:val="24"/>
          <w:lang w:eastAsia="pt-BR"/>
        </w:rPr>
        <w:t>mente;</w:t>
      </w:r>
    </w:p>
    <w:p w:rsidR="00D14C38" w:rsidRPr="009A55E7" w:rsidRDefault="00D14C38" w:rsidP="0052729F">
      <w:pPr>
        <w:pStyle w:val="PargrafodaLista"/>
        <w:numPr>
          <w:ilvl w:val="0"/>
          <w:numId w:val="58"/>
        </w:numPr>
        <w:shd w:val="clear" w:color="auto" w:fill="FFFFFF"/>
        <w:suppressAutoHyphens w:val="0"/>
        <w:spacing w:before="100" w:beforeAutospacing="1" w:after="0" w:line="360" w:lineRule="auto"/>
        <w:jc w:val="both"/>
        <w:rPr>
          <w:rFonts w:ascii="Arial" w:eastAsia="Times New Roman" w:hAnsi="Arial" w:cs="Arial"/>
          <w:color w:val="000000"/>
          <w:sz w:val="24"/>
          <w:szCs w:val="24"/>
          <w:lang w:eastAsia="pt-BR"/>
        </w:rPr>
      </w:pPr>
      <w:r w:rsidRPr="009A55E7">
        <w:rPr>
          <w:rFonts w:ascii="Arial" w:eastAsia="Times New Roman" w:hAnsi="Arial" w:cs="Arial"/>
          <w:color w:val="000000"/>
          <w:sz w:val="24"/>
          <w:szCs w:val="24"/>
          <w:lang w:eastAsia="pt-BR"/>
        </w:rPr>
        <w:t>Ensinar técnicas de defesa pessoal e desenvolver a autoconfia</w:t>
      </w:r>
      <w:r w:rsidR="00047875" w:rsidRPr="009A55E7">
        <w:rPr>
          <w:rFonts w:ascii="Arial" w:eastAsia="Times New Roman" w:hAnsi="Arial" w:cs="Arial"/>
          <w:color w:val="000000"/>
          <w:sz w:val="24"/>
          <w:szCs w:val="24"/>
          <w:lang w:eastAsia="pt-BR"/>
        </w:rPr>
        <w:t>nça e a determinação dos alunos;</w:t>
      </w:r>
    </w:p>
    <w:p w:rsidR="00D14C38" w:rsidRPr="009E0A69" w:rsidRDefault="00D14C38" w:rsidP="0052729F">
      <w:pPr>
        <w:pStyle w:val="PargrafodaLista"/>
        <w:numPr>
          <w:ilvl w:val="0"/>
          <w:numId w:val="58"/>
        </w:numPr>
        <w:shd w:val="clear" w:color="auto" w:fill="FFFFFF"/>
        <w:suppressAutoHyphens w:val="0"/>
        <w:spacing w:before="100" w:beforeAutospacing="1" w:after="0" w:line="360" w:lineRule="auto"/>
        <w:jc w:val="both"/>
        <w:rPr>
          <w:rFonts w:ascii="Arial" w:eastAsia="Times New Roman" w:hAnsi="Arial" w:cs="Arial"/>
          <w:color w:val="000000"/>
          <w:sz w:val="24"/>
          <w:szCs w:val="24"/>
          <w:lang w:eastAsia="pt-BR"/>
        </w:rPr>
      </w:pPr>
      <w:r w:rsidRPr="009A55E7">
        <w:rPr>
          <w:rFonts w:ascii="Arial" w:eastAsia="Times New Roman" w:hAnsi="Arial" w:cs="Arial"/>
          <w:color w:val="000000"/>
          <w:sz w:val="24"/>
          <w:szCs w:val="24"/>
          <w:lang w:eastAsia="pt-BR"/>
        </w:rPr>
        <w:t>Permitir que os alunos possam entender melhor o funcionamento de seu corpo e a </w:t>
      </w:r>
      <w:r w:rsidRPr="009A55E7">
        <w:rPr>
          <w:rFonts w:ascii="Arial" w:eastAsia="Times New Roman" w:hAnsi="Arial" w:cs="Arial"/>
          <w:b/>
          <w:bCs/>
          <w:color w:val="000000"/>
          <w:sz w:val="24"/>
          <w:szCs w:val="24"/>
          <w:lang w:eastAsia="pt-BR"/>
        </w:rPr>
        <w:t>superar limites</w:t>
      </w:r>
      <w:r w:rsidR="00047875" w:rsidRPr="009A55E7">
        <w:rPr>
          <w:rFonts w:ascii="Arial" w:eastAsia="Times New Roman" w:hAnsi="Arial" w:cs="Arial"/>
          <w:b/>
          <w:bCs/>
          <w:color w:val="000000"/>
          <w:sz w:val="24"/>
          <w:szCs w:val="24"/>
          <w:lang w:eastAsia="pt-BR"/>
        </w:rPr>
        <w:t>;</w:t>
      </w:r>
    </w:p>
    <w:p w:rsidR="009E0A69" w:rsidRPr="009A55E7" w:rsidRDefault="009E0A69" w:rsidP="009E0A69">
      <w:pPr>
        <w:pStyle w:val="PargrafodaLista"/>
        <w:shd w:val="clear" w:color="auto" w:fill="FFFFFF"/>
        <w:suppressAutoHyphens w:val="0"/>
        <w:spacing w:before="100" w:beforeAutospacing="1" w:after="0" w:line="360" w:lineRule="auto"/>
        <w:ind w:left="1800"/>
        <w:jc w:val="both"/>
        <w:rPr>
          <w:rFonts w:ascii="Arial" w:eastAsia="Times New Roman" w:hAnsi="Arial" w:cs="Arial"/>
          <w:color w:val="000000"/>
          <w:sz w:val="24"/>
          <w:szCs w:val="24"/>
          <w:lang w:eastAsia="pt-BR"/>
        </w:rPr>
      </w:pPr>
    </w:p>
    <w:p w:rsidR="00D14C38" w:rsidRDefault="00D14C38" w:rsidP="0052729F">
      <w:pPr>
        <w:pStyle w:val="PargrafodaLista"/>
        <w:numPr>
          <w:ilvl w:val="0"/>
          <w:numId w:val="58"/>
        </w:numPr>
        <w:shd w:val="clear" w:color="auto" w:fill="FFFFFF"/>
        <w:suppressAutoHyphens w:val="0"/>
        <w:spacing w:before="100" w:beforeAutospacing="1" w:after="0" w:line="360" w:lineRule="auto"/>
        <w:jc w:val="both"/>
        <w:rPr>
          <w:rFonts w:ascii="Arial" w:eastAsia="Times New Roman" w:hAnsi="Arial" w:cs="Arial"/>
          <w:color w:val="000000"/>
          <w:sz w:val="24"/>
          <w:szCs w:val="24"/>
          <w:lang w:eastAsia="pt-BR"/>
        </w:rPr>
      </w:pPr>
      <w:r w:rsidRPr="009A55E7">
        <w:rPr>
          <w:rFonts w:ascii="Arial" w:eastAsia="Times New Roman" w:hAnsi="Arial" w:cs="Arial"/>
          <w:color w:val="000000"/>
          <w:sz w:val="24"/>
          <w:szCs w:val="24"/>
          <w:lang w:eastAsia="pt-BR"/>
        </w:rPr>
        <w:t xml:space="preserve">Apresentar </w:t>
      </w:r>
      <w:r w:rsidR="00047875" w:rsidRPr="009A55E7">
        <w:rPr>
          <w:rFonts w:ascii="Arial" w:eastAsia="Times New Roman" w:hAnsi="Arial" w:cs="Arial"/>
          <w:color w:val="000000"/>
          <w:sz w:val="24"/>
          <w:szCs w:val="24"/>
          <w:lang w:eastAsia="pt-BR"/>
        </w:rPr>
        <w:t>categorias que desenvolvam no aluno participante, a humildade e disciplina como fatores norteadores da vida em comunidade, partindo-se para o lado esportivo como proposta de atividade física</w:t>
      </w:r>
      <w:r w:rsidRPr="009A55E7">
        <w:rPr>
          <w:rFonts w:ascii="Arial" w:eastAsia="Times New Roman" w:hAnsi="Arial" w:cs="Arial"/>
          <w:color w:val="000000"/>
          <w:sz w:val="24"/>
          <w:szCs w:val="24"/>
          <w:lang w:eastAsia="pt-BR"/>
        </w:rPr>
        <w:t>.</w:t>
      </w:r>
    </w:p>
    <w:p w:rsidR="004D6406" w:rsidRDefault="004D6406" w:rsidP="004D6406">
      <w:pPr>
        <w:pStyle w:val="PargrafodaLista"/>
        <w:shd w:val="clear" w:color="auto" w:fill="FFFFFF"/>
        <w:suppressAutoHyphens w:val="0"/>
        <w:spacing w:before="100" w:beforeAutospacing="1" w:after="0" w:line="360" w:lineRule="auto"/>
        <w:ind w:left="1800"/>
        <w:jc w:val="both"/>
        <w:rPr>
          <w:rFonts w:ascii="Arial" w:eastAsia="Times New Roman" w:hAnsi="Arial" w:cs="Arial"/>
          <w:color w:val="000000"/>
          <w:sz w:val="24"/>
          <w:szCs w:val="24"/>
          <w:lang w:eastAsia="pt-BR"/>
        </w:rPr>
      </w:pPr>
    </w:p>
    <w:p w:rsidR="00D14C38" w:rsidRPr="004059CC" w:rsidRDefault="00D14C38" w:rsidP="0052729F">
      <w:pPr>
        <w:pStyle w:val="PargrafodaLista"/>
        <w:numPr>
          <w:ilvl w:val="0"/>
          <w:numId w:val="57"/>
        </w:numPr>
        <w:suppressAutoHyphens w:val="0"/>
        <w:spacing w:after="160" w:line="360" w:lineRule="auto"/>
        <w:jc w:val="both"/>
        <w:rPr>
          <w:rFonts w:ascii="Arial" w:hAnsi="Arial" w:cs="Arial"/>
          <w:b/>
          <w:sz w:val="24"/>
          <w:szCs w:val="24"/>
        </w:rPr>
      </w:pPr>
      <w:r w:rsidRPr="004059CC">
        <w:rPr>
          <w:rFonts w:ascii="Arial" w:hAnsi="Arial" w:cs="Arial"/>
          <w:b/>
          <w:sz w:val="24"/>
          <w:szCs w:val="24"/>
        </w:rPr>
        <w:t>FUNDAMENTAÇÃO TEÓRICA</w:t>
      </w:r>
    </w:p>
    <w:p w:rsidR="00047875" w:rsidRDefault="00D14C38" w:rsidP="009A55E7">
      <w:pPr>
        <w:pStyle w:val="NormalWeb"/>
        <w:shd w:val="clear" w:color="auto" w:fill="FFFFFF"/>
        <w:spacing w:before="120" w:after="120" w:line="360" w:lineRule="auto"/>
        <w:ind w:left="1560" w:hanging="840"/>
        <w:jc w:val="both"/>
        <w:rPr>
          <w:rFonts w:ascii="Arial" w:hAnsi="Arial" w:cs="Arial"/>
          <w:color w:val="333333"/>
          <w:spacing w:val="-5"/>
          <w:shd w:val="clear" w:color="auto" w:fill="FFFFFF"/>
        </w:rPr>
      </w:pPr>
      <w:r w:rsidRPr="009A55E7">
        <w:rPr>
          <w:rFonts w:ascii="Arial" w:hAnsi="Arial" w:cs="Arial"/>
          <w:color w:val="000000"/>
          <w:shd w:val="clear" w:color="auto" w:fill="FFFFFF"/>
        </w:rPr>
        <w:t xml:space="preserve">           </w:t>
      </w:r>
      <w:r w:rsidR="00047875" w:rsidRPr="009A55E7">
        <w:rPr>
          <w:rFonts w:ascii="Arial" w:hAnsi="Arial" w:cs="Arial"/>
          <w:color w:val="333333"/>
          <w:spacing w:val="-5"/>
          <w:shd w:val="clear" w:color="auto" w:fill="FFFFFF"/>
        </w:rPr>
        <w:t>Segundo registros históricos, a origem da expressão “arte marcial” vem da cultura ocidental. O termo refere-se, mais especificamente, às habilidades de guerrear e de lutar ensinadas ao homem por Marte, deus greco-romano da guerra. Surge a partir daí o nome marcial. Já a palavra arte vem do latim </w:t>
      </w:r>
      <w:proofErr w:type="spellStart"/>
      <w:r w:rsidR="00047875" w:rsidRPr="009A55E7">
        <w:rPr>
          <w:rStyle w:val="nfase"/>
          <w:rFonts w:ascii="Arial" w:hAnsi="Arial" w:cs="Arial"/>
          <w:color w:val="333333"/>
          <w:spacing w:val="-5"/>
          <w:shd w:val="clear" w:color="auto" w:fill="FFFFFF"/>
        </w:rPr>
        <w:t>ars</w:t>
      </w:r>
      <w:proofErr w:type="spellEnd"/>
      <w:r w:rsidR="00047875" w:rsidRPr="009A55E7">
        <w:rPr>
          <w:rFonts w:ascii="Arial" w:hAnsi="Arial" w:cs="Arial"/>
          <w:color w:val="333333"/>
          <w:spacing w:val="-5"/>
          <w:shd w:val="clear" w:color="auto" w:fill="FFFFFF"/>
        </w:rPr>
        <w:t>, e significa técnica, sendo compreendida também no mundo antigo como qualquer atividade humana ligada a manifestações de estética e de comunicação. De modo geral, as artes marciais, ou militares, como também são conhecidas, abrangem as práticas utilizadas por exércitos em casos de confronto direto homem a homem.</w:t>
      </w:r>
    </w:p>
    <w:p w:rsidR="00D14C38" w:rsidRPr="009A55E7" w:rsidRDefault="007B317A" w:rsidP="009A55E7">
      <w:pPr>
        <w:pStyle w:val="NormalWeb"/>
        <w:shd w:val="clear" w:color="auto" w:fill="FFFFFF"/>
        <w:spacing w:before="120" w:after="120" w:line="360" w:lineRule="auto"/>
        <w:ind w:left="1560" w:hanging="840"/>
        <w:jc w:val="both"/>
        <w:rPr>
          <w:rFonts w:ascii="Arial" w:hAnsi="Arial" w:cs="Arial"/>
          <w:color w:val="333333"/>
          <w:spacing w:val="-5"/>
          <w:shd w:val="clear" w:color="auto" w:fill="FFFFFF"/>
        </w:rPr>
      </w:pPr>
      <w:r w:rsidRPr="009A55E7">
        <w:rPr>
          <w:rFonts w:ascii="Arial" w:hAnsi="Arial" w:cs="Arial"/>
          <w:color w:val="333333"/>
          <w:spacing w:val="-5"/>
          <w:shd w:val="clear" w:color="auto" w:fill="FFFFFF"/>
        </w:rPr>
        <w:t xml:space="preserve">              </w:t>
      </w:r>
      <w:r w:rsidR="00047875" w:rsidRPr="009A55E7">
        <w:rPr>
          <w:rFonts w:ascii="Arial" w:hAnsi="Arial" w:cs="Arial"/>
          <w:color w:val="333333"/>
          <w:spacing w:val="-5"/>
          <w:shd w:val="clear" w:color="auto" w:fill="FFFFFF"/>
        </w:rPr>
        <w:t>Mas ao contrário do que muitos possam imaginar, o objetivo primário das artes marciais é a defesa, e jamais o ataque.</w:t>
      </w:r>
    </w:p>
    <w:p w:rsidR="009E0A69" w:rsidRDefault="00047875" w:rsidP="009A55E7">
      <w:pPr>
        <w:pStyle w:val="NormalWeb"/>
        <w:shd w:val="clear" w:color="auto" w:fill="FFFFFF"/>
        <w:spacing w:before="120" w:after="120" w:line="360" w:lineRule="auto"/>
        <w:ind w:left="1560" w:hanging="840"/>
        <w:jc w:val="both"/>
        <w:rPr>
          <w:rFonts w:ascii="Arial" w:hAnsi="Arial" w:cs="Arial"/>
          <w:color w:val="333333"/>
          <w:spacing w:val="-5"/>
          <w:shd w:val="clear" w:color="auto" w:fill="FFFFFF"/>
        </w:rPr>
      </w:pPr>
      <w:r w:rsidRPr="009A55E7">
        <w:rPr>
          <w:rFonts w:ascii="Arial" w:hAnsi="Arial" w:cs="Arial"/>
          <w:color w:val="333333"/>
          <w:spacing w:val="-5"/>
          <w:shd w:val="clear" w:color="auto" w:fill="FFFFFF"/>
        </w:rPr>
        <w:t xml:space="preserve">              Este conceito genérico de hoje não surgiu na Grécia, ou na Roma antiga. Tem suas raízes encontradas na Mesopotâmia. “As invasões dos povos arianos (oriundos da Ásia Central) culminaram na conquista de praticamente todo o Mundo Clássico, desde a Irlanda até a Índia, do Egito às tundras da Rússia.</w:t>
      </w:r>
    </w:p>
    <w:p w:rsidR="00047875" w:rsidRDefault="009E0A69" w:rsidP="009A55E7">
      <w:pPr>
        <w:pStyle w:val="NormalWeb"/>
        <w:shd w:val="clear" w:color="auto" w:fill="FFFFFF"/>
        <w:spacing w:before="120" w:after="120" w:line="360" w:lineRule="auto"/>
        <w:ind w:left="1560" w:hanging="840"/>
        <w:jc w:val="both"/>
        <w:rPr>
          <w:rFonts w:ascii="Arial" w:hAnsi="Arial" w:cs="Arial"/>
          <w:color w:val="333333"/>
          <w:spacing w:val="-5"/>
          <w:shd w:val="clear" w:color="auto" w:fill="FFFFFF"/>
        </w:rPr>
      </w:pPr>
      <w:r>
        <w:rPr>
          <w:rFonts w:ascii="Arial" w:hAnsi="Arial" w:cs="Arial"/>
          <w:color w:val="333333"/>
          <w:spacing w:val="-5"/>
          <w:shd w:val="clear" w:color="auto" w:fill="FFFFFF"/>
        </w:rPr>
        <w:t xml:space="preserve">             </w:t>
      </w:r>
      <w:r w:rsidR="00047875" w:rsidRPr="009A55E7">
        <w:rPr>
          <w:rFonts w:ascii="Arial" w:hAnsi="Arial" w:cs="Arial"/>
          <w:color w:val="333333"/>
          <w:spacing w:val="-5"/>
          <w:shd w:val="clear" w:color="auto" w:fill="FFFFFF"/>
        </w:rPr>
        <w:t xml:space="preserve"> A tradição guerreira dos arianos se mesclou à tradição do Yoga Hindu, incluindo as técnicas transcendentais de respiração, meditação, visualização e concentração”, capacidades estas que devem ser desenvolvidas na prática de qualquer arte, em especial nas propugnadas em nosso CEPMG.</w:t>
      </w:r>
    </w:p>
    <w:p w:rsidR="009E0A69" w:rsidRDefault="009E0A69" w:rsidP="009A55E7">
      <w:pPr>
        <w:pStyle w:val="NormalWeb"/>
        <w:shd w:val="clear" w:color="auto" w:fill="FFFFFF"/>
        <w:spacing w:before="120" w:after="120" w:line="360" w:lineRule="auto"/>
        <w:ind w:left="1560" w:hanging="840"/>
        <w:jc w:val="both"/>
        <w:rPr>
          <w:rFonts w:ascii="Arial" w:hAnsi="Arial" w:cs="Arial"/>
          <w:color w:val="333333"/>
          <w:spacing w:val="-5"/>
          <w:shd w:val="clear" w:color="auto" w:fill="FFFFFF"/>
        </w:rPr>
      </w:pPr>
    </w:p>
    <w:p w:rsidR="00047D5B" w:rsidRDefault="00047D5B" w:rsidP="009A55E7">
      <w:pPr>
        <w:pStyle w:val="NormalWeb"/>
        <w:shd w:val="clear" w:color="auto" w:fill="FFFFFF"/>
        <w:spacing w:before="120" w:after="120" w:line="360" w:lineRule="auto"/>
        <w:ind w:left="1560" w:hanging="840"/>
        <w:jc w:val="both"/>
        <w:rPr>
          <w:rFonts w:ascii="Arial" w:hAnsi="Arial" w:cs="Arial"/>
          <w:color w:val="333333"/>
          <w:spacing w:val="-5"/>
          <w:shd w:val="clear" w:color="auto" w:fill="FFFFFF"/>
        </w:rPr>
      </w:pPr>
    </w:p>
    <w:p w:rsidR="00047D5B" w:rsidRDefault="00047D5B" w:rsidP="009A55E7">
      <w:pPr>
        <w:pStyle w:val="NormalWeb"/>
        <w:shd w:val="clear" w:color="auto" w:fill="FFFFFF"/>
        <w:spacing w:before="120" w:after="120" w:line="360" w:lineRule="auto"/>
        <w:ind w:left="1560" w:hanging="840"/>
        <w:jc w:val="both"/>
        <w:rPr>
          <w:rFonts w:ascii="Arial" w:hAnsi="Arial" w:cs="Arial"/>
          <w:color w:val="333333"/>
          <w:spacing w:val="-5"/>
          <w:shd w:val="clear" w:color="auto" w:fill="FFFFFF"/>
        </w:rPr>
      </w:pPr>
    </w:p>
    <w:p w:rsidR="00420EC6" w:rsidRPr="009A55E7" w:rsidRDefault="00420EC6" w:rsidP="009A55E7">
      <w:pPr>
        <w:pStyle w:val="NormalWeb"/>
        <w:shd w:val="clear" w:color="auto" w:fill="FFFFFF"/>
        <w:spacing w:before="120" w:after="120" w:line="360" w:lineRule="auto"/>
        <w:ind w:left="1560" w:hanging="840"/>
        <w:jc w:val="both"/>
        <w:rPr>
          <w:rFonts w:ascii="Arial" w:hAnsi="Arial" w:cs="Arial"/>
        </w:rPr>
      </w:pPr>
    </w:p>
    <w:p w:rsidR="00D14C38" w:rsidRPr="004059CC" w:rsidRDefault="00D14C38" w:rsidP="0052729F">
      <w:pPr>
        <w:pStyle w:val="PargrafodaLista"/>
        <w:numPr>
          <w:ilvl w:val="0"/>
          <w:numId w:val="57"/>
        </w:numPr>
        <w:suppressAutoHyphens w:val="0"/>
        <w:spacing w:after="160" w:line="360" w:lineRule="auto"/>
        <w:jc w:val="both"/>
        <w:rPr>
          <w:rFonts w:ascii="Arial" w:hAnsi="Arial" w:cs="Arial"/>
          <w:b/>
          <w:sz w:val="24"/>
          <w:szCs w:val="24"/>
        </w:rPr>
      </w:pPr>
      <w:r w:rsidRPr="004059CC">
        <w:rPr>
          <w:rFonts w:ascii="Arial" w:hAnsi="Arial" w:cs="Arial"/>
          <w:b/>
          <w:sz w:val="24"/>
          <w:szCs w:val="24"/>
        </w:rPr>
        <w:t>METODOLOGIA</w:t>
      </w:r>
    </w:p>
    <w:p w:rsidR="00D14C38" w:rsidRPr="009A55E7" w:rsidRDefault="004B29A5"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 xml:space="preserve">  </w:t>
      </w:r>
      <w:r w:rsidR="00D14C38" w:rsidRPr="009A55E7">
        <w:rPr>
          <w:rFonts w:ascii="Arial" w:hAnsi="Arial" w:cs="Arial"/>
          <w:sz w:val="24"/>
          <w:szCs w:val="24"/>
        </w:rPr>
        <w:t xml:space="preserve">Todas as atividades serão desenvolvidas em etapas, sendo as turmas divididas por categorias para análise e progressão dentro do grupo. Serão utilizados vídeos, musicas, coreografias já existentes e novas coreografias a serem idealizadas pela Coordenação específica e toda a atividade será executada dentro deste CEPMG, </w:t>
      </w:r>
      <w:r w:rsidRPr="009A55E7">
        <w:rPr>
          <w:rFonts w:ascii="Arial" w:hAnsi="Arial" w:cs="Arial"/>
          <w:sz w:val="24"/>
          <w:szCs w:val="24"/>
        </w:rPr>
        <w:t>na sala destinada a prática desta modalidade.</w:t>
      </w:r>
    </w:p>
    <w:p w:rsidR="00D14C38" w:rsidRPr="009A55E7" w:rsidRDefault="00D14C38" w:rsidP="009A55E7">
      <w:pPr>
        <w:pStyle w:val="PargrafodaLista"/>
        <w:spacing w:line="360" w:lineRule="auto"/>
        <w:ind w:left="1418"/>
        <w:jc w:val="both"/>
        <w:rPr>
          <w:rFonts w:ascii="Arial" w:hAnsi="Arial" w:cs="Arial"/>
          <w:sz w:val="24"/>
          <w:szCs w:val="24"/>
        </w:rPr>
      </w:pPr>
    </w:p>
    <w:p w:rsidR="00D14C38" w:rsidRPr="004059CC" w:rsidRDefault="00D14C38" w:rsidP="0052729F">
      <w:pPr>
        <w:pStyle w:val="PargrafodaLista"/>
        <w:numPr>
          <w:ilvl w:val="0"/>
          <w:numId w:val="57"/>
        </w:numPr>
        <w:spacing w:line="360" w:lineRule="auto"/>
        <w:jc w:val="both"/>
        <w:rPr>
          <w:rFonts w:ascii="Arial" w:hAnsi="Arial" w:cs="Arial"/>
          <w:b/>
          <w:sz w:val="24"/>
          <w:szCs w:val="24"/>
        </w:rPr>
      </w:pPr>
      <w:r w:rsidRPr="004059CC">
        <w:rPr>
          <w:rFonts w:ascii="Arial" w:hAnsi="Arial" w:cs="Arial"/>
          <w:b/>
          <w:sz w:val="24"/>
          <w:szCs w:val="24"/>
        </w:rPr>
        <w:t>JUSTIFICATIVA</w:t>
      </w:r>
    </w:p>
    <w:p w:rsidR="004B29A5" w:rsidRDefault="004B29A5" w:rsidP="009A55E7">
      <w:pPr>
        <w:pStyle w:val="NormalWeb"/>
        <w:shd w:val="clear" w:color="auto" w:fill="FFFFFF"/>
        <w:spacing w:before="120" w:after="120" w:line="360" w:lineRule="auto"/>
        <w:ind w:left="1560"/>
        <w:jc w:val="both"/>
        <w:rPr>
          <w:rFonts w:ascii="Arial" w:hAnsi="Arial" w:cs="Arial"/>
        </w:rPr>
      </w:pPr>
      <w:r w:rsidRPr="009A55E7">
        <w:rPr>
          <w:rFonts w:ascii="Arial" w:hAnsi="Arial" w:cs="Arial"/>
          <w:color w:val="000000"/>
        </w:rPr>
        <w:t xml:space="preserve">As </w:t>
      </w:r>
      <w:r w:rsidRPr="009A55E7">
        <w:rPr>
          <w:rFonts w:ascii="Arial" w:hAnsi="Arial" w:cs="Arial"/>
        </w:rPr>
        <w:t>Artes marciais dentro deste ambiente escolar serão praticadas exclusivamente como modalidades de cunho esportivo, chamadas de </w:t>
      </w:r>
      <w:hyperlink r:id="rId68" w:tooltip="Desporto de combate" w:history="1">
        <w:r w:rsidRPr="009A55E7">
          <w:rPr>
            <w:rStyle w:val="Hyperlink"/>
            <w:rFonts w:ascii="Arial" w:hAnsi="Arial" w:cs="Arial"/>
            <w:color w:val="auto"/>
            <w:u w:val="none"/>
          </w:rPr>
          <w:t>desporto de combate</w:t>
        </w:r>
      </w:hyperlink>
      <w:r w:rsidRPr="009A55E7">
        <w:rPr>
          <w:rFonts w:ascii="Arial" w:hAnsi="Arial" w:cs="Arial"/>
        </w:rPr>
        <w:t>, onde o objetivo principal são as </w:t>
      </w:r>
      <w:hyperlink r:id="rId69" w:tooltip="Competição" w:history="1">
        <w:r w:rsidRPr="009A55E7">
          <w:rPr>
            <w:rStyle w:val="Hyperlink"/>
            <w:rFonts w:ascii="Arial" w:hAnsi="Arial" w:cs="Arial"/>
            <w:color w:val="auto"/>
            <w:u w:val="none"/>
          </w:rPr>
          <w:t>competições</w:t>
        </w:r>
      </w:hyperlink>
      <w:r w:rsidRPr="009A55E7">
        <w:rPr>
          <w:rFonts w:ascii="Arial" w:hAnsi="Arial" w:cs="Arial"/>
        </w:rPr>
        <w:t> (esportivo-competitivas). Existem diversos estilos, sistemas e escolas de artes marciais. O que diferencia as artes marciais da mera </w:t>
      </w:r>
      <w:hyperlink r:id="rId70" w:tooltip="Violência física" w:history="1">
        <w:r w:rsidRPr="009A55E7">
          <w:rPr>
            <w:rStyle w:val="Hyperlink"/>
            <w:rFonts w:ascii="Arial" w:hAnsi="Arial" w:cs="Arial"/>
            <w:color w:val="auto"/>
            <w:u w:val="none"/>
          </w:rPr>
          <w:t>violência física</w:t>
        </w:r>
      </w:hyperlink>
      <w:r w:rsidRPr="009A55E7">
        <w:rPr>
          <w:rFonts w:ascii="Arial" w:hAnsi="Arial" w:cs="Arial"/>
        </w:rPr>
        <w:t> (</w:t>
      </w:r>
      <w:hyperlink r:id="rId71" w:tooltip="Luta de rua" w:history="1">
        <w:r w:rsidRPr="009A55E7">
          <w:rPr>
            <w:rStyle w:val="Hyperlink"/>
            <w:rFonts w:ascii="Arial" w:hAnsi="Arial" w:cs="Arial"/>
            <w:color w:val="auto"/>
            <w:u w:val="none"/>
          </w:rPr>
          <w:t>briga de rua</w:t>
        </w:r>
      </w:hyperlink>
      <w:r w:rsidRPr="009A55E7">
        <w:rPr>
          <w:rFonts w:ascii="Arial" w:hAnsi="Arial" w:cs="Arial"/>
        </w:rPr>
        <w:t>) é a organização de suas técnicas em um sistema coerente de disciplina pessoal, desenvolvimento físico, mental e espiritual.</w:t>
      </w:r>
    </w:p>
    <w:p w:rsidR="004B29A5" w:rsidRDefault="004B29A5" w:rsidP="009A55E7">
      <w:pPr>
        <w:pStyle w:val="NormalWeb"/>
        <w:shd w:val="clear" w:color="auto" w:fill="FFFFFF"/>
        <w:spacing w:before="120" w:after="120" w:line="360" w:lineRule="auto"/>
        <w:ind w:left="1560"/>
        <w:jc w:val="both"/>
        <w:rPr>
          <w:rFonts w:ascii="Arial" w:hAnsi="Arial" w:cs="Arial"/>
        </w:rPr>
      </w:pPr>
      <w:r w:rsidRPr="009A55E7">
        <w:rPr>
          <w:rFonts w:ascii="Arial" w:hAnsi="Arial" w:cs="Arial"/>
        </w:rPr>
        <w:t>Neste CEPMG serão desenvolvidas as modalidades de Judô, Jiu-Jitsu e Tae-Kwon-do, devendo portanto serem trabalhadas as qualidades essenciais para capacitar o aluno(a) participante ao entendimento dos seus direitos e deveres como cidadão inserido neste processo, bem como, proporcionar aos mesmos, uma inserção pacífica e cidadã no cunho social.</w:t>
      </w:r>
    </w:p>
    <w:p w:rsidR="00420EC6" w:rsidRPr="009A55E7" w:rsidRDefault="00420EC6" w:rsidP="009A55E7">
      <w:pPr>
        <w:pStyle w:val="NormalWeb"/>
        <w:shd w:val="clear" w:color="auto" w:fill="FFFFFF"/>
        <w:spacing w:before="120" w:after="120" w:line="360" w:lineRule="auto"/>
        <w:ind w:left="1560"/>
        <w:jc w:val="both"/>
        <w:rPr>
          <w:rFonts w:ascii="Arial" w:hAnsi="Arial" w:cs="Arial"/>
        </w:rPr>
      </w:pPr>
    </w:p>
    <w:p w:rsidR="00D14C38" w:rsidRPr="004059CC" w:rsidRDefault="00D14C38" w:rsidP="0052729F">
      <w:pPr>
        <w:pStyle w:val="PargrafodaLista"/>
        <w:numPr>
          <w:ilvl w:val="0"/>
          <w:numId w:val="57"/>
        </w:numPr>
        <w:spacing w:line="360" w:lineRule="auto"/>
        <w:jc w:val="both"/>
        <w:rPr>
          <w:rFonts w:ascii="Arial" w:hAnsi="Arial" w:cs="Arial"/>
          <w:b/>
          <w:sz w:val="24"/>
          <w:szCs w:val="24"/>
        </w:rPr>
      </w:pPr>
      <w:r w:rsidRPr="004059CC">
        <w:rPr>
          <w:rFonts w:ascii="Arial" w:hAnsi="Arial" w:cs="Arial"/>
          <w:b/>
          <w:sz w:val="24"/>
          <w:szCs w:val="24"/>
        </w:rPr>
        <w:t>DESENVOLVIMENTO</w:t>
      </w:r>
    </w:p>
    <w:p w:rsidR="00D14C38" w:rsidRPr="009A55E7" w:rsidRDefault="00D14C38" w:rsidP="0052729F">
      <w:pPr>
        <w:pStyle w:val="PargrafodaLista"/>
        <w:numPr>
          <w:ilvl w:val="0"/>
          <w:numId w:val="59"/>
        </w:numPr>
        <w:suppressAutoHyphens w:val="0"/>
        <w:spacing w:after="160" w:line="360" w:lineRule="auto"/>
        <w:jc w:val="both"/>
        <w:rPr>
          <w:rFonts w:ascii="Arial" w:hAnsi="Arial" w:cs="Arial"/>
          <w:sz w:val="24"/>
          <w:szCs w:val="24"/>
        </w:rPr>
      </w:pPr>
      <w:r w:rsidRPr="009A55E7">
        <w:rPr>
          <w:rFonts w:ascii="Arial" w:hAnsi="Arial" w:cs="Arial"/>
          <w:sz w:val="24"/>
          <w:szCs w:val="24"/>
        </w:rPr>
        <w:t>Data da Realização</w:t>
      </w:r>
    </w:p>
    <w:p w:rsidR="00D14C38" w:rsidRDefault="00D14C38"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 xml:space="preserve">     De 21/03/20</w:t>
      </w:r>
      <w:r w:rsidR="004D6406">
        <w:rPr>
          <w:rFonts w:ascii="Arial" w:hAnsi="Arial" w:cs="Arial"/>
          <w:sz w:val="24"/>
          <w:szCs w:val="24"/>
        </w:rPr>
        <w:t>20</w:t>
      </w:r>
      <w:r w:rsidRPr="009A55E7">
        <w:rPr>
          <w:rFonts w:ascii="Arial" w:hAnsi="Arial" w:cs="Arial"/>
          <w:sz w:val="24"/>
          <w:szCs w:val="24"/>
        </w:rPr>
        <w:t xml:space="preserve"> a 31/12/20</w:t>
      </w:r>
      <w:r w:rsidR="007332D6">
        <w:rPr>
          <w:rFonts w:ascii="Arial" w:hAnsi="Arial" w:cs="Arial"/>
          <w:sz w:val="24"/>
          <w:szCs w:val="24"/>
        </w:rPr>
        <w:t>2</w:t>
      </w:r>
      <w:r w:rsidR="004D6406">
        <w:rPr>
          <w:rFonts w:ascii="Arial" w:hAnsi="Arial" w:cs="Arial"/>
          <w:sz w:val="24"/>
          <w:szCs w:val="24"/>
        </w:rPr>
        <w:t>1</w:t>
      </w:r>
    </w:p>
    <w:p w:rsidR="00047D5B" w:rsidRDefault="00047D5B" w:rsidP="009A55E7">
      <w:pPr>
        <w:pStyle w:val="PargrafodaLista"/>
        <w:suppressAutoHyphens w:val="0"/>
        <w:spacing w:after="160" w:line="360" w:lineRule="auto"/>
        <w:ind w:left="1440"/>
        <w:jc w:val="both"/>
        <w:rPr>
          <w:rFonts w:ascii="Arial" w:hAnsi="Arial" w:cs="Arial"/>
          <w:sz w:val="24"/>
          <w:szCs w:val="24"/>
        </w:rPr>
      </w:pPr>
    </w:p>
    <w:p w:rsidR="009E0A69" w:rsidRDefault="009E0A69" w:rsidP="009A55E7">
      <w:pPr>
        <w:pStyle w:val="PargrafodaLista"/>
        <w:suppressAutoHyphens w:val="0"/>
        <w:spacing w:after="160" w:line="360" w:lineRule="auto"/>
        <w:ind w:left="1440"/>
        <w:jc w:val="both"/>
        <w:rPr>
          <w:rFonts w:ascii="Arial" w:hAnsi="Arial" w:cs="Arial"/>
          <w:sz w:val="24"/>
          <w:szCs w:val="24"/>
        </w:rPr>
      </w:pPr>
    </w:p>
    <w:p w:rsidR="009E0A69" w:rsidRPr="009A55E7" w:rsidRDefault="009E0A69" w:rsidP="009A55E7">
      <w:pPr>
        <w:pStyle w:val="PargrafodaLista"/>
        <w:suppressAutoHyphens w:val="0"/>
        <w:spacing w:after="160" w:line="360" w:lineRule="auto"/>
        <w:ind w:left="1440"/>
        <w:jc w:val="both"/>
        <w:rPr>
          <w:rFonts w:ascii="Arial" w:hAnsi="Arial" w:cs="Arial"/>
          <w:sz w:val="24"/>
          <w:szCs w:val="24"/>
        </w:rPr>
      </w:pPr>
    </w:p>
    <w:p w:rsidR="00D14C38" w:rsidRPr="009A55E7" w:rsidRDefault="00D14C38" w:rsidP="0052729F">
      <w:pPr>
        <w:pStyle w:val="PargrafodaLista"/>
        <w:numPr>
          <w:ilvl w:val="0"/>
          <w:numId w:val="59"/>
        </w:numPr>
        <w:suppressAutoHyphens w:val="0"/>
        <w:spacing w:after="160" w:line="360" w:lineRule="auto"/>
        <w:jc w:val="both"/>
        <w:rPr>
          <w:rFonts w:ascii="Arial" w:hAnsi="Arial" w:cs="Arial"/>
          <w:sz w:val="24"/>
          <w:szCs w:val="24"/>
        </w:rPr>
      </w:pPr>
      <w:r w:rsidRPr="009A55E7">
        <w:rPr>
          <w:rFonts w:ascii="Arial" w:hAnsi="Arial" w:cs="Arial"/>
          <w:sz w:val="24"/>
          <w:szCs w:val="24"/>
        </w:rPr>
        <w:t>Horário de Realização</w:t>
      </w:r>
    </w:p>
    <w:p w:rsidR="00D14C38" w:rsidRPr="009A55E7" w:rsidRDefault="00D14C38" w:rsidP="009A55E7">
      <w:pPr>
        <w:pStyle w:val="PargrafodaLista"/>
        <w:suppressAutoHyphens w:val="0"/>
        <w:spacing w:after="160" w:line="360" w:lineRule="auto"/>
        <w:ind w:left="1800"/>
        <w:jc w:val="both"/>
        <w:rPr>
          <w:rFonts w:ascii="Arial" w:hAnsi="Arial" w:cs="Arial"/>
          <w:sz w:val="24"/>
          <w:szCs w:val="24"/>
        </w:rPr>
      </w:pPr>
      <w:r w:rsidRPr="009A55E7">
        <w:rPr>
          <w:rFonts w:ascii="Arial" w:hAnsi="Arial" w:cs="Arial"/>
          <w:sz w:val="24"/>
          <w:szCs w:val="24"/>
        </w:rPr>
        <w:t>Durante a semana, no contra turno das aulas</w:t>
      </w:r>
      <w:r w:rsidR="007B317A" w:rsidRPr="009A55E7">
        <w:rPr>
          <w:rFonts w:ascii="Arial" w:hAnsi="Arial" w:cs="Arial"/>
          <w:sz w:val="24"/>
          <w:szCs w:val="24"/>
        </w:rPr>
        <w:t xml:space="preserve"> e período noturno</w:t>
      </w:r>
    </w:p>
    <w:p w:rsidR="00D14C38" w:rsidRPr="009A55E7" w:rsidRDefault="00D14C38" w:rsidP="0052729F">
      <w:pPr>
        <w:pStyle w:val="PargrafodaLista"/>
        <w:numPr>
          <w:ilvl w:val="0"/>
          <w:numId w:val="59"/>
        </w:numPr>
        <w:suppressAutoHyphens w:val="0"/>
        <w:spacing w:after="160" w:line="360" w:lineRule="auto"/>
        <w:jc w:val="both"/>
        <w:rPr>
          <w:rFonts w:ascii="Arial" w:hAnsi="Arial" w:cs="Arial"/>
          <w:sz w:val="24"/>
          <w:szCs w:val="24"/>
        </w:rPr>
      </w:pPr>
      <w:r w:rsidRPr="009A55E7">
        <w:rPr>
          <w:rFonts w:ascii="Arial" w:hAnsi="Arial" w:cs="Arial"/>
          <w:sz w:val="24"/>
          <w:szCs w:val="24"/>
        </w:rPr>
        <w:t xml:space="preserve">Locais </w:t>
      </w:r>
    </w:p>
    <w:p w:rsidR="00D14C38" w:rsidRPr="009A55E7" w:rsidRDefault="00D14C38" w:rsidP="009A55E7">
      <w:pPr>
        <w:pStyle w:val="PargrafodaLista"/>
        <w:suppressAutoHyphens w:val="0"/>
        <w:spacing w:after="160" w:line="360" w:lineRule="auto"/>
        <w:ind w:left="1843"/>
        <w:jc w:val="both"/>
        <w:rPr>
          <w:rFonts w:ascii="Arial" w:hAnsi="Arial" w:cs="Arial"/>
          <w:sz w:val="24"/>
          <w:szCs w:val="24"/>
        </w:rPr>
      </w:pPr>
      <w:r w:rsidRPr="009A55E7">
        <w:rPr>
          <w:rFonts w:ascii="Arial" w:hAnsi="Arial" w:cs="Arial"/>
          <w:sz w:val="24"/>
          <w:szCs w:val="24"/>
        </w:rPr>
        <w:t xml:space="preserve">Sala de </w:t>
      </w:r>
      <w:r w:rsidR="007B317A" w:rsidRPr="009A55E7">
        <w:rPr>
          <w:rFonts w:ascii="Arial" w:hAnsi="Arial" w:cs="Arial"/>
          <w:sz w:val="24"/>
          <w:szCs w:val="24"/>
        </w:rPr>
        <w:t xml:space="preserve">artes Marciais </w:t>
      </w:r>
    </w:p>
    <w:p w:rsidR="00D14C38" w:rsidRPr="009A55E7" w:rsidRDefault="00D14C38" w:rsidP="009A55E7">
      <w:pPr>
        <w:pStyle w:val="PargrafodaLista"/>
        <w:suppressAutoHyphens w:val="0"/>
        <w:spacing w:after="160" w:line="360" w:lineRule="auto"/>
        <w:ind w:left="1843"/>
        <w:jc w:val="both"/>
        <w:rPr>
          <w:rFonts w:ascii="Arial" w:hAnsi="Arial" w:cs="Arial"/>
          <w:sz w:val="24"/>
          <w:szCs w:val="24"/>
        </w:rPr>
      </w:pPr>
      <w:r w:rsidRPr="009A55E7">
        <w:rPr>
          <w:rFonts w:ascii="Arial" w:hAnsi="Arial" w:cs="Arial"/>
          <w:sz w:val="24"/>
          <w:szCs w:val="24"/>
        </w:rPr>
        <w:t>Ginásio de Esportes do CEPMG</w:t>
      </w:r>
    </w:p>
    <w:p w:rsidR="00D14C38" w:rsidRPr="009A55E7" w:rsidRDefault="00D14C38" w:rsidP="0052729F">
      <w:pPr>
        <w:pStyle w:val="PargrafodaLista"/>
        <w:numPr>
          <w:ilvl w:val="0"/>
          <w:numId w:val="59"/>
        </w:numPr>
        <w:suppressAutoHyphens w:val="0"/>
        <w:spacing w:after="160" w:line="360" w:lineRule="auto"/>
        <w:jc w:val="both"/>
        <w:rPr>
          <w:rFonts w:ascii="Arial" w:hAnsi="Arial" w:cs="Arial"/>
          <w:sz w:val="24"/>
          <w:szCs w:val="24"/>
        </w:rPr>
      </w:pPr>
      <w:r w:rsidRPr="009A55E7">
        <w:rPr>
          <w:rFonts w:ascii="Arial" w:hAnsi="Arial" w:cs="Arial"/>
          <w:sz w:val="24"/>
          <w:szCs w:val="24"/>
        </w:rPr>
        <w:t>Público-Alvo</w:t>
      </w:r>
    </w:p>
    <w:p w:rsidR="00D14C38" w:rsidRPr="009A55E7" w:rsidRDefault="00D14C38"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 xml:space="preserve">     Alunos do Ensino Fundamental II e Ensino Médio</w:t>
      </w:r>
    </w:p>
    <w:p w:rsidR="00D14C38" w:rsidRPr="009A55E7" w:rsidRDefault="00D14C38" w:rsidP="0052729F">
      <w:pPr>
        <w:pStyle w:val="PargrafodaLista"/>
        <w:numPr>
          <w:ilvl w:val="0"/>
          <w:numId w:val="59"/>
        </w:numPr>
        <w:suppressAutoHyphens w:val="0"/>
        <w:spacing w:after="160" w:line="360" w:lineRule="auto"/>
        <w:jc w:val="both"/>
        <w:rPr>
          <w:rFonts w:ascii="Arial" w:hAnsi="Arial" w:cs="Arial"/>
          <w:sz w:val="24"/>
          <w:szCs w:val="24"/>
        </w:rPr>
      </w:pPr>
      <w:r w:rsidRPr="009A55E7">
        <w:rPr>
          <w:rFonts w:ascii="Arial" w:hAnsi="Arial" w:cs="Arial"/>
          <w:sz w:val="24"/>
          <w:szCs w:val="24"/>
        </w:rPr>
        <w:t>Professores</w:t>
      </w:r>
    </w:p>
    <w:p w:rsidR="00D14C38" w:rsidRPr="009A55E7" w:rsidRDefault="003761BC" w:rsidP="009A55E7">
      <w:pPr>
        <w:pStyle w:val="PargrafodaLista"/>
        <w:suppressAutoHyphens w:val="0"/>
        <w:spacing w:after="160" w:line="360" w:lineRule="auto"/>
        <w:ind w:left="1800"/>
        <w:jc w:val="both"/>
        <w:rPr>
          <w:rFonts w:ascii="Arial" w:hAnsi="Arial" w:cs="Arial"/>
          <w:sz w:val="24"/>
          <w:szCs w:val="24"/>
        </w:rPr>
      </w:pPr>
      <w:r w:rsidRPr="009A55E7">
        <w:rPr>
          <w:rFonts w:ascii="Arial" w:hAnsi="Arial" w:cs="Arial"/>
          <w:sz w:val="24"/>
          <w:szCs w:val="24"/>
        </w:rPr>
        <w:t>Diego Giuliano machado Araújo</w:t>
      </w:r>
    </w:p>
    <w:p w:rsidR="003761BC" w:rsidRPr="009A55E7" w:rsidRDefault="003761BC" w:rsidP="009A55E7">
      <w:pPr>
        <w:pStyle w:val="PargrafodaLista"/>
        <w:suppressAutoHyphens w:val="0"/>
        <w:spacing w:after="160" w:line="360" w:lineRule="auto"/>
        <w:ind w:left="1800"/>
        <w:jc w:val="both"/>
        <w:rPr>
          <w:rFonts w:ascii="Arial" w:hAnsi="Arial" w:cs="Arial"/>
          <w:sz w:val="24"/>
          <w:szCs w:val="24"/>
        </w:rPr>
      </w:pPr>
      <w:r w:rsidRPr="009A55E7">
        <w:rPr>
          <w:rFonts w:ascii="Arial" w:hAnsi="Arial" w:cs="Arial"/>
          <w:sz w:val="24"/>
          <w:szCs w:val="24"/>
        </w:rPr>
        <w:t>José Celestino de Oliveira Sobrinho</w:t>
      </w:r>
    </w:p>
    <w:p w:rsidR="003761BC" w:rsidRPr="009A55E7" w:rsidRDefault="003761BC" w:rsidP="009A55E7">
      <w:pPr>
        <w:pStyle w:val="PargrafodaLista"/>
        <w:suppressAutoHyphens w:val="0"/>
        <w:spacing w:after="160" w:line="360" w:lineRule="auto"/>
        <w:ind w:left="1800"/>
        <w:jc w:val="both"/>
        <w:rPr>
          <w:rFonts w:ascii="Arial" w:hAnsi="Arial" w:cs="Arial"/>
          <w:sz w:val="24"/>
          <w:szCs w:val="24"/>
        </w:rPr>
      </w:pPr>
      <w:r w:rsidRPr="009A55E7">
        <w:rPr>
          <w:rFonts w:ascii="Arial" w:hAnsi="Arial" w:cs="Arial"/>
          <w:sz w:val="24"/>
          <w:szCs w:val="24"/>
        </w:rPr>
        <w:t>Álvaro José de Carvalho</w:t>
      </w:r>
    </w:p>
    <w:p w:rsidR="00D14C38" w:rsidRPr="009A55E7" w:rsidRDefault="00D14C38" w:rsidP="0052729F">
      <w:pPr>
        <w:pStyle w:val="PargrafodaLista"/>
        <w:numPr>
          <w:ilvl w:val="0"/>
          <w:numId w:val="59"/>
        </w:numPr>
        <w:suppressAutoHyphens w:val="0"/>
        <w:spacing w:after="160" w:line="360" w:lineRule="auto"/>
        <w:jc w:val="both"/>
        <w:rPr>
          <w:rFonts w:ascii="Arial" w:hAnsi="Arial" w:cs="Arial"/>
          <w:sz w:val="24"/>
          <w:szCs w:val="24"/>
        </w:rPr>
      </w:pPr>
      <w:r w:rsidRPr="009A55E7">
        <w:rPr>
          <w:rFonts w:ascii="Arial" w:hAnsi="Arial" w:cs="Arial"/>
          <w:sz w:val="24"/>
          <w:szCs w:val="24"/>
        </w:rPr>
        <w:t>Transporte dos Alunos</w:t>
      </w:r>
    </w:p>
    <w:p w:rsidR="00D14C38" w:rsidRPr="009A55E7" w:rsidRDefault="00D14C38"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 xml:space="preserve">      Por conta dos pais dos alunos participantes</w:t>
      </w:r>
    </w:p>
    <w:p w:rsidR="00D14C38" w:rsidRPr="009A55E7" w:rsidRDefault="00D14C38" w:rsidP="0052729F">
      <w:pPr>
        <w:pStyle w:val="PargrafodaLista"/>
        <w:numPr>
          <w:ilvl w:val="0"/>
          <w:numId w:val="59"/>
        </w:numPr>
        <w:suppressAutoHyphens w:val="0"/>
        <w:spacing w:after="160" w:line="360" w:lineRule="auto"/>
        <w:jc w:val="both"/>
        <w:rPr>
          <w:rFonts w:ascii="Arial" w:hAnsi="Arial" w:cs="Arial"/>
          <w:sz w:val="24"/>
          <w:szCs w:val="24"/>
        </w:rPr>
      </w:pPr>
      <w:r w:rsidRPr="009A55E7">
        <w:rPr>
          <w:rFonts w:ascii="Arial" w:hAnsi="Arial" w:cs="Arial"/>
          <w:sz w:val="24"/>
          <w:szCs w:val="24"/>
        </w:rPr>
        <w:t>Custo do Projeto</w:t>
      </w:r>
    </w:p>
    <w:p w:rsidR="00D14C38" w:rsidRPr="009A55E7" w:rsidRDefault="00D14C38"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 xml:space="preserve">      Não existe mensalidades para os alunos participantes</w:t>
      </w:r>
    </w:p>
    <w:p w:rsidR="00D14C38" w:rsidRPr="009A55E7" w:rsidRDefault="00D14C38" w:rsidP="0052729F">
      <w:pPr>
        <w:pStyle w:val="PargrafodaLista"/>
        <w:numPr>
          <w:ilvl w:val="0"/>
          <w:numId w:val="59"/>
        </w:numPr>
        <w:suppressAutoHyphens w:val="0"/>
        <w:spacing w:after="160" w:line="360" w:lineRule="auto"/>
        <w:jc w:val="both"/>
        <w:rPr>
          <w:rFonts w:ascii="Arial" w:hAnsi="Arial" w:cs="Arial"/>
          <w:sz w:val="24"/>
          <w:szCs w:val="24"/>
        </w:rPr>
      </w:pPr>
      <w:r w:rsidRPr="009A55E7">
        <w:rPr>
          <w:rFonts w:ascii="Arial" w:hAnsi="Arial" w:cs="Arial"/>
          <w:sz w:val="24"/>
          <w:szCs w:val="24"/>
        </w:rPr>
        <w:t>Material Utilizado</w:t>
      </w:r>
    </w:p>
    <w:p w:rsidR="00D14C38" w:rsidRPr="009A55E7" w:rsidRDefault="003761BC" w:rsidP="009A55E7">
      <w:pPr>
        <w:pStyle w:val="PargrafodaLista"/>
        <w:suppressAutoHyphens w:val="0"/>
        <w:spacing w:after="160" w:line="360" w:lineRule="auto"/>
        <w:ind w:left="1800"/>
        <w:jc w:val="both"/>
        <w:rPr>
          <w:rFonts w:ascii="Arial" w:hAnsi="Arial" w:cs="Arial"/>
          <w:sz w:val="24"/>
          <w:szCs w:val="24"/>
        </w:rPr>
      </w:pPr>
      <w:r w:rsidRPr="009A55E7">
        <w:rPr>
          <w:rFonts w:ascii="Arial" w:hAnsi="Arial" w:cs="Arial"/>
          <w:sz w:val="24"/>
          <w:szCs w:val="24"/>
        </w:rPr>
        <w:t>O Quimono a ser usado nas modalidades será adquirido pelo aluno. Serão ainda utilizados os materiais abaixo a serem fornecidos pela escola a saber:</w:t>
      </w:r>
    </w:p>
    <w:p w:rsidR="00D14C38" w:rsidRPr="009A55E7" w:rsidRDefault="003761BC" w:rsidP="0052729F">
      <w:pPr>
        <w:pStyle w:val="PargrafodaLista"/>
        <w:numPr>
          <w:ilvl w:val="0"/>
          <w:numId w:val="45"/>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Protetor Bucal</w:t>
      </w:r>
    </w:p>
    <w:p w:rsidR="00D14C38" w:rsidRPr="009A55E7" w:rsidRDefault="003761BC" w:rsidP="0052729F">
      <w:pPr>
        <w:pStyle w:val="PargrafodaLista"/>
        <w:numPr>
          <w:ilvl w:val="0"/>
          <w:numId w:val="45"/>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Capacetes de fibra</w:t>
      </w:r>
    </w:p>
    <w:p w:rsidR="00D14C38" w:rsidRPr="009A55E7" w:rsidRDefault="003761BC" w:rsidP="0052729F">
      <w:pPr>
        <w:pStyle w:val="PargrafodaLista"/>
        <w:numPr>
          <w:ilvl w:val="0"/>
          <w:numId w:val="45"/>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Luvas</w:t>
      </w:r>
    </w:p>
    <w:p w:rsidR="003761BC" w:rsidRPr="009A55E7" w:rsidRDefault="003761BC" w:rsidP="0052729F">
      <w:pPr>
        <w:pStyle w:val="PargrafodaLista"/>
        <w:numPr>
          <w:ilvl w:val="0"/>
          <w:numId w:val="45"/>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Protetores de punho, etc.</w:t>
      </w:r>
    </w:p>
    <w:p w:rsidR="00D14C38" w:rsidRPr="009A55E7" w:rsidRDefault="00D14C38" w:rsidP="0052729F">
      <w:pPr>
        <w:pStyle w:val="PargrafodaLista"/>
        <w:numPr>
          <w:ilvl w:val="0"/>
          <w:numId w:val="59"/>
        </w:numPr>
        <w:suppressAutoHyphens w:val="0"/>
        <w:spacing w:after="160" w:line="360" w:lineRule="auto"/>
        <w:jc w:val="both"/>
        <w:rPr>
          <w:rFonts w:ascii="Arial" w:hAnsi="Arial" w:cs="Arial"/>
          <w:sz w:val="24"/>
          <w:szCs w:val="24"/>
        </w:rPr>
      </w:pPr>
      <w:r w:rsidRPr="009A55E7">
        <w:rPr>
          <w:rFonts w:ascii="Arial" w:hAnsi="Arial" w:cs="Arial"/>
          <w:sz w:val="24"/>
          <w:szCs w:val="24"/>
        </w:rPr>
        <w:t xml:space="preserve">Modalidades </w:t>
      </w:r>
      <w:r w:rsidR="003761BC" w:rsidRPr="009A55E7">
        <w:rPr>
          <w:rFonts w:ascii="Arial" w:hAnsi="Arial" w:cs="Arial"/>
          <w:sz w:val="24"/>
          <w:szCs w:val="24"/>
        </w:rPr>
        <w:t xml:space="preserve">Praticadas </w:t>
      </w:r>
    </w:p>
    <w:p w:rsidR="00D14C38" w:rsidRPr="009A55E7" w:rsidRDefault="003761BC" w:rsidP="0052729F">
      <w:pPr>
        <w:pStyle w:val="PargrafodaLista"/>
        <w:numPr>
          <w:ilvl w:val="0"/>
          <w:numId w:val="45"/>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Judô</w:t>
      </w:r>
    </w:p>
    <w:p w:rsidR="00D14C38" w:rsidRPr="009A55E7" w:rsidRDefault="003761BC" w:rsidP="0052729F">
      <w:pPr>
        <w:pStyle w:val="PargrafodaLista"/>
        <w:numPr>
          <w:ilvl w:val="0"/>
          <w:numId w:val="45"/>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Jiu-Jitsu</w:t>
      </w:r>
      <w:r w:rsidR="00D14C38" w:rsidRPr="009A55E7">
        <w:rPr>
          <w:rFonts w:ascii="Arial" w:hAnsi="Arial" w:cs="Arial"/>
          <w:sz w:val="24"/>
          <w:szCs w:val="24"/>
        </w:rPr>
        <w:t xml:space="preserve"> </w:t>
      </w:r>
    </w:p>
    <w:p w:rsidR="00D14C38" w:rsidRPr="009A55E7" w:rsidRDefault="003761BC" w:rsidP="0052729F">
      <w:pPr>
        <w:pStyle w:val="PargrafodaLista"/>
        <w:numPr>
          <w:ilvl w:val="0"/>
          <w:numId w:val="45"/>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Tae-Kwon-do</w:t>
      </w:r>
    </w:p>
    <w:p w:rsidR="003761BC" w:rsidRPr="009A55E7" w:rsidRDefault="003761BC" w:rsidP="0052729F">
      <w:pPr>
        <w:pStyle w:val="PargrafodaLista"/>
        <w:numPr>
          <w:ilvl w:val="0"/>
          <w:numId w:val="59"/>
        </w:numPr>
        <w:suppressAutoHyphens w:val="0"/>
        <w:spacing w:after="160" w:line="360" w:lineRule="auto"/>
        <w:jc w:val="both"/>
        <w:rPr>
          <w:rFonts w:ascii="Arial" w:hAnsi="Arial" w:cs="Arial"/>
          <w:sz w:val="24"/>
          <w:szCs w:val="24"/>
        </w:rPr>
      </w:pPr>
      <w:r w:rsidRPr="009A55E7">
        <w:rPr>
          <w:rFonts w:ascii="Arial" w:hAnsi="Arial" w:cs="Arial"/>
          <w:sz w:val="24"/>
          <w:szCs w:val="24"/>
        </w:rPr>
        <w:t>Cores dos Quimonos</w:t>
      </w:r>
    </w:p>
    <w:p w:rsidR="003761BC" w:rsidRDefault="003761BC" w:rsidP="009A55E7">
      <w:pPr>
        <w:pStyle w:val="PargrafodaLista"/>
        <w:suppressAutoHyphens w:val="0"/>
        <w:spacing w:after="160" w:line="360" w:lineRule="auto"/>
        <w:ind w:left="1800"/>
        <w:jc w:val="both"/>
        <w:rPr>
          <w:rFonts w:ascii="Arial" w:hAnsi="Arial" w:cs="Arial"/>
          <w:sz w:val="24"/>
          <w:szCs w:val="24"/>
        </w:rPr>
      </w:pPr>
      <w:r w:rsidRPr="009A55E7">
        <w:rPr>
          <w:rFonts w:ascii="Arial" w:hAnsi="Arial" w:cs="Arial"/>
          <w:sz w:val="24"/>
          <w:szCs w:val="24"/>
        </w:rPr>
        <w:t xml:space="preserve">Para identificação dentro do ambiente escolar, as modalidades a serem praticadas </w:t>
      </w:r>
      <w:proofErr w:type="gramStart"/>
      <w:r w:rsidRPr="009A55E7">
        <w:rPr>
          <w:rFonts w:ascii="Arial" w:hAnsi="Arial" w:cs="Arial"/>
          <w:sz w:val="24"/>
          <w:szCs w:val="24"/>
        </w:rPr>
        <w:t>obedecerão critérios</w:t>
      </w:r>
      <w:proofErr w:type="gramEnd"/>
      <w:r w:rsidRPr="009A55E7">
        <w:rPr>
          <w:rFonts w:ascii="Arial" w:hAnsi="Arial" w:cs="Arial"/>
          <w:sz w:val="24"/>
          <w:szCs w:val="24"/>
        </w:rPr>
        <w:t xml:space="preserve"> especiais, entre estes, cores distintas para os Quimonos:</w:t>
      </w:r>
    </w:p>
    <w:p w:rsidR="00E6373F" w:rsidRPr="009A55E7" w:rsidRDefault="00E6373F" w:rsidP="009A55E7">
      <w:pPr>
        <w:pStyle w:val="PargrafodaLista"/>
        <w:suppressAutoHyphens w:val="0"/>
        <w:spacing w:after="160" w:line="360" w:lineRule="auto"/>
        <w:ind w:left="1800"/>
        <w:jc w:val="both"/>
        <w:rPr>
          <w:rFonts w:ascii="Arial" w:hAnsi="Arial" w:cs="Arial"/>
          <w:sz w:val="24"/>
          <w:szCs w:val="24"/>
        </w:rPr>
      </w:pPr>
    </w:p>
    <w:p w:rsidR="003761BC" w:rsidRPr="009A55E7" w:rsidRDefault="003761BC" w:rsidP="009A55E7">
      <w:pPr>
        <w:pStyle w:val="PargrafodaLista"/>
        <w:suppressAutoHyphens w:val="0"/>
        <w:spacing w:after="160" w:line="360" w:lineRule="auto"/>
        <w:ind w:left="1800"/>
        <w:jc w:val="both"/>
        <w:rPr>
          <w:rFonts w:ascii="Arial" w:hAnsi="Arial" w:cs="Arial"/>
          <w:sz w:val="24"/>
          <w:szCs w:val="24"/>
        </w:rPr>
      </w:pPr>
      <w:r w:rsidRPr="009A55E7">
        <w:rPr>
          <w:rFonts w:ascii="Arial" w:hAnsi="Arial" w:cs="Arial"/>
          <w:sz w:val="24"/>
          <w:szCs w:val="24"/>
        </w:rPr>
        <w:t>Judô -&gt; Quimono branco</w:t>
      </w:r>
    </w:p>
    <w:p w:rsidR="003761BC" w:rsidRPr="009A55E7" w:rsidRDefault="003761BC" w:rsidP="009A55E7">
      <w:pPr>
        <w:pStyle w:val="PargrafodaLista"/>
        <w:suppressAutoHyphens w:val="0"/>
        <w:spacing w:after="160" w:line="360" w:lineRule="auto"/>
        <w:ind w:left="1800"/>
        <w:jc w:val="both"/>
        <w:rPr>
          <w:rFonts w:ascii="Arial" w:hAnsi="Arial" w:cs="Arial"/>
          <w:sz w:val="24"/>
          <w:szCs w:val="24"/>
        </w:rPr>
      </w:pPr>
      <w:r w:rsidRPr="009A55E7">
        <w:rPr>
          <w:rFonts w:ascii="Arial" w:hAnsi="Arial" w:cs="Arial"/>
          <w:sz w:val="24"/>
          <w:szCs w:val="24"/>
        </w:rPr>
        <w:t>Jiu-Jitsu -&gt; Quimono azul</w:t>
      </w:r>
    </w:p>
    <w:p w:rsidR="003761BC" w:rsidRPr="009A55E7" w:rsidRDefault="003761BC" w:rsidP="009A55E7">
      <w:pPr>
        <w:pStyle w:val="PargrafodaLista"/>
        <w:suppressAutoHyphens w:val="0"/>
        <w:spacing w:after="160" w:line="360" w:lineRule="auto"/>
        <w:ind w:left="1800"/>
        <w:jc w:val="both"/>
        <w:rPr>
          <w:rFonts w:ascii="Arial" w:hAnsi="Arial" w:cs="Arial"/>
          <w:sz w:val="24"/>
          <w:szCs w:val="24"/>
        </w:rPr>
      </w:pPr>
      <w:r w:rsidRPr="009A55E7">
        <w:rPr>
          <w:rFonts w:ascii="Arial" w:hAnsi="Arial" w:cs="Arial"/>
          <w:sz w:val="24"/>
          <w:szCs w:val="24"/>
        </w:rPr>
        <w:t>Tae-Kwon-do -&gt; Quimono preto</w:t>
      </w:r>
    </w:p>
    <w:p w:rsidR="00D14C38" w:rsidRPr="009A55E7" w:rsidRDefault="00D14C38" w:rsidP="0052729F">
      <w:pPr>
        <w:pStyle w:val="PargrafodaLista"/>
        <w:numPr>
          <w:ilvl w:val="0"/>
          <w:numId w:val="59"/>
        </w:numPr>
        <w:spacing w:line="360" w:lineRule="auto"/>
        <w:jc w:val="both"/>
        <w:rPr>
          <w:rFonts w:ascii="Arial" w:hAnsi="Arial" w:cs="Arial"/>
          <w:sz w:val="24"/>
          <w:szCs w:val="24"/>
        </w:rPr>
      </w:pPr>
      <w:r w:rsidRPr="009A55E7">
        <w:rPr>
          <w:rFonts w:ascii="Arial" w:hAnsi="Arial" w:cs="Arial"/>
          <w:sz w:val="24"/>
          <w:szCs w:val="24"/>
        </w:rPr>
        <w:t>Autorização e Procedimentos</w:t>
      </w:r>
    </w:p>
    <w:p w:rsidR="00D14C38" w:rsidRPr="009A55E7" w:rsidRDefault="00D14C38" w:rsidP="009A55E7">
      <w:pPr>
        <w:pStyle w:val="PargrafodaLista"/>
        <w:spacing w:line="360" w:lineRule="auto"/>
        <w:ind w:left="1843"/>
        <w:jc w:val="both"/>
        <w:rPr>
          <w:rFonts w:ascii="Arial" w:hAnsi="Arial" w:cs="Arial"/>
          <w:sz w:val="24"/>
          <w:szCs w:val="24"/>
        </w:rPr>
      </w:pPr>
      <w:r w:rsidRPr="009A55E7">
        <w:rPr>
          <w:rFonts w:ascii="Arial" w:hAnsi="Arial" w:cs="Arial"/>
          <w:sz w:val="24"/>
          <w:szCs w:val="24"/>
        </w:rPr>
        <w:t>Para a participação no referido projeto, todos os alunos inscritos deverão ser apresentar os seguintes documentos:</w:t>
      </w:r>
    </w:p>
    <w:p w:rsidR="00D14C38" w:rsidRPr="009A55E7" w:rsidRDefault="00D14C38" w:rsidP="0052729F">
      <w:pPr>
        <w:pStyle w:val="PargrafodaLista"/>
        <w:numPr>
          <w:ilvl w:val="0"/>
          <w:numId w:val="45"/>
        </w:numPr>
        <w:spacing w:line="360" w:lineRule="auto"/>
        <w:ind w:left="2268" w:hanging="425"/>
        <w:jc w:val="both"/>
        <w:rPr>
          <w:rFonts w:ascii="Arial" w:hAnsi="Arial" w:cs="Arial"/>
          <w:sz w:val="24"/>
          <w:szCs w:val="24"/>
        </w:rPr>
      </w:pPr>
      <w:r w:rsidRPr="009A55E7">
        <w:rPr>
          <w:rFonts w:ascii="Arial" w:hAnsi="Arial" w:cs="Arial"/>
          <w:sz w:val="24"/>
          <w:szCs w:val="24"/>
        </w:rPr>
        <w:t xml:space="preserve">Atestado médico </w:t>
      </w:r>
    </w:p>
    <w:p w:rsidR="00D14C38" w:rsidRPr="009A55E7" w:rsidRDefault="00D14C38" w:rsidP="0052729F">
      <w:pPr>
        <w:pStyle w:val="PargrafodaLista"/>
        <w:numPr>
          <w:ilvl w:val="0"/>
          <w:numId w:val="45"/>
        </w:numPr>
        <w:spacing w:line="360" w:lineRule="auto"/>
        <w:ind w:left="2268" w:hanging="425"/>
        <w:jc w:val="both"/>
        <w:rPr>
          <w:rFonts w:ascii="Arial" w:hAnsi="Arial" w:cs="Arial"/>
          <w:sz w:val="24"/>
          <w:szCs w:val="24"/>
        </w:rPr>
      </w:pPr>
      <w:r w:rsidRPr="009A55E7">
        <w:rPr>
          <w:rFonts w:ascii="Arial" w:hAnsi="Arial" w:cs="Arial"/>
          <w:sz w:val="24"/>
          <w:szCs w:val="24"/>
        </w:rPr>
        <w:t>Exame psicológico expedido pela Seção de Psicologia do CEPMG</w:t>
      </w:r>
    </w:p>
    <w:p w:rsidR="00D14C38" w:rsidRPr="009A55E7" w:rsidRDefault="00D14C38" w:rsidP="0052729F">
      <w:pPr>
        <w:pStyle w:val="PargrafodaLista"/>
        <w:numPr>
          <w:ilvl w:val="0"/>
          <w:numId w:val="45"/>
        </w:numPr>
        <w:spacing w:line="360" w:lineRule="auto"/>
        <w:ind w:left="2268" w:hanging="425"/>
        <w:jc w:val="both"/>
        <w:rPr>
          <w:rFonts w:ascii="Arial" w:hAnsi="Arial" w:cs="Arial"/>
          <w:sz w:val="24"/>
          <w:szCs w:val="24"/>
        </w:rPr>
      </w:pPr>
      <w:r w:rsidRPr="009A55E7">
        <w:rPr>
          <w:rFonts w:ascii="Arial" w:hAnsi="Arial" w:cs="Arial"/>
          <w:sz w:val="24"/>
          <w:szCs w:val="24"/>
        </w:rPr>
        <w:t>Autorização do Pai ou responsável autenticada</w:t>
      </w:r>
    </w:p>
    <w:p w:rsidR="00D14C38" w:rsidRPr="009A55E7" w:rsidRDefault="00D14C38" w:rsidP="0052729F">
      <w:pPr>
        <w:pStyle w:val="PargrafodaLista"/>
        <w:numPr>
          <w:ilvl w:val="0"/>
          <w:numId w:val="45"/>
        </w:numPr>
        <w:spacing w:line="360" w:lineRule="auto"/>
        <w:ind w:left="2268" w:hanging="425"/>
        <w:jc w:val="both"/>
        <w:rPr>
          <w:rFonts w:ascii="Arial" w:hAnsi="Arial" w:cs="Arial"/>
          <w:sz w:val="24"/>
          <w:szCs w:val="24"/>
        </w:rPr>
      </w:pPr>
      <w:r w:rsidRPr="009A55E7">
        <w:rPr>
          <w:rFonts w:ascii="Arial" w:hAnsi="Arial" w:cs="Arial"/>
          <w:sz w:val="24"/>
          <w:szCs w:val="24"/>
        </w:rPr>
        <w:t>Cópia dos documentos pessoais</w:t>
      </w:r>
    </w:p>
    <w:p w:rsidR="00D14C38" w:rsidRDefault="00D14C38" w:rsidP="0052729F">
      <w:pPr>
        <w:pStyle w:val="PargrafodaLista"/>
        <w:numPr>
          <w:ilvl w:val="0"/>
          <w:numId w:val="45"/>
        </w:numPr>
        <w:spacing w:line="360" w:lineRule="auto"/>
        <w:ind w:left="2268" w:hanging="425"/>
        <w:jc w:val="both"/>
        <w:rPr>
          <w:rFonts w:ascii="Arial" w:hAnsi="Arial" w:cs="Arial"/>
          <w:sz w:val="24"/>
          <w:szCs w:val="24"/>
        </w:rPr>
      </w:pPr>
      <w:r w:rsidRPr="009A55E7">
        <w:rPr>
          <w:rFonts w:ascii="Arial" w:hAnsi="Arial" w:cs="Arial"/>
          <w:sz w:val="24"/>
          <w:szCs w:val="24"/>
        </w:rPr>
        <w:t>Boletim escolar para verificação das notas e presença na escola</w:t>
      </w:r>
    </w:p>
    <w:p w:rsidR="009B63B9" w:rsidRPr="009A55E7" w:rsidRDefault="009B63B9" w:rsidP="0052729F">
      <w:pPr>
        <w:pStyle w:val="PargrafodaLista"/>
        <w:numPr>
          <w:ilvl w:val="0"/>
          <w:numId w:val="59"/>
        </w:numPr>
        <w:suppressAutoHyphens w:val="0"/>
        <w:spacing w:before="300" w:after="0" w:line="360" w:lineRule="auto"/>
        <w:ind w:left="1843"/>
        <w:jc w:val="both"/>
        <w:textAlignment w:val="baseline"/>
        <w:rPr>
          <w:rFonts w:ascii="Arial" w:eastAsia="Times New Roman" w:hAnsi="Arial" w:cs="Arial"/>
          <w:color w:val="373435"/>
          <w:sz w:val="24"/>
          <w:szCs w:val="24"/>
          <w:lang w:eastAsia="pt-BR"/>
        </w:rPr>
      </w:pPr>
      <w:r w:rsidRPr="009A55E7">
        <w:rPr>
          <w:rFonts w:ascii="Arial" w:hAnsi="Arial" w:cs="Arial"/>
          <w:sz w:val="24"/>
          <w:szCs w:val="24"/>
        </w:rPr>
        <w:t>Significado do Nome das Artes Usadas</w:t>
      </w:r>
    </w:p>
    <w:p w:rsidR="009B63B9" w:rsidRPr="009A55E7" w:rsidRDefault="009B63B9" w:rsidP="009A55E7">
      <w:pPr>
        <w:pStyle w:val="PargrafodaLista"/>
        <w:suppressAutoHyphens w:val="0"/>
        <w:spacing w:before="300" w:after="0" w:line="360" w:lineRule="auto"/>
        <w:ind w:left="1843"/>
        <w:jc w:val="both"/>
        <w:textAlignment w:val="baseline"/>
        <w:rPr>
          <w:rFonts w:ascii="Arial" w:eastAsia="Times New Roman" w:hAnsi="Arial" w:cs="Arial"/>
          <w:color w:val="373435"/>
          <w:sz w:val="24"/>
          <w:szCs w:val="24"/>
          <w:lang w:eastAsia="pt-BR"/>
        </w:rPr>
      </w:pPr>
      <w:r w:rsidRPr="009A55E7">
        <w:rPr>
          <w:rFonts w:ascii="Arial" w:eastAsia="Times New Roman" w:hAnsi="Arial" w:cs="Arial"/>
          <w:color w:val="373435"/>
          <w:sz w:val="24"/>
          <w:szCs w:val="24"/>
          <w:lang w:eastAsia="pt-BR"/>
        </w:rPr>
        <w:t>Os grandes mestres dizem que não existe uma arte marcial melhor do que a outra, mas sim, artistas marciais melhores que outros. O que realmente importa é o grau de afinidade que o praticante tem em relação a um estilo, ou até mesmo a vários estilos.</w:t>
      </w:r>
    </w:p>
    <w:p w:rsidR="009B63B9" w:rsidRPr="009A55E7" w:rsidRDefault="009B63B9" w:rsidP="0052729F">
      <w:pPr>
        <w:numPr>
          <w:ilvl w:val="0"/>
          <w:numId w:val="60"/>
        </w:numPr>
        <w:suppressAutoHyphens w:val="0"/>
        <w:spacing w:after="0" w:line="360" w:lineRule="auto"/>
        <w:ind w:left="2268" w:hanging="425"/>
        <w:jc w:val="both"/>
        <w:textAlignment w:val="baseline"/>
        <w:rPr>
          <w:rFonts w:ascii="Arial" w:eastAsia="Times New Roman" w:hAnsi="Arial" w:cs="Arial"/>
          <w:color w:val="373435"/>
          <w:sz w:val="24"/>
          <w:szCs w:val="24"/>
          <w:lang w:eastAsia="pt-BR"/>
        </w:rPr>
      </w:pPr>
      <w:proofErr w:type="spellStart"/>
      <w:r w:rsidRPr="009A55E7">
        <w:rPr>
          <w:rFonts w:ascii="Arial" w:eastAsia="Times New Roman" w:hAnsi="Arial" w:cs="Arial"/>
          <w:color w:val="373435"/>
          <w:sz w:val="24"/>
          <w:szCs w:val="24"/>
          <w:lang w:eastAsia="pt-BR"/>
        </w:rPr>
        <w:t>Aikido</w:t>
      </w:r>
      <w:proofErr w:type="spellEnd"/>
      <w:r w:rsidRPr="009A55E7">
        <w:rPr>
          <w:rFonts w:ascii="Arial" w:eastAsia="Times New Roman" w:hAnsi="Arial" w:cs="Arial"/>
          <w:color w:val="373435"/>
          <w:sz w:val="24"/>
          <w:szCs w:val="24"/>
          <w:lang w:eastAsia="pt-BR"/>
        </w:rPr>
        <w:t>: modo de harmonizar as energias</w:t>
      </w:r>
    </w:p>
    <w:p w:rsidR="009B63B9" w:rsidRPr="009A55E7" w:rsidRDefault="009B63B9" w:rsidP="0052729F">
      <w:pPr>
        <w:numPr>
          <w:ilvl w:val="0"/>
          <w:numId w:val="60"/>
        </w:numPr>
        <w:suppressAutoHyphens w:val="0"/>
        <w:spacing w:after="0" w:line="360" w:lineRule="auto"/>
        <w:ind w:left="2268" w:hanging="425"/>
        <w:jc w:val="both"/>
        <w:textAlignment w:val="baseline"/>
        <w:rPr>
          <w:rFonts w:ascii="Arial" w:eastAsia="Times New Roman" w:hAnsi="Arial" w:cs="Arial"/>
          <w:color w:val="373435"/>
          <w:sz w:val="24"/>
          <w:szCs w:val="24"/>
          <w:lang w:eastAsia="pt-BR"/>
        </w:rPr>
      </w:pPr>
      <w:r w:rsidRPr="009A55E7">
        <w:rPr>
          <w:rFonts w:ascii="Arial" w:eastAsia="Times New Roman" w:hAnsi="Arial" w:cs="Arial"/>
          <w:color w:val="373435"/>
          <w:sz w:val="24"/>
          <w:szCs w:val="24"/>
          <w:lang w:eastAsia="pt-BR"/>
        </w:rPr>
        <w:t>Capoeira: área de vegetação rasteira (áreas que os escravos fugitivos formavam os quilombos)</w:t>
      </w:r>
    </w:p>
    <w:p w:rsidR="009B63B9" w:rsidRPr="009A55E7" w:rsidRDefault="009B63B9" w:rsidP="0052729F">
      <w:pPr>
        <w:numPr>
          <w:ilvl w:val="0"/>
          <w:numId w:val="60"/>
        </w:numPr>
        <w:suppressAutoHyphens w:val="0"/>
        <w:spacing w:after="0" w:line="360" w:lineRule="auto"/>
        <w:ind w:left="2268" w:hanging="425"/>
        <w:jc w:val="both"/>
        <w:textAlignment w:val="baseline"/>
        <w:rPr>
          <w:rFonts w:ascii="Arial" w:eastAsia="Times New Roman" w:hAnsi="Arial" w:cs="Arial"/>
          <w:color w:val="373435"/>
          <w:sz w:val="24"/>
          <w:szCs w:val="24"/>
          <w:lang w:eastAsia="pt-BR"/>
        </w:rPr>
      </w:pPr>
      <w:proofErr w:type="spellStart"/>
      <w:r w:rsidRPr="009A55E7">
        <w:rPr>
          <w:rFonts w:ascii="Arial" w:eastAsia="Times New Roman" w:hAnsi="Arial" w:cs="Arial"/>
          <w:color w:val="373435"/>
          <w:sz w:val="24"/>
          <w:szCs w:val="24"/>
          <w:lang w:eastAsia="pt-BR"/>
        </w:rPr>
        <w:t>Jiu</w:t>
      </w:r>
      <w:proofErr w:type="spellEnd"/>
      <w:r w:rsidRPr="009A55E7">
        <w:rPr>
          <w:rFonts w:ascii="Arial" w:eastAsia="Times New Roman" w:hAnsi="Arial" w:cs="Arial"/>
          <w:color w:val="373435"/>
          <w:sz w:val="24"/>
          <w:szCs w:val="24"/>
          <w:lang w:eastAsia="pt-BR"/>
        </w:rPr>
        <w:t xml:space="preserve"> Jitsu: arte suave</w:t>
      </w:r>
    </w:p>
    <w:p w:rsidR="009B63B9" w:rsidRPr="009A55E7" w:rsidRDefault="009B63B9" w:rsidP="0052729F">
      <w:pPr>
        <w:numPr>
          <w:ilvl w:val="0"/>
          <w:numId w:val="60"/>
        </w:numPr>
        <w:suppressAutoHyphens w:val="0"/>
        <w:spacing w:after="0" w:line="360" w:lineRule="auto"/>
        <w:ind w:left="2268" w:hanging="425"/>
        <w:jc w:val="both"/>
        <w:textAlignment w:val="baseline"/>
        <w:rPr>
          <w:rFonts w:ascii="Arial" w:eastAsia="Times New Roman" w:hAnsi="Arial" w:cs="Arial"/>
          <w:color w:val="373435"/>
          <w:sz w:val="24"/>
          <w:szCs w:val="24"/>
          <w:lang w:eastAsia="pt-BR"/>
        </w:rPr>
      </w:pPr>
      <w:r w:rsidRPr="009A55E7">
        <w:rPr>
          <w:rFonts w:ascii="Arial" w:eastAsia="Times New Roman" w:hAnsi="Arial" w:cs="Arial"/>
          <w:color w:val="373435"/>
          <w:sz w:val="24"/>
          <w:szCs w:val="24"/>
          <w:lang w:eastAsia="pt-BR"/>
        </w:rPr>
        <w:t>Judô: caminho da flexibilidade ou caminho suave</w:t>
      </w:r>
    </w:p>
    <w:p w:rsidR="009B63B9" w:rsidRPr="009A55E7" w:rsidRDefault="009B63B9" w:rsidP="0052729F">
      <w:pPr>
        <w:numPr>
          <w:ilvl w:val="0"/>
          <w:numId w:val="60"/>
        </w:numPr>
        <w:suppressAutoHyphens w:val="0"/>
        <w:spacing w:after="0" w:line="360" w:lineRule="auto"/>
        <w:ind w:left="2268" w:hanging="425"/>
        <w:jc w:val="both"/>
        <w:textAlignment w:val="baseline"/>
        <w:rPr>
          <w:rFonts w:ascii="Arial" w:eastAsia="Times New Roman" w:hAnsi="Arial" w:cs="Arial"/>
          <w:color w:val="373435"/>
          <w:sz w:val="24"/>
          <w:szCs w:val="24"/>
          <w:lang w:eastAsia="pt-BR"/>
        </w:rPr>
      </w:pPr>
      <w:r w:rsidRPr="009A55E7">
        <w:rPr>
          <w:rFonts w:ascii="Arial" w:eastAsia="Times New Roman" w:hAnsi="Arial" w:cs="Arial"/>
          <w:color w:val="373435"/>
          <w:sz w:val="24"/>
          <w:szCs w:val="24"/>
          <w:lang w:eastAsia="pt-BR"/>
        </w:rPr>
        <w:t>Karatê: caminho das mãos vazias</w:t>
      </w:r>
    </w:p>
    <w:p w:rsidR="009B63B9" w:rsidRPr="009A55E7" w:rsidRDefault="009B63B9" w:rsidP="0052729F">
      <w:pPr>
        <w:numPr>
          <w:ilvl w:val="0"/>
          <w:numId w:val="60"/>
        </w:numPr>
        <w:suppressAutoHyphens w:val="0"/>
        <w:spacing w:after="0" w:line="360" w:lineRule="auto"/>
        <w:ind w:left="2268" w:hanging="425"/>
        <w:jc w:val="both"/>
        <w:textAlignment w:val="baseline"/>
        <w:rPr>
          <w:rFonts w:ascii="Arial" w:eastAsia="Times New Roman" w:hAnsi="Arial" w:cs="Arial"/>
          <w:color w:val="373435"/>
          <w:sz w:val="24"/>
          <w:szCs w:val="24"/>
          <w:lang w:eastAsia="pt-BR"/>
        </w:rPr>
      </w:pPr>
      <w:r w:rsidRPr="009A55E7">
        <w:rPr>
          <w:rFonts w:ascii="Arial" w:eastAsia="Times New Roman" w:hAnsi="Arial" w:cs="Arial"/>
          <w:color w:val="373435"/>
          <w:sz w:val="24"/>
          <w:szCs w:val="24"/>
          <w:lang w:eastAsia="pt-BR"/>
        </w:rPr>
        <w:t>Kung Fu: trabalho duro</w:t>
      </w:r>
    </w:p>
    <w:p w:rsidR="009B63B9" w:rsidRPr="009A55E7" w:rsidRDefault="009B63B9" w:rsidP="0052729F">
      <w:pPr>
        <w:numPr>
          <w:ilvl w:val="0"/>
          <w:numId w:val="60"/>
        </w:numPr>
        <w:suppressAutoHyphens w:val="0"/>
        <w:spacing w:after="0" w:line="360" w:lineRule="auto"/>
        <w:ind w:left="2268" w:hanging="425"/>
        <w:jc w:val="both"/>
        <w:textAlignment w:val="baseline"/>
        <w:rPr>
          <w:rFonts w:ascii="Arial" w:eastAsia="Times New Roman" w:hAnsi="Arial" w:cs="Arial"/>
          <w:color w:val="373435"/>
          <w:sz w:val="24"/>
          <w:szCs w:val="24"/>
          <w:lang w:eastAsia="pt-BR"/>
        </w:rPr>
      </w:pPr>
      <w:proofErr w:type="spellStart"/>
      <w:r w:rsidRPr="009A55E7">
        <w:rPr>
          <w:rFonts w:ascii="Arial" w:eastAsia="Times New Roman" w:hAnsi="Arial" w:cs="Arial"/>
          <w:color w:val="373435"/>
          <w:sz w:val="24"/>
          <w:szCs w:val="24"/>
          <w:lang w:eastAsia="pt-BR"/>
        </w:rPr>
        <w:t>Muay</w:t>
      </w:r>
      <w:proofErr w:type="spellEnd"/>
      <w:r w:rsidRPr="009A55E7">
        <w:rPr>
          <w:rFonts w:ascii="Arial" w:eastAsia="Times New Roman" w:hAnsi="Arial" w:cs="Arial"/>
          <w:color w:val="373435"/>
          <w:sz w:val="24"/>
          <w:szCs w:val="24"/>
          <w:lang w:eastAsia="pt-BR"/>
        </w:rPr>
        <w:t xml:space="preserve"> Thai: boxe tailandês</w:t>
      </w:r>
    </w:p>
    <w:p w:rsidR="009B63B9" w:rsidRDefault="009B63B9" w:rsidP="0052729F">
      <w:pPr>
        <w:numPr>
          <w:ilvl w:val="0"/>
          <w:numId w:val="60"/>
        </w:numPr>
        <w:suppressAutoHyphens w:val="0"/>
        <w:spacing w:after="0" w:line="360" w:lineRule="auto"/>
        <w:ind w:left="2268" w:hanging="425"/>
        <w:jc w:val="both"/>
        <w:textAlignment w:val="baseline"/>
        <w:rPr>
          <w:rFonts w:ascii="Arial" w:eastAsia="Times New Roman" w:hAnsi="Arial" w:cs="Arial"/>
          <w:color w:val="373435"/>
          <w:sz w:val="24"/>
          <w:szCs w:val="24"/>
          <w:lang w:eastAsia="pt-BR"/>
        </w:rPr>
      </w:pPr>
      <w:r w:rsidRPr="009A55E7">
        <w:rPr>
          <w:rFonts w:ascii="Arial" w:eastAsia="Times New Roman" w:hAnsi="Arial" w:cs="Arial"/>
          <w:color w:val="373435"/>
          <w:sz w:val="24"/>
          <w:szCs w:val="24"/>
          <w:lang w:eastAsia="pt-BR"/>
        </w:rPr>
        <w:t>Taekwondo: o caminho das mãos e dos pés</w:t>
      </w:r>
    </w:p>
    <w:p w:rsidR="00420EC6" w:rsidRDefault="00420EC6" w:rsidP="00420EC6">
      <w:pPr>
        <w:suppressAutoHyphens w:val="0"/>
        <w:spacing w:after="0" w:line="360" w:lineRule="auto"/>
        <w:ind w:left="2268"/>
        <w:jc w:val="both"/>
        <w:textAlignment w:val="baseline"/>
        <w:rPr>
          <w:rFonts w:ascii="Arial" w:eastAsia="Times New Roman" w:hAnsi="Arial" w:cs="Arial"/>
          <w:color w:val="373435"/>
          <w:sz w:val="24"/>
          <w:szCs w:val="24"/>
          <w:lang w:eastAsia="pt-BR"/>
        </w:rPr>
      </w:pPr>
    </w:p>
    <w:p w:rsidR="003761BC" w:rsidRPr="004059CC" w:rsidRDefault="009B63B9" w:rsidP="0052729F">
      <w:pPr>
        <w:pStyle w:val="PargrafodaLista"/>
        <w:numPr>
          <w:ilvl w:val="0"/>
          <w:numId w:val="57"/>
        </w:numPr>
        <w:spacing w:line="360" w:lineRule="auto"/>
        <w:jc w:val="both"/>
        <w:rPr>
          <w:rFonts w:ascii="Arial" w:hAnsi="Arial" w:cs="Arial"/>
          <w:b/>
          <w:sz w:val="24"/>
          <w:szCs w:val="24"/>
        </w:rPr>
      </w:pPr>
      <w:r w:rsidRPr="004059CC">
        <w:rPr>
          <w:rFonts w:ascii="Arial" w:hAnsi="Arial" w:cs="Arial"/>
          <w:b/>
          <w:sz w:val="24"/>
          <w:szCs w:val="24"/>
        </w:rPr>
        <w:t>QUALIDADES A SEREM DESENVOLVIDAS</w:t>
      </w:r>
    </w:p>
    <w:p w:rsidR="00E6373F" w:rsidRDefault="009B63B9" w:rsidP="009A55E7">
      <w:pPr>
        <w:pStyle w:val="PargrafodaLista"/>
        <w:spacing w:line="360" w:lineRule="auto"/>
        <w:ind w:left="1440"/>
        <w:jc w:val="both"/>
        <w:rPr>
          <w:rFonts w:ascii="Arial" w:hAnsi="Arial" w:cs="Arial"/>
          <w:color w:val="303030"/>
          <w:sz w:val="24"/>
          <w:szCs w:val="24"/>
          <w:shd w:val="clear" w:color="auto" w:fill="FFFFFF"/>
        </w:rPr>
      </w:pPr>
      <w:r w:rsidRPr="009A55E7">
        <w:rPr>
          <w:rFonts w:ascii="Arial" w:hAnsi="Arial" w:cs="Arial"/>
          <w:color w:val="303030"/>
          <w:sz w:val="24"/>
          <w:szCs w:val="24"/>
          <w:shd w:val="clear" w:color="auto" w:fill="FFFFFF"/>
        </w:rPr>
        <w:t xml:space="preserve">As crianças e adolescentes possuem a capacidade de absorver o que lhes é ensinado muito mais rápido que adultos. Com o cérebro em franca formação de sinapses (ligações nervosas), elas podem adquirir uma quantidade infinita de aprendizado, seja intelectual ou </w:t>
      </w:r>
      <w:r w:rsidR="00E6373F">
        <w:rPr>
          <w:rFonts w:ascii="Arial" w:hAnsi="Arial" w:cs="Arial"/>
          <w:color w:val="303030"/>
          <w:sz w:val="24"/>
          <w:szCs w:val="24"/>
          <w:shd w:val="clear" w:color="auto" w:fill="FFFFFF"/>
        </w:rPr>
        <w:t xml:space="preserve">  </w:t>
      </w:r>
      <w:r w:rsidRPr="009A55E7">
        <w:rPr>
          <w:rFonts w:ascii="Arial" w:hAnsi="Arial" w:cs="Arial"/>
          <w:color w:val="303030"/>
          <w:sz w:val="24"/>
          <w:szCs w:val="24"/>
          <w:shd w:val="clear" w:color="auto" w:fill="FFFFFF"/>
        </w:rPr>
        <w:t xml:space="preserve">motor e </w:t>
      </w:r>
      <w:r w:rsidR="00E6373F">
        <w:rPr>
          <w:rFonts w:ascii="Arial" w:hAnsi="Arial" w:cs="Arial"/>
          <w:color w:val="303030"/>
          <w:sz w:val="24"/>
          <w:szCs w:val="24"/>
          <w:shd w:val="clear" w:color="auto" w:fill="FFFFFF"/>
        </w:rPr>
        <w:t xml:space="preserve">  </w:t>
      </w:r>
      <w:r w:rsidRPr="009A55E7">
        <w:rPr>
          <w:rFonts w:ascii="Arial" w:hAnsi="Arial" w:cs="Arial"/>
          <w:color w:val="303030"/>
          <w:sz w:val="24"/>
          <w:szCs w:val="24"/>
          <w:shd w:val="clear" w:color="auto" w:fill="FFFFFF"/>
        </w:rPr>
        <w:t>pensando</w:t>
      </w:r>
    </w:p>
    <w:p w:rsidR="00E6373F" w:rsidRDefault="00E6373F" w:rsidP="009A55E7">
      <w:pPr>
        <w:pStyle w:val="PargrafodaLista"/>
        <w:spacing w:line="360" w:lineRule="auto"/>
        <w:ind w:left="1440"/>
        <w:jc w:val="both"/>
        <w:rPr>
          <w:rFonts w:ascii="Arial" w:hAnsi="Arial" w:cs="Arial"/>
          <w:color w:val="303030"/>
          <w:sz w:val="24"/>
          <w:szCs w:val="24"/>
          <w:shd w:val="clear" w:color="auto" w:fill="FFFFFF"/>
        </w:rPr>
      </w:pPr>
    </w:p>
    <w:p w:rsidR="009B63B9" w:rsidRDefault="009B63B9" w:rsidP="009A55E7">
      <w:pPr>
        <w:pStyle w:val="PargrafodaLista"/>
        <w:spacing w:line="360" w:lineRule="auto"/>
        <w:ind w:left="1440"/>
        <w:jc w:val="both"/>
        <w:rPr>
          <w:rFonts w:ascii="Arial" w:hAnsi="Arial" w:cs="Arial"/>
          <w:color w:val="303030"/>
          <w:sz w:val="24"/>
          <w:szCs w:val="24"/>
          <w:shd w:val="clear" w:color="auto" w:fill="FFFFFF"/>
        </w:rPr>
      </w:pPr>
      <w:r w:rsidRPr="009A55E7">
        <w:rPr>
          <w:rFonts w:ascii="Arial" w:hAnsi="Arial" w:cs="Arial"/>
          <w:color w:val="303030"/>
          <w:sz w:val="24"/>
          <w:szCs w:val="24"/>
          <w:shd w:val="clear" w:color="auto" w:fill="FFFFFF"/>
        </w:rPr>
        <w:t xml:space="preserve">nisso, acreditamos que a prática de artes marciais </w:t>
      </w:r>
      <w:proofErr w:type="gramStart"/>
      <w:r w:rsidRPr="009A55E7">
        <w:rPr>
          <w:rFonts w:ascii="Arial" w:hAnsi="Arial" w:cs="Arial"/>
          <w:color w:val="303030"/>
          <w:sz w:val="24"/>
          <w:szCs w:val="24"/>
          <w:shd w:val="clear" w:color="auto" w:fill="FFFFFF"/>
        </w:rPr>
        <w:t>torna-se</w:t>
      </w:r>
      <w:proofErr w:type="gramEnd"/>
      <w:r w:rsidRPr="009A55E7">
        <w:rPr>
          <w:rFonts w:ascii="Arial" w:hAnsi="Arial" w:cs="Arial"/>
          <w:color w:val="303030"/>
          <w:sz w:val="24"/>
          <w:szCs w:val="24"/>
          <w:shd w:val="clear" w:color="auto" w:fill="FFFFFF"/>
        </w:rPr>
        <w:t xml:space="preserve"> uma excelente ferramenta para tornar essa criança um cidadão melhor na juventude e na idade adulta.</w:t>
      </w:r>
      <w:r w:rsidR="00E6373F">
        <w:rPr>
          <w:rFonts w:ascii="Arial" w:hAnsi="Arial" w:cs="Arial"/>
          <w:color w:val="303030"/>
          <w:sz w:val="24"/>
          <w:szCs w:val="24"/>
          <w:shd w:val="clear" w:color="auto" w:fill="FFFFFF"/>
        </w:rPr>
        <w:t xml:space="preserve"> </w:t>
      </w:r>
      <w:r w:rsidRPr="009A55E7">
        <w:rPr>
          <w:rFonts w:ascii="Arial" w:hAnsi="Arial" w:cs="Arial"/>
          <w:color w:val="303030"/>
          <w:sz w:val="24"/>
          <w:szCs w:val="24"/>
          <w:shd w:val="clear" w:color="auto" w:fill="FFFFFF"/>
        </w:rPr>
        <w:t>Os conceitos das artes marciais são norteados por regras de conduta que trazem benefícios para a criança e toda a sociedade que a cerca. Respeito, disciplina, cortesia, integridade e perseverança, entre outros, serão de fundamental importância para toda a vida seja no campo pessoal, profissional, sentimental e social.</w:t>
      </w:r>
    </w:p>
    <w:p w:rsidR="00E6373F" w:rsidRPr="009A55E7" w:rsidRDefault="00E6373F" w:rsidP="009A55E7">
      <w:pPr>
        <w:pStyle w:val="PargrafodaLista"/>
        <w:spacing w:line="360" w:lineRule="auto"/>
        <w:ind w:left="1440"/>
        <w:jc w:val="both"/>
        <w:rPr>
          <w:rFonts w:ascii="Arial" w:hAnsi="Arial" w:cs="Arial"/>
          <w:color w:val="303030"/>
          <w:sz w:val="24"/>
          <w:szCs w:val="24"/>
          <w:shd w:val="clear" w:color="auto" w:fill="FFFFFF"/>
        </w:rPr>
      </w:pPr>
    </w:p>
    <w:p w:rsidR="009B63B9" w:rsidRDefault="009B63B9" w:rsidP="009A55E7">
      <w:pPr>
        <w:pStyle w:val="PargrafodaLista"/>
        <w:spacing w:line="360" w:lineRule="auto"/>
        <w:ind w:left="1440"/>
        <w:jc w:val="both"/>
        <w:rPr>
          <w:rFonts w:ascii="Arial" w:hAnsi="Arial" w:cs="Arial"/>
          <w:color w:val="303030"/>
          <w:sz w:val="24"/>
          <w:szCs w:val="24"/>
          <w:shd w:val="clear" w:color="auto" w:fill="FFFFFF"/>
        </w:rPr>
      </w:pPr>
      <w:r w:rsidRPr="009A55E7">
        <w:rPr>
          <w:rFonts w:ascii="Arial" w:hAnsi="Arial" w:cs="Arial"/>
          <w:color w:val="303030"/>
          <w:sz w:val="24"/>
          <w:szCs w:val="24"/>
          <w:shd w:val="clear" w:color="auto" w:fill="FFFFFF"/>
        </w:rPr>
        <w:t>Uma criança que pratica artes marciais tem claramente desenvolvidas faculdades diferenciadas que a destacam em seu meio, e isso quando ainda nem falamos na criança atleta.</w:t>
      </w:r>
      <w:r w:rsidR="00E6373F">
        <w:rPr>
          <w:rFonts w:ascii="Arial" w:hAnsi="Arial" w:cs="Arial"/>
          <w:color w:val="303030"/>
          <w:sz w:val="24"/>
          <w:szCs w:val="24"/>
          <w:shd w:val="clear" w:color="auto" w:fill="FFFFFF"/>
        </w:rPr>
        <w:t xml:space="preserve"> </w:t>
      </w:r>
      <w:r w:rsidRPr="009A55E7">
        <w:rPr>
          <w:rFonts w:ascii="Arial" w:hAnsi="Arial" w:cs="Arial"/>
          <w:color w:val="303030"/>
          <w:sz w:val="24"/>
          <w:szCs w:val="24"/>
          <w:shd w:val="clear" w:color="auto" w:fill="FFFFFF"/>
        </w:rPr>
        <w:t>A criança atleta desfruta de benefícios físicos ainda mais impressionantes, tornando-se pessoas mais determinadas e focadas, qualidades que lhe darão vantagens num meio competitivo, seja pessoal ou profissional, elevando sua autoestima e a tornando exemplo para outras crianças.</w:t>
      </w:r>
    </w:p>
    <w:p w:rsidR="00420EC6" w:rsidRDefault="00420EC6" w:rsidP="00B93663">
      <w:pPr>
        <w:pStyle w:val="PargrafodaLista"/>
        <w:spacing w:line="360" w:lineRule="auto"/>
        <w:ind w:left="851" w:firstLine="142"/>
        <w:jc w:val="both"/>
        <w:rPr>
          <w:rFonts w:ascii="Arial" w:hAnsi="Arial" w:cs="Arial"/>
          <w:color w:val="303030"/>
          <w:sz w:val="24"/>
          <w:szCs w:val="24"/>
          <w:shd w:val="clear" w:color="auto" w:fill="FFFFFF"/>
        </w:rPr>
      </w:pPr>
    </w:p>
    <w:p w:rsidR="00D14C38" w:rsidRPr="004059CC" w:rsidRDefault="00D14C38" w:rsidP="00B93663">
      <w:pPr>
        <w:pStyle w:val="PargrafodaLista"/>
        <w:numPr>
          <w:ilvl w:val="0"/>
          <w:numId w:val="57"/>
        </w:numPr>
        <w:spacing w:line="360" w:lineRule="auto"/>
        <w:jc w:val="both"/>
        <w:rPr>
          <w:rFonts w:ascii="Arial" w:hAnsi="Arial" w:cs="Arial"/>
          <w:b/>
          <w:sz w:val="24"/>
          <w:szCs w:val="24"/>
        </w:rPr>
      </w:pPr>
      <w:r w:rsidRPr="004059CC">
        <w:rPr>
          <w:rFonts w:ascii="Arial" w:hAnsi="Arial" w:cs="Arial"/>
          <w:b/>
          <w:sz w:val="24"/>
          <w:szCs w:val="24"/>
        </w:rPr>
        <w:t>CONCLUSÃO</w:t>
      </w:r>
    </w:p>
    <w:p w:rsidR="00D14C38" w:rsidRPr="009A55E7" w:rsidRDefault="00F350EC" w:rsidP="009A55E7">
      <w:pPr>
        <w:pStyle w:val="PargrafodaLista"/>
        <w:spacing w:line="360" w:lineRule="auto"/>
        <w:ind w:left="1843"/>
        <w:jc w:val="both"/>
        <w:rPr>
          <w:rFonts w:ascii="Arial" w:hAnsi="Arial" w:cs="Arial"/>
          <w:sz w:val="24"/>
          <w:szCs w:val="24"/>
        </w:rPr>
      </w:pPr>
      <w:r w:rsidRPr="009A55E7">
        <w:rPr>
          <w:rFonts w:ascii="Arial" w:hAnsi="Arial" w:cs="Arial"/>
          <w:sz w:val="24"/>
          <w:szCs w:val="24"/>
        </w:rPr>
        <w:t xml:space="preserve">Este projeto, portanto, visa de forma ampla e sistemática, inserir a criança e </w:t>
      </w:r>
      <w:proofErr w:type="spellStart"/>
      <w:r w:rsidRPr="009A55E7">
        <w:rPr>
          <w:rFonts w:ascii="Arial" w:hAnsi="Arial" w:cs="Arial"/>
          <w:sz w:val="24"/>
          <w:szCs w:val="24"/>
        </w:rPr>
        <w:t>o</w:t>
      </w:r>
      <w:proofErr w:type="spellEnd"/>
      <w:r w:rsidRPr="009A55E7">
        <w:rPr>
          <w:rFonts w:ascii="Arial" w:hAnsi="Arial" w:cs="Arial"/>
          <w:sz w:val="24"/>
          <w:szCs w:val="24"/>
        </w:rPr>
        <w:t xml:space="preserve"> adolescente em um grupo especial de atletas que buscam o aprimoramento de suas capacidades psicossomáticas, além de desenvolver qualidades essenciais e norteadoras da conduta humano no aspecto macro e </w:t>
      </w:r>
      <w:proofErr w:type="spellStart"/>
      <w:r w:rsidRPr="009A55E7">
        <w:rPr>
          <w:rFonts w:ascii="Arial" w:hAnsi="Arial" w:cs="Arial"/>
          <w:sz w:val="24"/>
          <w:szCs w:val="24"/>
        </w:rPr>
        <w:t>microssocial</w:t>
      </w:r>
      <w:proofErr w:type="spellEnd"/>
      <w:r w:rsidRPr="009A55E7">
        <w:rPr>
          <w:rFonts w:ascii="Arial" w:hAnsi="Arial" w:cs="Arial"/>
          <w:sz w:val="24"/>
          <w:szCs w:val="24"/>
        </w:rPr>
        <w:t xml:space="preserve">, participando interativamente para a formação do caráter elevado que deve permear todos os seus integrantes.  </w:t>
      </w:r>
    </w:p>
    <w:p w:rsidR="00216F36" w:rsidRPr="009A55E7" w:rsidRDefault="00216F36" w:rsidP="009A55E7">
      <w:pPr>
        <w:pStyle w:val="PargrafodaLista"/>
        <w:spacing w:line="360" w:lineRule="auto"/>
        <w:ind w:left="1843"/>
        <w:jc w:val="both"/>
        <w:rPr>
          <w:rFonts w:ascii="Arial" w:hAnsi="Arial" w:cs="Arial"/>
          <w:sz w:val="24"/>
          <w:szCs w:val="24"/>
        </w:rPr>
      </w:pPr>
    </w:p>
    <w:p w:rsidR="00D14C38" w:rsidRPr="009A55E7" w:rsidRDefault="00D14C38" w:rsidP="009A55E7">
      <w:pPr>
        <w:pStyle w:val="PargrafodaLista"/>
        <w:spacing w:line="360" w:lineRule="auto"/>
        <w:jc w:val="both"/>
        <w:rPr>
          <w:rFonts w:ascii="Arial" w:hAnsi="Arial" w:cs="Arial"/>
          <w:sz w:val="24"/>
          <w:szCs w:val="24"/>
        </w:rPr>
      </w:pPr>
    </w:p>
    <w:p w:rsidR="00D14C38" w:rsidRPr="009A55E7" w:rsidRDefault="00D14C38" w:rsidP="00CE4C6D">
      <w:pPr>
        <w:pStyle w:val="PargrafodaLista"/>
        <w:spacing w:line="360" w:lineRule="auto"/>
        <w:jc w:val="center"/>
        <w:rPr>
          <w:rFonts w:ascii="Arial" w:hAnsi="Arial" w:cs="Arial"/>
          <w:sz w:val="24"/>
          <w:szCs w:val="24"/>
        </w:rPr>
      </w:pPr>
      <w:r w:rsidRPr="009A55E7">
        <w:rPr>
          <w:rFonts w:ascii="Arial" w:hAnsi="Arial" w:cs="Arial"/>
          <w:sz w:val="24"/>
          <w:szCs w:val="24"/>
        </w:rPr>
        <w:t>Caldas Novas – GO, 2</w:t>
      </w:r>
      <w:r w:rsidR="00420EC6">
        <w:rPr>
          <w:rFonts w:ascii="Arial" w:hAnsi="Arial" w:cs="Arial"/>
          <w:sz w:val="24"/>
          <w:szCs w:val="24"/>
        </w:rPr>
        <w:t>1</w:t>
      </w:r>
      <w:r w:rsidRPr="009A55E7">
        <w:rPr>
          <w:rFonts w:ascii="Arial" w:hAnsi="Arial" w:cs="Arial"/>
          <w:sz w:val="24"/>
          <w:szCs w:val="24"/>
        </w:rPr>
        <w:t xml:space="preserve"> de janeiro de 20</w:t>
      </w:r>
      <w:r w:rsidR="00420EC6">
        <w:rPr>
          <w:rFonts w:ascii="Arial" w:hAnsi="Arial" w:cs="Arial"/>
          <w:sz w:val="24"/>
          <w:szCs w:val="24"/>
        </w:rPr>
        <w:t>20</w:t>
      </w:r>
    </w:p>
    <w:p w:rsidR="00D14C38" w:rsidRPr="009A55E7" w:rsidRDefault="00D14C38" w:rsidP="00CE4C6D">
      <w:pPr>
        <w:pStyle w:val="PargrafodaLista"/>
        <w:spacing w:line="360" w:lineRule="auto"/>
        <w:jc w:val="center"/>
        <w:rPr>
          <w:rFonts w:ascii="Arial" w:hAnsi="Arial" w:cs="Arial"/>
          <w:sz w:val="24"/>
          <w:szCs w:val="24"/>
        </w:rPr>
      </w:pPr>
    </w:p>
    <w:p w:rsidR="00D14C38" w:rsidRPr="009A55E7" w:rsidRDefault="00D14C38" w:rsidP="00CE4C6D">
      <w:pPr>
        <w:pStyle w:val="PargrafodaLista"/>
        <w:spacing w:line="360" w:lineRule="auto"/>
        <w:jc w:val="center"/>
        <w:rPr>
          <w:rFonts w:ascii="Arial" w:hAnsi="Arial" w:cs="Arial"/>
          <w:sz w:val="24"/>
          <w:szCs w:val="24"/>
        </w:rPr>
      </w:pPr>
      <w:r w:rsidRPr="009A55E7">
        <w:rPr>
          <w:rFonts w:ascii="Arial" w:hAnsi="Arial" w:cs="Arial"/>
          <w:sz w:val="24"/>
          <w:szCs w:val="24"/>
        </w:rPr>
        <w:t>ANTONIO A. BELELLI – MAJOR PM</w:t>
      </w:r>
    </w:p>
    <w:p w:rsidR="00D14C38" w:rsidRDefault="00D14C38" w:rsidP="00CE4C6D">
      <w:pPr>
        <w:pStyle w:val="PargrafodaLista"/>
        <w:spacing w:line="360" w:lineRule="auto"/>
        <w:jc w:val="center"/>
        <w:rPr>
          <w:rFonts w:ascii="Arial" w:hAnsi="Arial" w:cs="Arial"/>
          <w:sz w:val="24"/>
          <w:szCs w:val="24"/>
        </w:rPr>
      </w:pPr>
      <w:r w:rsidRPr="009A55E7">
        <w:rPr>
          <w:rFonts w:ascii="Arial" w:hAnsi="Arial" w:cs="Arial"/>
          <w:sz w:val="24"/>
          <w:szCs w:val="24"/>
        </w:rPr>
        <w:t>COMANDANTE</w:t>
      </w:r>
    </w:p>
    <w:p w:rsidR="00334EB3" w:rsidRDefault="00334EB3" w:rsidP="00CE4C6D">
      <w:pPr>
        <w:pStyle w:val="PargrafodaLista"/>
        <w:spacing w:line="360" w:lineRule="auto"/>
        <w:jc w:val="center"/>
        <w:rPr>
          <w:rFonts w:ascii="Arial" w:hAnsi="Arial" w:cs="Arial"/>
          <w:sz w:val="24"/>
          <w:szCs w:val="24"/>
        </w:rPr>
      </w:pPr>
    </w:p>
    <w:p w:rsidR="00334EB3" w:rsidRDefault="00334EB3" w:rsidP="00CE4C6D">
      <w:pPr>
        <w:pStyle w:val="PargrafodaLista"/>
        <w:spacing w:line="360" w:lineRule="auto"/>
        <w:jc w:val="center"/>
        <w:rPr>
          <w:rFonts w:ascii="Arial" w:hAnsi="Arial" w:cs="Arial"/>
          <w:sz w:val="24"/>
          <w:szCs w:val="24"/>
        </w:rPr>
      </w:pPr>
    </w:p>
    <w:p w:rsidR="00961CB3" w:rsidRDefault="004D6406" w:rsidP="00521CFF">
      <w:pPr>
        <w:shd w:val="clear" w:color="auto" w:fill="F2DBDB" w:themeFill="accent2" w:themeFillTint="33"/>
        <w:jc w:val="both"/>
        <w:rPr>
          <w:rFonts w:ascii="Arial" w:hAnsi="Arial" w:cs="Arial"/>
          <w:b/>
          <w:sz w:val="24"/>
          <w:szCs w:val="24"/>
        </w:rPr>
      </w:pPr>
      <w:r>
        <w:rPr>
          <w:rFonts w:ascii="Arial" w:hAnsi="Arial" w:cs="Arial"/>
          <w:b/>
          <w:sz w:val="24"/>
          <w:szCs w:val="24"/>
        </w:rPr>
        <w:t>A</w:t>
      </w:r>
      <w:r w:rsidR="00BA4A3D">
        <w:rPr>
          <w:rFonts w:ascii="Arial" w:hAnsi="Arial" w:cs="Arial"/>
          <w:b/>
          <w:sz w:val="24"/>
          <w:szCs w:val="24"/>
        </w:rPr>
        <w:t>8</w:t>
      </w:r>
      <w:r>
        <w:rPr>
          <w:rFonts w:ascii="Arial" w:hAnsi="Arial" w:cs="Arial"/>
          <w:b/>
          <w:sz w:val="24"/>
          <w:szCs w:val="24"/>
        </w:rPr>
        <w:t xml:space="preserve"> – Projeto Canto </w:t>
      </w:r>
      <w:r w:rsidR="00521CFF">
        <w:rPr>
          <w:rFonts w:ascii="Arial" w:hAnsi="Arial" w:cs="Arial"/>
          <w:b/>
          <w:sz w:val="24"/>
          <w:szCs w:val="24"/>
        </w:rPr>
        <w:t>&amp;</w:t>
      </w:r>
      <w:r>
        <w:rPr>
          <w:rFonts w:ascii="Arial" w:hAnsi="Arial" w:cs="Arial"/>
          <w:b/>
          <w:sz w:val="24"/>
          <w:szCs w:val="24"/>
        </w:rPr>
        <w:t xml:space="preserve"> Coral</w:t>
      </w:r>
    </w:p>
    <w:p w:rsidR="004D6406" w:rsidRPr="009A55E7" w:rsidRDefault="004D6406" w:rsidP="009A55E7">
      <w:pPr>
        <w:jc w:val="both"/>
        <w:rPr>
          <w:rFonts w:ascii="Arial" w:hAnsi="Arial" w:cs="Arial"/>
          <w:b/>
          <w:sz w:val="24"/>
          <w:szCs w:val="24"/>
        </w:rPr>
      </w:pPr>
    </w:p>
    <w:p w:rsidR="00C9266E" w:rsidRPr="009A55E7" w:rsidRDefault="00C9266E" w:rsidP="00CE4C6D">
      <w:pPr>
        <w:jc w:val="center"/>
        <w:rPr>
          <w:rFonts w:ascii="Arial" w:hAnsi="Arial" w:cs="Arial"/>
          <w:sz w:val="24"/>
          <w:szCs w:val="24"/>
        </w:rPr>
      </w:pPr>
      <w:r w:rsidRPr="009A55E7">
        <w:rPr>
          <w:rFonts w:ascii="Arial" w:hAnsi="Arial" w:cs="Arial"/>
          <w:sz w:val="24"/>
          <w:szCs w:val="24"/>
        </w:rPr>
        <w:t>POLÍCIA MILITAR DO ESTADO DE GOIÁS</w:t>
      </w:r>
    </w:p>
    <w:p w:rsidR="00C9266E" w:rsidRPr="009A55E7" w:rsidRDefault="00C9266E" w:rsidP="00CE4C6D">
      <w:pPr>
        <w:jc w:val="center"/>
        <w:rPr>
          <w:rFonts w:ascii="Arial" w:hAnsi="Arial" w:cs="Arial"/>
          <w:sz w:val="24"/>
          <w:szCs w:val="24"/>
        </w:rPr>
      </w:pPr>
      <w:r w:rsidRPr="009A55E7">
        <w:rPr>
          <w:rFonts w:ascii="Arial" w:hAnsi="Arial" w:cs="Arial"/>
          <w:sz w:val="24"/>
          <w:szCs w:val="24"/>
        </w:rPr>
        <w:t xml:space="preserve">COMANDO DE ENSINO </w:t>
      </w:r>
      <w:r w:rsidR="00420EC6">
        <w:rPr>
          <w:rFonts w:ascii="Arial" w:hAnsi="Arial" w:cs="Arial"/>
          <w:sz w:val="24"/>
          <w:szCs w:val="24"/>
        </w:rPr>
        <w:t xml:space="preserve">DA </w:t>
      </w:r>
      <w:r w:rsidR="004D6406">
        <w:rPr>
          <w:rFonts w:ascii="Arial" w:hAnsi="Arial" w:cs="Arial"/>
          <w:sz w:val="24"/>
          <w:szCs w:val="24"/>
        </w:rPr>
        <w:t xml:space="preserve">POLÍCIA </w:t>
      </w:r>
      <w:r w:rsidR="004D6406" w:rsidRPr="009A55E7">
        <w:rPr>
          <w:rFonts w:ascii="Arial" w:hAnsi="Arial" w:cs="Arial"/>
          <w:sz w:val="24"/>
          <w:szCs w:val="24"/>
        </w:rPr>
        <w:t>MILITAR</w:t>
      </w:r>
    </w:p>
    <w:p w:rsidR="00C9266E" w:rsidRPr="009A55E7" w:rsidRDefault="00C9266E" w:rsidP="00CE4C6D">
      <w:pPr>
        <w:jc w:val="center"/>
        <w:rPr>
          <w:rFonts w:ascii="Arial" w:hAnsi="Arial" w:cs="Arial"/>
          <w:sz w:val="24"/>
          <w:szCs w:val="24"/>
        </w:rPr>
      </w:pPr>
      <w:r w:rsidRPr="009A55E7">
        <w:rPr>
          <w:rFonts w:ascii="Arial" w:hAnsi="Arial" w:cs="Arial"/>
          <w:sz w:val="24"/>
          <w:szCs w:val="24"/>
        </w:rPr>
        <w:t>COLÉGIO ESTADUAL DA POLÍCIA MILITAR DE GOIÁS DE CALDAS NOVAS</w:t>
      </w:r>
    </w:p>
    <w:p w:rsidR="00C9266E" w:rsidRPr="009A55E7" w:rsidRDefault="00C9266E" w:rsidP="00CE4C6D">
      <w:pPr>
        <w:jc w:val="center"/>
        <w:rPr>
          <w:rFonts w:ascii="Arial" w:hAnsi="Arial" w:cs="Arial"/>
          <w:sz w:val="24"/>
          <w:szCs w:val="24"/>
        </w:rPr>
      </w:pPr>
      <w:r w:rsidRPr="009A55E7">
        <w:rPr>
          <w:rFonts w:ascii="Arial" w:hAnsi="Arial" w:cs="Arial"/>
          <w:sz w:val="24"/>
          <w:szCs w:val="24"/>
        </w:rPr>
        <w:t>“NIVO DAS NEVES”</w:t>
      </w:r>
    </w:p>
    <w:p w:rsidR="00C9266E" w:rsidRPr="009A55E7" w:rsidRDefault="00C9266E" w:rsidP="00CE4C6D">
      <w:pPr>
        <w:jc w:val="center"/>
        <w:rPr>
          <w:rFonts w:ascii="Arial" w:hAnsi="Arial" w:cs="Arial"/>
          <w:sz w:val="24"/>
          <w:szCs w:val="24"/>
        </w:rPr>
      </w:pPr>
    </w:p>
    <w:p w:rsidR="00C9266E" w:rsidRPr="009A55E7" w:rsidRDefault="00C9266E" w:rsidP="00CE4C6D">
      <w:pPr>
        <w:shd w:val="clear" w:color="auto" w:fill="FABF8F" w:themeFill="accent6" w:themeFillTint="99"/>
        <w:jc w:val="center"/>
        <w:rPr>
          <w:rFonts w:ascii="Arial" w:hAnsi="Arial" w:cs="Arial"/>
          <w:b/>
          <w:sz w:val="24"/>
          <w:szCs w:val="24"/>
        </w:rPr>
      </w:pPr>
      <w:r w:rsidRPr="009A55E7">
        <w:rPr>
          <w:rFonts w:ascii="Arial" w:hAnsi="Arial" w:cs="Arial"/>
          <w:b/>
          <w:sz w:val="24"/>
          <w:szCs w:val="24"/>
        </w:rPr>
        <w:t>PROJETO “CANTO &amp; CORAL”</w:t>
      </w:r>
    </w:p>
    <w:p w:rsidR="00C9266E" w:rsidRPr="009A55E7" w:rsidRDefault="00C9266E" w:rsidP="00CE4C6D">
      <w:pPr>
        <w:jc w:val="center"/>
        <w:rPr>
          <w:rFonts w:ascii="Arial" w:hAnsi="Arial" w:cs="Arial"/>
          <w:sz w:val="24"/>
          <w:szCs w:val="24"/>
        </w:rPr>
      </w:pPr>
      <w:r w:rsidRPr="009A55E7">
        <w:rPr>
          <w:rFonts w:ascii="Arial" w:hAnsi="Arial" w:cs="Arial"/>
          <w:noProof/>
          <w:sz w:val="24"/>
          <w:szCs w:val="24"/>
          <w:lang w:eastAsia="pt-BR"/>
        </w:rPr>
        <w:drawing>
          <wp:inline distT="0" distB="0" distL="0" distR="0">
            <wp:extent cx="2306594" cy="1449430"/>
            <wp:effectExtent l="0" t="0" r="0" b="0"/>
            <wp:docPr id="478" name="Imagem 478"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relacionada"/>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26367" cy="1461855"/>
                    </a:xfrm>
                    <a:prstGeom prst="rect">
                      <a:avLst/>
                    </a:prstGeom>
                    <a:ln>
                      <a:noFill/>
                    </a:ln>
                    <a:effectLst>
                      <a:softEdge rad="112500"/>
                    </a:effectLst>
                  </pic:spPr>
                </pic:pic>
              </a:graphicData>
            </a:graphic>
          </wp:inline>
        </w:drawing>
      </w:r>
    </w:p>
    <w:p w:rsidR="00C9266E" w:rsidRPr="004059CC" w:rsidRDefault="00C9266E" w:rsidP="0052729F">
      <w:pPr>
        <w:pStyle w:val="PargrafodaLista"/>
        <w:numPr>
          <w:ilvl w:val="1"/>
          <w:numId w:val="60"/>
        </w:numPr>
        <w:suppressAutoHyphens w:val="0"/>
        <w:spacing w:after="160" w:line="360" w:lineRule="auto"/>
        <w:jc w:val="both"/>
        <w:rPr>
          <w:rFonts w:ascii="Arial" w:hAnsi="Arial" w:cs="Arial"/>
          <w:b/>
          <w:sz w:val="24"/>
          <w:szCs w:val="24"/>
        </w:rPr>
      </w:pPr>
      <w:r w:rsidRPr="004059CC">
        <w:rPr>
          <w:rFonts w:ascii="Arial" w:hAnsi="Arial" w:cs="Arial"/>
          <w:b/>
          <w:sz w:val="24"/>
          <w:szCs w:val="24"/>
        </w:rPr>
        <w:t xml:space="preserve">FINALIDADE </w:t>
      </w:r>
    </w:p>
    <w:p w:rsidR="00C9266E" w:rsidRPr="009A55E7" w:rsidRDefault="00C9266E" w:rsidP="009A55E7">
      <w:pPr>
        <w:pStyle w:val="NormalWeb"/>
        <w:shd w:val="clear" w:color="auto" w:fill="FFFFFF"/>
        <w:spacing w:line="360" w:lineRule="auto"/>
        <w:ind w:left="1560" w:hanging="1560"/>
        <w:jc w:val="both"/>
        <w:rPr>
          <w:rFonts w:ascii="Arial" w:hAnsi="Arial" w:cs="Arial"/>
          <w:color w:val="000000"/>
          <w:lang w:eastAsia="pt-BR"/>
        </w:rPr>
      </w:pPr>
      <w:r w:rsidRPr="009A55E7">
        <w:rPr>
          <w:rFonts w:ascii="Arial" w:hAnsi="Arial" w:cs="Arial"/>
        </w:rPr>
        <w:t xml:space="preserve">                        O presente Projeto denominado “CANTO &amp; CORAL”, tem por objetivo fomentar entre os discentes e toda a comunidade escolar, estas nobres artes, bem como descobrir talentos e proporcionar a todos os envolvidos</w:t>
      </w:r>
      <w:r w:rsidR="00913ECA">
        <w:rPr>
          <w:rFonts w:ascii="Arial" w:hAnsi="Arial" w:cs="Arial"/>
        </w:rPr>
        <w:t>,</w:t>
      </w:r>
      <w:r w:rsidRPr="009A55E7">
        <w:rPr>
          <w:rFonts w:ascii="Arial" w:hAnsi="Arial" w:cs="Arial"/>
        </w:rPr>
        <w:t xml:space="preserve"> oportunidades de se expressarem na música em todas as suas variantes.</w:t>
      </w:r>
    </w:p>
    <w:p w:rsidR="00C9266E" w:rsidRPr="004059CC" w:rsidRDefault="00C9266E" w:rsidP="0052729F">
      <w:pPr>
        <w:pStyle w:val="PargrafodaLista"/>
        <w:numPr>
          <w:ilvl w:val="1"/>
          <w:numId w:val="60"/>
        </w:numPr>
        <w:spacing w:line="360" w:lineRule="auto"/>
        <w:jc w:val="both"/>
        <w:rPr>
          <w:rFonts w:ascii="Arial" w:hAnsi="Arial" w:cs="Arial"/>
          <w:b/>
          <w:sz w:val="24"/>
          <w:szCs w:val="24"/>
        </w:rPr>
      </w:pPr>
      <w:r w:rsidRPr="004059CC">
        <w:rPr>
          <w:rFonts w:ascii="Arial" w:hAnsi="Arial" w:cs="Arial"/>
          <w:b/>
          <w:color w:val="333333"/>
          <w:sz w:val="24"/>
          <w:szCs w:val="24"/>
          <w:shd w:val="clear" w:color="auto" w:fill="FFFFFF"/>
        </w:rPr>
        <w:t>OBJETIVOS</w:t>
      </w:r>
    </w:p>
    <w:p w:rsidR="00C9266E" w:rsidRDefault="00C9266E" w:rsidP="009A55E7">
      <w:pPr>
        <w:pStyle w:val="PargrafodaLista"/>
        <w:spacing w:line="360" w:lineRule="auto"/>
        <w:ind w:left="1560"/>
        <w:jc w:val="both"/>
        <w:rPr>
          <w:rStyle w:val="Forte"/>
          <w:rFonts w:ascii="Arial" w:hAnsi="Arial" w:cs="Arial"/>
          <w:b w:val="0"/>
          <w:sz w:val="24"/>
          <w:szCs w:val="24"/>
        </w:rPr>
      </w:pPr>
      <w:r w:rsidRPr="009A55E7">
        <w:rPr>
          <w:rStyle w:val="Forte"/>
          <w:rFonts w:ascii="Arial" w:hAnsi="Arial" w:cs="Arial"/>
          <w:b w:val="0"/>
          <w:sz w:val="24"/>
          <w:szCs w:val="24"/>
        </w:rPr>
        <w:t xml:space="preserve">Propiciar aos alunos participantes, condições para o estudo do canto </w:t>
      </w:r>
      <w:r w:rsidR="0015103B" w:rsidRPr="009A55E7">
        <w:rPr>
          <w:rStyle w:val="Forte"/>
          <w:rFonts w:ascii="Arial" w:hAnsi="Arial" w:cs="Arial"/>
          <w:b w:val="0"/>
          <w:sz w:val="24"/>
          <w:szCs w:val="24"/>
        </w:rPr>
        <w:t>do ponto</w:t>
      </w:r>
      <w:r w:rsidRPr="009A55E7">
        <w:rPr>
          <w:rStyle w:val="Forte"/>
          <w:rFonts w:ascii="Arial" w:hAnsi="Arial" w:cs="Arial"/>
          <w:b w:val="0"/>
          <w:sz w:val="24"/>
          <w:szCs w:val="24"/>
        </w:rPr>
        <w:t xml:space="preserve"> de vista sensorial e expressivo, intelectual e afetivo, tornando-o capaz de expressar-se com liberdade por meio da música e do coral, auxiliando na formação do ouvinte, que terá elementos para discernir uma boa melodia e expressões que proporcionem a interatividade entre a atuação corporal e vocal de todos os elementos empenhados.</w:t>
      </w:r>
    </w:p>
    <w:p w:rsidR="00047D5B" w:rsidRDefault="00047D5B" w:rsidP="009A55E7">
      <w:pPr>
        <w:pStyle w:val="PargrafodaLista"/>
        <w:spacing w:line="360" w:lineRule="auto"/>
        <w:ind w:left="1560"/>
        <w:jc w:val="both"/>
        <w:rPr>
          <w:rStyle w:val="Forte"/>
          <w:rFonts w:ascii="Arial" w:hAnsi="Arial" w:cs="Arial"/>
          <w:b w:val="0"/>
          <w:sz w:val="24"/>
          <w:szCs w:val="24"/>
        </w:rPr>
      </w:pPr>
    </w:p>
    <w:p w:rsidR="00334EB3" w:rsidRPr="009A55E7" w:rsidRDefault="00334EB3" w:rsidP="009A55E7">
      <w:pPr>
        <w:pStyle w:val="PargrafodaLista"/>
        <w:spacing w:line="360" w:lineRule="auto"/>
        <w:ind w:left="1560"/>
        <w:jc w:val="both"/>
        <w:rPr>
          <w:rStyle w:val="Forte"/>
          <w:rFonts w:ascii="Arial" w:hAnsi="Arial" w:cs="Arial"/>
          <w:b w:val="0"/>
          <w:sz w:val="24"/>
          <w:szCs w:val="24"/>
        </w:rPr>
      </w:pPr>
    </w:p>
    <w:p w:rsidR="00C9266E" w:rsidRPr="004059CC" w:rsidRDefault="00C9266E" w:rsidP="0052729F">
      <w:pPr>
        <w:pStyle w:val="PargrafodaLista"/>
        <w:numPr>
          <w:ilvl w:val="1"/>
          <w:numId w:val="60"/>
        </w:numPr>
        <w:spacing w:line="360" w:lineRule="auto"/>
        <w:jc w:val="both"/>
        <w:rPr>
          <w:rFonts w:ascii="Arial" w:hAnsi="Arial" w:cs="Arial"/>
          <w:b/>
          <w:sz w:val="24"/>
          <w:szCs w:val="24"/>
        </w:rPr>
      </w:pPr>
      <w:r w:rsidRPr="004059CC">
        <w:rPr>
          <w:rFonts w:ascii="Arial" w:hAnsi="Arial" w:cs="Arial"/>
          <w:b/>
          <w:sz w:val="24"/>
          <w:szCs w:val="24"/>
        </w:rPr>
        <w:t>FUNDAMENTAÇÃO TEÓRICA</w:t>
      </w:r>
    </w:p>
    <w:p w:rsidR="000D0902" w:rsidRPr="009A55E7" w:rsidRDefault="000D0902" w:rsidP="009A55E7">
      <w:pPr>
        <w:spacing w:line="360" w:lineRule="auto"/>
        <w:ind w:left="1418"/>
        <w:jc w:val="both"/>
        <w:rPr>
          <w:rStyle w:val="Forte"/>
          <w:rFonts w:ascii="Arial" w:hAnsi="Arial" w:cs="Arial"/>
          <w:b w:val="0"/>
          <w:sz w:val="24"/>
          <w:szCs w:val="24"/>
        </w:rPr>
      </w:pPr>
      <w:r w:rsidRPr="009A55E7">
        <w:rPr>
          <w:rStyle w:val="Forte"/>
          <w:rFonts w:ascii="Arial" w:hAnsi="Arial" w:cs="Arial"/>
          <w:b w:val="0"/>
          <w:sz w:val="24"/>
          <w:szCs w:val="24"/>
        </w:rPr>
        <w:t>O Canto &amp; Coral, constitui um generoso movimento de renovação didática porque oferece ao adolescente um ambiente mais favorável a aprendizagem ativa e alegre.</w:t>
      </w:r>
    </w:p>
    <w:p w:rsidR="000D0902" w:rsidRPr="009A55E7" w:rsidRDefault="000D0902" w:rsidP="009A55E7">
      <w:pPr>
        <w:spacing w:line="360" w:lineRule="auto"/>
        <w:ind w:left="1418"/>
        <w:jc w:val="both"/>
        <w:rPr>
          <w:rStyle w:val="Forte"/>
          <w:rFonts w:ascii="Arial" w:hAnsi="Arial" w:cs="Arial"/>
          <w:b w:val="0"/>
          <w:sz w:val="24"/>
          <w:szCs w:val="24"/>
        </w:rPr>
      </w:pPr>
      <w:r w:rsidRPr="009A55E7">
        <w:rPr>
          <w:rStyle w:val="Forte"/>
          <w:rFonts w:ascii="Arial" w:hAnsi="Arial" w:cs="Arial"/>
          <w:b w:val="0"/>
          <w:sz w:val="24"/>
          <w:szCs w:val="24"/>
        </w:rPr>
        <w:t>A palavra musicalização tem um sentido bem mais amplo do que ensinar noções de leitura e escrita musical. Pode-se dizer que uma pessoa musicalizada é aquela com sensibilidade mais desenvolvida para perceber os fenômenos musicais e sonoros e que sabe expressar-se por meio da música cantando, assobiando ou tocando um instrumento. A educação musical não deve se limitar a conhecimentos de sintaxes e vocabulário, mas deve trabalhar os meios espontâneos de expressão e também, a arte de combiná-los e harmonizá-los. A música deve recuperar-se como linguagem natural, como linguagem viva de pensamentos e emoções. Se apresentada de forma viva e descontraída, embora tenha um caráter livre, deve seguir um plano progressivo, formando a base para uma futura sistematização de conhecimentos musicais.</w:t>
      </w:r>
    </w:p>
    <w:p w:rsidR="00C9266E" w:rsidRPr="004059CC" w:rsidRDefault="00C9266E" w:rsidP="0052729F">
      <w:pPr>
        <w:pStyle w:val="NormalWeb"/>
        <w:numPr>
          <w:ilvl w:val="1"/>
          <w:numId w:val="60"/>
        </w:numPr>
        <w:shd w:val="clear" w:color="auto" w:fill="FFFFFF"/>
        <w:spacing w:before="120" w:after="120" w:line="360" w:lineRule="auto"/>
        <w:jc w:val="both"/>
        <w:rPr>
          <w:rFonts w:ascii="Arial" w:hAnsi="Arial" w:cs="Arial"/>
          <w:b/>
        </w:rPr>
      </w:pPr>
      <w:r w:rsidRPr="004059CC">
        <w:rPr>
          <w:rFonts w:ascii="Arial" w:hAnsi="Arial" w:cs="Arial"/>
          <w:b/>
        </w:rPr>
        <w:t>METODOLOGIA</w:t>
      </w:r>
    </w:p>
    <w:p w:rsidR="000D0902" w:rsidRPr="009A55E7" w:rsidRDefault="000D0902" w:rsidP="009A55E7">
      <w:pPr>
        <w:shd w:val="clear" w:color="auto" w:fill="FFFFFF"/>
        <w:suppressAutoHyphens w:val="0"/>
        <w:spacing w:after="0" w:line="360" w:lineRule="auto"/>
        <w:ind w:left="1418"/>
        <w:jc w:val="both"/>
        <w:rPr>
          <w:rStyle w:val="Forte"/>
          <w:rFonts w:ascii="Arial" w:hAnsi="Arial" w:cs="Arial"/>
          <w:b w:val="0"/>
          <w:sz w:val="24"/>
          <w:szCs w:val="24"/>
          <w:lang w:eastAsia="pt-BR"/>
        </w:rPr>
      </w:pPr>
      <w:r w:rsidRPr="009A55E7">
        <w:rPr>
          <w:rStyle w:val="Forte"/>
          <w:rFonts w:ascii="Arial" w:hAnsi="Arial" w:cs="Arial"/>
          <w:b w:val="0"/>
          <w:sz w:val="24"/>
          <w:szCs w:val="24"/>
          <w:lang w:eastAsia="pt-BR"/>
        </w:rPr>
        <w:t>Para desenvolver o curso de musicalização e canto coral, s</w:t>
      </w:r>
      <w:r w:rsidR="0015103B" w:rsidRPr="009A55E7">
        <w:rPr>
          <w:rStyle w:val="Forte"/>
          <w:rFonts w:ascii="Arial" w:hAnsi="Arial" w:cs="Arial"/>
          <w:b w:val="0"/>
          <w:sz w:val="24"/>
          <w:szCs w:val="24"/>
          <w:lang w:eastAsia="pt-BR"/>
        </w:rPr>
        <w:t>er</w:t>
      </w:r>
      <w:r w:rsidRPr="009A55E7">
        <w:rPr>
          <w:rStyle w:val="Forte"/>
          <w:rFonts w:ascii="Arial" w:hAnsi="Arial" w:cs="Arial"/>
          <w:b w:val="0"/>
          <w:sz w:val="24"/>
          <w:szCs w:val="24"/>
          <w:lang w:eastAsia="pt-BR"/>
        </w:rPr>
        <w:t>ão abordados os seguintes elementos e procedimentos:</w:t>
      </w:r>
    </w:p>
    <w:p w:rsidR="000D0902" w:rsidRPr="009A55E7" w:rsidRDefault="0015103B" w:rsidP="0052729F">
      <w:pPr>
        <w:pStyle w:val="PargrafodaLista"/>
        <w:numPr>
          <w:ilvl w:val="0"/>
          <w:numId w:val="60"/>
        </w:numPr>
        <w:shd w:val="clear" w:color="auto" w:fill="FFFFFF"/>
        <w:tabs>
          <w:tab w:val="clear" w:pos="720"/>
          <w:tab w:val="num" w:pos="1843"/>
        </w:tabs>
        <w:suppressAutoHyphens w:val="0"/>
        <w:spacing w:after="0" w:line="360" w:lineRule="auto"/>
        <w:ind w:left="1843" w:hanging="425"/>
        <w:jc w:val="both"/>
        <w:rPr>
          <w:rStyle w:val="Forte"/>
          <w:rFonts w:ascii="Arial" w:hAnsi="Arial" w:cs="Arial"/>
          <w:b w:val="0"/>
          <w:sz w:val="24"/>
          <w:szCs w:val="24"/>
          <w:lang w:eastAsia="pt-BR"/>
        </w:rPr>
      </w:pPr>
      <w:r w:rsidRPr="009A55E7">
        <w:rPr>
          <w:rStyle w:val="Forte"/>
          <w:rFonts w:ascii="Arial" w:hAnsi="Arial" w:cs="Arial"/>
          <w:b w:val="0"/>
          <w:sz w:val="24"/>
          <w:szCs w:val="24"/>
          <w:lang w:eastAsia="pt-BR"/>
        </w:rPr>
        <w:t>Canto</w:t>
      </w:r>
      <w:r w:rsidR="000D0902" w:rsidRPr="009A55E7">
        <w:rPr>
          <w:rStyle w:val="Forte"/>
          <w:rFonts w:ascii="Arial" w:hAnsi="Arial" w:cs="Arial"/>
          <w:b w:val="0"/>
          <w:sz w:val="24"/>
          <w:szCs w:val="24"/>
          <w:lang w:eastAsia="pt-BR"/>
        </w:rPr>
        <w:t>;</w:t>
      </w:r>
    </w:p>
    <w:p w:rsidR="000D0902" w:rsidRPr="009A55E7" w:rsidRDefault="0015103B" w:rsidP="0052729F">
      <w:pPr>
        <w:pStyle w:val="PargrafodaLista"/>
        <w:numPr>
          <w:ilvl w:val="0"/>
          <w:numId w:val="60"/>
        </w:numPr>
        <w:shd w:val="clear" w:color="auto" w:fill="FFFFFF"/>
        <w:tabs>
          <w:tab w:val="clear" w:pos="720"/>
          <w:tab w:val="num" w:pos="1843"/>
        </w:tabs>
        <w:suppressAutoHyphens w:val="0"/>
        <w:spacing w:after="0" w:line="360" w:lineRule="auto"/>
        <w:ind w:left="1843" w:hanging="425"/>
        <w:jc w:val="both"/>
        <w:rPr>
          <w:rStyle w:val="Forte"/>
          <w:rFonts w:ascii="Arial" w:hAnsi="Arial" w:cs="Arial"/>
          <w:b w:val="0"/>
          <w:sz w:val="24"/>
          <w:szCs w:val="24"/>
          <w:lang w:eastAsia="pt-BR"/>
        </w:rPr>
      </w:pPr>
      <w:r w:rsidRPr="009A55E7">
        <w:rPr>
          <w:rStyle w:val="Forte"/>
          <w:rFonts w:ascii="Arial" w:hAnsi="Arial" w:cs="Arial"/>
          <w:b w:val="0"/>
          <w:sz w:val="24"/>
          <w:szCs w:val="24"/>
          <w:lang w:eastAsia="pt-BR"/>
        </w:rPr>
        <w:t>Exercício</w:t>
      </w:r>
      <w:r w:rsidR="000D0902" w:rsidRPr="009A55E7">
        <w:rPr>
          <w:rStyle w:val="Forte"/>
          <w:rFonts w:ascii="Arial" w:hAnsi="Arial" w:cs="Arial"/>
          <w:b w:val="0"/>
          <w:sz w:val="24"/>
          <w:szCs w:val="24"/>
          <w:lang w:eastAsia="pt-BR"/>
        </w:rPr>
        <w:t xml:space="preserve"> rítmico, marchas, dança e coordenação motora;</w:t>
      </w:r>
    </w:p>
    <w:p w:rsidR="000D0902" w:rsidRPr="009A55E7" w:rsidRDefault="0015103B" w:rsidP="0052729F">
      <w:pPr>
        <w:pStyle w:val="PargrafodaLista"/>
        <w:numPr>
          <w:ilvl w:val="0"/>
          <w:numId w:val="60"/>
        </w:numPr>
        <w:shd w:val="clear" w:color="auto" w:fill="FFFFFF"/>
        <w:tabs>
          <w:tab w:val="clear" w:pos="720"/>
          <w:tab w:val="num" w:pos="1843"/>
        </w:tabs>
        <w:suppressAutoHyphens w:val="0"/>
        <w:spacing w:after="0" w:line="360" w:lineRule="auto"/>
        <w:ind w:left="1843" w:hanging="425"/>
        <w:jc w:val="both"/>
        <w:rPr>
          <w:rStyle w:val="Forte"/>
          <w:rFonts w:ascii="Arial" w:hAnsi="Arial" w:cs="Arial"/>
          <w:b w:val="0"/>
          <w:sz w:val="24"/>
          <w:szCs w:val="24"/>
          <w:lang w:eastAsia="pt-BR"/>
        </w:rPr>
      </w:pPr>
      <w:r w:rsidRPr="009A55E7">
        <w:rPr>
          <w:rStyle w:val="Forte"/>
          <w:rFonts w:ascii="Arial" w:hAnsi="Arial" w:cs="Arial"/>
          <w:b w:val="0"/>
          <w:sz w:val="24"/>
          <w:szCs w:val="24"/>
          <w:lang w:eastAsia="pt-BR"/>
        </w:rPr>
        <w:t>Exercício</w:t>
      </w:r>
      <w:r w:rsidR="000D0902" w:rsidRPr="009A55E7">
        <w:rPr>
          <w:rStyle w:val="Forte"/>
          <w:rFonts w:ascii="Arial" w:hAnsi="Arial" w:cs="Arial"/>
          <w:b w:val="0"/>
          <w:sz w:val="24"/>
          <w:szCs w:val="24"/>
          <w:lang w:eastAsia="pt-BR"/>
        </w:rPr>
        <w:t xml:space="preserve"> de relaxamento e respiração;</w:t>
      </w:r>
    </w:p>
    <w:p w:rsidR="000D0902" w:rsidRPr="009A55E7" w:rsidRDefault="0015103B" w:rsidP="0052729F">
      <w:pPr>
        <w:pStyle w:val="PargrafodaLista"/>
        <w:numPr>
          <w:ilvl w:val="0"/>
          <w:numId w:val="60"/>
        </w:numPr>
        <w:shd w:val="clear" w:color="auto" w:fill="FFFFFF"/>
        <w:tabs>
          <w:tab w:val="clear" w:pos="720"/>
          <w:tab w:val="num" w:pos="1843"/>
        </w:tabs>
        <w:suppressAutoHyphens w:val="0"/>
        <w:spacing w:after="0" w:line="360" w:lineRule="auto"/>
        <w:ind w:left="1843" w:hanging="425"/>
        <w:jc w:val="both"/>
        <w:rPr>
          <w:rStyle w:val="Forte"/>
          <w:rFonts w:ascii="Arial" w:hAnsi="Arial" w:cs="Arial"/>
          <w:b w:val="0"/>
          <w:sz w:val="24"/>
          <w:szCs w:val="24"/>
          <w:lang w:eastAsia="pt-BR"/>
        </w:rPr>
      </w:pPr>
      <w:r w:rsidRPr="009A55E7">
        <w:rPr>
          <w:rStyle w:val="Forte"/>
          <w:rFonts w:ascii="Arial" w:hAnsi="Arial" w:cs="Arial"/>
          <w:b w:val="0"/>
          <w:sz w:val="24"/>
          <w:szCs w:val="24"/>
          <w:lang w:eastAsia="pt-BR"/>
        </w:rPr>
        <w:t>Exercício</w:t>
      </w:r>
      <w:r w:rsidR="000D0902" w:rsidRPr="009A55E7">
        <w:rPr>
          <w:rStyle w:val="Forte"/>
          <w:rFonts w:ascii="Arial" w:hAnsi="Arial" w:cs="Arial"/>
          <w:b w:val="0"/>
          <w:sz w:val="24"/>
          <w:szCs w:val="24"/>
          <w:lang w:eastAsia="pt-BR"/>
        </w:rPr>
        <w:t xml:space="preserve"> para desenvolver a </w:t>
      </w:r>
      <w:r w:rsidR="009560C0" w:rsidRPr="009A55E7">
        <w:rPr>
          <w:rStyle w:val="Forte"/>
          <w:rFonts w:ascii="Arial" w:hAnsi="Arial" w:cs="Arial"/>
          <w:b w:val="0"/>
          <w:sz w:val="24"/>
          <w:szCs w:val="24"/>
          <w:lang w:eastAsia="pt-BR"/>
        </w:rPr>
        <w:t>atenção, concentração</w:t>
      </w:r>
      <w:r w:rsidR="000D0902" w:rsidRPr="009A55E7">
        <w:rPr>
          <w:rStyle w:val="Forte"/>
          <w:rFonts w:ascii="Arial" w:hAnsi="Arial" w:cs="Arial"/>
          <w:b w:val="0"/>
          <w:sz w:val="24"/>
          <w:szCs w:val="24"/>
          <w:lang w:eastAsia="pt-BR"/>
        </w:rPr>
        <w:t xml:space="preserve"> e memória;</w:t>
      </w:r>
    </w:p>
    <w:p w:rsidR="000D0902" w:rsidRPr="009A55E7" w:rsidRDefault="0015103B" w:rsidP="0052729F">
      <w:pPr>
        <w:pStyle w:val="PargrafodaLista"/>
        <w:numPr>
          <w:ilvl w:val="0"/>
          <w:numId w:val="60"/>
        </w:numPr>
        <w:shd w:val="clear" w:color="auto" w:fill="FFFFFF"/>
        <w:tabs>
          <w:tab w:val="clear" w:pos="720"/>
          <w:tab w:val="num" w:pos="1843"/>
        </w:tabs>
        <w:suppressAutoHyphens w:val="0"/>
        <w:spacing w:after="0" w:line="360" w:lineRule="auto"/>
        <w:ind w:left="1843" w:hanging="425"/>
        <w:jc w:val="both"/>
        <w:rPr>
          <w:rStyle w:val="Forte"/>
          <w:rFonts w:ascii="Arial" w:hAnsi="Arial" w:cs="Arial"/>
          <w:b w:val="0"/>
          <w:sz w:val="24"/>
          <w:szCs w:val="24"/>
          <w:lang w:eastAsia="pt-BR"/>
        </w:rPr>
      </w:pPr>
      <w:r w:rsidRPr="009A55E7">
        <w:rPr>
          <w:rStyle w:val="Forte"/>
          <w:rFonts w:ascii="Arial" w:hAnsi="Arial" w:cs="Arial"/>
          <w:b w:val="0"/>
          <w:sz w:val="24"/>
          <w:szCs w:val="24"/>
          <w:lang w:eastAsia="pt-BR"/>
        </w:rPr>
        <w:t>Exercício</w:t>
      </w:r>
      <w:r w:rsidR="000D0902" w:rsidRPr="009A55E7">
        <w:rPr>
          <w:rStyle w:val="Forte"/>
          <w:rFonts w:ascii="Arial" w:hAnsi="Arial" w:cs="Arial"/>
          <w:b w:val="0"/>
          <w:sz w:val="24"/>
          <w:szCs w:val="24"/>
          <w:lang w:eastAsia="pt-BR"/>
        </w:rPr>
        <w:t xml:space="preserve"> de improvisação e criatividade;</w:t>
      </w:r>
    </w:p>
    <w:p w:rsidR="000D0902" w:rsidRPr="009A55E7" w:rsidRDefault="0015103B" w:rsidP="0052729F">
      <w:pPr>
        <w:pStyle w:val="PargrafodaLista"/>
        <w:numPr>
          <w:ilvl w:val="0"/>
          <w:numId w:val="60"/>
        </w:numPr>
        <w:shd w:val="clear" w:color="auto" w:fill="FFFFFF"/>
        <w:tabs>
          <w:tab w:val="clear" w:pos="720"/>
          <w:tab w:val="num" w:pos="1843"/>
        </w:tabs>
        <w:suppressAutoHyphens w:val="0"/>
        <w:spacing w:after="0" w:line="360" w:lineRule="auto"/>
        <w:ind w:left="1843" w:hanging="425"/>
        <w:jc w:val="both"/>
        <w:rPr>
          <w:rStyle w:val="Forte"/>
          <w:rFonts w:ascii="Arial" w:hAnsi="Arial" w:cs="Arial"/>
          <w:b w:val="0"/>
          <w:sz w:val="24"/>
          <w:szCs w:val="24"/>
          <w:lang w:eastAsia="pt-BR"/>
        </w:rPr>
      </w:pPr>
      <w:r w:rsidRPr="009A55E7">
        <w:rPr>
          <w:rStyle w:val="Forte"/>
          <w:rFonts w:ascii="Arial" w:hAnsi="Arial" w:cs="Arial"/>
          <w:b w:val="0"/>
          <w:sz w:val="24"/>
          <w:szCs w:val="24"/>
          <w:lang w:eastAsia="pt-BR"/>
        </w:rPr>
        <w:t>Expressão</w:t>
      </w:r>
      <w:r w:rsidR="000D0902" w:rsidRPr="009A55E7">
        <w:rPr>
          <w:rStyle w:val="Forte"/>
          <w:rFonts w:ascii="Arial" w:hAnsi="Arial" w:cs="Arial"/>
          <w:b w:val="0"/>
          <w:sz w:val="24"/>
          <w:szCs w:val="24"/>
          <w:lang w:eastAsia="pt-BR"/>
        </w:rPr>
        <w:t xml:space="preserve"> corporal e interpretação;</w:t>
      </w:r>
    </w:p>
    <w:p w:rsidR="000D0902" w:rsidRPr="009A55E7" w:rsidRDefault="0015103B" w:rsidP="0052729F">
      <w:pPr>
        <w:pStyle w:val="PargrafodaLista"/>
        <w:numPr>
          <w:ilvl w:val="0"/>
          <w:numId w:val="60"/>
        </w:numPr>
        <w:shd w:val="clear" w:color="auto" w:fill="FFFFFF"/>
        <w:tabs>
          <w:tab w:val="clear" w:pos="720"/>
          <w:tab w:val="num" w:pos="1843"/>
        </w:tabs>
        <w:suppressAutoHyphens w:val="0"/>
        <w:spacing w:after="0" w:line="360" w:lineRule="auto"/>
        <w:ind w:left="1843" w:hanging="425"/>
        <w:jc w:val="both"/>
        <w:rPr>
          <w:rStyle w:val="Forte"/>
          <w:rFonts w:ascii="Arial" w:hAnsi="Arial" w:cs="Arial"/>
          <w:b w:val="0"/>
          <w:sz w:val="24"/>
          <w:szCs w:val="24"/>
          <w:lang w:eastAsia="pt-BR"/>
        </w:rPr>
      </w:pPr>
      <w:r w:rsidRPr="009A55E7">
        <w:rPr>
          <w:rStyle w:val="Forte"/>
          <w:rFonts w:ascii="Arial" w:hAnsi="Arial" w:cs="Arial"/>
          <w:b w:val="0"/>
          <w:sz w:val="24"/>
          <w:szCs w:val="24"/>
          <w:lang w:eastAsia="pt-BR"/>
        </w:rPr>
        <w:t>Flauta</w:t>
      </w:r>
      <w:r w:rsidR="000D0902" w:rsidRPr="009A55E7">
        <w:rPr>
          <w:rStyle w:val="Forte"/>
          <w:rFonts w:ascii="Arial" w:hAnsi="Arial" w:cs="Arial"/>
          <w:b w:val="0"/>
          <w:sz w:val="24"/>
          <w:szCs w:val="24"/>
          <w:lang w:eastAsia="pt-BR"/>
        </w:rPr>
        <w:t xml:space="preserve"> doce;</w:t>
      </w:r>
    </w:p>
    <w:p w:rsidR="000D0902" w:rsidRPr="009A55E7" w:rsidRDefault="0015103B" w:rsidP="0052729F">
      <w:pPr>
        <w:pStyle w:val="PargrafodaLista"/>
        <w:numPr>
          <w:ilvl w:val="0"/>
          <w:numId w:val="60"/>
        </w:numPr>
        <w:shd w:val="clear" w:color="auto" w:fill="FFFFFF"/>
        <w:tabs>
          <w:tab w:val="clear" w:pos="720"/>
          <w:tab w:val="num" w:pos="1843"/>
        </w:tabs>
        <w:suppressAutoHyphens w:val="0"/>
        <w:spacing w:after="0" w:line="360" w:lineRule="auto"/>
        <w:ind w:left="1843" w:hanging="425"/>
        <w:jc w:val="both"/>
        <w:rPr>
          <w:rStyle w:val="Forte"/>
          <w:rFonts w:ascii="Arial" w:hAnsi="Arial" w:cs="Arial"/>
          <w:b w:val="0"/>
          <w:sz w:val="24"/>
          <w:szCs w:val="24"/>
          <w:lang w:eastAsia="pt-BR"/>
        </w:rPr>
      </w:pPr>
      <w:r w:rsidRPr="009A55E7">
        <w:rPr>
          <w:rStyle w:val="Forte"/>
          <w:rFonts w:ascii="Arial" w:hAnsi="Arial" w:cs="Arial"/>
          <w:b w:val="0"/>
          <w:sz w:val="24"/>
          <w:szCs w:val="24"/>
          <w:lang w:eastAsia="pt-BR"/>
        </w:rPr>
        <w:t>Leitura</w:t>
      </w:r>
      <w:r w:rsidR="000D0902" w:rsidRPr="009A55E7">
        <w:rPr>
          <w:rStyle w:val="Forte"/>
          <w:rFonts w:ascii="Arial" w:hAnsi="Arial" w:cs="Arial"/>
          <w:b w:val="0"/>
          <w:sz w:val="24"/>
          <w:szCs w:val="24"/>
          <w:lang w:eastAsia="pt-BR"/>
        </w:rPr>
        <w:t xml:space="preserve"> musical (solfejo).</w:t>
      </w:r>
    </w:p>
    <w:p w:rsidR="000D0902" w:rsidRDefault="000D0902" w:rsidP="0052729F">
      <w:pPr>
        <w:pStyle w:val="PargrafodaLista"/>
        <w:numPr>
          <w:ilvl w:val="0"/>
          <w:numId w:val="60"/>
        </w:numPr>
        <w:shd w:val="clear" w:color="auto" w:fill="FFFFFF"/>
        <w:tabs>
          <w:tab w:val="clear" w:pos="720"/>
          <w:tab w:val="num" w:pos="1843"/>
        </w:tabs>
        <w:suppressAutoHyphens w:val="0"/>
        <w:spacing w:after="0" w:line="360" w:lineRule="auto"/>
        <w:ind w:left="1843" w:hanging="425"/>
        <w:jc w:val="both"/>
        <w:rPr>
          <w:rStyle w:val="Forte"/>
          <w:rFonts w:ascii="Arial" w:hAnsi="Arial" w:cs="Arial"/>
          <w:b w:val="0"/>
          <w:sz w:val="24"/>
          <w:szCs w:val="24"/>
          <w:lang w:eastAsia="pt-BR"/>
        </w:rPr>
      </w:pPr>
      <w:r w:rsidRPr="009A55E7">
        <w:rPr>
          <w:rStyle w:val="Forte"/>
          <w:rFonts w:ascii="Arial" w:hAnsi="Arial" w:cs="Arial"/>
          <w:b w:val="0"/>
          <w:sz w:val="24"/>
          <w:szCs w:val="24"/>
          <w:lang w:eastAsia="pt-BR"/>
        </w:rPr>
        <w:t xml:space="preserve">Utilização de diversos idiomas como Latim, Italiano, </w:t>
      </w:r>
      <w:r w:rsidR="005D4954" w:rsidRPr="009A55E7">
        <w:rPr>
          <w:rStyle w:val="Forte"/>
          <w:rFonts w:ascii="Arial" w:hAnsi="Arial" w:cs="Arial"/>
          <w:b w:val="0"/>
          <w:sz w:val="24"/>
          <w:szCs w:val="24"/>
          <w:lang w:eastAsia="pt-BR"/>
        </w:rPr>
        <w:t>Inglês</w:t>
      </w:r>
      <w:r w:rsidRPr="009A55E7">
        <w:rPr>
          <w:rStyle w:val="Forte"/>
          <w:rFonts w:ascii="Arial" w:hAnsi="Arial" w:cs="Arial"/>
          <w:b w:val="0"/>
          <w:sz w:val="24"/>
          <w:szCs w:val="24"/>
          <w:lang w:eastAsia="pt-BR"/>
        </w:rPr>
        <w:t xml:space="preserve"> e </w:t>
      </w:r>
      <w:r w:rsidR="0015103B" w:rsidRPr="009A55E7">
        <w:rPr>
          <w:rStyle w:val="Forte"/>
          <w:rFonts w:ascii="Arial" w:hAnsi="Arial" w:cs="Arial"/>
          <w:b w:val="0"/>
          <w:sz w:val="24"/>
          <w:szCs w:val="24"/>
          <w:lang w:eastAsia="pt-BR"/>
        </w:rPr>
        <w:t>Espanhol nos</w:t>
      </w:r>
      <w:r w:rsidRPr="009A55E7">
        <w:rPr>
          <w:rStyle w:val="Forte"/>
          <w:rFonts w:ascii="Arial" w:hAnsi="Arial" w:cs="Arial"/>
          <w:b w:val="0"/>
          <w:sz w:val="24"/>
          <w:szCs w:val="24"/>
          <w:lang w:eastAsia="pt-BR"/>
        </w:rPr>
        <w:t xml:space="preserve"> repertórios.</w:t>
      </w:r>
    </w:p>
    <w:p w:rsidR="00E6373F" w:rsidRPr="009A55E7" w:rsidRDefault="00E6373F" w:rsidP="00E6373F">
      <w:pPr>
        <w:pStyle w:val="PargrafodaLista"/>
        <w:shd w:val="clear" w:color="auto" w:fill="FFFFFF"/>
        <w:suppressAutoHyphens w:val="0"/>
        <w:spacing w:after="0" w:line="360" w:lineRule="auto"/>
        <w:ind w:left="1843"/>
        <w:jc w:val="both"/>
        <w:rPr>
          <w:rStyle w:val="Forte"/>
          <w:rFonts w:ascii="Arial" w:hAnsi="Arial" w:cs="Arial"/>
          <w:b w:val="0"/>
          <w:sz w:val="24"/>
          <w:szCs w:val="24"/>
          <w:lang w:eastAsia="pt-BR"/>
        </w:rPr>
      </w:pPr>
    </w:p>
    <w:p w:rsidR="000D0902" w:rsidRDefault="0015103B" w:rsidP="009A55E7">
      <w:pPr>
        <w:shd w:val="clear" w:color="auto" w:fill="FFFFFF"/>
        <w:suppressAutoHyphens w:val="0"/>
        <w:spacing w:after="0" w:line="360" w:lineRule="auto"/>
        <w:ind w:left="1418" w:hanging="425"/>
        <w:jc w:val="both"/>
        <w:rPr>
          <w:rStyle w:val="Forte"/>
          <w:rFonts w:ascii="Arial" w:hAnsi="Arial" w:cs="Arial"/>
          <w:b w:val="0"/>
          <w:sz w:val="24"/>
          <w:szCs w:val="24"/>
          <w:lang w:eastAsia="pt-BR"/>
        </w:rPr>
      </w:pPr>
      <w:r w:rsidRPr="009A55E7">
        <w:rPr>
          <w:rStyle w:val="Forte"/>
          <w:rFonts w:ascii="Arial" w:hAnsi="Arial" w:cs="Arial"/>
          <w:b w:val="0"/>
          <w:sz w:val="24"/>
          <w:szCs w:val="24"/>
          <w:lang w:eastAsia="pt-BR"/>
        </w:rPr>
        <w:t xml:space="preserve">      </w:t>
      </w:r>
      <w:r w:rsidR="000D0902" w:rsidRPr="009A55E7">
        <w:rPr>
          <w:rStyle w:val="Forte"/>
          <w:rFonts w:ascii="Arial" w:hAnsi="Arial" w:cs="Arial"/>
          <w:b w:val="0"/>
          <w:sz w:val="24"/>
          <w:szCs w:val="24"/>
          <w:lang w:eastAsia="pt-BR"/>
        </w:rPr>
        <w:t>Esses elementos não aparecem isolados nas aulas, mas, ao contrário, são agrupados ao máximo numa única atividade. Desse modo, ao ensinar uma canção, ela será aproveitada para desenvolver noções de pulsação, acentos, subdivisão de tempos, ritmo, intervalos, interpretação, dinâmica, fraseado, expressão corporal e outros. Cabe ressaltar que as canções são acompanhadas de palmas, passos, instrumentos de percussão, músicas ambientes ou utilizando o próprio corpo como recurso sonoro. </w:t>
      </w:r>
    </w:p>
    <w:p w:rsidR="00420EC6" w:rsidRPr="009A55E7" w:rsidRDefault="00420EC6" w:rsidP="009A55E7">
      <w:pPr>
        <w:shd w:val="clear" w:color="auto" w:fill="FFFFFF"/>
        <w:suppressAutoHyphens w:val="0"/>
        <w:spacing w:after="0" w:line="360" w:lineRule="auto"/>
        <w:ind w:left="1418" w:hanging="425"/>
        <w:jc w:val="both"/>
        <w:rPr>
          <w:rStyle w:val="Forte"/>
          <w:rFonts w:ascii="Arial" w:hAnsi="Arial" w:cs="Arial"/>
          <w:b w:val="0"/>
          <w:sz w:val="24"/>
          <w:szCs w:val="24"/>
          <w:lang w:eastAsia="pt-BR"/>
        </w:rPr>
      </w:pPr>
    </w:p>
    <w:p w:rsidR="00C9266E" w:rsidRPr="00420EC6" w:rsidRDefault="000D0902" w:rsidP="0052729F">
      <w:pPr>
        <w:pStyle w:val="PargrafodaLista"/>
        <w:numPr>
          <w:ilvl w:val="0"/>
          <w:numId w:val="35"/>
        </w:numPr>
        <w:shd w:val="clear" w:color="auto" w:fill="FFFFFF"/>
        <w:suppressAutoHyphens w:val="0"/>
        <w:spacing w:after="0" w:line="360" w:lineRule="auto"/>
        <w:jc w:val="both"/>
        <w:rPr>
          <w:rFonts w:ascii="Arial" w:hAnsi="Arial" w:cs="Arial"/>
          <w:b/>
          <w:sz w:val="24"/>
          <w:szCs w:val="24"/>
        </w:rPr>
      </w:pPr>
      <w:r w:rsidRPr="00420EC6">
        <w:rPr>
          <w:rStyle w:val="Forte"/>
          <w:rFonts w:ascii="Arial" w:hAnsi="Arial" w:cs="Arial"/>
          <w:b w:val="0"/>
          <w:sz w:val="24"/>
          <w:szCs w:val="24"/>
          <w:lang w:eastAsia="pt-BR"/>
        </w:rPr>
        <w:t> </w:t>
      </w:r>
      <w:r w:rsidRPr="00420EC6">
        <w:rPr>
          <w:rFonts w:ascii="Arial" w:hAnsi="Arial" w:cs="Arial"/>
          <w:b/>
          <w:sz w:val="24"/>
          <w:szCs w:val="24"/>
        </w:rPr>
        <w:t>PERFIL DO</w:t>
      </w:r>
      <w:r w:rsidR="0015103B" w:rsidRPr="00420EC6">
        <w:rPr>
          <w:rFonts w:ascii="Arial" w:hAnsi="Arial" w:cs="Arial"/>
          <w:b/>
          <w:sz w:val="24"/>
          <w:szCs w:val="24"/>
        </w:rPr>
        <w:t xml:space="preserve"> PROFESSOR</w:t>
      </w:r>
    </w:p>
    <w:p w:rsidR="000D0902" w:rsidRPr="009A55E7" w:rsidRDefault="000D0902" w:rsidP="009A55E7">
      <w:pPr>
        <w:spacing w:line="360" w:lineRule="auto"/>
        <w:ind w:left="1134" w:hanging="1134"/>
        <w:jc w:val="both"/>
        <w:rPr>
          <w:rStyle w:val="Forte"/>
          <w:rFonts w:ascii="Arial" w:hAnsi="Arial" w:cs="Arial"/>
          <w:b w:val="0"/>
          <w:sz w:val="24"/>
          <w:szCs w:val="24"/>
        </w:rPr>
      </w:pPr>
      <w:r w:rsidRPr="009A55E7">
        <w:rPr>
          <w:rFonts w:ascii="Arial" w:hAnsi="Arial" w:cs="Arial"/>
          <w:sz w:val="24"/>
          <w:szCs w:val="24"/>
        </w:rPr>
        <w:t xml:space="preserve">                 </w:t>
      </w:r>
      <w:r w:rsidRPr="009A55E7">
        <w:rPr>
          <w:rStyle w:val="Forte"/>
          <w:rFonts w:ascii="Arial" w:hAnsi="Arial" w:cs="Arial"/>
          <w:b w:val="0"/>
          <w:sz w:val="24"/>
          <w:szCs w:val="24"/>
        </w:rPr>
        <w:t xml:space="preserve">O professor precisa ter experiência e domínio de um instrumento harmônico (teclado e/ou violão); noções das notas musicais em flauta doce; leitura em clave de sol, com mais de duas oitavas; leitura rítmica; domínio das notas e figuras musicais; treinamento auditivo - diferenciando sons maiores e menores; treinamento auditivo - diferenciando sons graves, médios e agudos; propriedades do som; andamento musical; sinais de repetição; fluência em leitura de pauta; domínio em escrever partituras de ouvido; preparo vocal para a prática de canto coral; intervalos simples; noções de </w:t>
      </w:r>
      <w:proofErr w:type="spellStart"/>
      <w:r w:rsidRPr="009A55E7">
        <w:rPr>
          <w:rStyle w:val="Forte"/>
          <w:rFonts w:ascii="Arial" w:hAnsi="Arial" w:cs="Arial"/>
          <w:b w:val="0"/>
          <w:sz w:val="24"/>
          <w:szCs w:val="24"/>
        </w:rPr>
        <w:t>vocalises</w:t>
      </w:r>
      <w:proofErr w:type="spellEnd"/>
      <w:r w:rsidRPr="009A55E7">
        <w:rPr>
          <w:rStyle w:val="Forte"/>
          <w:rFonts w:ascii="Arial" w:hAnsi="Arial" w:cs="Arial"/>
          <w:b w:val="0"/>
          <w:sz w:val="24"/>
          <w:szCs w:val="24"/>
        </w:rPr>
        <w:t>; noções de técnica vocal aplicada ao canto coral; ditado rítmico e melódico; pulsação; história da música; formação de compassos e expressão corporal.</w:t>
      </w:r>
    </w:p>
    <w:p w:rsidR="00C9266E" w:rsidRPr="004059CC" w:rsidRDefault="00C9266E" w:rsidP="0052729F">
      <w:pPr>
        <w:pStyle w:val="PargrafodaLista"/>
        <w:numPr>
          <w:ilvl w:val="0"/>
          <w:numId w:val="35"/>
        </w:numPr>
        <w:spacing w:line="360" w:lineRule="auto"/>
        <w:jc w:val="both"/>
        <w:rPr>
          <w:rFonts w:ascii="Arial" w:hAnsi="Arial" w:cs="Arial"/>
          <w:b/>
          <w:sz w:val="24"/>
          <w:szCs w:val="24"/>
        </w:rPr>
      </w:pPr>
      <w:r w:rsidRPr="004059CC">
        <w:rPr>
          <w:rFonts w:ascii="Arial" w:hAnsi="Arial" w:cs="Arial"/>
          <w:b/>
          <w:sz w:val="24"/>
          <w:szCs w:val="24"/>
        </w:rPr>
        <w:t>JUSTIFICATIVA</w:t>
      </w:r>
    </w:p>
    <w:p w:rsidR="00047D5B" w:rsidRDefault="003E54D5" w:rsidP="009A55E7">
      <w:pPr>
        <w:pStyle w:val="NormalWeb"/>
        <w:shd w:val="clear" w:color="auto" w:fill="FFFFFF"/>
        <w:spacing w:before="0" w:line="360" w:lineRule="auto"/>
        <w:ind w:left="1134"/>
        <w:jc w:val="both"/>
        <w:rPr>
          <w:rFonts w:ascii="Arial" w:hAnsi="Arial" w:cs="Arial"/>
        </w:rPr>
      </w:pPr>
      <w:r w:rsidRPr="009A55E7">
        <w:rPr>
          <w:rFonts w:ascii="Arial" w:hAnsi="Arial" w:cs="Arial"/>
        </w:rPr>
        <w:t>O </w:t>
      </w:r>
      <w:r w:rsidRPr="009A55E7">
        <w:rPr>
          <w:rStyle w:val="Forte"/>
          <w:rFonts w:ascii="Arial" w:hAnsi="Arial" w:cs="Arial"/>
        </w:rPr>
        <w:t>canto coral</w:t>
      </w:r>
      <w:r w:rsidRPr="009A55E7">
        <w:rPr>
          <w:rFonts w:ascii="Arial" w:hAnsi="Arial" w:cs="Arial"/>
        </w:rPr>
        <w:t xml:space="preserve"> envolve tudo que se refere a um coro ou a uma capela, ou seja, a um conjunto de músicos vinculados ao recinto religioso da Igreja ou de um monarca. </w:t>
      </w:r>
    </w:p>
    <w:p w:rsidR="003E54D5" w:rsidRDefault="003E54D5" w:rsidP="009A55E7">
      <w:pPr>
        <w:pStyle w:val="NormalWeb"/>
        <w:shd w:val="clear" w:color="auto" w:fill="FFFFFF"/>
        <w:spacing w:before="0" w:line="360" w:lineRule="auto"/>
        <w:ind w:left="1134"/>
        <w:jc w:val="both"/>
        <w:rPr>
          <w:rFonts w:ascii="Arial" w:hAnsi="Arial" w:cs="Arial"/>
        </w:rPr>
      </w:pPr>
      <w:r w:rsidRPr="009A55E7">
        <w:rPr>
          <w:rFonts w:ascii="Arial" w:hAnsi="Arial" w:cs="Arial"/>
        </w:rPr>
        <w:t>Não há um marco inicial confiável desta atividade, mas sim documentos que comprovam sua ancestralidade. Pode-se afirmar que vários destes textos antigos estabelecem uma ligação entre cerimônias de natureza espiritual, danças religiosas e o canto coral.</w:t>
      </w:r>
    </w:p>
    <w:p w:rsidR="00047D5B" w:rsidRDefault="00047D5B" w:rsidP="009A55E7">
      <w:pPr>
        <w:pStyle w:val="NormalWeb"/>
        <w:shd w:val="clear" w:color="auto" w:fill="FFFFFF"/>
        <w:spacing w:before="0" w:line="360" w:lineRule="auto"/>
        <w:ind w:left="1134"/>
        <w:jc w:val="both"/>
        <w:rPr>
          <w:rFonts w:ascii="Arial" w:hAnsi="Arial" w:cs="Arial"/>
        </w:rPr>
      </w:pPr>
    </w:p>
    <w:p w:rsidR="00047D5B" w:rsidRPr="009A55E7" w:rsidRDefault="00047D5B" w:rsidP="009A55E7">
      <w:pPr>
        <w:pStyle w:val="NormalWeb"/>
        <w:shd w:val="clear" w:color="auto" w:fill="FFFFFF"/>
        <w:spacing w:before="0" w:line="360" w:lineRule="auto"/>
        <w:ind w:left="1134"/>
        <w:jc w:val="both"/>
        <w:rPr>
          <w:rFonts w:ascii="Arial" w:hAnsi="Arial" w:cs="Arial"/>
        </w:rPr>
      </w:pPr>
    </w:p>
    <w:p w:rsidR="00047D5B" w:rsidRDefault="003E54D5" w:rsidP="009A55E7">
      <w:pPr>
        <w:pStyle w:val="NormalWeb"/>
        <w:shd w:val="clear" w:color="auto" w:fill="FFFFFF"/>
        <w:spacing w:before="0" w:line="360" w:lineRule="auto"/>
        <w:ind w:left="1134"/>
        <w:jc w:val="both"/>
        <w:rPr>
          <w:rFonts w:ascii="Arial" w:hAnsi="Arial" w:cs="Arial"/>
        </w:rPr>
      </w:pPr>
      <w:r w:rsidRPr="009A55E7">
        <w:rPr>
          <w:rFonts w:ascii="Arial" w:hAnsi="Arial" w:cs="Arial"/>
        </w:rPr>
        <w:t xml:space="preserve">Um dos registros mais antigos, descobertos na Caverna de </w:t>
      </w:r>
      <w:proofErr w:type="spellStart"/>
      <w:r w:rsidRPr="009A55E7">
        <w:rPr>
          <w:rFonts w:ascii="Arial" w:hAnsi="Arial" w:cs="Arial"/>
        </w:rPr>
        <w:t>Cogul</w:t>
      </w:r>
      <w:proofErr w:type="spellEnd"/>
      <w:r w:rsidRPr="009A55E7">
        <w:rPr>
          <w:rFonts w:ascii="Arial" w:hAnsi="Arial" w:cs="Arial"/>
        </w:rPr>
        <w:t>, na Espanha, aponta para a prática de cantos e danças em grupo na era neolítica, na pré-história. </w:t>
      </w:r>
      <w:r w:rsidRPr="009A55E7">
        <w:rPr>
          <w:rStyle w:val="nfase"/>
          <w:rFonts w:ascii="Arial" w:hAnsi="Arial" w:cs="Arial"/>
        </w:rPr>
        <w:t>Choros</w:t>
      </w:r>
      <w:r w:rsidRPr="009A55E7">
        <w:rPr>
          <w:rFonts w:ascii="Arial" w:hAnsi="Arial" w:cs="Arial"/>
        </w:rPr>
        <w:t xml:space="preserve">, entre os </w:t>
      </w:r>
      <w:r w:rsidR="00047D5B" w:rsidRPr="009A55E7">
        <w:rPr>
          <w:rFonts w:ascii="Arial" w:hAnsi="Arial" w:cs="Arial"/>
        </w:rPr>
        <w:t xml:space="preserve">gregos, </w:t>
      </w:r>
      <w:r w:rsidR="00047D5B">
        <w:rPr>
          <w:rFonts w:ascii="Arial" w:hAnsi="Arial" w:cs="Arial"/>
        </w:rPr>
        <w:t>define</w:t>
      </w:r>
      <w:r w:rsidR="00047D5B" w:rsidRPr="009A55E7">
        <w:rPr>
          <w:rFonts w:ascii="Arial" w:hAnsi="Arial" w:cs="Arial"/>
        </w:rPr>
        <w:t xml:space="preserve"> </w:t>
      </w:r>
      <w:r w:rsidR="00047D5B">
        <w:rPr>
          <w:rFonts w:ascii="Arial" w:hAnsi="Arial" w:cs="Arial"/>
        </w:rPr>
        <w:t>as</w:t>
      </w:r>
      <w:r w:rsidR="00047D5B" w:rsidRPr="009A55E7">
        <w:rPr>
          <w:rFonts w:ascii="Arial" w:hAnsi="Arial" w:cs="Arial"/>
        </w:rPr>
        <w:t xml:space="preserve"> </w:t>
      </w:r>
      <w:r w:rsidR="00047D5B">
        <w:rPr>
          <w:rFonts w:ascii="Arial" w:hAnsi="Arial" w:cs="Arial"/>
        </w:rPr>
        <w:t>várias</w:t>
      </w:r>
      <w:r w:rsidR="00047D5B" w:rsidRPr="009A55E7">
        <w:rPr>
          <w:rFonts w:ascii="Arial" w:hAnsi="Arial" w:cs="Arial"/>
        </w:rPr>
        <w:t xml:space="preserve"> </w:t>
      </w:r>
      <w:r w:rsidR="00047D5B">
        <w:rPr>
          <w:rFonts w:ascii="Arial" w:hAnsi="Arial" w:cs="Arial"/>
        </w:rPr>
        <w:t>atividades</w:t>
      </w:r>
      <w:r w:rsidRPr="009A55E7">
        <w:rPr>
          <w:rFonts w:ascii="Arial" w:hAnsi="Arial" w:cs="Arial"/>
        </w:rPr>
        <w:t xml:space="preserve"> </w:t>
      </w:r>
      <w:r w:rsidR="00E6373F">
        <w:rPr>
          <w:rFonts w:ascii="Arial" w:hAnsi="Arial" w:cs="Arial"/>
        </w:rPr>
        <w:t xml:space="preserve">   </w:t>
      </w:r>
      <w:r w:rsidRPr="009A55E7">
        <w:rPr>
          <w:rFonts w:ascii="Arial" w:hAnsi="Arial" w:cs="Arial"/>
        </w:rPr>
        <w:t>que</w:t>
      </w:r>
      <w:r w:rsidR="00047D5B">
        <w:rPr>
          <w:rFonts w:ascii="Arial" w:hAnsi="Arial" w:cs="Arial"/>
        </w:rPr>
        <w:t xml:space="preserve"> i</w:t>
      </w:r>
      <w:r w:rsidRPr="009A55E7">
        <w:rPr>
          <w:rFonts w:ascii="Arial" w:hAnsi="Arial" w:cs="Arial"/>
        </w:rPr>
        <w:t>ntegravam o conceito do </w:t>
      </w:r>
      <w:hyperlink r:id="rId73" w:history="1">
        <w:r w:rsidRPr="009A55E7">
          <w:rPr>
            <w:rStyle w:val="Hyperlink"/>
            <w:rFonts w:ascii="Arial" w:hAnsi="Arial" w:cs="Arial"/>
            <w:color w:val="auto"/>
            <w:u w:val="none"/>
          </w:rPr>
          <w:t>drama</w:t>
        </w:r>
      </w:hyperlink>
      <w:r w:rsidRPr="009A55E7">
        <w:rPr>
          <w:rFonts w:ascii="Arial" w:hAnsi="Arial" w:cs="Arial"/>
        </w:rPr>
        <w:t> grego na </w:t>
      </w:r>
      <w:hyperlink r:id="rId74" w:history="1">
        <w:r w:rsidRPr="009A55E7">
          <w:rPr>
            <w:rStyle w:val="Hyperlink"/>
            <w:rFonts w:ascii="Arial" w:hAnsi="Arial" w:cs="Arial"/>
            <w:color w:val="auto"/>
            <w:u w:val="none"/>
          </w:rPr>
          <w:t>Grécia Antiga</w:t>
        </w:r>
      </w:hyperlink>
      <w:r w:rsidRPr="009A55E7">
        <w:rPr>
          <w:rFonts w:ascii="Arial" w:hAnsi="Arial" w:cs="Arial"/>
        </w:rPr>
        <w:t>, cultivado por dramaturgos como </w:t>
      </w:r>
      <w:hyperlink r:id="rId75" w:history="1">
        <w:r w:rsidRPr="009A55E7">
          <w:rPr>
            <w:rStyle w:val="Hyperlink"/>
            <w:rFonts w:ascii="Arial" w:hAnsi="Arial" w:cs="Arial"/>
            <w:color w:val="auto"/>
            <w:u w:val="none"/>
          </w:rPr>
          <w:t>Ésquilo</w:t>
        </w:r>
      </w:hyperlink>
      <w:r w:rsidRPr="009A55E7">
        <w:rPr>
          <w:rFonts w:ascii="Arial" w:hAnsi="Arial" w:cs="Arial"/>
        </w:rPr>
        <w:t>, Sófocles, e Eurípedes e que englobavam a Poética, o Canto e a Dança.</w:t>
      </w:r>
      <w:r w:rsidR="00192C57" w:rsidRPr="009A55E7">
        <w:rPr>
          <w:rFonts w:ascii="Arial" w:hAnsi="Arial" w:cs="Arial"/>
        </w:rPr>
        <w:t xml:space="preserve"> </w:t>
      </w:r>
      <w:r w:rsidRPr="009A55E7">
        <w:rPr>
          <w:rFonts w:ascii="Arial" w:hAnsi="Arial" w:cs="Arial"/>
        </w:rPr>
        <w:t xml:space="preserve">A introdução deste projeto no meio acadêmico escolar, sem dúvida irá proporcionar a todos os nossos alunos envolvidos, a possibilidade de desenvolverem suas habilidades vocais e expressão corporal, contribuindo sobremaneira para o fomento desta atividade em nosso meio de forma ampla e magistral. </w:t>
      </w:r>
    </w:p>
    <w:p w:rsidR="00192C57" w:rsidRPr="009A55E7" w:rsidRDefault="00192C57" w:rsidP="009A55E7">
      <w:pPr>
        <w:pStyle w:val="NormalWeb"/>
        <w:shd w:val="clear" w:color="auto" w:fill="FFFFFF"/>
        <w:spacing w:before="0" w:line="360" w:lineRule="auto"/>
        <w:ind w:left="1134"/>
        <w:jc w:val="both"/>
        <w:rPr>
          <w:rFonts w:ascii="Arial" w:hAnsi="Arial" w:cs="Arial"/>
        </w:rPr>
      </w:pPr>
      <w:r w:rsidRPr="009A55E7">
        <w:rPr>
          <w:rFonts w:ascii="Arial" w:hAnsi="Arial" w:cs="Arial"/>
        </w:rPr>
        <w:t xml:space="preserve">Desta forma, espera-se o desenvolvimento das seguintes habilidades e/ou qualidades durante o processo de ensino-aprendizagem: </w:t>
      </w:r>
      <w:r w:rsidRPr="009A55E7">
        <w:rPr>
          <w:rFonts w:ascii="Arial" w:hAnsi="Arial" w:cs="Arial"/>
          <w:shd w:val="clear" w:color="auto" w:fill="FFFFFF"/>
        </w:rPr>
        <w:t xml:space="preserve">Sensibilidade, criatividade, senso rítmico, ouvido musical, prazer de ouvir música, expressão corporal, imaginação, memória, atenção, concentração, </w:t>
      </w:r>
      <w:proofErr w:type="gramStart"/>
      <w:r w:rsidRPr="009A55E7">
        <w:rPr>
          <w:rFonts w:ascii="Arial" w:hAnsi="Arial" w:cs="Arial"/>
          <w:shd w:val="clear" w:color="auto" w:fill="FFFFFF"/>
        </w:rPr>
        <w:t>auto–disciplina</w:t>
      </w:r>
      <w:proofErr w:type="gramEnd"/>
      <w:r w:rsidRPr="009A55E7">
        <w:rPr>
          <w:rFonts w:ascii="Arial" w:hAnsi="Arial" w:cs="Arial"/>
          <w:shd w:val="clear" w:color="auto" w:fill="FFFFFF"/>
        </w:rPr>
        <w:t>, respeito ao próximo.</w:t>
      </w:r>
    </w:p>
    <w:p w:rsidR="00C9266E" w:rsidRPr="004059CC" w:rsidRDefault="00C9266E" w:rsidP="0052729F">
      <w:pPr>
        <w:pStyle w:val="PargrafodaLista"/>
        <w:numPr>
          <w:ilvl w:val="0"/>
          <w:numId w:val="35"/>
        </w:numPr>
        <w:spacing w:line="360" w:lineRule="auto"/>
        <w:jc w:val="both"/>
        <w:rPr>
          <w:rFonts w:ascii="Arial" w:hAnsi="Arial" w:cs="Arial"/>
          <w:b/>
          <w:sz w:val="24"/>
          <w:szCs w:val="24"/>
        </w:rPr>
      </w:pPr>
      <w:r w:rsidRPr="004059CC">
        <w:rPr>
          <w:rFonts w:ascii="Arial" w:hAnsi="Arial" w:cs="Arial"/>
          <w:b/>
          <w:sz w:val="24"/>
          <w:szCs w:val="24"/>
        </w:rPr>
        <w:t>DESENVOLVIMENTO</w:t>
      </w:r>
    </w:p>
    <w:p w:rsidR="00C9266E" w:rsidRPr="009A55E7" w:rsidRDefault="00C9266E" w:rsidP="0052729F">
      <w:pPr>
        <w:pStyle w:val="PargrafodaLista"/>
        <w:numPr>
          <w:ilvl w:val="2"/>
          <w:numId w:val="60"/>
        </w:numPr>
        <w:suppressAutoHyphens w:val="0"/>
        <w:spacing w:after="160" w:line="360" w:lineRule="auto"/>
        <w:jc w:val="both"/>
        <w:rPr>
          <w:rFonts w:ascii="Arial" w:hAnsi="Arial" w:cs="Arial"/>
          <w:sz w:val="24"/>
          <w:szCs w:val="24"/>
        </w:rPr>
      </w:pPr>
      <w:r w:rsidRPr="009A55E7">
        <w:rPr>
          <w:rFonts w:ascii="Arial" w:hAnsi="Arial" w:cs="Arial"/>
          <w:sz w:val="24"/>
          <w:szCs w:val="24"/>
        </w:rPr>
        <w:t>Data da Realização</w:t>
      </w:r>
    </w:p>
    <w:p w:rsidR="00C9266E" w:rsidRPr="009A55E7" w:rsidRDefault="00C9266E"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 xml:space="preserve">     </w:t>
      </w:r>
      <w:r w:rsidR="009F739C" w:rsidRPr="009A55E7">
        <w:rPr>
          <w:rFonts w:ascii="Arial" w:hAnsi="Arial" w:cs="Arial"/>
          <w:sz w:val="24"/>
          <w:szCs w:val="24"/>
        </w:rPr>
        <w:t xml:space="preserve">      </w:t>
      </w:r>
      <w:r w:rsidRPr="009A55E7">
        <w:rPr>
          <w:rFonts w:ascii="Arial" w:hAnsi="Arial" w:cs="Arial"/>
          <w:sz w:val="24"/>
          <w:szCs w:val="24"/>
        </w:rPr>
        <w:t>De 21/03/20</w:t>
      </w:r>
      <w:r w:rsidR="00BB290F">
        <w:rPr>
          <w:rFonts w:ascii="Arial" w:hAnsi="Arial" w:cs="Arial"/>
          <w:sz w:val="24"/>
          <w:szCs w:val="24"/>
        </w:rPr>
        <w:t>20</w:t>
      </w:r>
      <w:r w:rsidRPr="009A55E7">
        <w:rPr>
          <w:rFonts w:ascii="Arial" w:hAnsi="Arial" w:cs="Arial"/>
          <w:sz w:val="24"/>
          <w:szCs w:val="24"/>
        </w:rPr>
        <w:t xml:space="preserve"> a 31/12/20</w:t>
      </w:r>
      <w:r w:rsidR="00420EC6">
        <w:rPr>
          <w:rFonts w:ascii="Arial" w:hAnsi="Arial" w:cs="Arial"/>
          <w:sz w:val="24"/>
          <w:szCs w:val="24"/>
        </w:rPr>
        <w:t>21</w:t>
      </w:r>
    </w:p>
    <w:p w:rsidR="00C9266E" w:rsidRPr="009A55E7" w:rsidRDefault="00C9266E" w:rsidP="0052729F">
      <w:pPr>
        <w:pStyle w:val="PargrafodaLista"/>
        <w:numPr>
          <w:ilvl w:val="2"/>
          <w:numId w:val="60"/>
        </w:numPr>
        <w:suppressAutoHyphens w:val="0"/>
        <w:spacing w:after="160" w:line="360" w:lineRule="auto"/>
        <w:jc w:val="both"/>
        <w:rPr>
          <w:rFonts w:ascii="Arial" w:hAnsi="Arial" w:cs="Arial"/>
          <w:sz w:val="24"/>
          <w:szCs w:val="24"/>
        </w:rPr>
      </w:pPr>
      <w:r w:rsidRPr="009A55E7">
        <w:rPr>
          <w:rFonts w:ascii="Arial" w:hAnsi="Arial" w:cs="Arial"/>
          <w:sz w:val="24"/>
          <w:szCs w:val="24"/>
        </w:rPr>
        <w:t>Horário de Realização</w:t>
      </w:r>
    </w:p>
    <w:p w:rsidR="00C9266E" w:rsidRPr="009A55E7" w:rsidRDefault="009F739C" w:rsidP="009A55E7">
      <w:pPr>
        <w:pStyle w:val="PargrafodaLista"/>
        <w:suppressAutoHyphens w:val="0"/>
        <w:spacing w:after="160" w:line="360" w:lineRule="auto"/>
        <w:ind w:left="1800"/>
        <w:jc w:val="both"/>
        <w:rPr>
          <w:rFonts w:ascii="Arial" w:hAnsi="Arial" w:cs="Arial"/>
          <w:sz w:val="24"/>
          <w:szCs w:val="24"/>
        </w:rPr>
      </w:pPr>
      <w:r w:rsidRPr="009A55E7">
        <w:rPr>
          <w:rFonts w:ascii="Arial" w:hAnsi="Arial" w:cs="Arial"/>
          <w:sz w:val="24"/>
          <w:szCs w:val="24"/>
        </w:rPr>
        <w:t xml:space="preserve">     </w:t>
      </w:r>
      <w:r w:rsidR="00C9266E" w:rsidRPr="009A55E7">
        <w:rPr>
          <w:rFonts w:ascii="Arial" w:hAnsi="Arial" w:cs="Arial"/>
          <w:sz w:val="24"/>
          <w:szCs w:val="24"/>
        </w:rPr>
        <w:t>Durante a semana, no contra turno das aulas e período noturno</w:t>
      </w:r>
    </w:p>
    <w:p w:rsidR="00C9266E" w:rsidRPr="009A55E7" w:rsidRDefault="00C9266E" w:rsidP="0052729F">
      <w:pPr>
        <w:pStyle w:val="PargrafodaLista"/>
        <w:numPr>
          <w:ilvl w:val="2"/>
          <w:numId w:val="60"/>
        </w:numPr>
        <w:suppressAutoHyphens w:val="0"/>
        <w:spacing w:after="160" w:line="360" w:lineRule="auto"/>
        <w:jc w:val="both"/>
        <w:rPr>
          <w:rFonts w:ascii="Arial" w:hAnsi="Arial" w:cs="Arial"/>
          <w:sz w:val="24"/>
          <w:szCs w:val="24"/>
        </w:rPr>
      </w:pPr>
      <w:r w:rsidRPr="009A55E7">
        <w:rPr>
          <w:rFonts w:ascii="Arial" w:hAnsi="Arial" w:cs="Arial"/>
          <w:sz w:val="24"/>
          <w:szCs w:val="24"/>
        </w:rPr>
        <w:t xml:space="preserve">Locais </w:t>
      </w:r>
    </w:p>
    <w:p w:rsidR="00C9266E" w:rsidRPr="009A55E7" w:rsidRDefault="009F739C" w:rsidP="009A55E7">
      <w:pPr>
        <w:pStyle w:val="PargrafodaLista"/>
        <w:suppressAutoHyphens w:val="0"/>
        <w:spacing w:after="160" w:line="360" w:lineRule="auto"/>
        <w:ind w:left="1843"/>
        <w:jc w:val="both"/>
        <w:rPr>
          <w:rFonts w:ascii="Arial" w:hAnsi="Arial" w:cs="Arial"/>
          <w:sz w:val="24"/>
          <w:szCs w:val="24"/>
        </w:rPr>
      </w:pPr>
      <w:r w:rsidRPr="009A55E7">
        <w:rPr>
          <w:rFonts w:ascii="Arial" w:hAnsi="Arial" w:cs="Arial"/>
          <w:sz w:val="24"/>
          <w:szCs w:val="24"/>
        </w:rPr>
        <w:t xml:space="preserve">     </w:t>
      </w:r>
      <w:r w:rsidR="00C9266E" w:rsidRPr="009A55E7">
        <w:rPr>
          <w:rFonts w:ascii="Arial" w:hAnsi="Arial" w:cs="Arial"/>
          <w:sz w:val="24"/>
          <w:szCs w:val="24"/>
        </w:rPr>
        <w:t>Sala</w:t>
      </w:r>
      <w:r w:rsidR="003E54D5" w:rsidRPr="009A55E7">
        <w:rPr>
          <w:rFonts w:ascii="Arial" w:hAnsi="Arial" w:cs="Arial"/>
          <w:sz w:val="24"/>
          <w:szCs w:val="24"/>
        </w:rPr>
        <w:t>s</w:t>
      </w:r>
      <w:r w:rsidR="00C9266E" w:rsidRPr="009A55E7">
        <w:rPr>
          <w:rFonts w:ascii="Arial" w:hAnsi="Arial" w:cs="Arial"/>
          <w:sz w:val="24"/>
          <w:szCs w:val="24"/>
        </w:rPr>
        <w:t xml:space="preserve"> de </w:t>
      </w:r>
      <w:r w:rsidR="003E54D5" w:rsidRPr="009A55E7">
        <w:rPr>
          <w:rFonts w:ascii="Arial" w:hAnsi="Arial" w:cs="Arial"/>
          <w:sz w:val="24"/>
          <w:szCs w:val="24"/>
        </w:rPr>
        <w:t>aulas</w:t>
      </w:r>
    </w:p>
    <w:p w:rsidR="00C9266E" w:rsidRPr="009A55E7" w:rsidRDefault="009F739C" w:rsidP="009A55E7">
      <w:pPr>
        <w:pStyle w:val="PargrafodaLista"/>
        <w:suppressAutoHyphens w:val="0"/>
        <w:spacing w:after="160" w:line="360" w:lineRule="auto"/>
        <w:ind w:left="1843"/>
        <w:jc w:val="both"/>
        <w:rPr>
          <w:rFonts w:ascii="Arial" w:hAnsi="Arial" w:cs="Arial"/>
          <w:sz w:val="24"/>
          <w:szCs w:val="24"/>
        </w:rPr>
      </w:pPr>
      <w:r w:rsidRPr="009A55E7">
        <w:rPr>
          <w:rFonts w:ascii="Arial" w:hAnsi="Arial" w:cs="Arial"/>
          <w:sz w:val="24"/>
          <w:szCs w:val="24"/>
        </w:rPr>
        <w:t xml:space="preserve">    </w:t>
      </w:r>
      <w:r w:rsidR="003E54D5" w:rsidRPr="009A55E7">
        <w:rPr>
          <w:rFonts w:ascii="Arial" w:hAnsi="Arial" w:cs="Arial"/>
          <w:sz w:val="24"/>
          <w:szCs w:val="24"/>
        </w:rPr>
        <w:t>Cinema/auditório</w:t>
      </w:r>
    </w:p>
    <w:p w:rsidR="003E54D5" w:rsidRPr="009A55E7" w:rsidRDefault="009F739C" w:rsidP="009A55E7">
      <w:pPr>
        <w:pStyle w:val="PargrafodaLista"/>
        <w:suppressAutoHyphens w:val="0"/>
        <w:spacing w:after="160" w:line="360" w:lineRule="auto"/>
        <w:ind w:left="1843"/>
        <w:jc w:val="both"/>
        <w:rPr>
          <w:rFonts w:ascii="Arial" w:hAnsi="Arial" w:cs="Arial"/>
          <w:sz w:val="24"/>
          <w:szCs w:val="24"/>
        </w:rPr>
      </w:pPr>
      <w:r w:rsidRPr="009A55E7">
        <w:rPr>
          <w:rFonts w:ascii="Arial" w:hAnsi="Arial" w:cs="Arial"/>
          <w:sz w:val="24"/>
          <w:szCs w:val="24"/>
        </w:rPr>
        <w:t xml:space="preserve">    </w:t>
      </w:r>
      <w:r w:rsidR="003E54D5" w:rsidRPr="009A55E7">
        <w:rPr>
          <w:rFonts w:ascii="Arial" w:hAnsi="Arial" w:cs="Arial"/>
          <w:sz w:val="24"/>
          <w:szCs w:val="24"/>
        </w:rPr>
        <w:t>Arena Romana</w:t>
      </w:r>
    </w:p>
    <w:p w:rsidR="003E54D5" w:rsidRPr="009A55E7" w:rsidRDefault="009F739C" w:rsidP="009A55E7">
      <w:pPr>
        <w:pStyle w:val="PargrafodaLista"/>
        <w:suppressAutoHyphens w:val="0"/>
        <w:spacing w:after="160" w:line="360" w:lineRule="auto"/>
        <w:ind w:left="1843"/>
        <w:jc w:val="both"/>
        <w:rPr>
          <w:rFonts w:ascii="Arial" w:hAnsi="Arial" w:cs="Arial"/>
          <w:sz w:val="24"/>
          <w:szCs w:val="24"/>
        </w:rPr>
      </w:pPr>
      <w:r w:rsidRPr="009A55E7">
        <w:rPr>
          <w:rFonts w:ascii="Arial" w:hAnsi="Arial" w:cs="Arial"/>
          <w:sz w:val="24"/>
          <w:szCs w:val="24"/>
        </w:rPr>
        <w:t xml:space="preserve">    </w:t>
      </w:r>
      <w:r w:rsidR="003E54D5" w:rsidRPr="009A55E7">
        <w:rPr>
          <w:rFonts w:ascii="Arial" w:hAnsi="Arial" w:cs="Arial"/>
          <w:sz w:val="24"/>
          <w:szCs w:val="24"/>
        </w:rPr>
        <w:t>Praças da Escola</w:t>
      </w:r>
    </w:p>
    <w:p w:rsidR="00C9266E" w:rsidRPr="009A55E7" w:rsidRDefault="00C9266E" w:rsidP="0052729F">
      <w:pPr>
        <w:pStyle w:val="PargrafodaLista"/>
        <w:numPr>
          <w:ilvl w:val="2"/>
          <w:numId w:val="60"/>
        </w:numPr>
        <w:suppressAutoHyphens w:val="0"/>
        <w:spacing w:after="160" w:line="360" w:lineRule="auto"/>
        <w:jc w:val="both"/>
        <w:rPr>
          <w:rFonts w:ascii="Arial" w:hAnsi="Arial" w:cs="Arial"/>
          <w:sz w:val="24"/>
          <w:szCs w:val="24"/>
        </w:rPr>
      </w:pPr>
      <w:r w:rsidRPr="009A55E7">
        <w:rPr>
          <w:rFonts w:ascii="Arial" w:hAnsi="Arial" w:cs="Arial"/>
          <w:sz w:val="24"/>
          <w:szCs w:val="24"/>
        </w:rPr>
        <w:t>Público-Alvo</w:t>
      </w:r>
    </w:p>
    <w:p w:rsidR="00C9266E" w:rsidRPr="009A55E7" w:rsidRDefault="00C9266E"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 xml:space="preserve">     </w:t>
      </w:r>
      <w:r w:rsidR="009F739C" w:rsidRPr="009A55E7">
        <w:rPr>
          <w:rFonts w:ascii="Arial" w:hAnsi="Arial" w:cs="Arial"/>
          <w:sz w:val="24"/>
          <w:szCs w:val="24"/>
        </w:rPr>
        <w:t xml:space="preserve">      </w:t>
      </w:r>
      <w:r w:rsidRPr="009A55E7">
        <w:rPr>
          <w:rFonts w:ascii="Arial" w:hAnsi="Arial" w:cs="Arial"/>
          <w:sz w:val="24"/>
          <w:szCs w:val="24"/>
        </w:rPr>
        <w:t>Alunos do Ensino Fundamental II e Ensino Médio</w:t>
      </w:r>
    </w:p>
    <w:p w:rsidR="00C9266E" w:rsidRPr="009A55E7" w:rsidRDefault="00C9266E" w:rsidP="0052729F">
      <w:pPr>
        <w:pStyle w:val="PargrafodaLista"/>
        <w:numPr>
          <w:ilvl w:val="2"/>
          <w:numId w:val="60"/>
        </w:numPr>
        <w:suppressAutoHyphens w:val="0"/>
        <w:spacing w:after="160" w:line="360" w:lineRule="auto"/>
        <w:jc w:val="both"/>
        <w:rPr>
          <w:rFonts w:ascii="Arial" w:hAnsi="Arial" w:cs="Arial"/>
          <w:sz w:val="24"/>
          <w:szCs w:val="24"/>
        </w:rPr>
      </w:pPr>
      <w:r w:rsidRPr="009A55E7">
        <w:rPr>
          <w:rFonts w:ascii="Arial" w:hAnsi="Arial" w:cs="Arial"/>
          <w:sz w:val="24"/>
          <w:szCs w:val="24"/>
        </w:rPr>
        <w:t>Professores</w:t>
      </w:r>
    </w:p>
    <w:p w:rsidR="00047D5B" w:rsidRDefault="009F739C" w:rsidP="009A55E7">
      <w:pPr>
        <w:pStyle w:val="PargrafodaLista"/>
        <w:suppressAutoHyphens w:val="0"/>
        <w:spacing w:after="160" w:line="360" w:lineRule="auto"/>
        <w:ind w:left="1800"/>
        <w:jc w:val="both"/>
        <w:rPr>
          <w:rFonts w:ascii="Arial" w:hAnsi="Arial" w:cs="Arial"/>
          <w:sz w:val="24"/>
          <w:szCs w:val="24"/>
        </w:rPr>
      </w:pPr>
      <w:r w:rsidRPr="009A55E7">
        <w:rPr>
          <w:rFonts w:ascii="Arial" w:hAnsi="Arial" w:cs="Arial"/>
          <w:sz w:val="24"/>
          <w:szCs w:val="24"/>
        </w:rPr>
        <w:t xml:space="preserve">     </w:t>
      </w:r>
      <w:r w:rsidR="003E54D5" w:rsidRPr="009A55E7">
        <w:rPr>
          <w:rFonts w:ascii="Arial" w:hAnsi="Arial" w:cs="Arial"/>
          <w:sz w:val="24"/>
          <w:szCs w:val="24"/>
        </w:rPr>
        <w:t>Alessandra do Socorro</w:t>
      </w:r>
      <w:r w:rsidR="00192C57" w:rsidRPr="009A55E7">
        <w:rPr>
          <w:rFonts w:ascii="Arial" w:hAnsi="Arial" w:cs="Arial"/>
          <w:sz w:val="24"/>
          <w:szCs w:val="24"/>
        </w:rPr>
        <w:t xml:space="preserve"> Andrade Passos  </w:t>
      </w:r>
    </w:p>
    <w:p w:rsidR="00C9266E" w:rsidRPr="009A55E7" w:rsidRDefault="00192C57" w:rsidP="009A55E7">
      <w:pPr>
        <w:pStyle w:val="PargrafodaLista"/>
        <w:suppressAutoHyphens w:val="0"/>
        <w:spacing w:after="160" w:line="360" w:lineRule="auto"/>
        <w:ind w:left="1800"/>
        <w:jc w:val="both"/>
        <w:rPr>
          <w:rFonts w:ascii="Arial" w:hAnsi="Arial" w:cs="Arial"/>
          <w:sz w:val="24"/>
          <w:szCs w:val="24"/>
        </w:rPr>
      </w:pPr>
      <w:r w:rsidRPr="009A55E7">
        <w:rPr>
          <w:rFonts w:ascii="Arial" w:hAnsi="Arial" w:cs="Arial"/>
          <w:sz w:val="24"/>
          <w:szCs w:val="24"/>
        </w:rPr>
        <w:lastRenderedPageBreak/>
        <w:t xml:space="preserve">   </w:t>
      </w:r>
      <w:r w:rsidR="003E54D5" w:rsidRPr="009A55E7">
        <w:rPr>
          <w:rFonts w:ascii="Arial" w:hAnsi="Arial" w:cs="Arial"/>
          <w:sz w:val="24"/>
          <w:szCs w:val="24"/>
        </w:rPr>
        <w:t xml:space="preserve"> </w:t>
      </w:r>
    </w:p>
    <w:p w:rsidR="00C9266E" w:rsidRPr="009A55E7" w:rsidRDefault="00C9266E" w:rsidP="0052729F">
      <w:pPr>
        <w:pStyle w:val="PargrafodaLista"/>
        <w:numPr>
          <w:ilvl w:val="2"/>
          <w:numId w:val="60"/>
        </w:numPr>
        <w:suppressAutoHyphens w:val="0"/>
        <w:spacing w:after="160" w:line="360" w:lineRule="auto"/>
        <w:jc w:val="both"/>
        <w:rPr>
          <w:rFonts w:ascii="Arial" w:hAnsi="Arial" w:cs="Arial"/>
          <w:sz w:val="24"/>
          <w:szCs w:val="24"/>
        </w:rPr>
      </w:pPr>
      <w:r w:rsidRPr="009A55E7">
        <w:rPr>
          <w:rFonts w:ascii="Arial" w:hAnsi="Arial" w:cs="Arial"/>
          <w:sz w:val="24"/>
          <w:szCs w:val="24"/>
        </w:rPr>
        <w:t>Transporte dos Alunos</w:t>
      </w:r>
    </w:p>
    <w:p w:rsidR="00C9266E" w:rsidRPr="009A55E7" w:rsidRDefault="00C9266E"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 xml:space="preserve">     </w:t>
      </w:r>
      <w:r w:rsidR="009F739C" w:rsidRPr="009A55E7">
        <w:rPr>
          <w:rFonts w:ascii="Arial" w:hAnsi="Arial" w:cs="Arial"/>
          <w:sz w:val="24"/>
          <w:szCs w:val="24"/>
        </w:rPr>
        <w:t xml:space="preserve">     </w:t>
      </w:r>
      <w:r w:rsidRPr="009A55E7">
        <w:rPr>
          <w:rFonts w:ascii="Arial" w:hAnsi="Arial" w:cs="Arial"/>
          <w:sz w:val="24"/>
          <w:szCs w:val="24"/>
        </w:rPr>
        <w:t xml:space="preserve"> Por conta dos pais dos alunos participantes</w:t>
      </w:r>
    </w:p>
    <w:p w:rsidR="00C9266E" w:rsidRPr="009A55E7" w:rsidRDefault="00C9266E" w:rsidP="0052729F">
      <w:pPr>
        <w:pStyle w:val="PargrafodaLista"/>
        <w:numPr>
          <w:ilvl w:val="2"/>
          <w:numId w:val="60"/>
        </w:numPr>
        <w:suppressAutoHyphens w:val="0"/>
        <w:spacing w:after="160" w:line="360" w:lineRule="auto"/>
        <w:jc w:val="both"/>
        <w:rPr>
          <w:rFonts w:ascii="Arial" w:hAnsi="Arial" w:cs="Arial"/>
          <w:sz w:val="24"/>
          <w:szCs w:val="24"/>
        </w:rPr>
      </w:pPr>
      <w:r w:rsidRPr="009A55E7">
        <w:rPr>
          <w:rFonts w:ascii="Arial" w:hAnsi="Arial" w:cs="Arial"/>
          <w:sz w:val="24"/>
          <w:szCs w:val="24"/>
        </w:rPr>
        <w:t>Custo do Projeto</w:t>
      </w:r>
    </w:p>
    <w:p w:rsidR="00C9266E" w:rsidRPr="009A55E7" w:rsidRDefault="00C9266E"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 xml:space="preserve">      </w:t>
      </w:r>
      <w:r w:rsidR="009F739C" w:rsidRPr="009A55E7">
        <w:rPr>
          <w:rFonts w:ascii="Arial" w:hAnsi="Arial" w:cs="Arial"/>
          <w:sz w:val="24"/>
          <w:szCs w:val="24"/>
        </w:rPr>
        <w:t xml:space="preserve">     </w:t>
      </w:r>
      <w:r w:rsidRPr="009A55E7">
        <w:rPr>
          <w:rFonts w:ascii="Arial" w:hAnsi="Arial" w:cs="Arial"/>
          <w:sz w:val="24"/>
          <w:szCs w:val="24"/>
        </w:rPr>
        <w:t>Não existe mensalidades para os alunos participantes</w:t>
      </w:r>
    </w:p>
    <w:p w:rsidR="00C9266E" w:rsidRPr="009A55E7" w:rsidRDefault="00C9266E" w:rsidP="0052729F">
      <w:pPr>
        <w:pStyle w:val="PargrafodaLista"/>
        <w:numPr>
          <w:ilvl w:val="2"/>
          <w:numId w:val="60"/>
        </w:numPr>
        <w:suppressAutoHyphens w:val="0"/>
        <w:spacing w:after="160" w:line="360" w:lineRule="auto"/>
        <w:jc w:val="both"/>
        <w:rPr>
          <w:rFonts w:ascii="Arial" w:hAnsi="Arial" w:cs="Arial"/>
          <w:sz w:val="24"/>
          <w:szCs w:val="24"/>
        </w:rPr>
      </w:pPr>
      <w:r w:rsidRPr="009A55E7">
        <w:rPr>
          <w:rFonts w:ascii="Arial" w:hAnsi="Arial" w:cs="Arial"/>
          <w:sz w:val="24"/>
          <w:szCs w:val="24"/>
        </w:rPr>
        <w:t>Material Utilizado</w:t>
      </w:r>
    </w:p>
    <w:p w:rsidR="00C9266E" w:rsidRPr="009A55E7" w:rsidRDefault="00192C57" w:rsidP="0052729F">
      <w:pPr>
        <w:pStyle w:val="PargrafodaLista"/>
        <w:numPr>
          <w:ilvl w:val="0"/>
          <w:numId w:val="45"/>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Partituras</w:t>
      </w:r>
    </w:p>
    <w:p w:rsidR="00C9266E" w:rsidRPr="009A55E7" w:rsidRDefault="00192C57" w:rsidP="0052729F">
      <w:pPr>
        <w:pStyle w:val="PargrafodaLista"/>
        <w:numPr>
          <w:ilvl w:val="0"/>
          <w:numId w:val="45"/>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Material Impresso</w:t>
      </w:r>
    </w:p>
    <w:p w:rsidR="00C9266E" w:rsidRPr="009A55E7" w:rsidRDefault="00192C57" w:rsidP="0052729F">
      <w:pPr>
        <w:pStyle w:val="PargrafodaLista"/>
        <w:numPr>
          <w:ilvl w:val="0"/>
          <w:numId w:val="45"/>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Arquivos musicais</w:t>
      </w:r>
    </w:p>
    <w:p w:rsidR="00C9266E" w:rsidRPr="009A55E7" w:rsidRDefault="00192C57" w:rsidP="0052729F">
      <w:pPr>
        <w:pStyle w:val="PargrafodaLista"/>
        <w:numPr>
          <w:ilvl w:val="0"/>
          <w:numId w:val="45"/>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Projetores</w:t>
      </w:r>
    </w:p>
    <w:p w:rsidR="00192C57" w:rsidRPr="009A55E7" w:rsidRDefault="00192C57" w:rsidP="0052729F">
      <w:pPr>
        <w:pStyle w:val="PargrafodaLista"/>
        <w:numPr>
          <w:ilvl w:val="0"/>
          <w:numId w:val="45"/>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Som ambiente</w:t>
      </w:r>
    </w:p>
    <w:p w:rsidR="00192C57" w:rsidRPr="009A55E7" w:rsidRDefault="00192C57" w:rsidP="0052729F">
      <w:pPr>
        <w:pStyle w:val="PargrafodaLista"/>
        <w:numPr>
          <w:ilvl w:val="0"/>
          <w:numId w:val="45"/>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Instrumentos musicais</w:t>
      </w:r>
    </w:p>
    <w:p w:rsidR="00192C57" w:rsidRPr="009A55E7" w:rsidRDefault="00192C57" w:rsidP="0052729F">
      <w:pPr>
        <w:pStyle w:val="PargrafodaLista"/>
        <w:numPr>
          <w:ilvl w:val="0"/>
          <w:numId w:val="45"/>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Estante para partituras</w:t>
      </w:r>
    </w:p>
    <w:p w:rsidR="00C9266E" w:rsidRPr="009A55E7" w:rsidRDefault="00C9266E" w:rsidP="0052729F">
      <w:pPr>
        <w:pStyle w:val="PargrafodaLista"/>
        <w:numPr>
          <w:ilvl w:val="2"/>
          <w:numId w:val="60"/>
        </w:numPr>
        <w:suppressAutoHyphens w:val="0"/>
        <w:spacing w:after="160" w:line="360" w:lineRule="auto"/>
        <w:jc w:val="both"/>
        <w:rPr>
          <w:rFonts w:ascii="Arial" w:hAnsi="Arial" w:cs="Arial"/>
          <w:sz w:val="24"/>
          <w:szCs w:val="24"/>
        </w:rPr>
      </w:pPr>
      <w:r w:rsidRPr="009A55E7">
        <w:rPr>
          <w:rFonts w:ascii="Arial" w:hAnsi="Arial" w:cs="Arial"/>
          <w:sz w:val="24"/>
          <w:szCs w:val="24"/>
        </w:rPr>
        <w:t xml:space="preserve">Modalidades Praticadas </w:t>
      </w:r>
    </w:p>
    <w:p w:rsidR="00C9266E" w:rsidRPr="009A55E7" w:rsidRDefault="00192C57" w:rsidP="0052729F">
      <w:pPr>
        <w:pStyle w:val="PargrafodaLista"/>
        <w:numPr>
          <w:ilvl w:val="0"/>
          <w:numId w:val="45"/>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Canto Geral</w:t>
      </w:r>
    </w:p>
    <w:p w:rsidR="00C9266E" w:rsidRPr="009A55E7" w:rsidRDefault="00192C57" w:rsidP="0052729F">
      <w:pPr>
        <w:pStyle w:val="PargrafodaLista"/>
        <w:numPr>
          <w:ilvl w:val="0"/>
          <w:numId w:val="45"/>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Coral</w:t>
      </w:r>
    </w:p>
    <w:p w:rsidR="00C9266E" w:rsidRPr="009A55E7" w:rsidRDefault="00192C57" w:rsidP="0052729F">
      <w:pPr>
        <w:pStyle w:val="PargrafodaLista"/>
        <w:numPr>
          <w:ilvl w:val="0"/>
          <w:numId w:val="45"/>
        </w:numPr>
        <w:suppressAutoHyphens w:val="0"/>
        <w:spacing w:after="160" w:line="360" w:lineRule="auto"/>
        <w:ind w:left="2268" w:hanging="425"/>
        <w:jc w:val="both"/>
        <w:rPr>
          <w:rFonts w:ascii="Arial" w:hAnsi="Arial" w:cs="Arial"/>
          <w:sz w:val="24"/>
          <w:szCs w:val="24"/>
        </w:rPr>
      </w:pPr>
      <w:r w:rsidRPr="009A55E7">
        <w:rPr>
          <w:rFonts w:ascii="Arial" w:hAnsi="Arial" w:cs="Arial"/>
          <w:sz w:val="24"/>
          <w:szCs w:val="24"/>
        </w:rPr>
        <w:t>Teatro - Expressões</w:t>
      </w:r>
    </w:p>
    <w:p w:rsidR="00C9266E" w:rsidRPr="009A55E7" w:rsidRDefault="00C9266E" w:rsidP="009A55E7">
      <w:pPr>
        <w:pStyle w:val="PargrafodaLista"/>
        <w:spacing w:line="360" w:lineRule="auto"/>
        <w:ind w:left="1440"/>
        <w:jc w:val="both"/>
        <w:rPr>
          <w:rFonts w:ascii="Arial" w:hAnsi="Arial" w:cs="Arial"/>
          <w:sz w:val="24"/>
          <w:szCs w:val="24"/>
        </w:rPr>
      </w:pPr>
      <w:r w:rsidRPr="009A55E7">
        <w:rPr>
          <w:rFonts w:ascii="Arial" w:hAnsi="Arial" w:cs="Arial"/>
          <w:color w:val="303030"/>
          <w:sz w:val="24"/>
          <w:szCs w:val="24"/>
        </w:rPr>
        <w:br/>
      </w:r>
      <w:r w:rsidRPr="00420EC6">
        <w:rPr>
          <w:rFonts w:ascii="Arial" w:hAnsi="Arial" w:cs="Arial"/>
          <w:b/>
          <w:sz w:val="24"/>
          <w:szCs w:val="24"/>
        </w:rPr>
        <w:t>8.</w:t>
      </w:r>
      <w:r w:rsidRPr="009A55E7">
        <w:rPr>
          <w:rFonts w:ascii="Arial" w:hAnsi="Arial" w:cs="Arial"/>
          <w:sz w:val="24"/>
          <w:szCs w:val="24"/>
        </w:rPr>
        <w:t xml:space="preserve"> </w:t>
      </w:r>
      <w:r w:rsidRPr="004059CC">
        <w:rPr>
          <w:rFonts w:ascii="Arial" w:hAnsi="Arial" w:cs="Arial"/>
          <w:b/>
          <w:sz w:val="24"/>
          <w:szCs w:val="24"/>
        </w:rPr>
        <w:t>CONCLUSÃO</w:t>
      </w:r>
    </w:p>
    <w:p w:rsidR="00C9266E" w:rsidRPr="009A55E7" w:rsidRDefault="00C9266E" w:rsidP="009A55E7">
      <w:pPr>
        <w:pStyle w:val="PargrafodaLista"/>
        <w:spacing w:line="360" w:lineRule="auto"/>
        <w:ind w:left="1843"/>
        <w:jc w:val="both"/>
        <w:rPr>
          <w:rFonts w:ascii="Arial" w:hAnsi="Arial" w:cs="Arial"/>
          <w:sz w:val="24"/>
          <w:szCs w:val="24"/>
        </w:rPr>
      </w:pPr>
      <w:r w:rsidRPr="009A55E7">
        <w:rPr>
          <w:rFonts w:ascii="Arial" w:hAnsi="Arial" w:cs="Arial"/>
          <w:sz w:val="24"/>
          <w:szCs w:val="24"/>
        </w:rPr>
        <w:t xml:space="preserve">Este projeto, </w:t>
      </w:r>
      <w:proofErr w:type="gramStart"/>
      <w:r w:rsidR="00192C57" w:rsidRPr="009A55E7">
        <w:rPr>
          <w:rFonts w:ascii="Arial" w:hAnsi="Arial" w:cs="Arial"/>
          <w:sz w:val="24"/>
          <w:szCs w:val="24"/>
        </w:rPr>
        <w:t>visa</w:t>
      </w:r>
      <w:proofErr w:type="gramEnd"/>
      <w:r w:rsidR="00192C57" w:rsidRPr="009A55E7">
        <w:rPr>
          <w:rFonts w:ascii="Arial" w:hAnsi="Arial" w:cs="Arial"/>
          <w:sz w:val="24"/>
          <w:szCs w:val="24"/>
        </w:rPr>
        <w:t xml:space="preserve"> portanto, implantar em nossa escola o Coral que deverá atuar em todas as atividades culturais do CEPMG e em toda região, dando apoio ao Circuito Cultural de Caldas Novas. </w:t>
      </w:r>
      <w:r w:rsidR="00B2666D" w:rsidRPr="009A55E7">
        <w:rPr>
          <w:rFonts w:ascii="Arial" w:hAnsi="Arial" w:cs="Arial"/>
          <w:sz w:val="24"/>
          <w:szCs w:val="24"/>
        </w:rPr>
        <w:t xml:space="preserve">Serão ainda trabalhados projetos de Dança em todas as suas variantes e formação do grupo de </w:t>
      </w:r>
      <w:proofErr w:type="spellStart"/>
      <w:r w:rsidR="00B2666D" w:rsidRPr="009A55E7">
        <w:rPr>
          <w:rFonts w:ascii="Arial" w:hAnsi="Arial" w:cs="Arial"/>
          <w:sz w:val="24"/>
          <w:szCs w:val="24"/>
        </w:rPr>
        <w:t>Cheerleaders</w:t>
      </w:r>
      <w:proofErr w:type="spellEnd"/>
      <w:r w:rsidR="00B2666D" w:rsidRPr="009A55E7">
        <w:rPr>
          <w:rFonts w:ascii="Arial" w:hAnsi="Arial" w:cs="Arial"/>
          <w:sz w:val="24"/>
          <w:szCs w:val="24"/>
        </w:rPr>
        <w:t xml:space="preserve"> que fará as aberturas nos eventos esportivos e culturais deste CEPMG. </w:t>
      </w:r>
    </w:p>
    <w:p w:rsidR="00C9266E" w:rsidRPr="009A55E7" w:rsidRDefault="00C9266E" w:rsidP="009A55E7">
      <w:pPr>
        <w:pStyle w:val="PargrafodaLista"/>
        <w:spacing w:line="360" w:lineRule="auto"/>
        <w:ind w:left="1843"/>
        <w:jc w:val="both"/>
        <w:rPr>
          <w:rFonts w:ascii="Arial" w:hAnsi="Arial" w:cs="Arial"/>
          <w:sz w:val="24"/>
          <w:szCs w:val="24"/>
        </w:rPr>
      </w:pPr>
    </w:p>
    <w:p w:rsidR="00C9266E" w:rsidRPr="009A55E7" w:rsidRDefault="00C9266E" w:rsidP="009A55E7">
      <w:pPr>
        <w:pStyle w:val="PargrafodaLista"/>
        <w:spacing w:line="360" w:lineRule="auto"/>
        <w:jc w:val="both"/>
        <w:rPr>
          <w:rFonts w:ascii="Arial" w:hAnsi="Arial" w:cs="Arial"/>
          <w:sz w:val="24"/>
          <w:szCs w:val="24"/>
        </w:rPr>
      </w:pPr>
    </w:p>
    <w:p w:rsidR="00C9266E" w:rsidRPr="009A55E7" w:rsidRDefault="00C9266E" w:rsidP="00CE4C6D">
      <w:pPr>
        <w:pStyle w:val="PargrafodaLista"/>
        <w:spacing w:line="360" w:lineRule="auto"/>
        <w:jc w:val="center"/>
        <w:rPr>
          <w:rFonts w:ascii="Arial" w:hAnsi="Arial" w:cs="Arial"/>
          <w:sz w:val="24"/>
          <w:szCs w:val="24"/>
        </w:rPr>
      </w:pPr>
      <w:r w:rsidRPr="009A55E7">
        <w:rPr>
          <w:rFonts w:ascii="Arial" w:hAnsi="Arial" w:cs="Arial"/>
          <w:sz w:val="24"/>
          <w:szCs w:val="24"/>
        </w:rPr>
        <w:t>Caldas Novas – GO, 2</w:t>
      </w:r>
      <w:r w:rsidR="00420EC6">
        <w:rPr>
          <w:rFonts w:ascii="Arial" w:hAnsi="Arial" w:cs="Arial"/>
          <w:sz w:val="24"/>
          <w:szCs w:val="24"/>
        </w:rPr>
        <w:t>1</w:t>
      </w:r>
      <w:r w:rsidRPr="009A55E7">
        <w:rPr>
          <w:rFonts w:ascii="Arial" w:hAnsi="Arial" w:cs="Arial"/>
          <w:sz w:val="24"/>
          <w:szCs w:val="24"/>
        </w:rPr>
        <w:t xml:space="preserve"> de </w:t>
      </w:r>
      <w:r w:rsidR="00420EC6">
        <w:rPr>
          <w:rFonts w:ascii="Arial" w:hAnsi="Arial" w:cs="Arial"/>
          <w:sz w:val="24"/>
          <w:szCs w:val="24"/>
        </w:rPr>
        <w:t xml:space="preserve">março </w:t>
      </w:r>
      <w:r w:rsidRPr="009A55E7">
        <w:rPr>
          <w:rFonts w:ascii="Arial" w:hAnsi="Arial" w:cs="Arial"/>
          <w:sz w:val="24"/>
          <w:szCs w:val="24"/>
        </w:rPr>
        <w:t>de 20</w:t>
      </w:r>
      <w:r w:rsidR="00420EC6">
        <w:rPr>
          <w:rFonts w:ascii="Arial" w:hAnsi="Arial" w:cs="Arial"/>
          <w:sz w:val="24"/>
          <w:szCs w:val="24"/>
        </w:rPr>
        <w:t>20</w:t>
      </w:r>
    </w:p>
    <w:p w:rsidR="00C9266E" w:rsidRPr="009A55E7" w:rsidRDefault="00C9266E" w:rsidP="00CE4C6D">
      <w:pPr>
        <w:pStyle w:val="PargrafodaLista"/>
        <w:spacing w:line="360" w:lineRule="auto"/>
        <w:jc w:val="center"/>
        <w:rPr>
          <w:rFonts w:ascii="Arial" w:hAnsi="Arial" w:cs="Arial"/>
          <w:sz w:val="24"/>
          <w:szCs w:val="24"/>
        </w:rPr>
      </w:pPr>
    </w:p>
    <w:p w:rsidR="00C9266E" w:rsidRPr="009A55E7" w:rsidRDefault="00C9266E" w:rsidP="00CE4C6D">
      <w:pPr>
        <w:pStyle w:val="PargrafodaLista"/>
        <w:spacing w:line="360" w:lineRule="auto"/>
        <w:jc w:val="center"/>
        <w:rPr>
          <w:rFonts w:ascii="Arial" w:hAnsi="Arial" w:cs="Arial"/>
          <w:sz w:val="24"/>
          <w:szCs w:val="24"/>
        </w:rPr>
      </w:pPr>
      <w:r w:rsidRPr="009A55E7">
        <w:rPr>
          <w:rFonts w:ascii="Arial" w:hAnsi="Arial" w:cs="Arial"/>
          <w:sz w:val="24"/>
          <w:szCs w:val="24"/>
        </w:rPr>
        <w:t>ANTONIO A. BELELLI – MAJOR PM</w:t>
      </w:r>
    </w:p>
    <w:p w:rsidR="00C9266E" w:rsidRPr="009A55E7" w:rsidRDefault="00C9266E" w:rsidP="00CE4C6D">
      <w:pPr>
        <w:pStyle w:val="PargrafodaLista"/>
        <w:spacing w:line="360" w:lineRule="auto"/>
        <w:jc w:val="center"/>
        <w:rPr>
          <w:rFonts w:ascii="Arial" w:hAnsi="Arial" w:cs="Arial"/>
          <w:sz w:val="24"/>
          <w:szCs w:val="24"/>
        </w:rPr>
      </w:pPr>
      <w:r w:rsidRPr="009A55E7">
        <w:rPr>
          <w:rFonts w:ascii="Arial" w:hAnsi="Arial" w:cs="Arial"/>
          <w:sz w:val="24"/>
          <w:szCs w:val="24"/>
        </w:rPr>
        <w:t>COMANDANTE</w:t>
      </w:r>
    </w:p>
    <w:p w:rsidR="00C9266E" w:rsidRPr="009A55E7" w:rsidRDefault="00C9266E" w:rsidP="009A55E7">
      <w:pPr>
        <w:pStyle w:val="PargrafodaLista"/>
        <w:jc w:val="both"/>
        <w:rPr>
          <w:rFonts w:ascii="Arial" w:hAnsi="Arial" w:cs="Arial"/>
          <w:sz w:val="24"/>
          <w:szCs w:val="24"/>
        </w:rPr>
      </w:pPr>
    </w:p>
    <w:p w:rsidR="004B27E4" w:rsidRDefault="004B27E4" w:rsidP="009A55E7">
      <w:pPr>
        <w:pStyle w:val="PargrafodaLista"/>
        <w:jc w:val="both"/>
        <w:rPr>
          <w:rFonts w:ascii="Arial" w:hAnsi="Arial" w:cs="Arial"/>
          <w:sz w:val="24"/>
          <w:szCs w:val="24"/>
        </w:rPr>
      </w:pPr>
    </w:p>
    <w:p w:rsidR="009560C0" w:rsidRDefault="00BB290F" w:rsidP="00521CFF">
      <w:pPr>
        <w:shd w:val="clear" w:color="auto" w:fill="F2DBDB" w:themeFill="accent2" w:themeFillTint="33"/>
        <w:jc w:val="both"/>
        <w:rPr>
          <w:rFonts w:ascii="Arial" w:hAnsi="Arial" w:cs="Arial"/>
          <w:b/>
          <w:sz w:val="24"/>
          <w:szCs w:val="24"/>
        </w:rPr>
      </w:pPr>
      <w:r>
        <w:rPr>
          <w:rFonts w:ascii="Arial" w:hAnsi="Arial" w:cs="Arial"/>
          <w:b/>
          <w:sz w:val="24"/>
          <w:szCs w:val="24"/>
        </w:rPr>
        <w:t>A</w:t>
      </w:r>
      <w:r w:rsidR="00BA4A3D">
        <w:rPr>
          <w:rFonts w:ascii="Arial" w:hAnsi="Arial" w:cs="Arial"/>
          <w:b/>
          <w:sz w:val="24"/>
          <w:szCs w:val="24"/>
        </w:rPr>
        <w:t>9</w:t>
      </w:r>
      <w:r>
        <w:rPr>
          <w:rFonts w:ascii="Arial" w:hAnsi="Arial" w:cs="Arial"/>
          <w:b/>
          <w:sz w:val="24"/>
          <w:szCs w:val="24"/>
        </w:rPr>
        <w:t xml:space="preserve"> – Projeto Línguas Estrangeiras Modernas</w:t>
      </w:r>
    </w:p>
    <w:p w:rsidR="00BB290F" w:rsidRPr="009A55E7" w:rsidRDefault="00BB290F" w:rsidP="009A55E7">
      <w:pPr>
        <w:jc w:val="both"/>
        <w:rPr>
          <w:rFonts w:ascii="Arial" w:hAnsi="Arial" w:cs="Arial"/>
          <w:b/>
          <w:sz w:val="24"/>
          <w:szCs w:val="24"/>
        </w:rPr>
      </w:pPr>
    </w:p>
    <w:p w:rsidR="009560C0" w:rsidRPr="009A55E7" w:rsidRDefault="009560C0" w:rsidP="00F62C07">
      <w:pPr>
        <w:jc w:val="center"/>
        <w:rPr>
          <w:rFonts w:ascii="Arial" w:hAnsi="Arial" w:cs="Arial"/>
          <w:sz w:val="24"/>
          <w:szCs w:val="24"/>
        </w:rPr>
      </w:pPr>
      <w:r w:rsidRPr="009A55E7">
        <w:rPr>
          <w:rFonts w:ascii="Arial" w:hAnsi="Arial" w:cs="Arial"/>
          <w:sz w:val="24"/>
          <w:szCs w:val="24"/>
        </w:rPr>
        <w:t>POLÍCIA MILITAR DO ESTADO DE GOIÁS</w:t>
      </w:r>
    </w:p>
    <w:p w:rsidR="009560C0" w:rsidRPr="009A55E7" w:rsidRDefault="009560C0" w:rsidP="00F62C07">
      <w:pPr>
        <w:jc w:val="center"/>
        <w:rPr>
          <w:rFonts w:ascii="Arial" w:hAnsi="Arial" w:cs="Arial"/>
          <w:sz w:val="24"/>
          <w:szCs w:val="24"/>
        </w:rPr>
      </w:pPr>
      <w:r w:rsidRPr="009A55E7">
        <w:rPr>
          <w:rFonts w:ascii="Arial" w:hAnsi="Arial" w:cs="Arial"/>
          <w:sz w:val="24"/>
          <w:szCs w:val="24"/>
        </w:rPr>
        <w:t xml:space="preserve">COMANDO DE ENSINO </w:t>
      </w:r>
      <w:r w:rsidR="00420EC6">
        <w:rPr>
          <w:rFonts w:ascii="Arial" w:hAnsi="Arial" w:cs="Arial"/>
          <w:sz w:val="24"/>
          <w:szCs w:val="24"/>
        </w:rPr>
        <w:t>DA POL</w:t>
      </w:r>
      <w:r w:rsidR="00BB290F">
        <w:rPr>
          <w:rFonts w:ascii="Arial" w:hAnsi="Arial" w:cs="Arial"/>
          <w:sz w:val="24"/>
          <w:szCs w:val="24"/>
        </w:rPr>
        <w:t>Í</w:t>
      </w:r>
      <w:r w:rsidR="00420EC6">
        <w:rPr>
          <w:rFonts w:ascii="Arial" w:hAnsi="Arial" w:cs="Arial"/>
          <w:sz w:val="24"/>
          <w:szCs w:val="24"/>
        </w:rPr>
        <w:t xml:space="preserve">CIA </w:t>
      </w:r>
      <w:r w:rsidRPr="009A55E7">
        <w:rPr>
          <w:rFonts w:ascii="Arial" w:hAnsi="Arial" w:cs="Arial"/>
          <w:sz w:val="24"/>
          <w:szCs w:val="24"/>
        </w:rPr>
        <w:t>MILITAR</w:t>
      </w:r>
    </w:p>
    <w:p w:rsidR="009560C0" w:rsidRPr="009A55E7" w:rsidRDefault="009560C0" w:rsidP="00F62C07">
      <w:pPr>
        <w:jc w:val="center"/>
        <w:rPr>
          <w:rFonts w:ascii="Arial" w:hAnsi="Arial" w:cs="Arial"/>
          <w:sz w:val="24"/>
          <w:szCs w:val="24"/>
        </w:rPr>
      </w:pPr>
      <w:r w:rsidRPr="009A55E7">
        <w:rPr>
          <w:rFonts w:ascii="Arial" w:hAnsi="Arial" w:cs="Arial"/>
          <w:sz w:val="24"/>
          <w:szCs w:val="24"/>
        </w:rPr>
        <w:t>COLÉGIO ESTADUAL DA POLÍCIA MILITAR DE GOIÁS DE CALDAS NOVAS</w:t>
      </w:r>
    </w:p>
    <w:p w:rsidR="009560C0" w:rsidRPr="009A55E7" w:rsidRDefault="009560C0" w:rsidP="00F62C07">
      <w:pPr>
        <w:jc w:val="center"/>
        <w:rPr>
          <w:rFonts w:ascii="Arial" w:hAnsi="Arial" w:cs="Arial"/>
          <w:sz w:val="24"/>
          <w:szCs w:val="24"/>
        </w:rPr>
      </w:pPr>
      <w:r w:rsidRPr="009A55E7">
        <w:rPr>
          <w:rFonts w:ascii="Arial" w:hAnsi="Arial" w:cs="Arial"/>
          <w:sz w:val="24"/>
          <w:szCs w:val="24"/>
        </w:rPr>
        <w:t>“NIVO DAS NEVES”</w:t>
      </w:r>
    </w:p>
    <w:p w:rsidR="009560C0" w:rsidRPr="009A55E7" w:rsidRDefault="009560C0" w:rsidP="00F62C07">
      <w:pPr>
        <w:jc w:val="center"/>
        <w:rPr>
          <w:rFonts w:ascii="Arial" w:hAnsi="Arial" w:cs="Arial"/>
          <w:sz w:val="24"/>
          <w:szCs w:val="24"/>
        </w:rPr>
      </w:pPr>
    </w:p>
    <w:p w:rsidR="009560C0" w:rsidRPr="009A55E7" w:rsidRDefault="009560C0" w:rsidP="00F62C07">
      <w:pPr>
        <w:shd w:val="clear" w:color="auto" w:fill="FABF8F" w:themeFill="accent6" w:themeFillTint="99"/>
        <w:jc w:val="center"/>
        <w:rPr>
          <w:rFonts w:ascii="Arial" w:hAnsi="Arial" w:cs="Arial"/>
          <w:b/>
          <w:sz w:val="24"/>
          <w:szCs w:val="24"/>
        </w:rPr>
      </w:pPr>
      <w:r w:rsidRPr="009A55E7">
        <w:rPr>
          <w:rFonts w:ascii="Arial" w:hAnsi="Arial" w:cs="Arial"/>
          <w:b/>
          <w:sz w:val="24"/>
          <w:szCs w:val="24"/>
        </w:rPr>
        <w:t>PROJETO “LÍNGUAS ESTRANGEIRAS MODERNAS”</w:t>
      </w:r>
    </w:p>
    <w:p w:rsidR="009560C0" w:rsidRPr="009A55E7" w:rsidRDefault="009560C0" w:rsidP="009A55E7">
      <w:pPr>
        <w:jc w:val="both"/>
        <w:rPr>
          <w:rFonts w:ascii="Arial" w:hAnsi="Arial" w:cs="Arial"/>
          <w:sz w:val="24"/>
          <w:szCs w:val="24"/>
        </w:rPr>
      </w:pPr>
    </w:p>
    <w:p w:rsidR="009560C0" w:rsidRPr="004059CC" w:rsidRDefault="009560C0" w:rsidP="0052729F">
      <w:pPr>
        <w:pStyle w:val="PargrafodaLista"/>
        <w:numPr>
          <w:ilvl w:val="0"/>
          <w:numId w:val="63"/>
        </w:numPr>
        <w:suppressAutoHyphens w:val="0"/>
        <w:spacing w:after="160" w:line="360" w:lineRule="auto"/>
        <w:jc w:val="both"/>
        <w:rPr>
          <w:rFonts w:ascii="Arial" w:hAnsi="Arial" w:cs="Arial"/>
          <w:b/>
          <w:sz w:val="24"/>
          <w:szCs w:val="24"/>
        </w:rPr>
      </w:pPr>
      <w:r w:rsidRPr="004059CC">
        <w:rPr>
          <w:rFonts w:ascii="Arial" w:hAnsi="Arial" w:cs="Arial"/>
          <w:b/>
          <w:sz w:val="24"/>
          <w:szCs w:val="24"/>
        </w:rPr>
        <w:t xml:space="preserve">FINALIDADE </w:t>
      </w:r>
    </w:p>
    <w:p w:rsidR="009A55E7" w:rsidRPr="009A55E7" w:rsidRDefault="009560C0" w:rsidP="009A55E7">
      <w:pPr>
        <w:pStyle w:val="NormalWeb"/>
        <w:shd w:val="clear" w:color="auto" w:fill="FFFFFF"/>
        <w:spacing w:line="360" w:lineRule="auto"/>
        <w:ind w:left="1560" w:hanging="1560"/>
        <w:jc w:val="both"/>
        <w:rPr>
          <w:rFonts w:ascii="Arial" w:hAnsi="Arial" w:cs="Arial"/>
        </w:rPr>
      </w:pPr>
      <w:r w:rsidRPr="009A55E7">
        <w:rPr>
          <w:rFonts w:ascii="Arial" w:hAnsi="Arial" w:cs="Arial"/>
        </w:rPr>
        <w:t xml:space="preserve">                        O presente Projeto denominado “LÍNGUAS ESTRANGEIRAS MODERNAS”, </w:t>
      </w:r>
      <w:r w:rsidR="009A55E7" w:rsidRPr="009A55E7">
        <w:rPr>
          <w:rFonts w:ascii="Arial" w:hAnsi="Arial" w:cs="Arial"/>
        </w:rPr>
        <w:t>visa</w:t>
      </w:r>
      <w:r w:rsidRPr="009A55E7">
        <w:rPr>
          <w:rFonts w:ascii="Arial" w:hAnsi="Arial" w:cs="Arial"/>
        </w:rPr>
        <w:t xml:space="preserve"> fomentar entre os discentes e toda a comunidade escolar, </w:t>
      </w:r>
      <w:r w:rsidR="009A55E7" w:rsidRPr="009A55E7">
        <w:rPr>
          <w:rFonts w:ascii="Arial" w:hAnsi="Arial" w:cs="Arial"/>
        </w:rPr>
        <w:t>em especial em nosso Corpo Docente, a cultura do aprendizado de uma nova língua, visando assim estreitar os laços que une</w:t>
      </w:r>
      <w:r w:rsidR="00F62C07">
        <w:rPr>
          <w:rFonts w:ascii="Arial" w:hAnsi="Arial" w:cs="Arial"/>
        </w:rPr>
        <w:t>m</w:t>
      </w:r>
      <w:r w:rsidR="009A55E7" w:rsidRPr="009A55E7">
        <w:rPr>
          <w:rFonts w:ascii="Arial" w:hAnsi="Arial" w:cs="Arial"/>
        </w:rPr>
        <w:t xml:space="preserve"> nosso </w:t>
      </w:r>
      <w:r w:rsidR="00047D5B">
        <w:rPr>
          <w:rFonts w:ascii="Arial" w:hAnsi="Arial" w:cs="Arial"/>
        </w:rPr>
        <w:t>país</w:t>
      </w:r>
      <w:r w:rsidR="009A55E7" w:rsidRPr="009A55E7">
        <w:rPr>
          <w:rFonts w:ascii="Arial" w:hAnsi="Arial" w:cs="Arial"/>
        </w:rPr>
        <w:t xml:space="preserve"> aos demais países contemplados com as modalidades a serem implantadas.</w:t>
      </w:r>
    </w:p>
    <w:p w:rsidR="009560C0" w:rsidRPr="004059CC" w:rsidRDefault="009560C0" w:rsidP="0052729F">
      <w:pPr>
        <w:pStyle w:val="NormalWeb"/>
        <w:numPr>
          <w:ilvl w:val="0"/>
          <w:numId w:val="63"/>
        </w:numPr>
        <w:shd w:val="clear" w:color="auto" w:fill="FFFFFF"/>
        <w:spacing w:line="360" w:lineRule="auto"/>
        <w:jc w:val="both"/>
        <w:rPr>
          <w:rFonts w:ascii="Arial" w:hAnsi="Arial" w:cs="Arial"/>
          <w:b/>
        </w:rPr>
      </w:pPr>
      <w:r w:rsidRPr="004059CC">
        <w:rPr>
          <w:rFonts w:ascii="Arial" w:hAnsi="Arial" w:cs="Arial"/>
          <w:b/>
          <w:color w:val="333333"/>
          <w:shd w:val="clear" w:color="auto" w:fill="FFFFFF"/>
        </w:rPr>
        <w:t>OBJETIVOS</w:t>
      </w:r>
    </w:p>
    <w:p w:rsidR="009A55E7" w:rsidRPr="00047D5B" w:rsidRDefault="00BB57E2" w:rsidP="0052729F">
      <w:pPr>
        <w:pStyle w:val="PargrafodaLista"/>
        <w:numPr>
          <w:ilvl w:val="2"/>
          <w:numId w:val="63"/>
        </w:numPr>
        <w:spacing w:line="360" w:lineRule="auto"/>
        <w:ind w:left="1985" w:hanging="283"/>
        <w:jc w:val="both"/>
        <w:rPr>
          <w:rFonts w:ascii="Arial" w:hAnsi="Arial" w:cs="Arial"/>
          <w:bCs/>
          <w:sz w:val="24"/>
          <w:szCs w:val="24"/>
        </w:rPr>
      </w:pPr>
      <w:r w:rsidRPr="009A55E7">
        <w:rPr>
          <w:rFonts w:ascii="Arial" w:hAnsi="Arial" w:cs="Arial"/>
          <w:sz w:val="24"/>
          <w:szCs w:val="24"/>
        </w:rPr>
        <w:t>Implantar e i</w:t>
      </w:r>
      <w:r w:rsidR="009A55E7" w:rsidRPr="009A55E7">
        <w:rPr>
          <w:rFonts w:ascii="Arial" w:hAnsi="Arial" w:cs="Arial"/>
          <w:sz w:val="24"/>
          <w:szCs w:val="24"/>
        </w:rPr>
        <w:t xml:space="preserve">mplementar, de forma gradual, um </w:t>
      </w:r>
      <w:r w:rsidRPr="009A55E7">
        <w:rPr>
          <w:rFonts w:ascii="Arial" w:hAnsi="Arial" w:cs="Arial"/>
          <w:sz w:val="24"/>
          <w:szCs w:val="24"/>
        </w:rPr>
        <w:t>Centro de Línguas</w:t>
      </w:r>
      <w:r w:rsidR="009A55E7" w:rsidRPr="009A55E7">
        <w:rPr>
          <w:rFonts w:ascii="Arial" w:hAnsi="Arial" w:cs="Arial"/>
          <w:sz w:val="24"/>
          <w:szCs w:val="24"/>
        </w:rPr>
        <w:t xml:space="preserve"> neste CEPMG, para</w:t>
      </w:r>
      <w:r w:rsidRPr="009A55E7">
        <w:rPr>
          <w:rFonts w:ascii="Arial" w:hAnsi="Arial" w:cs="Arial"/>
          <w:sz w:val="24"/>
          <w:szCs w:val="24"/>
        </w:rPr>
        <w:t xml:space="preserve"> promoção da cultura das línguas como meio de integração, socialização do conhecimento e promoção da interculturalidade; </w:t>
      </w:r>
    </w:p>
    <w:p w:rsidR="00047D5B" w:rsidRPr="009A55E7" w:rsidRDefault="00047D5B" w:rsidP="00047D5B">
      <w:pPr>
        <w:pStyle w:val="PargrafodaLista"/>
        <w:spacing w:line="360" w:lineRule="auto"/>
        <w:ind w:left="1985"/>
        <w:jc w:val="both"/>
        <w:rPr>
          <w:rFonts w:ascii="Arial" w:hAnsi="Arial" w:cs="Arial"/>
          <w:bCs/>
          <w:sz w:val="24"/>
          <w:szCs w:val="24"/>
        </w:rPr>
      </w:pPr>
    </w:p>
    <w:p w:rsidR="00047D5B" w:rsidRPr="008665F5" w:rsidRDefault="009A55E7" w:rsidP="00ED767B">
      <w:pPr>
        <w:pStyle w:val="PargrafodaLista"/>
        <w:numPr>
          <w:ilvl w:val="2"/>
          <w:numId w:val="63"/>
        </w:numPr>
        <w:spacing w:line="360" w:lineRule="auto"/>
        <w:ind w:left="1985" w:hanging="283"/>
        <w:jc w:val="both"/>
        <w:rPr>
          <w:rFonts w:ascii="Arial" w:hAnsi="Arial" w:cs="Arial"/>
          <w:bCs/>
          <w:sz w:val="24"/>
          <w:szCs w:val="24"/>
        </w:rPr>
      </w:pPr>
      <w:r w:rsidRPr="008665F5">
        <w:rPr>
          <w:rFonts w:ascii="Arial" w:hAnsi="Arial" w:cs="Arial"/>
          <w:sz w:val="24"/>
          <w:szCs w:val="24"/>
        </w:rPr>
        <w:t>A</w:t>
      </w:r>
      <w:r w:rsidR="00BB57E2" w:rsidRPr="008665F5">
        <w:rPr>
          <w:rFonts w:ascii="Arial" w:hAnsi="Arial" w:cs="Arial"/>
          <w:sz w:val="24"/>
          <w:szCs w:val="24"/>
        </w:rPr>
        <w:t xml:space="preserve">tender à legislação vigente e oportunizar o aprendizado de idiomas </w:t>
      </w:r>
      <w:r w:rsidRPr="008665F5">
        <w:rPr>
          <w:rFonts w:ascii="Arial" w:hAnsi="Arial" w:cs="Arial"/>
          <w:sz w:val="24"/>
          <w:szCs w:val="24"/>
        </w:rPr>
        <w:t>dentro da comunidade escolar;</w:t>
      </w:r>
    </w:p>
    <w:p w:rsidR="008665F5" w:rsidRPr="008665F5" w:rsidRDefault="008665F5" w:rsidP="008665F5">
      <w:pPr>
        <w:pStyle w:val="PargrafodaLista"/>
        <w:rPr>
          <w:rFonts w:ascii="Arial" w:hAnsi="Arial" w:cs="Arial"/>
          <w:bCs/>
          <w:sz w:val="24"/>
          <w:szCs w:val="24"/>
        </w:rPr>
      </w:pPr>
    </w:p>
    <w:p w:rsidR="00047D5B" w:rsidRPr="00047D5B" w:rsidRDefault="00047D5B" w:rsidP="008665F5">
      <w:pPr>
        <w:pStyle w:val="PargrafodaLista"/>
        <w:spacing w:line="360" w:lineRule="auto"/>
        <w:ind w:left="1985"/>
        <w:jc w:val="both"/>
        <w:rPr>
          <w:rFonts w:ascii="Arial" w:hAnsi="Arial" w:cs="Arial"/>
          <w:bCs/>
          <w:sz w:val="24"/>
          <w:szCs w:val="24"/>
        </w:rPr>
      </w:pPr>
    </w:p>
    <w:p w:rsidR="00047D5B" w:rsidRPr="00047D5B" w:rsidRDefault="00047D5B" w:rsidP="00047D5B">
      <w:pPr>
        <w:pStyle w:val="PargrafodaLista"/>
        <w:rPr>
          <w:rFonts w:ascii="Arial" w:hAnsi="Arial" w:cs="Arial"/>
          <w:bCs/>
          <w:sz w:val="24"/>
          <w:szCs w:val="24"/>
        </w:rPr>
      </w:pPr>
    </w:p>
    <w:p w:rsidR="00047D5B" w:rsidRPr="009A55E7" w:rsidRDefault="00047D5B" w:rsidP="00047D5B">
      <w:pPr>
        <w:pStyle w:val="PargrafodaLista"/>
        <w:spacing w:line="360" w:lineRule="auto"/>
        <w:ind w:left="1985"/>
        <w:jc w:val="both"/>
        <w:rPr>
          <w:rFonts w:ascii="Arial" w:hAnsi="Arial" w:cs="Arial"/>
          <w:bCs/>
          <w:sz w:val="24"/>
          <w:szCs w:val="24"/>
        </w:rPr>
      </w:pPr>
    </w:p>
    <w:p w:rsidR="009A55E7" w:rsidRPr="00047D5B" w:rsidRDefault="009A55E7" w:rsidP="00930712">
      <w:pPr>
        <w:pStyle w:val="PargrafodaLista"/>
        <w:numPr>
          <w:ilvl w:val="2"/>
          <w:numId w:val="63"/>
        </w:numPr>
        <w:spacing w:line="360" w:lineRule="auto"/>
        <w:ind w:left="1985" w:hanging="283"/>
        <w:jc w:val="both"/>
        <w:rPr>
          <w:rFonts w:ascii="Arial" w:hAnsi="Arial" w:cs="Arial"/>
          <w:bCs/>
          <w:sz w:val="24"/>
          <w:szCs w:val="24"/>
        </w:rPr>
      </w:pPr>
      <w:r w:rsidRPr="00047D5B">
        <w:rPr>
          <w:rFonts w:ascii="Arial" w:hAnsi="Arial" w:cs="Arial"/>
          <w:sz w:val="24"/>
          <w:szCs w:val="24"/>
        </w:rPr>
        <w:t>C</w:t>
      </w:r>
      <w:r w:rsidR="00BB57E2" w:rsidRPr="00047D5B">
        <w:rPr>
          <w:rFonts w:ascii="Arial" w:hAnsi="Arial" w:cs="Arial"/>
          <w:sz w:val="24"/>
          <w:szCs w:val="24"/>
        </w:rPr>
        <w:t xml:space="preserve">apacitar </w:t>
      </w:r>
      <w:r w:rsidRPr="00047D5B">
        <w:rPr>
          <w:rFonts w:ascii="Arial" w:hAnsi="Arial" w:cs="Arial"/>
          <w:sz w:val="24"/>
          <w:szCs w:val="24"/>
        </w:rPr>
        <w:t>nossos</w:t>
      </w:r>
      <w:r w:rsidR="00BB57E2" w:rsidRPr="00047D5B">
        <w:rPr>
          <w:rFonts w:ascii="Arial" w:hAnsi="Arial" w:cs="Arial"/>
          <w:sz w:val="24"/>
          <w:szCs w:val="24"/>
        </w:rPr>
        <w:t xml:space="preserve"> discentes em uma ou mais línguas estrangeiras (inclusive a Língua Portuguesa para Estrangeiros e LIBRAS), visando à mobilidade acadêmica e à cooperação internacional (</w:t>
      </w:r>
      <w:r w:rsidRPr="00047D5B">
        <w:rPr>
          <w:rFonts w:ascii="Arial" w:hAnsi="Arial" w:cs="Arial"/>
          <w:sz w:val="24"/>
          <w:szCs w:val="24"/>
        </w:rPr>
        <w:t xml:space="preserve">Conversação, </w:t>
      </w:r>
      <w:r w:rsidR="00BB57E2" w:rsidRPr="00047D5B">
        <w:rPr>
          <w:rFonts w:ascii="Arial" w:hAnsi="Arial" w:cs="Arial"/>
          <w:sz w:val="24"/>
          <w:szCs w:val="24"/>
        </w:rPr>
        <w:t>transferência de tecnologia, pesquisa, produção acadêmica, redação e tradução de doc</w:t>
      </w:r>
      <w:r w:rsidRPr="00047D5B">
        <w:rPr>
          <w:rFonts w:ascii="Arial" w:hAnsi="Arial" w:cs="Arial"/>
          <w:sz w:val="24"/>
          <w:szCs w:val="24"/>
        </w:rPr>
        <w:t>umentos oficiais, entre outros);</w:t>
      </w:r>
    </w:p>
    <w:p w:rsidR="00047D5B" w:rsidRPr="00047D5B" w:rsidRDefault="00047D5B" w:rsidP="00047D5B">
      <w:pPr>
        <w:pStyle w:val="PargrafodaLista"/>
        <w:spacing w:line="360" w:lineRule="auto"/>
        <w:ind w:left="1985"/>
        <w:jc w:val="both"/>
        <w:rPr>
          <w:rFonts w:ascii="Arial" w:hAnsi="Arial" w:cs="Arial"/>
          <w:bCs/>
          <w:sz w:val="24"/>
          <w:szCs w:val="24"/>
        </w:rPr>
      </w:pPr>
    </w:p>
    <w:p w:rsidR="009A55E7" w:rsidRPr="00047D5B" w:rsidRDefault="00BB57E2" w:rsidP="0052729F">
      <w:pPr>
        <w:pStyle w:val="PargrafodaLista"/>
        <w:numPr>
          <w:ilvl w:val="2"/>
          <w:numId w:val="63"/>
        </w:numPr>
        <w:spacing w:line="360" w:lineRule="auto"/>
        <w:ind w:left="1985" w:hanging="283"/>
        <w:jc w:val="both"/>
        <w:rPr>
          <w:rFonts w:ascii="Arial" w:hAnsi="Arial" w:cs="Arial"/>
          <w:bCs/>
          <w:sz w:val="24"/>
          <w:szCs w:val="24"/>
        </w:rPr>
      </w:pPr>
      <w:r w:rsidRPr="009A55E7">
        <w:rPr>
          <w:rFonts w:ascii="Arial" w:hAnsi="Arial" w:cs="Arial"/>
          <w:sz w:val="24"/>
          <w:szCs w:val="24"/>
        </w:rPr>
        <w:t xml:space="preserve"> </w:t>
      </w:r>
      <w:r w:rsidR="009A55E7" w:rsidRPr="009A55E7">
        <w:rPr>
          <w:rFonts w:ascii="Arial" w:hAnsi="Arial" w:cs="Arial"/>
          <w:sz w:val="24"/>
          <w:szCs w:val="24"/>
        </w:rPr>
        <w:t>D</w:t>
      </w:r>
      <w:r w:rsidRPr="009A55E7">
        <w:rPr>
          <w:rFonts w:ascii="Arial" w:hAnsi="Arial" w:cs="Arial"/>
          <w:sz w:val="24"/>
          <w:szCs w:val="24"/>
        </w:rPr>
        <w:t xml:space="preserve">esenvolver pesquisas aplicadas ao ensino-aprendizagem de línguas; </w:t>
      </w:r>
    </w:p>
    <w:p w:rsidR="00047D5B" w:rsidRPr="009A55E7" w:rsidRDefault="00047D5B" w:rsidP="00047D5B">
      <w:pPr>
        <w:pStyle w:val="PargrafodaLista"/>
        <w:spacing w:line="360" w:lineRule="auto"/>
        <w:ind w:left="1985"/>
        <w:jc w:val="both"/>
        <w:rPr>
          <w:rFonts w:ascii="Arial" w:hAnsi="Arial" w:cs="Arial"/>
          <w:bCs/>
          <w:sz w:val="24"/>
          <w:szCs w:val="24"/>
        </w:rPr>
      </w:pPr>
    </w:p>
    <w:p w:rsidR="009A55E7" w:rsidRPr="00047D5B" w:rsidRDefault="009A55E7" w:rsidP="0052729F">
      <w:pPr>
        <w:pStyle w:val="PargrafodaLista"/>
        <w:numPr>
          <w:ilvl w:val="2"/>
          <w:numId w:val="63"/>
        </w:numPr>
        <w:spacing w:line="360" w:lineRule="auto"/>
        <w:ind w:left="1985" w:hanging="283"/>
        <w:jc w:val="both"/>
        <w:rPr>
          <w:rFonts w:ascii="Arial" w:hAnsi="Arial" w:cs="Arial"/>
          <w:bCs/>
          <w:sz w:val="24"/>
          <w:szCs w:val="24"/>
        </w:rPr>
      </w:pPr>
      <w:r w:rsidRPr="009A55E7">
        <w:rPr>
          <w:rFonts w:ascii="Arial" w:hAnsi="Arial" w:cs="Arial"/>
          <w:sz w:val="24"/>
          <w:szCs w:val="24"/>
        </w:rPr>
        <w:t xml:space="preserve"> V</w:t>
      </w:r>
      <w:r w:rsidR="00BB57E2" w:rsidRPr="009A55E7">
        <w:rPr>
          <w:rFonts w:ascii="Arial" w:hAnsi="Arial" w:cs="Arial"/>
          <w:sz w:val="24"/>
          <w:szCs w:val="24"/>
        </w:rPr>
        <w:t xml:space="preserve">iabilizar a aplicação de testes de proficiência aos alunos interessados em mobilidade, bem como </w:t>
      </w:r>
      <w:r w:rsidRPr="009A55E7">
        <w:rPr>
          <w:rFonts w:ascii="Arial" w:hAnsi="Arial" w:cs="Arial"/>
          <w:sz w:val="24"/>
          <w:szCs w:val="24"/>
        </w:rPr>
        <w:t>aos participantes de modo</w:t>
      </w:r>
      <w:r w:rsidR="00BB57E2" w:rsidRPr="009A55E7">
        <w:rPr>
          <w:rFonts w:ascii="Arial" w:hAnsi="Arial" w:cs="Arial"/>
          <w:sz w:val="24"/>
          <w:szCs w:val="24"/>
        </w:rPr>
        <w:t>;</w:t>
      </w:r>
    </w:p>
    <w:p w:rsidR="00047D5B" w:rsidRPr="009A55E7" w:rsidRDefault="00047D5B" w:rsidP="00047D5B">
      <w:pPr>
        <w:pStyle w:val="PargrafodaLista"/>
        <w:spacing w:line="360" w:lineRule="auto"/>
        <w:ind w:left="1985"/>
        <w:jc w:val="both"/>
        <w:rPr>
          <w:rFonts w:ascii="Arial" w:hAnsi="Arial" w:cs="Arial"/>
          <w:bCs/>
          <w:sz w:val="24"/>
          <w:szCs w:val="24"/>
        </w:rPr>
      </w:pPr>
    </w:p>
    <w:p w:rsidR="009A55E7" w:rsidRPr="00F62C07" w:rsidRDefault="009A55E7" w:rsidP="0052729F">
      <w:pPr>
        <w:pStyle w:val="PargrafodaLista"/>
        <w:numPr>
          <w:ilvl w:val="2"/>
          <w:numId w:val="63"/>
        </w:numPr>
        <w:spacing w:line="360" w:lineRule="auto"/>
        <w:ind w:left="1985" w:hanging="283"/>
        <w:jc w:val="both"/>
        <w:rPr>
          <w:rFonts w:ascii="Arial" w:hAnsi="Arial" w:cs="Arial"/>
          <w:bCs/>
          <w:sz w:val="24"/>
          <w:szCs w:val="24"/>
        </w:rPr>
      </w:pPr>
      <w:r w:rsidRPr="009A55E7">
        <w:rPr>
          <w:rFonts w:ascii="Arial" w:hAnsi="Arial" w:cs="Arial"/>
          <w:sz w:val="24"/>
          <w:szCs w:val="24"/>
        </w:rPr>
        <w:t>V</w:t>
      </w:r>
      <w:r w:rsidR="00BB57E2" w:rsidRPr="009A55E7">
        <w:rPr>
          <w:rFonts w:ascii="Arial" w:hAnsi="Arial" w:cs="Arial"/>
          <w:sz w:val="24"/>
          <w:szCs w:val="24"/>
        </w:rPr>
        <w:t xml:space="preserve">iabilizar a capacitação de professores de línguas para serem aplicadores de testes de proficiência internacionais e para ministrarem cursos preparatórios para os referidos testes, como centros </w:t>
      </w:r>
      <w:r w:rsidR="00F62C07">
        <w:rPr>
          <w:rFonts w:ascii="Arial" w:hAnsi="Arial" w:cs="Arial"/>
          <w:sz w:val="24"/>
          <w:szCs w:val="24"/>
        </w:rPr>
        <w:t>reconhecidos.</w:t>
      </w:r>
    </w:p>
    <w:p w:rsidR="00F62C07" w:rsidRPr="009A55E7" w:rsidRDefault="00F62C07" w:rsidP="00F62C07">
      <w:pPr>
        <w:pStyle w:val="PargrafodaLista"/>
        <w:spacing w:line="360" w:lineRule="auto"/>
        <w:ind w:left="1985"/>
        <w:jc w:val="both"/>
        <w:rPr>
          <w:rFonts w:ascii="Arial" w:hAnsi="Arial" w:cs="Arial"/>
          <w:bCs/>
          <w:sz w:val="24"/>
          <w:szCs w:val="24"/>
        </w:rPr>
      </w:pPr>
    </w:p>
    <w:p w:rsidR="009560C0" w:rsidRPr="004059CC" w:rsidRDefault="009560C0" w:rsidP="0052729F">
      <w:pPr>
        <w:pStyle w:val="PargrafodaLista"/>
        <w:numPr>
          <w:ilvl w:val="0"/>
          <w:numId w:val="63"/>
        </w:numPr>
        <w:spacing w:line="360" w:lineRule="auto"/>
        <w:jc w:val="both"/>
        <w:rPr>
          <w:rFonts w:ascii="Arial" w:hAnsi="Arial" w:cs="Arial"/>
          <w:b/>
          <w:sz w:val="24"/>
          <w:szCs w:val="24"/>
        </w:rPr>
      </w:pPr>
      <w:r w:rsidRPr="004059CC">
        <w:rPr>
          <w:rFonts w:ascii="Arial" w:hAnsi="Arial" w:cs="Arial"/>
          <w:b/>
          <w:sz w:val="24"/>
          <w:szCs w:val="24"/>
        </w:rPr>
        <w:t>FUNDAMENTAÇÃO TEÓRICA</w:t>
      </w:r>
    </w:p>
    <w:p w:rsidR="00047D5B" w:rsidRDefault="002F1789" w:rsidP="009A55E7">
      <w:pPr>
        <w:shd w:val="clear" w:color="auto" w:fill="FFFFFF"/>
        <w:suppressAutoHyphens w:val="0"/>
        <w:spacing w:after="0" w:line="360" w:lineRule="auto"/>
        <w:ind w:left="1418" w:hanging="425"/>
        <w:jc w:val="both"/>
        <w:rPr>
          <w:rFonts w:ascii="Arial" w:hAnsi="Arial" w:cs="Arial"/>
          <w:sz w:val="24"/>
          <w:szCs w:val="24"/>
        </w:rPr>
      </w:pPr>
      <w:r>
        <w:rPr>
          <w:rFonts w:ascii="Arial" w:hAnsi="Arial" w:cs="Arial"/>
          <w:sz w:val="24"/>
          <w:szCs w:val="24"/>
        </w:rPr>
        <w:t xml:space="preserve">      </w:t>
      </w:r>
      <w:r w:rsidR="00EC2E4D" w:rsidRPr="009A55E7">
        <w:rPr>
          <w:rFonts w:ascii="Arial" w:hAnsi="Arial" w:cs="Arial"/>
          <w:sz w:val="24"/>
          <w:szCs w:val="24"/>
        </w:rPr>
        <w:t xml:space="preserve">De acordo com o novo contexto da educação pública no Brasil e com a acentuação dos processos de globalização e integração regional nos mais diversos âmbitos, é fundamental a compreensão da necessidade de fortalecer, neste CEPMG, a internacionalização no que ao entendimento de línguas julgadas necessárias dentro deste processo interativo global. Diante dessa realidade, nossos projetos têm como principal função, a oferta de ações que possibilitem aos nossos alunos, o desenvolvimento das habilidades linguísticas necessárias ao entendimento deste novo processo. </w:t>
      </w:r>
    </w:p>
    <w:p w:rsidR="00047D5B" w:rsidRDefault="00047D5B" w:rsidP="009A55E7">
      <w:pPr>
        <w:shd w:val="clear" w:color="auto" w:fill="FFFFFF"/>
        <w:suppressAutoHyphens w:val="0"/>
        <w:spacing w:after="0" w:line="360" w:lineRule="auto"/>
        <w:ind w:left="1418" w:hanging="425"/>
        <w:jc w:val="both"/>
        <w:rPr>
          <w:rFonts w:ascii="Arial" w:hAnsi="Arial" w:cs="Arial"/>
          <w:sz w:val="24"/>
          <w:szCs w:val="24"/>
        </w:rPr>
      </w:pPr>
    </w:p>
    <w:p w:rsidR="00047D5B" w:rsidRDefault="00047D5B" w:rsidP="009A55E7">
      <w:pPr>
        <w:shd w:val="clear" w:color="auto" w:fill="FFFFFF"/>
        <w:suppressAutoHyphens w:val="0"/>
        <w:spacing w:after="0" w:line="360" w:lineRule="auto"/>
        <w:ind w:left="1418" w:hanging="425"/>
        <w:jc w:val="both"/>
        <w:rPr>
          <w:rFonts w:ascii="Arial" w:hAnsi="Arial" w:cs="Arial"/>
          <w:sz w:val="24"/>
          <w:szCs w:val="24"/>
        </w:rPr>
      </w:pPr>
    </w:p>
    <w:p w:rsidR="00047D5B" w:rsidRDefault="00047D5B" w:rsidP="009A55E7">
      <w:pPr>
        <w:shd w:val="clear" w:color="auto" w:fill="FFFFFF"/>
        <w:suppressAutoHyphens w:val="0"/>
        <w:spacing w:after="0" w:line="360" w:lineRule="auto"/>
        <w:ind w:left="1418" w:hanging="425"/>
        <w:jc w:val="both"/>
        <w:rPr>
          <w:rFonts w:ascii="Arial" w:hAnsi="Arial" w:cs="Arial"/>
          <w:sz w:val="24"/>
          <w:szCs w:val="24"/>
        </w:rPr>
      </w:pPr>
    </w:p>
    <w:p w:rsidR="00047D5B" w:rsidRDefault="00047D5B" w:rsidP="009A55E7">
      <w:pPr>
        <w:shd w:val="clear" w:color="auto" w:fill="FFFFFF"/>
        <w:suppressAutoHyphens w:val="0"/>
        <w:spacing w:after="0" w:line="360" w:lineRule="auto"/>
        <w:ind w:left="1418" w:hanging="425"/>
        <w:jc w:val="both"/>
        <w:rPr>
          <w:rFonts w:ascii="Arial" w:hAnsi="Arial" w:cs="Arial"/>
          <w:sz w:val="24"/>
          <w:szCs w:val="24"/>
        </w:rPr>
      </w:pPr>
    </w:p>
    <w:p w:rsidR="00047D5B" w:rsidRDefault="00047D5B" w:rsidP="009A55E7">
      <w:pPr>
        <w:shd w:val="clear" w:color="auto" w:fill="FFFFFF"/>
        <w:suppressAutoHyphens w:val="0"/>
        <w:spacing w:after="0" w:line="360" w:lineRule="auto"/>
        <w:ind w:left="1418" w:hanging="425"/>
        <w:jc w:val="both"/>
        <w:rPr>
          <w:rFonts w:ascii="Arial" w:hAnsi="Arial" w:cs="Arial"/>
          <w:sz w:val="24"/>
          <w:szCs w:val="24"/>
        </w:rPr>
      </w:pPr>
    </w:p>
    <w:p w:rsidR="00E6373F" w:rsidRDefault="00047D5B" w:rsidP="009A55E7">
      <w:pPr>
        <w:shd w:val="clear" w:color="auto" w:fill="FFFFFF"/>
        <w:suppressAutoHyphens w:val="0"/>
        <w:spacing w:after="0" w:line="360" w:lineRule="auto"/>
        <w:ind w:left="1418" w:hanging="425"/>
        <w:jc w:val="both"/>
        <w:rPr>
          <w:rFonts w:ascii="Arial" w:hAnsi="Arial" w:cs="Arial"/>
          <w:sz w:val="24"/>
          <w:szCs w:val="24"/>
        </w:rPr>
      </w:pPr>
      <w:r>
        <w:rPr>
          <w:rFonts w:ascii="Arial" w:hAnsi="Arial" w:cs="Arial"/>
          <w:sz w:val="24"/>
          <w:szCs w:val="24"/>
        </w:rPr>
        <w:t xml:space="preserve">       </w:t>
      </w:r>
      <w:r w:rsidR="00EC2E4D" w:rsidRPr="009A55E7">
        <w:rPr>
          <w:rFonts w:ascii="Arial" w:hAnsi="Arial" w:cs="Arial"/>
          <w:sz w:val="24"/>
          <w:szCs w:val="24"/>
        </w:rPr>
        <w:t xml:space="preserve">Nosso CEPMG surge, portanto, para preencher uma importante lacuna na qualificação de nossos alunos bem como fomentar o intercâmbio internacional visando assim, oportunizar a troca de experiências acadêmicas e culturais com outros povos, em especial dos Continentes Europeu e América do Norte. Além disso, a comunicação em língua estrangeira é essencial para a inserção e permanência do cidadão no mercado de trabalho, sendo uma ferramenta imprescindível à formação pessoal e acadêmica no mundo atual. </w:t>
      </w:r>
    </w:p>
    <w:p w:rsidR="00E6373F" w:rsidRDefault="00E6373F" w:rsidP="009A55E7">
      <w:pPr>
        <w:shd w:val="clear" w:color="auto" w:fill="FFFFFF"/>
        <w:suppressAutoHyphens w:val="0"/>
        <w:spacing w:after="0" w:line="360" w:lineRule="auto"/>
        <w:ind w:left="1418" w:hanging="425"/>
        <w:jc w:val="both"/>
        <w:rPr>
          <w:rFonts w:ascii="Arial" w:hAnsi="Arial" w:cs="Arial"/>
          <w:sz w:val="24"/>
          <w:szCs w:val="24"/>
        </w:rPr>
      </w:pPr>
    </w:p>
    <w:p w:rsidR="00EC2E4D" w:rsidRDefault="00E6373F" w:rsidP="009A55E7">
      <w:pPr>
        <w:shd w:val="clear" w:color="auto" w:fill="FFFFFF"/>
        <w:suppressAutoHyphens w:val="0"/>
        <w:spacing w:after="0" w:line="360" w:lineRule="auto"/>
        <w:ind w:left="1418" w:hanging="425"/>
        <w:jc w:val="both"/>
        <w:rPr>
          <w:rFonts w:ascii="Arial" w:hAnsi="Arial" w:cs="Arial"/>
          <w:sz w:val="24"/>
          <w:szCs w:val="24"/>
        </w:rPr>
      </w:pPr>
      <w:r>
        <w:rPr>
          <w:rFonts w:ascii="Arial" w:hAnsi="Arial" w:cs="Arial"/>
          <w:sz w:val="24"/>
          <w:szCs w:val="24"/>
        </w:rPr>
        <w:t xml:space="preserve">      </w:t>
      </w:r>
      <w:r w:rsidR="00EC2E4D" w:rsidRPr="009A55E7">
        <w:rPr>
          <w:rFonts w:ascii="Arial" w:hAnsi="Arial" w:cs="Arial"/>
          <w:sz w:val="24"/>
          <w:szCs w:val="24"/>
        </w:rPr>
        <w:t xml:space="preserve">A implantação deste grandioso projeto foca ainda no desenvolvimento de uma educação profissional cidadã, comprometida com a construção de um país digno e ético, que alcance os diferentes grupos e espaços sociais. </w:t>
      </w:r>
    </w:p>
    <w:p w:rsidR="00BB290F" w:rsidRDefault="00BB290F" w:rsidP="009A55E7">
      <w:pPr>
        <w:shd w:val="clear" w:color="auto" w:fill="FFFFFF"/>
        <w:suppressAutoHyphens w:val="0"/>
        <w:spacing w:after="0" w:line="360" w:lineRule="auto"/>
        <w:ind w:left="1418" w:hanging="425"/>
        <w:jc w:val="both"/>
        <w:rPr>
          <w:rFonts w:ascii="Arial" w:hAnsi="Arial" w:cs="Arial"/>
          <w:sz w:val="24"/>
          <w:szCs w:val="24"/>
        </w:rPr>
      </w:pPr>
    </w:p>
    <w:p w:rsidR="009560C0" w:rsidRPr="004059CC" w:rsidRDefault="009560C0" w:rsidP="0052729F">
      <w:pPr>
        <w:pStyle w:val="PargrafodaLista"/>
        <w:numPr>
          <w:ilvl w:val="0"/>
          <w:numId w:val="63"/>
        </w:numPr>
        <w:shd w:val="clear" w:color="auto" w:fill="FFFFFF"/>
        <w:suppressAutoHyphens w:val="0"/>
        <w:spacing w:after="0" w:line="360" w:lineRule="auto"/>
        <w:jc w:val="both"/>
        <w:rPr>
          <w:rFonts w:ascii="Arial" w:hAnsi="Arial" w:cs="Arial"/>
          <w:b/>
          <w:sz w:val="24"/>
          <w:szCs w:val="24"/>
        </w:rPr>
      </w:pPr>
      <w:r w:rsidRPr="004059CC">
        <w:rPr>
          <w:rFonts w:ascii="Arial" w:hAnsi="Arial" w:cs="Arial"/>
          <w:b/>
          <w:sz w:val="24"/>
          <w:szCs w:val="24"/>
        </w:rPr>
        <w:t>PERFIL DO PROFESSOR</w:t>
      </w:r>
    </w:p>
    <w:p w:rsidR="009560C0" w:rsidRPr="009A55E7" w:rsidRDefault="009560C0" w:rsidP="002F1789">
      <w:pPr>
        <w:spacing w:line="360" w:lineRule="auto"/>
        <w:ind w:left="1418" w:hanging="1418"/>
        <w:jc w:val="both"/>
        <w:rPr>
          <w:rStyle w:val="Forte"/>
          <w:rFonts w:ascii="Arial" w:hAnsi="Arial" w:cs="Arial"/>
          <w:b w:val="0"/>
          <w:sz w:val="24"/>
          <w:szCs w:val="24"/>
        </w:rPr>
      </w:pPr>
      <w:r w:rsidRPr="009A55E7">
        <w:rPr>
          <w:rFonts w:ascii="Arial" w:hAnsi="Arial" w:cs="Arial"/>
          <w:sz w:val="24"/>
          <w:szCs w:val="24"/>
        </w:rPr>
        <w:t xml:space="preserve">                 </w:t>
      </w:r>
      <w:r w:rsidR="002F1789">
        <w:rPr>
          <w:rFonts w:ascii="Arial" w:hAnsi="Arial" w:cs="Arial"/>
          <w:sz w:val="24"/>
          <w:szCs w:val="24"/>
        </w:rPr>
        <w:t xml:space="preserve">    </w:t>
      </w:r>
      <w:r w:rsidR="00BB57E2" w:rsidRPr="009A55E7">
        <w:rPr>
          <w:rStyle w:val="Forte"/>
          <w:rFonts w:ascii="Arial" w:hAnsi="Arial" w:cs="Arial"/>
          <w:b w:val="0"/>
          <w:sz w:val="24"/>
          <w:szCs w:val="24"/>
        </w:rPr>
        <w:t xml:space="preserve">Os professores que atuarão no referido projeto, de preferência, deverão ter notório conhecimento da língua proposta, de preferência ser cidadão do país de origem da língua ensinada neste CEPMG e que possui formação acadêmica compatível. Além disso, torna-se necessário que estes educadores possuam as condições necessárias para atuarem dentro de sala de aula. </w:t>
      </w:r>
    </w:p>
    <w:p w:rsidR="009560C0" w:rsidRPr="004059CC" w:rsidRDefault="009560C0" w:rsidP="0052729F">
      <w:pPr>
        <w:pStyle w:val="PargrafodaLista"/>
        <w:numPr>
          <w:ilvl w:val="0"/>
          <w:numId w:val="63"/>
        </w:numPr>
        <w:spacing w:line="360" w:lineRule="auto"/>
        <w:jc w:val="both"/>
        <w:rPr>
          <w:rFonts w:ascii="Arial" w:hAnsi="Arial" w:cs="Arial"/>
          <w:b/>
          <w:sz w:val="24"/>
          <w:szCs w:val="24"/>
        </w:rPr>
      </w:pPr>
      <w:r w:rsidRPr="004059CC">
        <w:rPr>
          <w:rFonts w:ascii="Arial" w:hAnsi="Arial" w:cs="Arial"/>
          <w:b/>
          <w:sz w:val="24"/>
          <w:szCs w:val="24"/>
        </w:rPr>
        <w:t>JUSTIFICATIVA</w:t>
      </w:r>
    </w:p>
    <w:p w:rsidR="00047D5B" w:rsidRDefault="00BB57E2" w:rsidP="002F1789">
      <w:pPr>
        <w:pStyle w:val="PargrafodaLista"/>
        <w:spacing w:line="360" w:lineRule="auto"/>
        <w:ind w:left="1560"/>
        <w:jc w:val="both"/>
        <w:rPr>
          <w:rFonts w:ascii="Arial" w:hAnsi="Arial" w:cs="Arial"/>
          <w:sz w:val="24"/>
          <w:szCs w:val="24"/>
        </w:rPr>
      </w:pPr>
      <w:r w:rsidRPr="009A55E7">
        <w:rPr>
          <w:rFonts w:ascii="Arial" w:hAnsi="Arial" w:cs="Arial"/>
          <w:sz w:val="24"/>
          <w:szCs w:val="24"/>
        </w:rPr>
        <w:t>O Projeto denominado “Línguas Estrangeiras Modernas</w:t>
      </w:r>
      <w:r w:rsidR="002F1789" w:rsidRPr="009A55E7">
        <w:rPr>
          <w:rFonts w:ascii="Arial" w:hAnsi="Arial" w:cs="Arial"/>
          <w:sz w:val="24"/>
          <w:szCs w:val="24"/>
        </w:rPr>
        <w:t>”, surge</w:t>
      </w:r>
      <w:r w:rsidRPr="009A55E7">
        <w:rPr>
          <w:rFonts w:ascii="Arial" w:hAnsi="Arial" w:cs="Arial"/>
          <w:sz w:val="24"/>
          <w:szCs w:val="24"/>
        </w:rPr>
        <w:t xml:space="preserve"> de necessidades evidentes do contexto contemporâneo, em que se almeja de fato o plurilinguismo para a interação social em níveis transnacionais, em qualquer modalidade linguística. Nesse cenário, destaca-se a internacionalização das instituições de ensino, que têm promovido ações que incentivam a dinâmica da mobilidade estudantil e docente. Essa realidade gera demandas variadas, entre as quais cabe destacar o conhecimento de outras Línguas.</w:t>
      </w:r>
    </w:p>
    <w:p w:rsidR="00047D5B" w:rsidRDefault="00047D5B" w:rsidP="002F1789">
      <w:pPr>
        <w:pStyle w:val="PargrafodaLista"/>
        <w:spacing w:line="360" w:lineRule="auto"/>
        <w:ind w:left="1560"/>
        <w:jc w:val="both"/>
        <w:rPr>
          <w:rFonts w:ascii="Arial" w:hAnsi="Arial" w:cs="Arial"/>
          <w:sz w:val="24"/>
          <w:szCs w:val="24"/>
        </w:rPr>
      </w:pPr>
    </w:p>
    <w:p w:rsidR="00047D5B" w:rsidRDefault="00047D5B" w:rsidP="002F1789">
      <w:pPr>
        <w:pStyle w:val="PargrafodaLista"/>
        <w:spacing w:line="360" w:lineRule="auto"/>
        <w:ind w:left="1560"/>
        <w:jc w:val="both"/>
        <w:rPr>
          <w:rFonts w:ascii="Arial" w:hAnsi="Arial" w:cs="Arial"/>
          <w:sz w:val="24"/>
          <w:szCs w:val="24"/>
        </w:rPr>
      </w:pPr>
    </w:p>
    <w:p w:rsidR="00047D5B" w:rsidRDefault="00BB57E2" w:rsidP="002F1789">
      <w:pPr>
        <w:pStyle w:val="PargrafodaLista"/>
        <w:spacing w:line="360" w:lineRule="auto"/>
        <w:ind w:left="1560"/>
        <w:jc w:val="both"/>
        <w:rPr>
          <w:rFonts w:ascii="Arial" w:hAnsi="Arial" w:cs="Arial"/>
          <w:sz w:val="24"/>
          <w:szCs w:val="24"/>
        </w:rPr>
      </w:pPr>
      <w:r w:rsidRPr="009A55E7">
        <w:rPr>
          <w:rFonts w:ascii="Arial" w:hAnsi="Arial" w:cs="Arial"/>
          <w:sz w:val="24"/>
          <w:szCs w:val="24"/>
        </w:rPr>
        <w:t>Isso diz respeito não só àqueles que participam de intercâmbios institucionais, como também aos profissionais que têm de atender ao público advindo de outros países. Portanto, os Centros de Línguas constituem-se em espaços fundamentais para a capacitação linguística de alunos, podendo inclusive ser estendidos a servidores e comunidade externa, na medida em que contribuem para manter o fluxo da internacionalização.</w:t>
      </w:r>
    </w:p>
    <w:p w:rsidR="00047D5B" w:rsidRDefault="00047D5B" w:rsidP="002F1789">
      <w:pPr>
        <w:pStyle w:val="PargrafodaLista"/>
        <w:spacing w:line="360" w:lineRule="auto"/>
        <w:ind w:left="1560"/>
        <w:jc w:val="both"/>
        <w:rPr>
          <w:rFonts w:ascii="Arial" w:hAnsi="Arial" w:cs="Arial"/>
          <w:sz w:val="24"/>
          <w:szCs w:val="24"/>
        </w:rPr>
      </w:pPr>
    </w:p>
    <w:p w:rsidR="00047D5B" w:rsidRDefault="00BB57E2" w:rsidP="002F1789">
      <w:pPr>
        <w:pStyle w:val="PargrafodaLista"/>
        <w:spacing w:line="360" w:lineRule="auto"/>
        <w:ind w:left="1560"/>
        <w:jc w:val="both"/>
        <w:rPr>
          <w:rFonts w:ascii="Arial" w:hAnsi="Arial" w:cs="Arial"/>
          <w:sz w:val="24"/>
          <w:szCs w:val="24"/>
        </w:rPr>
      </w:pPr>
      <w:r w:rsidRPr="009A55E7">
        <w:rPr>
          <w:rFonts w:ascii="Arial" w:hAnsi="Arial" w:cs="Arial"/>
          <w:sz w:val="24"/>
          <w:szCs w:val="24"/>
        </w:rPr>
        <w:t xml:space="preserve"> Vale ressaltar que a criação deste Projeto neste CEPMG justifica-se não apenas pela atual globalização emergente no mundo contemporâneo, sendo este, inclusive, um dos fatores de aumento do conceito de avaliação dos cursos pela CAPES, mas por ser, ainda, uma </w:t>
      </w:r>
      <w:r w:rsidR="00E6373F">
        <w:rPr>
          <w:rFonts w:ascii="Arial" w:hAnsi="Arial" w:cs="Arial"/>
          <w:sz w:val="24"/>
          <w:szCs w:val="24"/>
        </w:rPr>
        <w:t xml:space="preserve">  </w:t>
      </w:r>
      <w:r w:rsidRPr="009A55E7">
        <w:rPr>
          <w:rFonts w:ascii="Arial" w:hAnsi="Arial" w:cs="Arial"/>
          <w:sz w:val="24"/>
          <w:szCs w:val="24"/>
        </w:rPr>
        <w:t xml:space="preserve">determinação </w:t>
      </w:r>
      <w:r w:rsidR="00E6373F">
        <w:rPr>
          <w:rFonts w:ascii="Arial" w:hAnsi="Arial" w:cs="Arial"/>
          <w:sz w:val="24"/>
          <w:szCs w:val="24"/>
        </w:rPr>
        <w:t xml:space="preserve">  </w:t>
      </w:r>
      <w:r w:rsidRPr="009A55E7">
        <w:rPr>
          <w:rFonts w:ascii="Arial" w:hAnsi="Arial" w:cs="Arial"/>
          <w:sz w:val="24"/>
          <w:szCs w:val="24"/>
        </w:rPr>
        <w:t>legal</w:t>
      </w:r>
      <w:r w:rsidR="00E6373F">
        <w:rPr>
          <w:rFonts w:ascii="Arial" w:hAnsi="Arial" w:cs="Arial"/>
          <w:sz w:val="24"/>
          <w:szCs w:val="24"/>
        </w:rPr>
        <w:t xml:space="preserve">  </w:t>
      </w:r>
      <w:r w:rsidRPr="009A55E7">
        <w:rPr>
          <w:rFonts w:ascii="Arial" w:hAnsi="Arial" w:cs="Arial"/>
          <w:sz w:val="24"/>
          <w:szCs w:val="24"/>
        </w:rPr>
        <w:t xml:space="preserve"> para</w:t>
      </w:r>
      <w:r w:rsidR="00E6373F">
        <w:rPr>
          <w:rFonts w:ascii="Arial" w:hAnsi="Arial" w:cs="Arial"/>
          <w:sz w:val="24"/>
          <w:szCs w:val="24"/>
        </w:rPr>
        <w:t xml:space="preserve">  </w:t>
      </w:r>
      <w:r w:rsidRPr="009A55E7">
        <w:rPr>
          <w:rFonts w:ascii="Arial" w:hAnsi="Arial" w:cs="Arial"/>
          <w:sz w:val="24"/>
          <w:szCs w:val="24"/>
        </w:rPr>
        <w:t xml:space="preserve"> os </w:t>
      </w:r>
      <w:r w:rsidR="00E6373F">
        <w:rPr>
          <w:rFonts w:ascii="Arial" w:hAnsi="Arial" w:cs="Arial"/>
          <w:sz w:val="24"/>
          <w:szCs w:val="24"/>
        </w:rPr>
        <w:t xml:space="preserve">  </w:t>
      </w:r>
      <w:r w:rsidRPr="009A55E7">
        <w:rPr>
          <w:rFonts w:ascii="Arial" w:hAnsi="Arial" w:cs="Arial"/>
          <w:sz w:val="24"/>
          <w:szCs w:val="24"/>
        </w:rPr>
        <w:t>currículos</w:t>
      </w:r>
      <w:r w:rsidR="00E6373F">
        <w:rPr>
          <w:rFonts w:ascii="Arial" w:hAnsi="Arial" w:cs="Arial"/>
          <w:sz w:val="24"/>
          <w:szCs w:val="24"/>
        </w:rPr>
        <w:t xml:space="preserve">  </w:t>
      </w:r>
      <w:r w:rsidRPr="009A55E7">
        <w:rPr>
          <w:rFonts w:ascii="Arial" w:hAnsi="Arial" w:cs="Arial"/>
          <w:sz w:val="24"/>
          <w:szCs w:val="24"/>
        </w:rPr>
        <w:t xml:space="preserve"> da educação básica. A Lei de Diretrizes e Bases da Educação (LDB) de 1996 determina a inclusão de uma língua estrangeira moderna como disciplina obrigatória no currículo do ensino médio e outra em caráter optativo. Já a Lei nº 11.161/2005 prevê a implantação de Centros de Estudos de Línguas nos sistemas públicos de ensino, assim como a oferta obrigatória da Língua Espanhola. </w:t>
      </w:r>
    </w:p>
    <w:p w:rsidR="00047D5B" w:rsidRDefault="00047D5B" w:rsidP="002F1789">
      <w:pPr>
        <w:pStyle w:val="PargrafodaLista"/>
        <w:spacing w:line="360" w:lineRule="auto"/>
        <w:ind w:left="1560"/>
        <w:jc w:val="both"/>
        <w:rPr>
          <w:rFonts w:ascii="Arial" w:hAnsi="Arial" w:cs="Arial"/>
          <w:sz w:val="24"/>
          <w:szCs w:val="24"/>
        </w:rPr>
      </w:pPr>
    </w:p>
    <w:p w:rsidR="00047D5B" w:rsidRDefault="00BB57E2" w:rsidP="002F1789">
      <w:pPr>
        <w:pStyle w:val="PargrafodaLista"/>
        <w:spacing w:line="360" w:lineRule="auto"/>
        <w:ind w:left="1560"/>
        <w:jc w:val="both"/>
        <w:rPr>
          <w:rFonts w:ascii="Arial" w:hAnsi="Arial" w:cs="Arial"/>
          <w:sz w:val="24"/>
          <w:szCs w:val="24"/>
        </w:rPr>
      </w:pPr>
      <w:r w:rsidRPr="009A55E7">
        <w:rPr>
          <w:rFonts w:ascii="Arial" w:hAnsi="Arial" w:cs="Arial"/>
          <w:sz w:val="24"/>
          <w:szCs w:val="24"/>
        </w:rPr>
        <w:t xml:space="preserve">Dessa forma, a implantação deste projeto não trata somente da aplicação da referida lei, como também favorece o cumprimento da LDB, uma vez que o mesmo oportunizará a oferta das Línguas Espanhola, Inglesa, Italiana, Francesa e Alemã e também a melhoria no ensino-aprendizagem. </w:t>
      </w:r>
    </w:p>
    <w:p w:rsidR="00047D5B" w:rsidRDefault="00047D5B" w:rsidP="002F1789">
      <w:pPr>
        <w:pStyle w:val="PargrafodaLista"/>
        <w:spacing w:line="360" w:lineRule="auto"/>
        <w:ind w:left="1560"/>
        <w:jc w:val="both"/>
        <w:rPr>
          <w:rFonts w:ascii="Arial" w:hAnsi="Arial" w:cs="Arial"/>
          <w:sz w:val="24"/>
          <w:szCs w:val="24"/>
        </w:rPr>
      </w:pPr>
    </w:p>
    <w:p w:rsidR="00BB57E2" w:rsidRDefault="00BB57E2" w:rsidP="002F1789">
      <w:pPr>
        <w:pStyle w:val="PargrafodaLista"/>
        <w:spacing w:line="360" w:lineRule="auto"/>
        <w:ind w:left="1560"/>
        <w:jc w:val="both"/>
        <w:rPr>
          <w:rFonts w:ascii="Arial" w:hAnsi="Arial" w:cs="Arial"/>
          <w:sz w:val="24"/>
          <w:szCs w:val="24"/>
        </w:rPr>
      </w:pPr>
      <w:r w:rsidRPr="009A55E7">
        <w:rPr>
          <w:rFonts w:ascii="Arial" w:hAnsi="Arial" w:cs="Arial"/>
          <w:sz w:val="24"/>
          <w:szCs w:val="24"/>
        </w:rPr>
        <w:t>Além de estratégia política, o ensino de língua portuguesa para estrangeiros como língua estrangeira e/ou segunda língua pode auxiliar a constituição e o desenvolvimento de projetos de cooperação entre este CEPMG e outros países.</w:t>
      </w:r>
    </w:p>
    <w:p w:rsidR="00047D5B" w:rsidRDefault="00047D5B" w:rsidP="002F1789">
      <w:pPr>
        <w:pStyle w:val="PargrafodaLista"/>
        <w:spacing w:line="360" w:lineRule="auto"/>
        <w:ind w:left="1560"/>
        <w:jc w:val="both"/>
        <w:rPr>
          <w:rFonts w:ascii="Arial" w:hAnsi="Arial" w:cs="Arial"/>
          <w:sz w:val="24"/>
          <w:szCs w:val="24"/>
        </w:rPr>
      </w:pPr>
    </w:p>
    <w:p w:rsidR="00047D5B" w:rsidRDefault="00047D5B" w:rsidP="002F1789">
      <w:pPr>
        <w:pStyle w:val="PargrafodaLista"/>
        <w:spacing w:line="360" w:lineRule="auto"/>
        <w:ind w:left="1560"/>
        <w:jc w:val="both"/>
        <w:rPr>
          <w:rFonts w:ascii="Arial" w:hAnsi="Arial" w:cs="Arial"/>
          <w:sz w:val="24"/>
          <w:szCs w:val="24"/>
        </w:rPr>
      </w:pPr>
    </w:p>
    <w:p w:rsidR="00E6373F" w:rsidRPr="009A55E7" w:rsidRDefault="00E6373F" w:rsidP="002F1789">
      <w:pPr>
        <w:pStyle w:val="PargrafodaLista"/>
        <w:spacing w:line="360" w:lineRule="auto"/>
        <w:ind w:left="1560"/>
        <w:jc w:val="both"/>
        <w:rPr>
          <w:rFonts w:ascii="Arial" w:hAnsi="Arial" w:cs="Arial"/>
          <w:sz w:val="24"/>
          <w:szCs w:val="24"/>
        </w:rPr>
      </w:pPr>
    </w:p>
    <w:p w:rsidR="00BB57E2" w:rsidRDefault="00BB57E2" w:rsidP="002F1789">
      <w:pPr>
        <w:pStyle w:val="PargrafodaLista"/>
        <w:spacing w:line="360" w:lineRule="auto"/>
        <w:ind w:left="1560"/>
        <w:jc w:val="both"/>
        <w:rPr>
          <w:rFonts w:ascii="Arial" w:hAnsi="Arial" w:cs="Arial"/>
          <w:sz w:val="24"/>
          <w:szCs w:val="24"/>
        </w:rPr>
      </w:pPr>
      <w:r w:rsidRPr="009A55E7">
        <w:rPr>
          <w:rFonts w:ascii="Arial" w:hAnsi="Arial" w:cs="Arial"/>
          <w:sz w:val="24"/>
          <w:szCs w:val="24"/>
        </w:rPr>
        <w:t xml:space="preserve">Outra justificativa para a presente proposta é o estabelecimento de um espaço, neste CEPMG, para a preparação de </w:t>
      </w:r>
      <w:proofErr w:type="spellStart"/>
      <w:r w:rsidRPr="009A55E7">
        <w:rPr>
          <w:rFonts w:ascii="Arial" w:hAnsi="Arial" w:cs="Arial"/>
          <w:sz w:val="24"/>
          <w:szCs w:val="24"/>
        </w:rPr>
        <w:t>de</w:t>
      </w:r>
      <w:proofErr w:type="spellEnd"/>
      <w:r w:rsidRPr="009A55E7">
        <w:rPr>
          <w:rFonts w:ascii="Arial" w:hAnsi="Arial" w:cs="Arial"/>
          <w:sz w:val="24"/>
          <w:szCs w:val="24"/>
        </w:rPr>
        <w:t xml:space="preserve"> nossos alunos para os exames internacionais de proficiência em diferentes línguas. A realização desses exames mostra-se necessária, por exemplo, para o ingresso em programas de pós-graduação, assim como para a participação em intercâmbios nos diferentes níveis, sendo, também, um passo importante rumo interatividade da comunidade escolar como um todo.</w:t>
      </w:r>
    </w:p>
    <w:p w:rsidR="00420EC6" w:rsidRPr="009A55E7" w:rsidRDefault="00420EC6" w:rsidP="002F1789">
      <w:pPr>
        <w:pStyle w:val="PargrafodaLista"/>
        <w:spacing w:line="360" w:lineRule="auto"/>
        <w:ind w:left="1560"/>
        <w:jc w:val="both"/>
        <w:rPr>
          <w:rFonts w:ascii="Arial" w:hAnsi="Arial" w:cs="Arial"/>
          <w:sz w:val="24"/>
          <w:szCs w:val="24"/>
        </w:rPr>
      </w:pPr>
    </w:p>
    <w:p w:rsidR="009560C0" w:rsidRPr="004059CC" w:rsidRDefault="009560C0" w:rsidP="0052729F">
      <w:pPr>
        <w:pStyle w:val="PargrafodaLista"/>
        <w:numPr>
          <w:ilvl w:val="0"/>
          <w:numId w:val="63"/>
        </w:numPr>
        <w:spacing w:line="360" w:lineRule="auto"/>
        <w:jc w:val="both"/>
        <w:rPr>
          <w:rFonts w:ascii="Arial" w:hAnsi="Arial" w:cs="Arial"/>
          <w:b/>
          <w:sz w:val="24"/>
          <w:szCs w:val="24"/>
        </w:rPr>
      </w:pPr>
      <w:r w:rsidRPr="004059CC">
        <w:rPr>
          <w:rFonts w:ascii="Arial" w:hAnsi="Arial" w:cs="Arial"/>
          <w:b/>
          <w:sz w:val="24"/>
          <w:szCs w:val="24"/>
        </w:rPr>
        <w:t>DESENVOLVIMENTO</w:t>
      </w:r>
    </w:p>
    <w:p w:rsidR="009560C0" w:rsidRPr="009A55E7" w:rsidRDefault="009560C0" w:rsidP="0052729F">
      <w:pPr>
        <w:pStyle w:val="PargrafodaLista"/>
        <w:numPr>
          <w:ilvl w:val="2"/>
          <w:numId w:val="63"/>
        </w:numPr>
        <w:suppressAutoHyphens w:val="0"/>
        <w:spacing w:after="160" w:line="360" w:lineRule="auto"/>
        <w:ind w:left="1843" w:hanging="141"/>
        <w:jc w:val="both"/>
        <w:rPr>
          <w:rFonts w:ascii="Arial" w:hAnsi="Arial" w:cs="Arial"/>
          <w:sz w:val="24"/>
          <w:szCs w:val="24"/>
        </w:rPr>
      </w:pPr>
      <w:r w:rsidRPr="009A55E7">
        <w:rPr>
          <w:rFonts w:ascii="Arial" w:hAnsi="Arial" w:cs="Arial"/>
          <w:sz w:val="24"/>
          <w:szCs w:val="24"/>
        </w:rPr>
        <w:t>Data da Realização</w:t>
      </w:r>
    </w:p>
    <w:p w:rsidR="009560C0" w:rsidRPr="009A55E7" w:rsidRDefault="009560C0" w:rsidP="002F1789">
      <w:pPr>
        <w:pStyle w:val="PargrafodaLista"/>
        <w:suppressAutoHyphens w:val="0"/>
        <w:spacing w:after="160" w:line="360" w:lineRule="auto"/>
        <w:ind w:left="1440" w:hanging="1320"/>
        <w:jc w:val="both"/>
        <w:rPr>
          <w:rFonts w:ascii="Arial" w:hAnsi="Arial" w:cs="Arial"/>
          <w:sz w:val="24"/>
          <w:szCs w:val="24"/>
        </w:rPr>
      </w:pPr>
      <w:r w:rsidRPr="009A55E7">
        <w:rPr>
          <w:rFonts w:ascii="Arial" w:hAnsi="Arial" w:cs="Arial"/>
          <w:sz w:val="24"/>
          <w:szCs w:val="24"/>
        </w:rPr>
        <w:t xml:space="preserve">           </w:t>
      </w:r>
      <w:r w:rsidR="002F1789">
        <w:rPr>
          <w:rFonts w:ascii="Arial" w:hAnsi="Arial" w:cs="Arial"/>
          <w:sz w:val="24"/>
          <w:szCs w:val="24"/>
        </w:rPr>
        <w:t xml:space="preserve">               </w:t>
      </w:r>
      <w:r w:rsidRPr="009A55E7">
        <w:rPr>
          <w:rFonts w:ascii="Arial" w:hAnsi="Arial" w:cs="Arial"/>
          <w:sz w:val="24"/>
          <w:szCs w:val="24"/>
        </w:rPr>
        <w:t>De 2</w:t>
      </w:r>
      <w:r w:rsidR="00420EC6">
        <w:rPr>
          <w:rFonts w:ascii="Arial" w:hAnsi="Arial" w:cs="Arial"/>
          <w:sz w:val="24"/>
          <w:szCs w:val="24"/>
        </w:rPr>
        <w:t>0</w:t>
      </w:r>
      <w:r w:rsidRPr="009A55E7">
        <w:rPr>
          <w:rFonts w:ascii="Arial" w:hAnsi="Arial" w:cs="Arial"/>
          <w:sz w:val="24"/>
          <w:szCs w:val="24"/>
        </w:rPr>
        <w:t>/03/20</w:t>
      </w:r>
      <w:r w:rsidR="00420EC6">
        <w:rPr>
          <w:rFonts w:ascii="Arial" w:hAnsi="Arial" w:cs="Arial"/>
          <w:sz w:val="24"/>
          <w:szCs w:val="24"/>
        </w:rPr>
        <w:t>20</w:t>
      </w:r>
      <w:r w:rsidRPr="009A55E7">
        <w:rPr>
          <w:rFonts w:ascii="Arial" w:hAnsi="Arial" w:cs="Arial"/>
          <w:sz w:val="24"/>
          <w:szCs w:val="24"/>
        </w:rPr>
        <w:t xml:space="preserve"> a 31/12/</w:t>
      </w:r>
      <w:r w:rsidR="00420EC6">
        <w:rPr>
          <w:rFonts w:ascii="Arial" w:hAnsi="Arial" w:cs="Arial"/>
          <w:sz w:val="24"/>
          <w:szCs w:val="24"/>
        </w:rPr>
        <w:t>2</w:t>
      </w:r>
      <w:r w:rsidR="00BB290F">
        <w:rPr>
          <w:rFonts w:ascii="Arial" w:hAnsi="Arial" w:cs="Arial"/>
          <w:sz w:val="24"/>
          <w:szCs w:val="24"/>
        </w:rPr>
        <w:t>1</w:t>
      </w:r>
    </w:p>
    <w:p w:rsidR="009560C0" w:rsidRPr="002F1789" w:rsidRDefault="009560C0" w:rsidP="0052729F">
      <w:pPr>
        <w:pStyle w:val="PargrafodaLista"/>
        <w:numPr>
          <w:ilvl w:val="1"/>
          <w:numId w:val="63"/>
        </w:numPr>
        <w:suppressAutoHyphens w:val="0"/>
        <w:spacing w:after="160" w:line="360" w:lineRule="auto"/>
        <w:ind w:left="1843" w:hanging="283"/>
        <w:jc w:val="both"/>
        <w:rPr>
          <w:rFonts w:ascii="Arial" w:hAnsi="Arial" w:cs="Arial"/>
          <w:sz w:val="24"/>
          <w:szCs w:val="24"/>
        </w:rPr>
      </w:pPr>
      <w:r w:rsidRPr="002F1789">
        <w:rPr>
          <w:rFonts w:ascii="Arial" w:hAnsi="Arial" w:cs="Arial"/>
          <w:sz w:val="24"/>
          <w:szCs w:val="24"/>
        </w:rPr>
        <w:t>Horário de Realização</w:t>
      </w:r>
    </w:p>
    <w:p w:rsidR="009560C0" w:rsidRPr="009A55E7" w:rsidRDefault="009560C0" w:rsidP="002F1789">
      <w:pPr>
        <w:pStyle w:val="PargrafodaLista"/>
        <w:suppressAutoHyphens w:val="0"/>
        <w:spacing w:after="160" w:line="360" w:lineRule="auto"/>
        <w:ind w:left="1800" w:hanging="1320"/>
        <w:jc w:val="both"/>
        <w:rPr>
          <w:rFonts w:ascii="Arial" w:hAnsi="Arial" w:cs="Arial"/>
          <w:sz w:val="24"/>
          <w:szCs w:val="24"/>
        </w:rPr>
      </w:pPr>
      <w:r w:rsidRPr="009A55E7">
        <w:rPr>
          <w:rFonts w:ascii="Arial" w:hAnsi="Arial" w:cs="Arial"/>
          <w:sz w:val="24"/>
          <w:szCs w:val="24"/>
        </w:rPr>
        <w:t xml:space="preserve">     </w:t>
      </w:r>
      <w:r w:rsidR="002F1789">
        <w:rPr>
          <w:rFonts w:ascii="Arial" w:hAnsi="Arial" w:cs="Arial"/>
          <w:sz w:val="24"/>
          <w:szCs w:val="24"/>
        </w:rPr>
        <w:t xml:space="preserve">               </w:t>
      </w:r>
      <w:r w:rsidRPr="009A55E7">
        <w:rPr>
          <w:rFonts w:ascii="Arial" w:hAnsi="Arial" w:cs="Arial"/>
          <w:sz w:val="24"/>
          <w:szCs w:val="24"/>
        </w:rPr>
        <w:t>Durante a semana, no contra turno das aulas e período noturno</w:t>
      </w:r>
    </w:p>
    <w:p w:rsidR="009560C0" w:rsidRPr="009A55E7" w:rsidRDefault="009560C0" w:rsidP="0052729F">
      <w:pPr>
        <w:pStyle w:val="PargrafodaLista"/>
        <w:numPr>
          <w:ilvl w:val="1"/>
          <w:numId w:val="63"/>
        </w:numPr>
        <w:suppressAutoHyphens w:val="0"/>
        <w:spacing w:after="160" w:line="360" w:lineRule="auto"/>
        <w:ind w:left="1843" w:hanging="283"/>
        <w:jc w:val="both"/>
        <w:rPr>
          <w:rFonts w:ascii="Arial" w:hAnsi="Arial" w:cs="Arial"/>
          <w:sz w:val="24"/>
          <w:szCs w:val="24"/>
        </w:rPr>
      </w:pPr>
      <w:r w:rsidRPr="009A55E7">
        <w:rPr>
          <w:rFonts w:ascii="Arial" w:hAnsi="Arial" w:cs="Arial"/>
          <w:sz w:val="24"/>
          <w:szCs w:val="24"/>
        </w:rPr>
        <w:t xml:space="preserve">Locais </w:t>
      </w:r>
    </w:p>
    <w:p w:rsidR="009560C0" w:rsidRPr="009A55E7" w:rsidRDefault="009560C0" w:rsidP="002F1789">
      <w:pPr>
        <w:pStyle w:val="PargrafodaLista"/>
        <w:suppressAutoHyphens w:val="0"/>
        <w:spacing w:after="160" w:line="360" w:lineRule="auto"/>
        <w:ind w:left="1843" w:hanging="283"/>
        <w:jc w:val="both"/>
        <w:rPr>
          <w:rFonts w:ascii="Arial" w:hAnsi="Arial" w:cs="Arial"/>
          <w:sz w:val="24"/>
          <w:szCs w:val="24"/>
        </w:rPr>
      </w:pPr>
      <w:r w:rsidRPr="009A55E7">
        <w:rPr>
          <w:rFonts w:ascii="Arial" w:hAnsi="Arial" w:cs="Arial"/>
          <w:sz w:val="24"/>
          <w:szCs w:val="24"/>
        </w:rPr>
        <w:t xml:space="preserve">     Salas de aulas</w:t>
      </w:r>
    </w:p>
    <w:p w:rsidR="009560C0" w:rsidRPr="009A55E7" w:rsidRDefault="009560C0" w:rsidP="002F1789">
      <w:pPr>
        <w:pStyle w:val="PargrafodaLista"/>
        <w:suppressAutoHyphens w:val="0"/>
        <w:spacing w:after="160" w:line="360" w:lineRule="auto"/>
        <w:ind w:left="1843" w:hanging="283"/>
        <w:jc w:val="both"/>
        <w:rPr>
          <w:rFonts w:ascii="Arial" w:hAnsi="Arial" w:cs="Arial"/>
          <w:sz w:val="24"/>
          <w:szCs w:val="24"/>
        </w:rPr>
      </w:pPr>
      <w:r w:rsidRPr="009A55E7">
        <w:rPr>
          <w:rFonts w:ascii="Arial" w:hAnsi="Arial" w:cs="Arial"/>
          <w:sz w:val="24"/>
          <w:szCs w:val="24"/>
        </w:rPr>
        <w:t xml:space="preserve">   </w:t>
      </w:r>
      <w:r w:rsidR="009A55E7">
        <w:rPr>
          <w:rFonts w:ascii="Arial" w:hAnsi="Arial" w:cs="Arial"/>
          <w:sz w:val="24"/>
          <w:szCs w:val="24"/>
        </w:rPr>
        <w:t xml:space="preserve"> </w:t>
      </w:r>
      <w:r w:rsidRPr="009A55E7">
        <w:rPr>
          <w:rFonts w:ascii="Arial" w:hAnsi="Arial" w:cs="Arial"/>
          <w:sz w:val="24"/>
          <w:szCs w:val="24"/>
        </w:rPr>
        <w:t xml:space="preserve"> Cinema/auditório</w:t>
      </w:r>
    </w:p>
    <w:p w:rsidR="009560C0" w:rsidRDefault="009560C0" w:rsidP="002F1789">
      <w:pPr>
        <w:pStyle w:val="PargrafodaLista"/>
        <w:suppressAutoHyphens w:val="0"/>
        <w:spacing w:after="160" w:line="360" w:lineRule="auto"/>
        <w:ind w:left="1843" w:hanging="283"/>
        <w:jc w:val="both"/>
        <w:rPr>
          <w:rFonts w:ascii="Arial" w:hAnsi="Arial" w:cs="Arial"/>
          <w:sz w:val="24"/>
          <w:szCs w:val="24"/>
        </w:rPr>
      </w:pPr>
      <w:r w:rsidRPr="009A55E7">
        <w:rPr>
          <w:rFonts w:ascii="Arial" w:hAnsi="Arial" w:cs="Arial"/>
          <w:sz w:val="24"/>
          <w:szCs w:val="24"/>
        </w:rPr>
        <w:t xml:space="preserve">    </w:t>
      </w:r>
      <w:r w:rsidR="009A55E7">
        <w:rPr>
          <w:rFonts w:ascii="Arial" w:hAnsi="Arial" w:cs="Arial"/>
          <w:sz w:val="24"/>
          <w:szCs w:val="24"/>
        </w:rPr>
        <w:t xml:space="preserve"> </w:t>
      </w:r>
      <w:r w:rsidRPr="009A55E7">
        <w:rPr>
          <w:rFonts w:ascii="Arial" w:hAnsi="Arial" w:cs="Arial"/>
          <w:sz w:val="24"/>
          <w:szCs w:val="24"/>
        </w:rPr>
        <w:t>Arena Romana</w:t>
      </w:r>
    </w:p>
    <w:p w:rsidR="009560C0" w:rsidRPr="009A55E7" w:rsidRDefault="009560C0" w:rsidP="002F1789">
      <w:pPr>
        <w:pStyle w:val="PargrafodaLista"/>
        <w:suppressAutoHyphens w:val="0"/>
        <w:spacing w:after="160" w:line="360" w:lineRule="auto"/>
        <w:ind w:left="1843" w:hanging="283"/>
        <w:jc w:val="both"/>
        <w:rPr>
          <w:rFonts w:ascii="Arial" w:hAnsi="Arial" w:cs="Arial"/>
          <w:sz w:val="24"/>
          <w:szCs w:val="24"/>
        </w:rPr>
      </w:pPr>
      <w:r w:rsidRPr="009A55E7">
        <w:rPr>
          <w:rFonts w:ascii="Arial" w:hAnsi="Arial" w:cs="Arial"/>
          <w:sz w:val="24"/>
          <w:szCs w:val="24"/>
        </w:rPr>
        <w:t xml:space="preserve">    </w:t>
      </w:r>
      <w:r w:rsidR="009A55E7">
        <w:rPr>
          <w:rFonts w:ascii="Arial" w:hAnsi="Arial" w:cs="Arial"/>
          <w:sz w:val="24"/>
          <w:szCs w:val="24"/>
        </w:rPr>
        <w:t xml:space="preserve"> </w:t>
      </w:r>
      <w:r w:rsidRPr="009A55E7">
        <w:rPr>
          <w:rFonts w:ascii="Arial" w:hAnsi="Arial" w:cs="Arial"/>
          <w:sz w:val="24"/>
          <w:szCs w:val="24"/>
        </w:rPr>
        <w:t>Praças da Escola</w:t>
      </w:r>
    </w:p>
    <w:p w:rsidR="009560C0" w:rsidRPr="009A55E7" w:rsidRDefault="002F1789" w:rsidP="0052729F">
      <w:pPr>
        <w:pStyle w:val="PargrafodaLista"/>
        <w:numPr>
          <w:ilvl w:val="1"/>
          <w:numId w:val="63"/>
        </w:numPr>
        <w:suppressAutoHyphens w:val="0"/>
        <w:spacing w:after="160" w:line="360" w:lineRule="auto"/>
        <w:ind w:left="1843" w:hanging="283"/>
        <w:jc w:val="both"/>
        <w:rPr>
          <w:rFonts w:ascii="Arial" w:hAnsi="Arial" w:cs="Arial"/>
          <w:sz w:val="24"/>
          <w:szCs w:val="24"/>
        </w:rPr>
      </w:pPr>
      <w:r>
        <w:rPr>
          <w:rFonts w:ascii="Arial" w:hAnsi="Arial" w:cs="Arial"/>
          <w:sz w:val="24"/>
          <w:szCs w:val="24"/>
        </w:rPr>
        <w:t xml:space="preserve"> </w:t>
      </w:r>
      <w:r w:rsidR="009560C0" w:rsidRPr="009A55E7">
        <w:rPr>
          <w:rFonts w:ascii="Arial" w:hAnsi="Arial" w:cs="Arial"/>
          <w:sz w:val="24"/>
          <w:szCs w:val="24"/>
        </w:rPr>
        <w:t>Público-Alvo</w:t>
      </w:r>
    </w:p>
    <w:p w:rsidR="009560C0" w:rsidRPr="009A55E7" w:rsidRDefault="009560C0" w:rsidP="002F1789">
      <w:pPr>
        <w:pStyle w:val="PargrafodaLista"/>
        <w:suppressAutoHyphens w:val="0"/>
        <w:spacing w:after="160" w:line="360" w:lineRule="auto"/>
        <w:ind w:left="1440" w:hanging="1320"/>
        <w:jc w:val="both"/>
        <w:rPr>
          <w:rFonts w:ascii="Arial" w:hAnsi="Arial" w:cs="Arial"/>
          <w:sz w:val="24"/>
          <w:szCs w:val="24"/>
        </w:rPr>
      </w:pPr>
      <w:r w:rsidRPr="009A55E7">
        <w:rPr>
          <w:rFonts w:ascii="Arial" w:hAnsi="Arial" w:cs="Arial"/>
          <w:sz w:val="24"/>
          <w:szCs w:val="24"/>
        </w:rPr>
        <w:t xml:space="preserve">           </w:t>
      </w:r>
      <w:r w:rsidR="00B47E4C">
        <w:rPr>
          <w:rFonts w:ascii="Arial" w:hAnsi="Arial" w:cs="Arial"/>
          <w:sz w:val="24"/>
          <w:szCs w:val="24"/>
        </w:rPr>
        <w:t xml:space="preserve">                </w:t>
      </w:r>
      <w:r w:rsidRPr="009A55E7">
        <w:rPr>
          <w:rFonts w:ascii="Arial" w:hAnsi="Arial" w:cs="Arial"/>
          <w:sz w:val="24"/>
          <w:szCs w:val="24"/>
        </w:rPr>
        <w:t>Alunos do Ensino Fundamental II e Ensino Médio</w:t>
      </w:r>
    </w:p>
    <w:p w:rsidR="009560C0" w:rsidRDefault="00B47E4C" w:rsidP="0052729F">
      <w:pPr>
        <w:pStyle w:val="PargrafodaLista"/>
        <w:numPr>
          <w:ilvl w:val="1"/>
          <w:numId w:val="63"/>
        </w:numPr>
        <w:suppressAutoHyphens w:val="0"/>
        <w:spacing w:after="160" w:line="360" w:lineRule="auto"/>
        <w:ind w:left="1843" w:hanging="283"/>
        <w:jc w:val="both"/>
        <w:rPr>
          <w:rFonts w:ascii="Arial" w:hAnsi="Arial" w:cs="Arial"/>
          <w:sz w:val="24"/>
          <w:szCs w:val="24"/>
        </w:rPr>
      </w:pPr>
      <w:r>
        <w:rPr>
          <w:rFonts w:ascii="Arial" w:hAnsi="Arial" w:cs="Arial"/>
          <w:sz w:val="24"/>
          <w:szCs w:val="24"/>
        </w:rPr>
        <w:t xml:space="preserve"> </w:t>
      </w:r>
      <w:r w:rsidR="009560C0" w:rsidRPr="009A55E7">
        <w:rPr>
          <w:rFonts w:ascii="Arial" w:hAnsi="Arial" w:cs="Arial"/>
          <w:sz w:val="24"/>
          <w:szCs w:val="24"/>
        </w:rPr>
        <w:t>Professores</w:t>
      </w:r>
      <w:r w:rsidR="009A55E7">
        <w:rPr>
          <w:rFonts w:ascii="Arial" w:hAnsi="Arial" w:cs="Arial"/>
          <w:sz w:val="24"/>
          <w:szCs w:val="24"/>
        </w:rPr>
        <w:t xml:space="preserve"> – Línguas </w:t>
      </w:r>
    </w:p>
    <w:p w:rsidR="009A55E7" w:rsidRPr="002F1789" w:rsidRDefault="009A55E7" w:rsidP="0052729F">
      <w:pPr>
        <w:pStyle w:val="PargrafodaLista"/>
        <w:numPr>
          <w:ilvl w:val="0"/>
          <w:numId w:val="45"/>
        </w:numPr>
        <w:suppressAutoHyphens w:val="0"/>
        <w:spacing w:after="160" w:line="360" w:lineRule="auto"/>
        <w:ind w:left="2127" w:hanging="283"/>
        <w:jc w:val="both"/>
        <w:rPr>
          <w:rFonts w:ascii="Arial" w:hAnsi="Arial" w:cs="Arial"/>
          <w:b/>
          <w:sz w:val="24"/>
          <w:szCs w:val="24"/>
        </w:rPr>
      </w:pPr>
      <w:proofErr w:type="spellStart"/>
      <w:r>
        <w:rPr>
          <w:rFonts w:ascii="Arial" w:hAnsi="Arial" w:cs="Arial"/>
          <w:sz w:val="24"/>
          <w:szCs w:val="24"/>
        </w:rPr>
        <w:t>Antonio</w:t>
      </w:r>
      <w:proofErr w:type="spellEnd"/>
      <w:r>
        <w:rPr>
          <w:rFonts w:ascii="Arial" w:hAnsi="Arial" w:cs="Arial"/>
          <w:sz w:val="24"/>
          <w:szCs w:val="24"/>
        </w:rPr>
        <w:t xml:space="preserve"> A. Belelli – </w:t>
      </w:r>
      <w:r w:rsidRPr="002F1789">
        <w:rPr>
          <w:rFonts w:ascii="Arial" w:hAnsi="Arial" w:cs="Arial"/>
          <w:b/>
          <w:sz w:val="24"/>
          <w:szCs w:val="24"/>
        </w:rPr>
        <w:t>Italiano</w:t>
      </w:r>
    </w:p>
    <w:p w:rsidR="009A55E7" w:rsidRDefault="009A55E7" w:rsidP="0052729F">
      <w:pPr>
        <w:pStyle w:val="PargrafodaLista"/>
        <w:numPr>
          <w:ilvl w:val="0"/>
          <w:numId w:val="45"/>
        </w:numPr>
        <w:suppressAutoHyphens w:val="0"/>
        <w:spacing w:after="160" w:line="360" w:lineRule="auto"/>
        <w:ind w:left="2127" w:hanging="283"/>
        <w:jc w:val="both"/>
        <w:rPr>
          <w:rFonts w:ascii="Arial" w:hAnsi="Arial" w:cs="Arial"/>
          <w:b/>
          <w:sz w:val="24"/>
          <w:szCs w:val="24"/>
        </w:rPr>
      </w:pPr>
      <w:r>
        <w:rPr>
          <w:rFonts w:ascii="Arial" w:hAnsi="Arial" w:cs="Arial"/>
          <w:sz w:val="24"/>
          <w:szCs w:val="24"/>
        </w:rPr>
        <w:t xml:space="preserve">Cristian Alejandro </w:t>
      </w:r>
      <w:proofErr w:type="spellStart"/>
      <w:r>
        <w:rPr>
          <w:rFonts w:ascii="Arial" w:hAnsi="Arial" w:cs="Arial"/>
          <w:sz w:val="24"/>
          <w:szCs w:val="24"/>
        </w:rPr>
        <w:t>Vilagran</w:t>
      </w:r>
      <w:proofErr w:type="spellEnd"/>
      <w:r>
        <w:rPr>
          <w:rFonts w:ascii="Arial" w:hAnsi="Arial" w:cs="Arial"/>
          <w:sz w:val="24"/>
          <w:szCs w:val="24"/>
        </w:rPr>
        <w:t xml:space="preserve"> – </w:t>
      </w:r>
      <w:r w:rsidRPr="002F1789">
        <w:rPr>
          <w:rFonts w:ascii="Arial" w:hAnsi="Arial" w:cs="Arial"/>
          <w:b/>
          <w:sz w:val="24"/>
          <w:szCs w:val="24"/>
        </w:rPr>
        <w:t>Espanhol</w:t>
      </w:r>
    </w:p>
    <w:p w:rsidR="00F62C07" w:rsidRDefault="002F1789" w:rsidP="0052729F">
      <w:pPr>
        <w:pStyle w:val="PargrafodaLista"/>
        <w:numPr>
          <w:ilvl w:val="0"/>
          <w:numId w:val="45"/>
        </w:numPr>
        <w:suppressAutoHyphens w:val="0"/>
        <w:spacing w:after="160" w:line="360" w:lineRule="auto"/>
        <w:ind w:left="2127" w:hanging="283"/>
        <w:jc w:val="both"/>
        <w:rPr>
          <w:rFonts w:ascii="Arial" w:hAnsi="Arial" w:cs="Arial"/>
          <w:sz w:val="24"/>
          <w:szCs w:val="24"/>
        </w:rPr>
      </w:pPr>
      <w:r>
        <w:rPr>
          <w:rFonts w:ascii="Arial" w:hAnsi="Arial" w:cs="Arial"/>
          <w:sz w:val="24"/>
          <w:szCs w:val="24"/>
        </w:rPr>
        <w:t xml:space="preserve">Luciana Alves </w:t>
      </w:r>
      <w:proofErr w:type="spellStart"/>
      <w:r>
        <w:rPr>
          <w:rFonts w:ascii="Arial" w:hAnsi="Arial" w:cs="Arial"/>
          <w:sz w:val="24"/>
          <w:szCs w:val="24"/>
        </w:rPr>
        <w:t>Rassi</w:t>
      </w:r>
      <w:proofErr w:type="spellEnd"/>
      <w:r>
        <w:rPr>
          <w:rFonts w:ascii="Arial" w:hAnsi="Arial" w:cs="Arial"/>
          <w:sz w:val="24"/>
          <w:szCs w:val="24"/>
        </w:rPr>
        <w:t xml:space="preserve"> </w:t>
      </w:r>
      <w:proofErr w:type="spellStart"/>
      <w:r>
        <w:rPr>
          <w:rFonts w:ascii="Arial" w:hAnsi="Arial" w:cs="Arial"/>
          <w:sz w:val="24"/>
          <w:szCs w:val="24"/>
        </w:rPr>
        <w:t>Crot</w:t>
      </w:r>
      <w:proofErr w:type="spellEnd"/>
      <w:r>
        <w:rPr>
          <w:rFonts w:ascii="Arial" w:hAnsi="Arial" w:cs="Arial"/>
          <w:sz w:val="24"/>
          <w:szCs w:val="24"/>
        </w:rPr>
        <w:t xml:space="preserve"> - </w:t>
      </w:r>
      <w:r w:rsidRPr="002F1789">
        <w:rPr>
          <w:rFonts w:ascii="Arial" w:hAnsi="Arial" w:cs="Arial"/>
          <w:b/>
          <w:sz w:val="24"/>
          <w:szCs w:val="24"/>
        </w:rPr>
        <w:t>Inglês</w:t>
      </w:r>
      <w:r w:rsidR="009560C0" w:rsidRPr="002F1789">
        <w:rPr>
          <w:rFonts w:ascii="Arial" w:hAnsi="Arial" w:cs="Arial"/>
          <w:b/>
          <w:sz w:val="24"/>
          <w:szCs w:val="24"/>
        </w:rPr>
        <w:t xml:space="preserve"> </w:t>
      </w:r>
      <w:r w:rsidR="009560C0" w:rsidRPr="002F1789">
        <w:rPr>
          <w:rFonts w:ascii="Arial" w:hAnsi="Arial" w:cs="Arial"/>
          <w:sz w:val="24"/>
          <w:szCs w:val="24"/>
        </w:rPr>
        <w:t xml:space="preserve"> </w:t>
      </w:r>
    </w:p>
    <w:p w:rsidR="009560C0" w:rsidRPr="002F1789" w:rsidRDefault="00F62C07" w:rsidP="0052729F">
      <w:pPr>
        <w:pStyle w:val="PargrafodaLista"/>
        <w:numPr>
          <w:ilvl w:val="0"/>
          <w:numId w:val="45"/>
        </w:numPr>
        <w:suppressAutoHyphens w:val="0"/>
        <w:spacing w:after="160" w:line="360" w:lineRule="auto"/>
        <w:ind w:left="2127" w:hanging="283"/>
        <w:jc w:val="both"/>
        <w:rPr>
          <w:rFonts w:ascii="Arial" w:hAnsi="Arial" w:cs="Arial"/>
          <w:sz w:val="24"/>
          <w:szCs w:val="24"/>
        </w:rPr>
      </w:pPr>
      <w:r>
        <w:rPr>
          <w:rFonts w:ascii="Arial" w:hAnsi="Arial" w:cs="Arial"/>
          <w:sz w:val="24"/>
          <w:szCs w:val="24"/>
        </w:rPr>
        <w:t xml:space="preserve">Roberta Amaral de Sousa - </w:t>
      </w:r>
      <w:r w:rsidRPr="00F62C07">
        <w:rPr>
          <w:rFonts w:ascii="Arial" w:hAnsi="Arial" w:cs="Arial"/>
          <w:b/>
          <w:sz w:val="24"/>
          <w:szCs w:val="24"/>
        </w:rPr>
        <w:t>Inglês</w:t>
      </w:r>
      <w:r w:rsidR="009560C0" w:rsidRPr="002F1789">
        <w:rPr>
          <w:rFonts w:ascii="Arial" w:hAnsi="Arial" w:cs="Arial"/>
          <w:sz w:val="24"/>
          <w:szCs w:val="24"/>
        </w:rPr>
        <w:t xml:space="preserve">    </w:t>
      </w:r>
    </w:p>
    <w:p w:rsidR="009560C0" w:rsidRPr="009A55E7" w:rsidRDefault="009560C0" w:rsidP="0052729F">
      <w:pPr>
        <w:pStyle w:val="PargrafodaLista"/>
        <w:numPr>
          <w:ilvl w:val="0"/>
          <w:numId w:val="45"/>
        </w:numPr>
        <w:suppressAutoHyphens w:val="0"/>
        <w:spacing w:after="160" w:line="360" w:lineRule="auto"/>
        <w:ind w:left="2127" w:hanging="283"/>
        <w:jc w:val="both"/>
        <w:rPr>
          <w:rFonts w:ascii="Arial" w:hAnsi="Arial" w:cs="Arial"/>
          <w:sz w:val="24"/>
          <w:szCs w:val="24"/>
        </w:rPr>
      </w:pPr>
      <w:r w:rsidRPr="009A55E7">
        <w:rPr>
          <w:rFonts w:ascii="Arial" w:hAnsi="Arial" w:cs="Arial"/>
          <w:sz w:val="24"/>
          <w:szCs w:val="24"/>
        </w:rPr>
        <w:t>Transporte dos Alunos</w:t>
      </w:r>
    </w:p>
    <w:p w:rsidR="009560C0" w:rsidRPr="009A55E7" w:rsidRDefault="009560C0" w:rsidP="009A55E7">
      <w:pPr>
        <w:pStyle w:val="PargrafodaLista"/>
        <w:suppressAutoHyphens w:val="0"/>
        <w:spacing w:after="160" w:line="360" w:lineRule="auto"/>
        <w:ind w:left="1440"/>
        <w:jc w:val="both"/>
        <w:rPr>
          <w:rFonts w:ascii="Arial" w:hAnsi="Arial" w:cs="Arial"/>
          <w:sz w:val="24"/>
          <w:szCs w:val="24"/>
        </w:rPr>
      </w:pPr>
      <w:r w:rsidRPr="009A55E7">
        <w:rPr>
          <w:rFonts w:ascii="Arial" w:hAnsi="Arial" w:cs="Arial"/>
          <w:sz w:val="24"/>
          <w:szCs w:val="24"/>
        </w:rPr>
        <w:t xml:space="preserve">           Por conta dos pais dos alunos participantes</w:t>
      </w:r>
    </w:p>
    <w:p w:rsidR="009560C0" w:rsidRPr="009A55E7" w:rsidRDefault="009560C0" w:rsidP="0052729F">
      <w:pPr>
        <w:pStyle w:val="PargrafodaLista"/>
        <w:numPr>
          <w:ilvl w:val="1"/>
          <w:numId w:val="63"/>
        </w:numPr>
        <w:suppressAutoHyphens w:val="0"/>
        <w:spacing w:after="160" w:line="360" w:lineRule="auto"/>
        <w:jc w:val="both"/>
        <w:rPr>
          <w:rFonts w:ascii="Arial" w:hAnsi="Arial" w:cs="Arial"/>
          <w:sz w:val="24"/>
          <w:szCs w:val="24"/>
        </w:rPr>
      </w:pPr>
      <w:r w:rsidRPr="009A55E7">
        <w:rPr>
          <w:rFonts w:ascii="Arial" w:hAnsi="Arial" w:cs="Arial"/>
          <w:sz w:val="24"/>
          <w:szCs w:val="24"/>
        </w:rPr>
        <w:t>Custo do Projeto</w:t>
      </w:r>
    </w:p>
    <w:p w:rsidR="009560C0" w:rsidRDefault="002F1789" w:rsidP="002F1789">
      <w:pPr>
        <w:pStyle w:val="PargrafodaLista"/>
        <w:suppressAutoHyphens w:val="0"/>
        <w:spacing w:after="160" w:line="360" w:lineRule="auto"/>
        <w:ind w:left="2160"/>
        <w:jc w:val="both"/>
        <w:rPr>
          <w:rFonts w:ascii="Arial" w:hAnsi="Arial" w:cs="Arial"/>
          <w:sz w:val="24"/>
          <w:szCs w:val="24"/>
        </w:rPr>
      </w:pPr>
      <w:r>
        <w:rPr>
          <w:rFonts w:ascii="Arial" w:hAnsi="Arial" w:cs="Arial"/>
          <w:sz w:val="24"/>
          <w:szCs w:val="24"/>
        </w:rPr>
        <w:t>O projeto será desenvolvido através de parcerias com bolsas aos alunos carentes que desejam participar deste projeto.</w:t>
      </w:r>
    </w:p>
    <w:p w:rsidR="00047D5B" w:rsidRDefault="00047D5B" w:rsidP="002F1789">
      <w:pPr>
        <w:pStyle w:val="PargrafodaLista"/>
        <w:suppressAutoHyphens w:val="0"/>
        <w:spacing w:after="160" w:line="360" w:lineRule="auto"/>
        <w:ind w:left="2160"/>
        <w:jc w:val="both"/>
        <w:rPr>
          <w:rFonts w:ascii="Arial" w:hAnsi="Arial" w:cs="Arial"/>
          <w:sz w:val="24"/>
          <w:szCs w:val="24"/>
        </w:rPr>
      </w:pPr>
    </w:p>
    <w:p w:rsidR="00047D5B" w:rsidRPr="009A55E7" w:rsidRDefault="00047D5B" w:rsidP="002F1789">
      <w:pPr>
        <w:pStyle w:val="PargrafodaLista"/>
        <w:suppressAutoHyphens w:val="0"/>
        <w:spacing w:after="160" w:line="360" w:lineRule="auto"/>
        <w:ind w:left="2160"/>
        <w:jc w:val="both"/>
        <w:rPr>
          <w:rFonts w:ascii="Arial" w:hAnsi="Arial" w:cs="Arial"/>
          <w:sz w:val="24"/>
          <w:szCs w:val="24"/>
        </w:rPr>
      </w:pPr>
    </w:p>
    <w:p w:rsidR="009560C0" w:rsidRPr="009A55E7" w:rsidRDefault="009560C0" w:rsidP="0052729F">
      <w:pPr>
        <w:pStyle w:val="PargrafodaLista"/>
        <w:numPr>
          <w:ilvl w:val="1"/>
          <w:numId w:val="63"/>
        </w:numPr>
        <w:suppressAutoHyphens w:val="0"/>
        <w:spacing w:after="160" w:line="360" w:lineRule="auto"/>
        <w:jc w:val="both"/>
        <w:rPr>
          <w:rFonts w:ascii="Arial" w:hAnsi="Arial" w:cs="Arial"/>
          <w:sz w:val="24"/>
          <w:szCs w:val="24"/>
        </w:rPr>
      </w:pPr>
      <w:r w:rsidRPr="009A55E7">
        <w:rPr>
          <w:rFonts w:ascii="Arial" w:hAnsi="Arial" w:cs="Arial"/>
          <w:sz w:val="24"/>
          <w:szCs w:val="24"/>
        </w:rPr>
        <w:t>Material Utilizado</w:t>
      </w:r>
    </w:p>
    <w:p w:rsidR="009560C0" w:rsidRPr="009A55E7" w:rsidRDefault="002F1789" w:rsidP="0052729F">
      <w:pPr>
        <w:pStyle w:val="PargrafodaLista"/>
        <w:numPr>
          <w:ilvl w:val="0"/>
          <w:numId w:val="45"/>
        </w:numPr>
        <w:suppressAutoHyphens w:val="0"/>
        <w:spacing w:after="160" w:line="360" w:lineRule="auto"/>
        <w:ind w:left="2552" w:hanging="425"/>
        <w:jc w:val="both"/>
        <w:rPr>
          <w:rFonts w:ascii="Arial" w:hAnsi="Arial" w:cs="Arial"/>
          <w:sz w:val="24"/>
          <w:szCs w:val="24"/>
        </w:rPr>
      </w:pPr>
      <w:r>
        <w:rPr>
          <w:rFonts w:ascii="Arial" w:hAnsi="Arial" w:cs="Arial"/>
          <w:sz w:val="24"/>
          <w:szCs w:val="24"/>
        </w:rPr>
        <w:t>Livros específicos a cada Língua</w:t>
      </w:r>
    </w:p>
    <w:p w:rsidR="009560C0" w:rsidRPr="009A55E7" w:rsidRDefault="009560C0" w:rsidP="0052729F">
      <w:pPr>
        <w:pStyle w:val="PargrafodaLista"/>
        <w:numPr>
          <w:ilvl w:val="0"/>
          <w:numId w:val="45"/>
        </w:numPr>
        <w:suppressAutoHyphens w:val="0"/>
        <w:spacing w:after="160" w:line="360" w:lineRule="auto"/>
        <w:ind w:left="2552" w:hanging="425"/>
        <w:jc w:val="both"/>
        <w:rPr>
          <w:rFonts w:ascii="Arial" w:hAnsi="Arial" w:cs="Arial"/>
          <w:sz w:val="24"/>
          <w:szCs w:val="24"/>
        </w:rPr>
      </w:pPr>
      <w:r w:rsidRPr="009A55E7">
        <w:rPr>
          <w:rFonts w:ascii="Arial" w:hAnsi="Arial" w:cs="Arial"/>
          <w:sz w:val="24"/>
          <w:szCs w:val="24"/>
        </w:rPr>
        <w:t>Material Impresso</w:t>
      </w:r>
    </w:p>
    <w:p w:rsidR="009560C0" w:rsidRPr="009A55E7" w:rsidRDefault="009560C0" w:rsidP="0052729F">
      <w:pPr>
        <w:pStyle w:val="PargrafodaLista"/>
        <w:numPr>
          <w:ilvl w:val="0"/>
          <w:numId w:val="45"/>
        </w:numPr>
        <w:suppressAutoHyphens w:val="0"/>
        <w:spacing w:after="160" w:line="360" w:lineRule="auto"/>
        <w:ind w:left="2552" w:hanging="425"/>
        <w:jc w:val="both"/>
        <w:rPr>
          <w:rFonts w:ascii="Arial" w:hAnsi="Arial" w:cs="Arial"/>
          <w:sz w:val="24"/>
          <w:szCs w:val="24"/>
        </w:rPr>
      </w:pPr>
      <w:r w:rsidRPr="009A55E7">
        <w:rPr>
          <w:rFonts w:ascii="Arial" w:hAnsi="Arial" w:cs="Arial"/>
          <w:sz w:val="24"/>
          <w:szCs w:val="24"/>
        </w:rPr>
        <w:t>Arquivos musicais</w:t>
      </w:r>
    </w:p>
    <w:p w:rsidR="009560C0" w:rsidRPr="009A55E7" w:rsidRDefault="009560C0" w:rsidP="0052729F">
      <w:pPr>
        <w:pStyle w:val="PargrafodaLista"/>
        <w:numPr>
          <w:ilvl w:val="0"/>
          <w:numId w:val="45"/>
        </w:numPr>
        <w:suppressAutoHyphens w:val="0"/>
        <w:spacing w:after="160" w:line="360" w:lineRule="auto"/>
        <w:ind w:left="2552" w:hanging="425"/>
        <w:jc w:val="both"/>
        <w:rPr>
          <w:rFonts w:ascii="Arial" w:hAnsi="Arial" w:cs="Arial"/>
          <w:sz w:val="24"/>
          <w:szCs w:val="24"/>
        </w:rPr>
      </w:pPr>
      <w:r w:rsidRPr="009A55E7">
        <w:rPr>
          <w:rFonts w:ascii="Arial" w:hAnsi="Arial" w:cs="Arial"/>
          <w:sz w:val="24"/>
          <w:szCs w:val="24"/>
        </w:rPr>
        <w:t>Projetores</w:t>
      </w:r>
    </w:p>
    <w:p w:rsidR="009560C0" w:rsidRDefault="009560C0" w:rsidP="0052729F">
      <w:pPr>
        <w:pStyle w:val="PargrafodaLista"/>
        <w:numPr>
          <w:ilvl w:val="0"/>
          <w:numId w:val="45"/>
        </w:numPr>
        <w:suppressAutoHyphens w:val="0"/>
        <w:spacing w:after="160" w:line="360" w:lineRule="auto"/>
        <w:ind w:left="2552" w:hanging="425"/>
        <w:jc w:val="both"/>
        <w:rPr>
          <w:rFonts w:ascii="Arial" w:hAnsi="Arial" w:cs="Arial"/>
          <w:sz w:val="24"/>
          <w:szCs w:val="24"/>
        </w:rPr>
      </w:pPr>
      <w:r w:rsidRPr="009A55E7">
        <w:rPr>
          <w:rFonts w:ascii="Arial" w:hAnsi="Arial" w:cs="Arial"/>
          <w:sz w:val="24"/>
          <w:szCs w:val="24"/>
        </w:rPr>
        <w:t>Som ambiente</w:t>
      </w:r>
    </w:p>
    <w:p w:rsidR="00B47E4C" w:rsidRDefault="00B47E4C" w:rsidP="0052729F">
      <w:pPr>
        <w:pStyle w:val="PargrafodaLista"/>
        <w:numPr>
          <w:ilvl w:val="0"/>
          <w:numId w:val="45"/>
        </w:numPr>
        <w:suppressAutoHyphens w:val="0"/>
        <w:spacing w:after="160" w:line="360" w:lineRule="auto"/>
        <w:ind w:left="2552" w:hanging="425"/>
        <w:jc w:val="both"/>
        <w:rPr>
          <w:rFonts w:ascii="Arial" w:hAnsi="Arial" w:cs="Arial"/>
          <w:sz w:val="24"/>
          <w:szCs w:val="24"/>
        </w:rPr>
      </w:pPr>
      <w:r>
        <w:rPr>
          <w:rFonts w:ascii="Arial" w:hAnsi="Arial" w:cs="Arial"/>
          <w:sz w:val="24"/>
          <w:szCs w:val="24"/>
        </w:rPr>
        <w:t>Apostilas</w:t>
      </w:r>
    </w:p>
    <w:p w:rsidR="00B47E4C" w:rsidRPr="009A55E7" w:rsidRDefault="00B47E4C" w:rsidP="0052729F">
      <w:pPr>
        <w:pStyle w:val="PargrafodaLista"/>
        <w:numPr>
          <w:ilvl w:val="0"/>
          <w:numId w:val="45"/>
        </w:numPr>
        <w:suppressAutoHyphens w:val="0"/>
        <w:spacing w:after="160" w:line="360" w:lineRule="auto"/>
        <w:ind w:left="2552" w:hanging="425"/>
        <w:jc w:val="both"/>
        <w:rPr>
          <w:rFonts w:ascii="Arial" w:hAnsi="Arial" w:cs="Arial"/>
          <w:sz w:val="24"/>
          <w:szCs w:val="24"/>
        </w:rPr>
      </w:pPr>
      <w:r>
        <w:rPr>
          <w:rFonts w:ascii="Arial" w:hAnsi="Arial" w:cs="Arial"/>
          <w:sz w:val="24"/>
          <w:szCs w:val="24"/>
        </w:rPr>
        <w:t>Material complementar diverso</w:t>
      </w:r>
    </w:p>
    <w:p w:rsidR="009560C0" w:rsidRPr="009A55E7" w:rsidRDefault="009560C0" w:rsidP="0052729F">
      <w:pPr>
        <w:pStyle w:val="PargrafodaLista"/>
        <w:numPr>
          <w:ilvl w:val="1"/>
          <w:numId w:val="63"/>
        </w:numPr>
        <w:suppressAutoHyphens w:val="0"/>
        <w:spacing w:after="160" w:line="360" w:lineRule="auto"/>
        <w:jc w:val="both"/>
        <w:rPr>
          <w:rFonts w:ascii="Arial" w:hAnsi="Arial" w:cs="Arial"/>
          <w:sz w:val="24"/>
          <w:szCs w:val="24"/>
        </w:rPr>
      </w:pPr>
      <w:r w:rsidRPr="009A55E7">
        <w:rPr>
          <w:rFonts w:ascii="Arial" w:hAnsi="Arial" w:cs="Arial"/>
          <w:sz w:val="24"/>
          <w:szCs w:val="24"/>
        </w:rPr>
        <w:t xml:space="preserve">Modalidades Praticadas </w:t>
      </w:r>
    </w:p>
    <w:p w:rsidR="009560C0" w:rsidRPr="009A55E7" w:rsidRDefault="002F1789" w:rsidP="0052729F">
      <w:pPr>
        <w:pStyle w:val="PargrafodaLista"/>
        <w:numPr>
          <w:ilvl w:val="0"/>
          <w:numId w:val="45"/>
        </w:numPr>
        <w:suppressAutoHyphens w:val="0"/>
        <w:spacing w:after="160" w:line="360" w:lineRule="auto"/>
        <w:ind w:left="2268" w:hanging="425"/>
        <w:jc w:val="both"/>
        <w:rPr>
          <w:rFonts w:ascii="Arial" w:hAnsi="Arial" w:cs="Arial"/>
          <w:sz w:val="24"/>
          <w:szCs w:val="24"/>
        </w:rPr>
      </w:pPr>
      <w:r>
        <w:rPr>
          <w:rFonts w:ascii="Arial" w:hAnsi="Arial" w:cs="Arial"/>
          <w:sz w:val="24"/>
          <w:szCs w:val="24"/>
        </w:rPr>
        <w:t>Italiano Clássico com aprendizado de um dialeto regional</w:t>
      </w:r>
    </w:p>
    <w:p w:rsidR="009560C0" w:rsidRDefault="002F1789" w:rsidP="0052729F">
      <w:pPr>
        <w:pStyle w:val="PargrafodaLista"/>
        <w:numPr>
          <w:ilvl w:val="0"/>
          <w:numId w:val="45"/>
        </w:numPr>
        <w:suppressAutoHyphens w:val="0"/>
        <w:spacing w:after="160" w:line="360" w:lineRule="auto"/>
        <w:ind w:left="2268" w:hanging="425"/>
        <w:jc w:val="both"/>
        <w:rPr>
          <w:rFonts w:ascii="Arial" w:hAnsi="Arial" w:cs="Arial"/>
          <w:sz w:val="24"/>
          <w:szCs w:val="24"/>
        </w:rPr>
      </w:pPr>
      <w:r>
        <w:rPr>
          <w:rFonts w:ascii="Arial" w:hAnsi="Arial" w:cs="Arial"/>
          <w:sz w:val="24"/>
          <w:szCs w:val="24"/>
        </w:rPr>
        <w:t xml:space="preserve">Inglês </w:t>
      </w:r>
      <w:proofErr w:type="spellStart"/>
      <w:r>
        <w:rPr>
          <w:rFonts w:ascii="Arial" w:hAnsi="Arial" w:cs="Arial"/>
          <w:sz w:val="24"/>
          <w:szCs w:val="24"/>
        </w:rPr>
        <w:t>Conversation</w:t>
      </w:r>
      <w:proofErr w:type="spellEnd"/>
      <w:r w:rsidR="00F62C07">
        <w:rPr>
          <w:rFonts w:ascii="Arial" w:hAnsi="Arial" w:cs="Arial"/>
          <w:sz w:val="24"/>
          <w:szCs w:val="24"/>
        </w:rPr>
        <w:t xml:space="preserve"> I</w:t>
      </w:r>
    </w:p>
    <w:p w:rsidR="00F62C07" w:rsidRPr="009A55E7" w:rsidRDefault="00F62C07" w:rsidP="0052729F">
      <w:pPr>
        <w:pStyle w:val="PargrafodaLista"/>
        <w:numPr>
          <w:ilvl w:val="0"/>
          <w:numId w:val="45"/>
        </w:numPr>
        <w:suppressAutoHyphens w:val="0"/>
        <w:spacing w:after="160" w:line="360" w:lineRule="auto"/>
        <w:ind w:left="2268" w:hanging="425"/>
        <w:jc w:val="both"/>
        <w:rPr>
          <w:rFonts w:ascii="Arial" w:hAnsi="Arial" w:cs="Arial"/>
          <w:sz w:val="24"/>
          <w:szCs w:val="24"/>
        </w:rPr>
      </w:pPr>
      <w:r>
        <w:rPr>
          <w:rFonts w:ascii="Arial" w:hAnsi="Arial" w:cs="Arial"/>
          <w:sz w:val="24"/>
          <w:szCs w:val="24"/>
        </w:rPr>
        <w:t xml:space="preserve">Inglês </w:t>
      </w:r>
      <w:proofErr w:type="spellStart"/>
      <w:r>
        <w:rPr>
          <w:rFonts w:ascii="Arial" w:hAnsi="Arial" w:cs="Arial"/>
          <w:sz w:val="24"/>
          <w:szCs w:val="24"/>
        </w:rPr>
        <w:t>Conversation</w:t>
      </w:r>
      <w:proofErr w:type="spellEnd"/>
      <w:r>
        <w:rPr>
          <w:rFonts w:ascii="Arial" w:hAnsi="Arial" w:cs="Arial"/>
          <w:sz w:val="24"/>
          <w:szCs w:val="24"/>
        </w:rPr>
        <w:t xml:space="preserve"> II</w:t>
      </w:r>
    </w:p>
    <w:p w:rsidR="009560C0" w:rsidRDefault="002F1789" w:rsidP="0052729F">
      <w:pPr>
        <w:pStyle w:val="PargrafodaLista"/>
        <w:numPr>
          <w:ilvl w:val="0"/>
          <w:numId w:val="45"/>
        </w:numPr>
        <w:suppressAutoHyphens w:val="0"/>
        <w:spacing w:after="160" w:line="360" w:lineRule="auto"/>
        <w:ind w:left="2268" w:hanging="425"/>
        <w:jc w:val="both"/>
        <w:rPr>
          <w:rFonts w:ascii="Arial" w:hAnsi="Arial" w:cs="Arial"/>
          <w:sz w:val="24"/>
          <w:szCs w:val="24"/>
        </w:rPr>
      </w:pPr>
      <w:r>
        <w:rPr>
          <w:rFonts w:ascii="Arial" w:hAnsi="Arial" w:cs="Arial"/>
          <w:sz w:val="24"/>
          <w:szCs w:val="24"/>
        </w:rPr>
        <w:t xml:space="preserve">Espanhol </w:t>
      </w:r>
      <w:proofErr w:type="spellStart"/>
      <w:r>
        <w:rPr>
          <w:rFonts w:ascii="Arial" w:hAnsi="Arial" w:cs="Arial"/>
          <w:sz w:val="24"/>
          <w:szCs w:val="24"/>
        </w:rPr>
        <w:t>Conversaciones</w:t>
      </w:r>
      <w:proofErr w:type="spellEnd"/>
    </w:p>
    <w:p w:rsidR="002F1789" w:rsidRDefault="002F1789" w:rsidP="0052729F">
      <w:pPr>
        <w:pStyle w:val="PargrafodaLista"/>
        <w:numPr>
          <w:ilvl w:val="0"/>
          <w:numId w:val="45"/>
        </w:numPr>
        <w:suppressAutoHyphens w:val="0"/>
        <w:spacing w:after="160" w:line="360" w:lineRule="auto"/>
        <w:ind w:left="2268" w:hanging="425"/>
        <w:jc w:val="both"/>
        <w:rPr>
          <w:rFonts w:ascii="Arial" w:hAnsi="Arial" w:cs="Arial"/>
          <w:sz w:val="24"/>
          <w:szCs w:val="24"/>
        </w:rPr>
      </w:pPr>
      <w:r w:rsidRPr="002F1789">
        <w:rPr>
          <w:rFonts w:ascii="Arial" w:hAnsi="Arial" w:cs="Arial"/>
          <w:noProof/>
          <w:sz w:val="24"/>
          <w:szCs w:val="24"/>
          <w:lang w:eastAsia="pt-BR"/>
        </w:rPr>
        <mc:AlternateContent>
          <mc:Choice Requires="wps">
            <w:drawing>
              <wp:anchor distT="45720" distB="45720" distL="114300" distR="114300" simplePos="0" relativeHeight="251707904" behindDoc="0" locked="0" layoutInCell="1" allowOverlap="1">
                <wp:simplePos x="0" y="0"/>
                <wp:positionH relativeFrom="column">
                  <wp:posOffset>2347567</wp:posOffset>
                </wp:positionH>
                <wp:positionV relativeFrom="paragraph">
                  <wp:posOffset>87298</wp:posOffset>
                </wp:positionV>
                <wp:extent cx="3063875" cy="266065"/>
                <wp:effectExtent l="0" t="0" r="22225" b="19685"/>
                <wp:wrapSquare wrapText="bothSides"/>
                <wp:docPr id="47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75" cy="266065"/>
                        </a:xfrm>
                        <a:prstGeom prst="rect">
                          <a:avLst/>
                        </a:prstGeom>
                        <a:solidFill>
                          <a:srgbClr val="FFFFFF"/>
                        </a:solidFill>
                        <a:ln w="9525">
                          <a:solidFill>
                            <a:srgbClr val="000000"/>
                          </a:solidFill>
                          <a:miter lim="800000"/>
                          <a:headEnd/>
                          <a:tailEnd/>
                        </a:ln>
                      </wps:spPr>
                      <wps:txbx>
                        <w:txbxContent>
                          <w:p w:rsidR="00C5597C" w:rsidRDefault="00C5597C" w:rsidP="002F1789">
                            <w:pPr>
                              <w:jc w:val="both"/>
                            </w:pPr>
                            <w:r>
                              <w:t>A ser implantado no segundo semestre de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84.85pt;margin-top:6.85pt;width:241.25pt;height:20.95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1xmLgIAAFQEAAAOAAAAZHJzL2Uyb0RvYy54bWysVNtu2zAMfR+wfxD0vthJkzQx4hRdugwD&#10;ugvQ7gNoWY6FyaInKbGzry8lp2l2exnmB4EUqUPykPTqpm80O0jrFJqcj0cpZ9IILJXZ5fzr4/bN&#10;gjPnwZSg0cicH6XjN+vXr1Zdm8kJ1qhLaRmBGJd1bc5r79ssSZyoZQNuhK00ZKzQNuBJtbuktNAR&#10;eqOTSZrOkw5t2VoU0jm6vRuMfB3xq0oK/7mqnPRM55xy8/G08SzCmaxXkO0stLUSpzTgH7JoQBkK&#10;eoa6Aw9sb9VvUI0SFh1WfiSwSbCqlJCxBqpmnP5SzUMNrYy1EDmuPdPk/h+s+HT4Ypkqcz69nnNm&#10;oKEmbUD1wErJHmXvkU0CS13rMnJ+aMnd92+xp27Hil17j+KbYwY3NZidvLUWu1pCSVmOw8vk4umA&#10;4wJI0X3EkoLB3mME6ivbBAqJFEbo1K3juUOUBxN0eZXOrxbXM84E2SbzeTqfxRCQPb9urfPvJTYs&#10;CDm3NAERHQ73zodsIHt2CcEcalVuldZRsbtioy07AE3LNn4n9J/ctGFdzpezyWwg4K8Qafz+BNEo&#10;T2OvVZPzxdkJskDbO1PGofSg9CBTytqceAzUDST6vuhj48bLECGQXGB5JGYtDmNOa0lCjfYHZx2N&#10;eM7d9z1YyZn+YKg7y/F0GnYiKtPZ9YQUe2kpLi1gBEHl3HM2iBsf9ygQZ/CWulipSPBLJqecaXQj&#10;76c1C7txqUevl5/B+gkAAP//AwBQSwMEFAAGAAgAAAAhAEITIingAAAACQEAAA8AAABkcnMvZG93&#10;bnJldi54bWxMj8tOwzAQRfdI/IM1SGwQdUhImoY4FUICwQ7aCrZuPE0i/Ai2m4a/Z1jBajS6R3fO&#10;1OvZaDahD4OzAm4WCTC0rVOD7QTsto/XJbAQpVVSO4sCvjHAujk/q2Wl3Mm+4bSJHaMSGyopoI9x&#10;rDgPbY9GhoUb0VJ2cN7ISKvvuPLyROVG8zRJCm7kYOlCL0d86LH93ByNgPL2efoIL9nre1sc9Cpe&#10;LaenLy/E5cV8fwcs4hz/YPjVJ3VoyGnvjlYFpgVkxWpJKAUZTQLKPE2B7QXkeQG8qfn/D5ofAAAA&#10;//8DAFBLAQItABQABgAIAAAAIQC2gziS/gAAAOEBAAATAAAAAAAAAAAAAAAAAAAAAABbQ29udGVu&#10;dF9UeXBlc10ueG1sUEsBAi0AFAAGAAgAAAAhADj9If/WAAAAlAEAAAsAAAAAAAAAAAAAAAAALwEA&#10;AF9yZWxzLy5yZWxzUEsBAi0AFAAGAAgAAAAhAHRnXGYuAgAAVAQAAA4AAAAAAAAAAAAAAAAALgIA&#10;AGRycy9lMm9Eb2MueG1sUEsBAi0AFAAGAAgAAAAhAEITIingAAAACQEAAA8AAAAAAAAAAAAAAAAA&#10;iAQAAGRycy9kb3ducmV2LnhtbFBLBQYAAAAABAAEAPMAAACVBQAAAAA=&#10;">
                <v:textbox>
                  <w:txbxContent>
                    <w:p w:rsidR="00C5597C" w:rsidRDefault="00C5597C" w:rsidP="002F1789">
                      <w:pPr>
                        <w:jc w:val="both"/>
                      </w:pPr>
                      <w:r>
                        <w:t>A ser implantado no segundo semestre de 2021</w:t>
                      </w:r>
                    </w:p>
                  </w:txbxContent>
                </v:textbox>
                <w10:wrap type="square"/>
              </v:shape>
            </w:pict>
          </mc:Fallback>
        </mc:AlternateContent>
      </w:r>
      <w:r>
        <w:rPr>
          <w:rFonts w:ascii="Arial" w:hAnsi="Arial" w:cs="Arial"/>
          <w:noProof/>
          <w:sz w:val="24"/>
          <w:szCs w:val="24"/>
          <w:lang w:eastAsia="pt-BR"/>
        </w:rPr>
        <mc:AlternateContent>
          <mc:Choice Requires="wps">
            <w:drawing>
              <wp:anchor distT="0" distB="0" distL="114300" distR="114300" simplePos="0" relativeHeight="251705856" behindDoc="0" locked="0" layoutInCell="1" allowOverlap="1">
                <wp:simplePos x="0" y="0"/>
                <wp:positionH relativeFrom="column">
                  <wp:posOffset>2124018</wp:posOffset>
                </wp:positionH>
                <wp:positionV relativeFrom="paragraph">
                  <wp:posOffset>47199</wp:posOffset>
                </wp:positionV>
                <wp:extent cx="146372" cy="348017"/>
                <wp:effectExtent l="0" t="0" r="25400" b="13970"/>
                <wp:wrapNone/>
                <wp:docPr id="473" name="Chave direita 473"/>
                <wp:cNvGraphicFramePr/>
                <a:graphic xmlns:a="http://schemas.openxmlformats.org/drawingml/2006/main">
                  <a:graphicData uri="http://schemas.microsoft.com/office/word/2010/wordprocessingShape">
                    <wps:wsp>
                      <wps:cNvSpPr/>
                      <wps:spPr>
                        <a:xfrm>
                          <a:off x="0" y="0"/>
                          <a:ext cx="146372" cy="348017"/>
                        </a:xfrm>
                        <a:prstGeom prst="rightBrace">
                          <a:avLst/>
                        </a:prstGeom>
                        <a:solidFill>
                          <a:schemeClr val="tx1"/>
                        </a:solidFill>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7ED1A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have direita 473" o:spid="_x0000_s1026" type="#_x0000_t88" style="position:absolute;margin-left:167.25pt;margin-top:3.7pt;width:11.55pt;height:27.4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Z5cwIAAFYFAAAOAAAAZHJzL2Uyb0RvYy54bWysVN1rGzEMfx/sfzB+Xy9Js6YLvZQspWNQ&#10;2rB29Nn12TmDz/JkJ5fsr5/su3ywFsbGXmzJ+rKkn3R1vW0s2ygMBlzJh2cDzpSTUBm3Kvn3p9sP&#10;l5yFKFwlLDhV8p0K/Hr2/t1V66dqBDXYSiEjJy5MW1/yOkY/LYoga9WIcAZeORJqwEZEYnFVVCha&#10;8t7YYjQYXBQtYOURpAqBXm86IZ9l/1orGR+0DioyW3L6W8wn5vMlncXsSkxXKHxtZP8N8Q+/aIRx&#10;FPTg6kZEwdZoXrlqjEQIoOOZhKYArY1UOQfKZjj4LZvHWniVc6HiBH8oU/h/buX9ZonMVCUfT845&#10;c6KhJi1qsVGsMqgMpZEEVKbWhylpP/ol9lwgMuW81dikm7Jh21za3aG0ahuZpMfh+OJ8MuJMkuh8&#10;fDkYTpLP4mjsMcQvChqWiJKjWdXxMwqZ8hdTsbkLsTPYK6bnANZUt8bazCTMqIVFthHU7bgd9iFO&#10;tIqURffvTMWdVcnWum9KUxnST3PADMCjMyGlcnHvMGsnM02hD4aDPxv2+slUZXD+jfHBIkcGFw/G&#10;jXGAb0U/1kB3+lTyk7wT+QLVjhCA0I1G8PLWUAfuRIhLgTQLNDU03/GBDm2hLTn0FGc14M+33pM+&#10;QZSknLU0WyUPP9YCFWf2qyPwfhqOx2kYMzP+OBkRg6eSl1OJWzcLoIYOaZN4mcmkH+2e1AjNM62B&#10;eYpKIuEkxS65jLhnFrGbeVokUs3nWY0G0It45x693Hc9Yetp+yzQ9zCMhN972M/hKxx2uqkfDubr&#10;CNpkkB7r2tebhjeDvV80aTuc8lnruA5nvwAAAP//AwBQSwMEFAAGAAgAAAAhAIdaik7cAAAACAEA&#10;AA8AAABkcnMvZG93bnJldi54bWxMj81OwzAQhO9IvIO1SNyoQ9ImJWRTISTOFS29u/HWjoh/FDtp&#10;4OkxJziOZjTzTbNbzMBmGkPvLMLjKgNGtnOytwrh4/j2sAUWorBSDM4SwhcF2LW3N42opbvad5oP&#10;UbFUYkMtEHSMvuY8dJqMCCvnySbv4kYjYpKj4nIU11RuBp5nWcmN6G1a0MLTq6bu8zAZhCnfP22n&#10;ePJDob618m5/quYL4v3d8vIMLNIS/8Lwi5/QoU1MZzdZGdiAUBTrTYoiVGtgyS82VQnsjFDmOfC2&#10;4f8PtD8AAAD//wMAUEsBAi0AFAAGAAgAAAAhALaDOJL+AAAA4QEAABMAAAAAAAAAAAAAAAAAAAAA&#10;AFtDb250ZW50X1R5cGVzXS54bWxQSwECLQAUAAYACAAAACEAOP0h/9YAAACUAQAACwAAAAAAAAAA&#10;AAAAAAAvAQAAX3JlbHMvLnJlbHNQSwECLQAUAAYACAAAACEAJWAGeXMCAABWBQAADgAAAAAAAAAA&#10;AAAAAAAuAgAAZHJzL2Uyb0RvYy54bWxQSwECLQAUAAYACAAAACEAh1qKTtwAAAAIAQAADwAAAAAA&#10;AAAAAAAAAADNBAAAZHJzL2Rvd25yZXYueG1sUEsFBgAAAAAEAAQA8wAAANYFAAAAAA==&#10;" adj="757" filled="t" fillcolor="black [3213]" strokecolor="#4579b8 [3044]"/>
            </w:pict>
          </mc:Fallback>
        </mc:AlternateContent>
      </w:r>
      <w:r>
        <w:rPr>
          <w:rFonts w:ascii="Arial" w:hAnsi="Arial" w:cs="Arial"/>
          <w:sz w:val="24"/>
          <w:szCs w:val="24"/>
        </w:rPr>
        <w:t xml:space="preserve">Francês </w:t>
      </w:r>
    </w:p>
    <w:p w:rsidR="002F1789" w:rsidRPr="009A55E7" w:rsidRDefault="002F1789" w:rsidP="0052729F">
      <w:pPr>
        <w:pStyle w:val="PargrafodaLista"/>
        <w:numPr>
          <w:ilvl w:val="0"/>
          <w:numId w:val="45"/>
        </w:numPr>
        <w:suppressAutoHyphens w:val="0"/>
        <w:spacing w:after="160" w:line="360" w:lineRule="auto"/>
        <w:ind w:left="2268" w:hanging="425"/>
        <w:jc w:val="both"/>
        <w:rPr>
          <w:rFonts w:ascii="Arial" w:hAnsi="Arial" w:cs="Arial"/>
          <w:sz w:val="24"/>
          <w:szCs w:val="24"/>
        </w:rPr>
      </w:pPr>
      <w:r>
        <w:rPr>
          <w:rFonts w:ascii="Arial" w:hAnsi="Arial" w:cs="Arial"/>
          <w:sz w:val="24"/>
          <w:szCs w:val="24"/>
        </w:rPr>
        <w:t>Alemão</w:t>
      </w:r>
    </w:p>
    <w:p w:rsidR="00B47E4C" w:rsidRPr="00E6373F" w:rsidRDefault="00B47E4C" w:rsidP="0052729F">
      <w:pPr>
        <w:pStyle w:val="PargrafodaLista"/>
        <w:numPr>
          <w:ilvl w:val="1"/>
          <w:numId w:val="63"/>
        </w:numPr>
        <w:spacing w:line="360" w:lineRule="auto"/>
        <w:jc w:val="both"/>
        <w:rPr>
          <w:rFonts w:ascii="Arial" w:hAnsi="Arial" w:cs="Arial"/>
          <w:sz w:val="24"/>
          <w:szCs w:val="24"/>
        </w:rPr>
      </w:pPr>
      <w:r>
        <w:rPr>
          <w:rFonts w:ascii="Arial" w:hAnsi="Arial" w:cs="Arial"/>
          <w:color w:val="303030"/>
          <w:sz w:val="24"/>
          <w:szCs w:val="24"/>
        </w:rPr>
        <w:t xml:space="preserve">Carga Horária </w:t>
      </w:r>
      <w:r w:rsidR="00E6373F">
        <w:rPr>
          <w:rFonts w:ascii="Arial" w:hAnsi="Arial" w:cs="Arial"/>
          <w:color w:val="303030"/>
          <w:sz w:val="24"/>
          <w:szCs w:val="24"/>
        </w:rPr>
        <w:t>–</w:t>
      </w:r>
      <w:r>
        <w:rPr>
          <w:rFonts w:ascii="Arial" w:hAnsi="Arial" w:cs="Arial"/>
          <w:color w:val="303030"/>
          <w:sz w:val="24"/>
          <w:szCs w:val="24"/>
        </w:rPr>
        <w:t xml:space="preserve"> Período</w:t>
      </w:r>
    </w:p>
    <w:p w:rsidR="00B47E4C" w:rsidRPr="00B47E4C" w:rsidRDefault="00B47E4C" w:rsidP="00B47E4C">
      <w:pPr>
        <w:pStyle w:val="PargrafodaLista"/>
        <w:spacing w:line="360" w:lineRule="auto"/>
        <w:ind w:left="2160"/>
        <w:jc w:val="both"/>
        <w:rPr>
          <w:rFonts w:ascii="Arial" w:hAnsi="Arial" w:cs="Arial"/>
          <w:sz w:val="24"/>
          <w:szCs w:val="24"/>
        </w:rPr>
      </w:pPr>
      <w:r>
        <w:rPr>
          <w:rFonts w:ascii="Arial" w:hAnsi="Arial" w:cs="Arial"/>
          <w:color w:val="303030"/>
          <w:sz w:val="24"/>
          <w:szCs w:val="24"/>
        </w:rPr>
        <w:t>As aulas serão ministradas das 18:30 às 20:30 horas, de segunda a sexta-feira, durante a semana normal de aula, conforme Quadro de Trabalho Semanal a ser expedido pela Coordenação do Projeto.</w:t>
      </w:r>
    </w:p>
    <w:p w:rsidR="00B47E4C" w:rsidRPr="00B47E4C" w:rsidRDefault="00B47E4C" w:rsidP="0052729F">
      <w:pPr>
        <w:pStyle w:val="PargrafodaLista"/>
        <w:numPr>
          <w:ilvl w:val="1"/>
          <w:numId w:val="63"/>
        </w:numPr>
        <w:spacing w:line="360" w:lineRule="auto"/>
        <w:jc w:val="both"/>
        <w:rPr>
          <w:rFonts w:ascii="Arial" w:hAnsi="Arial" w:cs="Arial"/>
          <w:sz w:val="24"/>
          <w:szCs w:val="24"/>
        </w:rPr>
      </w:pPr>
      <w:r>
        <w:rPr>
          <w:rFonts w:ascii="Arial" w:hAnsi="Arial" w:cs="Arial"/>
          <w:color w:val="303030"/>
          <w:sz w:val="24"/>
          <w:szCs w:val="24"/>
        </w:rPr>
        <w:t>Coordenador do Projeto</w:t>
      </w:r>
    </w:p>
    <w:p w:rsidR="00B47E4C" w:rsidRDefault="00B47E4C" w:rsidP="00B47E4C">
      <w:pPr>
        <w:pStyle w:val="PargrafodaLista"/>
        <w:spacing w:line="360" w:lineRule="auto"/>
        <w:ind w:left="2160"/>
        <w:jc w:val="both"/>
        <w:rPr>
          <w:rFonts w:ascii="Arial" w:hAnsi="Arial" w:cs="Arial"/>
          <w:color w:val="303030"/>
          <w:sz w:val="24"/>
          <w:szCs w:val="24"/>
        </w:rPr>
      </w:pPr>
      <w:r>
        <w:rPr>
          <w:rFonts w:ascii="Arial" w:hAnsi="Arial" w:cs="Arial"/>
          <w:color w:val="303030"/>
          <w:sz w:val="24"/>
          <w:szCs w:val="24"/>
        </w:rPr>
        <w:t xml:space="preserve">Professor Cristian Alejandro </w:t>
      </w:r>
      <w:proofErr w:type="spellStart"/>
      <w:r>
        <w:rPr>
          <w:rFonts w:ascii="Arial" w:hAnsi="Arial" w:cs="Arial"/>
          <w:color w:val="303030"/>
          <w:sz w:val="24"/>
          <w:szCs w:val="24"/>
        </w:rPr>
        <w:t>Vilagran</w:t>
      </w:r>
      <w:proofErr w:type="spellEnd"/>
    </w:p>
    <w:p w:rsidR="00B47E4C" w:rsidRPr="00B47E4C" w:rsidRDefault="00B47E4C" w:rsidP="0052729F">
      <w:pPr>
        <w:pStyle w:val="PargrafodaLista"/>
        <w:numPr>
          <w:ilvl w:val="1"/>
          <w:numId w:val="63"/>
        </w:numPr>
        <w:spacing w:line="360" w:lineRule="auto"/>
        <w:jc w:val="both"/>
        <w:rPr>
          <w:rFonts w:ascii="Arial" w:hAnsi="Arial" w:cs="Arial"/>
          <w:sz w:val="24"/>
          <w:szCs w:val="24"/>
        </w:rPr>
      </w:pPr>
      <w:r>
        <w:rPr>
          <w:rFonts w:ascii="Arial" w:hAnsi="Arial" w:cs="Arial"/>
          <w:color w:val="303030"/>
          <w:sz w:val="24"/>
          <w:szCs w:val="24"/>
        </w:rPr>
        <w:t>Duração dos Cursos</w:t>
      </w:r>
    </w:p>
    <w:p w:rsidR="00B47E4C" w:rsidRPr="00B47E4C" w:rsidRDefault="00B47E4C" w:rsidP="0052729F">
      <w:pPr>
        <w:pStyle w:val="PargrafodaLista"/>
        <w:numPr>
          <w:ilvl w:val="0"/>
          <w:numId w:val="45"/>
        </w:numPr>
        <w:spacing w:line="360" w:lineRule="auto"/>
        <w:ind w:left="2552" w:hanging="425"/>
        <w:jc w:val="both"/>
        <w:rPr>
          <w:rFonts w:ascii="Arial" w:hAnsi="Arial" w:cs="Arial"/>
          <w:sz w:val="24"/>
          <w:szCs w:val="24"/>
        </w:rPr>
      </w:pPr>
      <w:r>
        <w:rPr>
          <w:rFonts w:ascii="Arial" w:hAnsi="Arial" w:cs="Arial"/>
          <w:color w:val="303030"/>
          <w:sz w:val="24"/>
          <w:szCs w:val="24"/>
        </w:rPr>
        <w:t>Italiano – 2 anos</w:t>
      </w:r>
    </w:p>
    <w:p w:rsidR="00B47E4C" w:rsidRPr="00B47E4C" w:rsidRDefault="00B47E4C" w:rsidP="0052729F">
      <w:pPr>
        <w:pStyle w:val="PargrafodaLista"/>
        <w:numPr>
          <w:ilvl w:val="0"/>
          <w:numId w:val="45"/>
        </w:numPr>
        <w:spacing w:line="360" w:lineRule="auto"/>
        <w:ind w:left="2552" w:hanging="425"/>
        <w:jc w:val="both"/>
        <w:rPr>
          <w:rFonts w:ascii="Arial" w:hAnsi="Arial" w:cs="Arial"/>
          <w:sz w:val="24"/>
          <w:szCs w:val="24"/>
        </w:rPr>
      </w:pPr>
      <w:r>
        <w:rPr>
          <w:rFonts w:ascii="Arial" w:hAnsi="Arial" w:cs="Arial"/>
          <w:color w:val="303030"/>
          <w:sz w:val="24"/>
          <w:szCs w:val="24"/>
        </w:rPr>
        <w:t>Inglês – 4 anos</w:t>
      </w:r>
    </w:p>
    <w:p w:rsidR="00B47E4C" w:rsidRPr="00B47E4C" w:rsidRDefault="00B47E4C" w:rsidP="0052729F">
      <w:pPr>
        <w:pStyle w:val="PargrafodaLista"/>
        <w:numPr>
          <w:ilvl w:val="0"/>
          <w:numId w:val="45"/>
        </w:numPr>
        <w:spacing w:line="360" w:lineRule="auto"/>
        <w:ind w:left="2552" w:hanging="425"/>
        <w:jc w:val="both"/>
        <w:rPr>
          <w:rFonts w:ascii="Arial" w:hAnsi="Arial" w:cs="Arial"/>
          <w:sz w:val="24"/>
          <w:szCs w:val="24"/>
        </w:rPr>
      </w:pPr>
      <w:r>
        <w:rPr>
          <w:rFonts w:ascii="Arial" w:hAnsi="Arial" w:cs="Arial"/>
          <w:color w:val="303030"/>
          <w:sz w:val="24"/>
          <w:szCs w:val="24"/>
        </w:rPr>
        <w:t>Espanhol – 2 anos</w:t>
      </w:r>
    </w:p>
    <w:p w:rsidR="00B47E4C" w:rsidRPr="00B47E4C" w:rsidRDefault="00B47E4C" w:rsidP="0052729F">
      <w:pPr>
        <w:pStyle w:val="PargrafodaLista"/>
        <w:numPr>
          <w:ilvl w:val="0"/>
          <w:numId w:val="45"/>
        </w:numPr>
        <w:spacing w:line="360" w:lineRule="auto"/>
        <w:ind w:left="2552" w:hanging="425"/>
        <w:jc w:val="both"/>
        <w:rPr>
          <w:rFonts w:ascii="Arial" w:hAnsi="Arial" w:cs="Arial"/>
          <w:sz w:val="24"/>
          <w:szCs w:val="24"/>
        </w:rPr>
      </w:pPr>
      <w:r>
        <w:rPr>
          <w:rFonts w:ascii="Arial" w:hAnsi="Arial" w:cs="Arial"/>
          <w:color w:val="303030"/>
          <w:sz w:val="24"/>
          <w:szCs w:val="24"/>
        </w:rPr>
        <w:t>Francês – 2 anos</w:t>
      </w:r>
    </w:p>
    <w:p w:rsidR="00B47E4C" w:rsidRPr="00B47E4C" w:rsidRDefault="00B47E4C" w:rsidP="0052729F">
      <w:pPr>
        <w:pStyle w:val="PargrafodaLista"/>
        <w:numPr>
          <w:ilvl w:val="0"/>
          <w:numId w:val="45"/>
        </w:numPr>
        <w:spacing w:line="360" w:lineRule="auto"/>
        <w:ind w:left="2552" w:hanging="425"/>
        <w:jc w:val="both"/>
        <w:rPr>
          <w:rFonts w:ascii="Arial" w:hAnsi="Arial" w:cs="Arial"/>
          <w:sz w:val="24"/>
          <w:szCs w:val="24"/>
        </w:rPr>
      </w:pPr>
      <w:r>
        <w:rPr>
          <w:rFonts w:ascii="Arial" w:hAnsi="Arial" w:cs="Arial"/>
          <w:color w:val="303030"/>
          <w:sz w:val="24"/>
          <w:szCs w:val="24"/>
        </w:rPr>
        <w:t>Alemão – 4 anos</w:t>
      </w:r>
    </w:p>
    <w:p w:rsidR="00334EB3" w:rsidRPr="00B47E4C" w:rsidRDefault="00334EB3" w:rsidP="00B47E4C">
      <w:pPr>
        <w:pStyle w:val="PargrafodaLista"/>
        <w:spacing w:line="360" w:lineRule="auto"/>
        <w:ind w:left="2552"/>
        <w:jc w:val="both"/>
        <w:rPr>
          <w:rFonts w:ascii="Arial" w:hAnsi="Arial" w:cs="Arial"/>
          <w:sz w:val="24"/>
          <w:szCs w:val="24"/>
        </w:rPr>
      </w:pPr>
    </w:p>
    <w:p w:rsidR="009560C0" w:rsidRPr="004059CC" w:rsidRDefault="009560C0" w:rsidP="0052729F">
      <w:pPr>
        <w:pStyle w:val="PargrafodaLista"/>
        <w:numPr>
          <w:ilvl w:val="0"/>
          <w:numId w:val="63"/>
        </w:numPr>
        <w:spacing w:line="360" w:lineRule="auto"/>
        <w:jc w:val="both"/>
        <w:rPr>
          <w:rFonts w:ascii="Arial" w:hAnsi="Arial" w:cs="Arial"/>
          <w:b/>
          <w:sz w:val="24"/>
          <w:szCs w:val="24"/>
        </w:rPr>
      </w:pPr>
      <w:r w:rsidRPr="004059CC">
        <w:rPr>
          <w:rFonts w:ascii="Arial" w:hAnsi="Arial" w:cs="Arial"/>
          <w:b/>
          <w:sz w:val="24"/>
          <w:szCs w:val="24"/>
        </w:rPr>
        <w:t>CONCLUSÃO</w:t>
      </w:r>
    </w:p>
    <w:p w:rsidR="00047D5B" w:rsidRDefault="00B47E4C" w:rsidP="00B47E4C">
      <w:pPr>
        <w:pStyle w:val="PargrafodaLista"/>
        <w:spacing w:line="360" w:lineRule="auto"/>
        <w:ind w:left="1418"/>
        <w:jc w:val="both"/>
        <w:rPr>
          <w:rFonts w:ascii="Arial" w:hAnsi="Arial" w:cs="Arial"/>
          <w:sz w:val="24"/>
          <w:szCs w:val="24"/>
        </w:rPr>
      </w:pPr>
      <w:r>
        <w:rPr>
          <w:rFonts w:ascii="Arial" w:hAnsi="Arial" w:cs="Arial"/>
          <w:sz w:val="24"/>
          <w:szCs w:val="24"/>
        </w:rPr>
        <w:t>Este grandioso e audacioso projeto será desenvolvido no período relativo à duração normal de cada curso especificado</w:t>
      </w:r>
      <w:r w:rsidR="008F12D6">
        <w:rPr>
          <w:rFonts w:ascii="Arial" w:hAnsi="Arial" w:cs="Arial"/>
          <w:sz w:val="24"/>
          <w:szCs w:val="24"/>
        </w:rPr>
        <w:t xml:space="preserve">. </w:t>
      </w:r>
    </w:p>
    <w:p w:rsidR="00047D5B" w:rsidRDefault="00047D5B" w:rsidP="00B47E4C">
      <w:pPr>
        <w:pStyle w:val="PargrafodaLista"/>
        <w:spacing w:line="360" w:lineRule="auto"/>
        <w:ind w:left="1418"/>
        <w:jc w:val="both"/>
        <w:rPr>
          <w:rFonts w:ascii="Arial" w:hAnsi="Arial" w:cs="Arial"/>
          <w:sz w:val="24"/>
          <w:szCs w:val="24"/>
        </w:rPr>
      </w:pPr>
    </w:p>
    <w:p w:rsidR="009560C0" w:rsidRPr="009A55E7" w:rsidRDefault="008F12D6" w:rsidP="00B47E4C">
      <w:pPr>
        <w:pStyle w:val="PargrafodaLista"/>
        <w:spacing w:line="360" w:lineRule="auto"/>
        <w:ind w:left="1418"/>
        <w:jc w:val="both"/>
        <w:rPr>
          <w:rFonts w:ascii="Arial" w:hAnsi="Arial" w:cs="Arial"/>
          <w:sz w:val="24"/>
          <w:szCs w:val="24"/>
        </w:rPr>
      </w:pPr>
      <w:r>
        <w:rPr>
          <w:rFonts w:ascii="Arial" w:hAnsi="Arial" w:cs="Arial"/>
          <w:sz w:val="24"/>
          <w:szCs w:val="24"/>
        </w:rPr>
        <w:t>O empenho de todos os professores é de substancial importância para o sucesso da metodologia</w:t>
      </w:r>
      <w:r w:rsidR="006374B9">
        <w:rPr>
          <w:rFonts w:ascii="Arial" w:hAnsi="Arial" w:cs="Arial"/>
          <w:sz w:val="24"/>
          <w:szCs w:val="24"/>
        </w:rPr>
        <w:t xml:space="preserve"> a ser aplicada.</w:t>
      </w:r>
    </w:p>
    <w:p w:rsidR="009560C0" w:rsidRPr="009A55E7" w:rsidRDefault="009560C0" w:rsidP="009A55E7">
      <w:pPr>
        <w:pStyle w:val="PargrafodaLista"/>
        <w:spacing w:line="360" w:lineRule="auto"/>
        <w:ind w:left="1843"/>
        <w:jc w:val="both"/>
        <w:rPr>
          <w:rFonts w:ascii="Arial" w:hAnsi="Arial" w:cs="Arial"/>
          <w:sz w:val="24"/>
          <w:szCs w:val="24"/>
        </w:rPr>
      </w:pPr>
    </w:p>
    <w:p w:rsidR="009560C0" w:rsidRPr="009A55E7" w:rsidRDefault="009560C0" w:rsidP="009A55E7">
      <w:pPr>
        <w:pStyle w:val="PargrafodaLista"/>
        <w:spacing w:line="360" w:lineRule="auto"/>
        <w:jc w:val="both"/>
        <w:rPr>
          <w:rFonts w:ascii="Arial" w:hAnsi="Arial" w:cs="Arial"/>
          <w:sz w:val="24"/>
          <w:szCs w:val="24"/>
        </w:rPr>
      </w:pPr>
    </w:p>
    <w:p w:rsidR="009560C0" w:rsidRPr="009A55E7" w:rsidRDefault="009560C0" w:rsidP="006374B9">
      <w:pPr>
        <w:pStyle w:val="PargrafodaLista"/>
        <w:spacing w:line="360" w:lineRule="auto"/>
        <w:jc w:val="center"/>
        <w:rPr>
          <w:rFonts w:ascii="Arial" w:hAnsi="Arial" w:cs="Arial"/>
          <w:sz w:val="24"/>
          <w:szCs w:val="24"/>
        </w:rPr>
      </w:pPr>
      <w:r w:rsidRPr="009A55E7">
        <w:rPr>
          <w:rFonts w:ascii="Arial" w:hAnsi="Arial" w:cs="Arial"/>
          <w:sz w:val="24"/>
          <w:szCs w:val="24"/>
        </w:rPr>
        <w:t>Caldas Novas – GO, 2</w:t>
      </w:r>
      <w:r w:rsidR="00420EC6">
        <w:rPr>
          <w:rFonts w:ascii="Arial" w:hAnsi="Arial" w:cs="Arial"/>
          <w:sz w:val="24"/>
          <w:szCs w:val="24"/>
        </w:rPr>
        <w:t xml:space="preserve">0 </w:t>
      </w:r>
      <w:r w:rsidRPr="009A55E7">
        <w:rPr>
          <w:rFonts w:ascii="Arial" w:hAnsi="Arial" w:cs="Arial"/>
          <w:sz w:val="24"/>
          <w:szCs w:val="24"/>
        </w:rPr>
        <w:t xml:space="preserve">de </w:t>
      </w:r>
      <w:r w:rsidR="00420EC6">
        <w:rPr>
          <w:rFonts w:ascii="Arial" w:hAnsi="Arial" w:cs="Arial"/>
          <w:sz w:val="24"/>
          <w:szCs w:val="24"/>
        </w:rPr>
        <w:t>março</w:t>
      </w:r>
      <w:r w:rsidRPr="009A55E7">
        <w:rPr>
          <w:rFonts w:ascii="Arial" w:hAnsi="Arial" w:cs="Arial"/>
          <w:sz w:val="24"/>
          <w:szCs w:val="24"/>
        </w:rPr>
        <w:t xml:space="preserve"> de 20</w:t>
      </w:r>
      <w:r w:rsidR="00420EC6">
        <w:rPr>
          <w:rFonts w:ascii="Arial" w:hAnsi="Arial" w:cs="Arial"/>
          <w:sz w:val="24"/>
          <w:szCs w:val="24"/>
        </w:rPr>
        <w:t>20</w:t>
      </w:r>
    </w:p>
    <w:p w:rsidR="009560C0" w:rsidRPr="009A55E7" w:rsidRDefault="009560C0" w:rsidP="009A55E7">
      <w:pPr>
        <w:pStyle w:val="PargrafodaLista"/>
        <w:spacing w:line="360" w:lineRule="auto"/>
        <w:jc w:val="both"/>
        <w:rPr>
          <w:rFonts w:ascii="Arial" w:hAnsi="Arial" w:cs="Arial"/>
          <w:sz w:val="24"/>
          <w:szCs w:val="24"/>
        </w:rPr>
      </w:pPr>
    </w:p>
    <w:p w:rsidR="009560C0" w:rsidRPr="009A55E7" w:rsidRDefault="009560C0" w:rsidP="006374B9">
      <w:pPr>
        <w:pStyle w:val="PargrafodaLista"/>
        <w:spacing w:line="360" w:lineRule="auto"/>
        <w:jc w:val="center"/>
        <w:rPr>
          <w:rFonts w:ascii="Arial" w:hAnsi="Arial" w:cs="Arial"/>
          <w:sz w:val="24"/>
          <w:szCs w:val="24"/>
        </w:rPr>
      </w:pPr>
      <w:r w:rsidRPr="009A55E7">
        <w:rPr>
          <w:rFonts w:ascii="Arial" w:hAnsi="Arial" w:cs="Arial"/>
          <w:sz w:val="24"/>
          <w:szCs w:val="24"/>
        </w:rPr>
        <w:t>ANTONIO A. BELELLI – MAJOR PM</w:t>
      </w:r>
    </w:p>
    <w:p w:rsidR="009560C0" w:rsidRPr="009A55E7" w:rsidRDefault="009560C0" w:rsidP="006374B9">
      <w:pPr>
        <w:pStyle w:val="PargrafodaLista"/>
        <w:spacing w:line="360" w:lineRule="auto"/>
        <w:jc w:val="center"/>
        <w:rPr>
          <w:rFonts w:ascii="Arial" w:hAnsi="Arial" w:cs="Arial"/>
          <w:sz w:val="24"/>
          <w:szCs w:val="24"/>
        </w:rPr>
      </w:pPr>
      <w:r w:rsidRPr="009A55E7">
        <w:rPr>
          <w:rFonts w:ascii="Arial" w:hAnsi="Arial" w:cs="Arial"/>
          <w:sz w:val="24"/>
          <w:szCs w:val="24"/>
        </w:rPr>
        <w:t>COMANDANTE</w:t>
      </w:r>
    </w:p>
    <w:p w:rsidR="009560C0" w:rsidRPr="009A55E7" w:rsidRDefault="009560C0" w:rsidP="009A55E7">
      <w:pPr>
        <w:pStyle w:val="PargrafodaLista"/>
        <w:jc w:val="both"/>
        <w:rPr>
          <w:rFonts w:ascii="Arial" w:hAnsi="Arial" w:cs="Arial"/>
          <w:sz w:val="24"/>
          <w:szCs w:val="24"/>
        </w:rPr>
      </w:pPr>
    </w:p>
    <w:p w:rsidR="00C9266E" w:rsidRDefault="00C9266E" w:rsidP="009A55E7">
      <w:pPr>
        <w:pStyle w:val="PargrafodaLista"/>
        <w:jc w:val="both"/>
        <w:rPr>
          <w:rFonts w:ascii="Arial" w:hAnsi="Arial" w:cs="Arial"/>
          <w:sz w:val="24"/>
          <w:szCs w:val="24"/>
        </w:rPr>
      </w:pPr>
    </w:p>
    <w:p w:rsidR="00B4629F" w:rsidRDefault="00B4629F" w:rsidP="009A55E7">
      <w:pPr>
        <w:pStyle w:val="PargrafodaLista"/>
        <w:jc w:val="both"/>
        <w:rPr>
          <w:rFonts w:ascii="Arial" w:hAnsi="Arial" w:cs="Arial"/>
          <w:sz w:val="24"/>
          <w:szCs w:val="24"/>
        </w:rPr>
      </w:pPr>
    </w:p>
    <w:p w:rsidR="00B4629F" w:rsidRDefault="00B4629F" w:rsidP="009A55E7">
      <w:pPr>
        <w:pStyle w:val="PargrafodaLista"/>
        <w:jc w:val="both"/>
        <w:rPr>
          <w:rFonts w:ascii="Arial" w:hAnsi="Arial" w:cs="Arial"/>
          <w:sz w:val="24"/>
          <w:szCs w:val="24"/>
        </w:rPr>
      </w:pPr>
    </w:p>
    <w:p w:rsidR="00B4629F" w:rsidRDefault="00B4629F" w:rsidP="009A55E7">
      <w:pPr>
        <w:pStyle w:val="PargrafodaLista"/>
        <w:jc w:val="both"/>
        <w:rPr>
          <w:rFonts w:ascii="Arial" w:hAnsi="Arial" w:cs="Arial"/>
          <w:sz w:val="24"/>
          <w:szCs w:val="24"/>
        </w:rPr>
      </w:pPr>
    </w:p>
    <w:p w:rsidR="00334EB3" w:rsidRDefault="00334EB3" w:rsidP="009A55E7">
      <w:pPr>
        <w:pStyle w:val="PargrafodaLista"/>
        <w:jc w:val="both"/>
        <w:rPr>
          <w:rFonts w:ascii="Arial" w:hAnsi="Arial" w:cs="Arial"/>
          <w:sz w:val="24"/>
          <w:szCs w:val="24"/>
        </w:rPr>
      </w:pPr>
    </w:p>
    <w:p w:rsidR="00047D5B" w:rsidRDefault="00047D5B" w:rsidP="009A55E7">
      <w:pPr>
        <w:pStyle w:val="PargrafodaLista"/>
        <w:jc w:val="both"/>
        <w:rPr>
          <w:rFonts w:ascii="Arial" w:hAnsi="Arial" w:cs="Arial"/>
          <w:sz w:val="24"/>
          <w:szCs w:val="24"/>
        </w:rPr>
      </w:pPr>
    </w:p>
    <w:p w:rsidR="00047D5B" w:rsidRDefault="00047D5B" w:rsidP="009A55E7">
      <w:pPr>
        <w:pStyle w:val="PargrafodaLista"/>
        <w:jc w:val="both"/>
        <w:rPr>
          <w:rFonts w:ascii="Arial" w:hAnsi="Arial" w:cs="Arial"/>
          <w:sz w:val="24"/>
          <w:szCs w:val="24"/>
        </w:rPr>
      </w:pPr>
    </w:p>
    <w:p w:rsidR="00047D5B" w:rsidRDefault="00047D5B" w:rsidP="009A55E7">
      <w:pPr>
        <w:pStyle w:val="PargrafodaLista"/>
        <w:jc w:val="both"/>
        <w:rPr>
          <w:rFonts w:ascii="Arial" w:hAnsi="Arial" w:cs="Arial"/>
          <w:sz w:val="24"/>
          <w:szCs w:val="24"/>
        </w:rPr>
      </w:pPr>
    </w:p>
    <w:p w:rsidR="00047D5B" w:rsidRDefault="00047D5B" w:rsidP="009A55E7">
      <w:pPr>
        <w:pStyle w:val="PargrafodaLista"/>
        <w:jc w:val="both"/>
        <w:rPr>
          <w:rFonts w:ascii="Arial" w:hAnsi="Arial" w:cs="Arial"/>
          <w:sz w:val="24"/>
          <w:szCs w:val="24"/>
        </w:rPr>
      </w:pPr>
    </w:p>
    <w:p w:rsidR="00047D5B" w:rsidRDefault="00047D5B" w:rsidP="009A55E7">
      <w:pPr>
        <w:pStyle w:val="PargrafodaLista"/>
        <w:jc w:val="both"/>
        <w:rPr>
          <w:rFonts w:ascii="Arial" w:hAnsi="Arial" w:cs="Arial"/>
          <w:sz w:val="24"/>
          <w:szCs w:val="24"/>
        </w:rPr>
      </w:pPr>
    </w:p>
    <w:p w:rsidR="00047D5B" w:rsidRDefault="00047D5B" w:rsidP="009A55E7">
      <w:pPr>
        <w:pStyle w:val="PargrafodaLista"/>
        <w:jc w:val="both"/>
        <w:rPr>
          <w:rFonts w:ascii="Arial" w:hAnsi="Arial" w:cs="Arial"/>
          <w:sz w:val="24"/>
          <w:szCs w:val="24"/>
        </w:rPr>
      </w:pPr>
    </w:p>
    <w:p w:rsidR="00047D5B" w:rsidRDefault="00047D5B" w:rsidP="009A55E7">
      <w:pPr>
        <w:pStyle w:val="PargrafodaLista"/>
        <w:jc w:val="both"/>
        <w:rPr>
          <w:rFonts w:ascii="Arial" w:hAnsi="Arial" w:cs="Arial"/>
          <w:sz w:val="24"/>
          <w:szCs w:val="24"/>
        </w:rPr>
      </w:pPr>
    </w:p>
    <w:p w:rsidR="00047D5B" w:rsidRDefault="00047D5B" w:rsidP="009A55E7">
      <w:pPr>
        <w:pStyle w:val="PargrafodaLista"/>
        <w:jc w:val="both"/>
        <w:rPr>
          <w:rFonts w:ascii="Arial" w:hAnsi="Arial" w:cs="Arial"/>
          <w:sz w:val="24"/>
          <w:szCs w:val="24"/>
        </w:rPr>
      </w:pPr>
    </w:p>
    <w:p w:rsidR="00047D5B" w:rsidRDefault="00047D5B" w:rsidP="009A55E7">
      <w:pPr>
        <w:pStyle w:val="PargrafodaLista"/>
        <w:jc w:val="both"/>
        <w:rPr>
          <w:rFonts w:ascii="Arial" w:hAnsi="Arial" w:cs="Arial"/>
          <w:sz w:val="24"/>
          <w:szCs w:val="24"/>
        </w:rPr>
      </w:pPr>
    </w:p>
    <w:p w:rsidR="00047D5B" w:rsidRDefault="00047D5B" w:rsidP="009A55E7">
      <w:pPr>
        <w:pStyle w:val="PargrafodaLista"/>
        <w:jc w:val="both"/>
        <w:rPr>
          <w:rFonts w:ascii="Arial" w:hAnsi="Arial" w:cs="Arial"/>
          <w:sz w:val="24"/>
          <w:szCs w:val="24"/>
        </w:rPr>
      </w:pPr>
    </w:p>
    <w:p w:rsidR="00047D5B" w:rsidRDefault="00047D5B" w:rsidP="009A55E7">
      <w:pPr>
        <w:pStyle w:val="PargrafodaLista"/>
        <w:jc w:val="both"/>
        <w:rPr>
          <w:rFonts w:ascii="Arial" w:hAnsi="Arial" w:cs="Arial"/>
          <w:sz w:val="24"/>
          <w:szCs w:val="24"/>
        </w:rPr>
      </w:pPr>
    </w:p>
    <w:p w:rsidR="00047D5B" w:rsidRDefault="00047D5B" w:rsidP="009A55E7">
      <w:pPr>
        <w:pStyle w:val="PargrafodaLista"/>
        <w:jc w:val="both"/>
        <w:rPr>
          <w:rFonts w:ascii="Arial" w:hAnsi="Arial" w:cs="Arial"/>
          <w:sz w:val="24"/>
          <w:szCs w:val="24"/>
        </w:rPr>
      </w:pPr>
    </w:p>
    <w:p w:rsidR="00047D5B" w:rsidRDefault="00047D5B" w:rsidP="009A55E7">
      <w:pPr>
        <w:pStyle w:val="PargrafodaLista"/>
        <w:jc w:val="both"/>
        <w:rPr>
          <w:rFonts w:ascii="Arial" w:hAnsi="Arial" w:cs="Arial"/>
          <w:sz w:val="24"/>
          <w:szCs w:val="24"/>
        </w:rPr>
      </w:pPr>
    </w:p>
    <w:p w:rsidR="00047D5B" w:rsidRDefault="00047D5B" w:rsidP="009A55E7">
      <w:pPr>
        <w:pStyle w:val="PargrafodaLista"/>
        <w:jc w:val="both"/>
        <w:rPr>
          <w:rFonts w:ascii="Arial" w:hAnsi="Arial" w:cs="Arial"/>
          <w:sz w:val="24"/>
          <w:szCs w:val="24"/>
        </w:rPr>
      </w:pPr>
    </w:p>
    <w:p w:rsidR="00047D5B" w:rsidRDefault="00047D5B" w:rsidP="009A55E7">
      <w:pPr>
        <w:pStyle w:val="PargrafodaLista"/>
        <w:jc w:val="both"/>
        <w:rPr>
          <w:rFonts w:ascii="Arial" w:hAnsi="Arial" w:cs="Arial"/>
          <w:sz w:val="24"/>
          <w:szCs w:val="24"/>
        </w:rPr>
      </w:pPr>
    </w:p>
    <w:p w:rsidR="00047D5B" w:rsidRDefault="00047D5B" w:rsidP="009A55E7">
      <w:pPr>
        <w:pStyle w:val="PargrafodaLista"/>
        <w:jc w:val="both"/>
        <w:rPr>
          <w:rFonts w:ascii="Arial" w:hAnsi="Arial" w:cs="Arial"/>
          <w:sz w:val="24"/>
          <w:szCs w:val="24"/>
        </w:rPr>
      </w:pPr>
    </w:p>
    <w:p w:rsidR="00047D5B" w:rsidRDefault="00047D5B" w:rsidP="009A55E7">
      <w:pPr>
        <w:pStyle w:val="PargrafodaLista"/>
        <w:jc w:val="both"/>
        <w:rPr>
          <w:rFonts w:ascii="Arial" w:hAnsi="Arial" w:cs="Arial"/>
          <w:sz w:val="24"/>
          <w:szCs w:val="24"/>
        </w:rPr>
      </w:pPr>
    </w:p>
    <w:p w:rsidR="00047D5B" w:rsidRDefault="00047D5B" w:rsidP="009A55E7">
      <w:pPr>
        <w:pStyle w:val="PargrafodaLista"/>
        <w:jc w:val="both"/>
        <w:rPr>
          <w:rFonts w:ascii="Arial" w:hAnsi="Arial" w:cs="Arial"/>
          <w:sz w:val="24"/>
          <w:szCs w:val="24"/>
        </w:rPr>
      </w:pPr>
    </w:p>
    <w:p w:rsidR="00047D5B" w:rsidRDefault="00047D5B" w:rsidP="009A55E7">
      <w:pPr>
        <w:pStyle w:val="PargrafodaLista"/>
        <w:jc w:val="both"/>
        <w:rPr>
          <w:rFonts w:ascii="Arial" w:hAnsi="Arial" w:cs="Arial"/>
          <w:sz w:val="24"/>
          <w:szCs w:val="24"/>
        </w:rPr>
      </w:pPr>
    </w:p>
    <w:p w:rsidR="00047D5B" w:rsidRDefault="00047D5B" w:rsidP="009A55E7">
      <w:pPr>
        <w:pStyle w:val="PargrafodaLista"/>
        <w:jc w:val="both"/>
        <w:rPr>
          <w:rFonts w:ascii="Arial" w:hAnsi="Arial" w:cs="Arial"/>
          <w:sz w:val="24"/>
          <w:szCs w:val="24"/>
        </w:rPr>
      </w:pPr>
    </w:p>
    <w:p w:rsidR="00047D5B" w:rsidRDefault="00047D5B" w:rsidP="009A55E7">
      <w:pPr>
        <w:pStyle w:val="PargrafodaLista"/>
        <w:jc w:val="both"/>
        <w:rPr>
          <w:rFonts w:ascii="Arial" w:hAnsi="Arial" w:cs="Arial"/>
          <w:sz w:val="24"/>
          <w:szCs w:val="24"/>
        </w:rPr>
      </w:pPr>
    </w:p>
    <w:p w:rsidR="00334EB3" w:rsidRDefault="00334EB3" w:rsidP="009A55E7">
      <w:pPr>
        <w:pStyle w:val="PargrafodaLista"/>
        <w:jc w:val="both"/>
        <w:rPr>
          <w:rFonts w:ascii="Arial" w:hAnsi="Arial" w:cs="Arial"/>
          <w:sz w:val="24"/>
          <w:szCs w:val="24"/>
        </w:rPr>
      </w:pPr>
    </w:p>
    <w:p w:rsidR="00334EB3" w:rsidRDefault="00334EB3" w:rsidP="009A55E7">
      <w:pPr>
        <w:pStyle w:val="PargrafodaLista"/>
        <w:jc w:val="both"/>
        <w:rPr>
          <w:rFonts w:ascii="Arial" w:hAnsi="Arial" w:cs="Arial"/>
          <w:sz w:val="24"/>
          <w:szCs w:val="24"/>
        </w:rPr>
      </w:pPr>
    </w:p>
    <w:p w:rsidR="00334EB3" w:rsidRDefault="00334EB3" w:rsidP="009A55E7">
      <w:pPr>
        <w:pStyle w:val="PargrafodaLista"/>
        <w:jc w:val="both"/>
        <w:rPr>
          <w:rFonts w:ascii="Arial" w:hAnsi="Arial" w:cs="Arial"/>
          <w:sz w:val="24"/>
          <w:szCs w:val="24"/>
        </w:rPr>
      </w:pPr>
    </w:p>
    <w:p w:rsidR="00334EB3" w:rsidRDefault="00334EB3" w:rsidP="009A55E7">
      <w:pPr>
        <w:pStyle w:val="PargrafodaLista"/>
        <w:jc w:val="both"/>
        <w:rPr>
          <w:rFonts w:ascii="Arial" w:hAnsi="Arial" w:cs="Arial"/>
          <w:sz w:val="24"/>
          <w:szCs w:val="24"/>
        </w:rPr>
      </w:pPr>
    </w:p>
    <w:p w:rsidR="00B4629F" w:rsidRDefault="00BB290F" w:rsidP="00521CFF">
      <w:pPr>
        <w:shd w:val="clear" w:color="auto" w:fill="F2DBDB" w:themeFill="accent2" w:themeFillTint="33"/>
        <w:jc w:val="both"/>
        <w:rPr>
          <w:rFonts w:ascii="Arial" w:hAnsi="Arial" w:cs="Arial"/>
          <w:b/>
          <w:sz w:val="24"/>
          <w:szCs w:val="24"/>
        </w:rPr>
      </w:pPr>
      <w:r>
        <w:rPr>
          <w:rFonts w:ascii="Arial" w:hAnsi="Arial" w:cs="Arial"/>
          <w:b/>
          <w:sz w:val="24"/>
          <w:szCs w:val="24"/>
        </w:rPr>
        <w:t>A</w:t>
      </w:r>
      <w:r w:rsidR="00BA4A3D">
        <w:rPr>
          <w:rFonts w:ascii="Arial" w:hAnsi="Arial" w:cs="Arial"/>
          <w:b/>
          <w:sz w:val="24"/>
          <w:szCs w:val="24"/>
        </w:rPr>
        <w:t>10</w:t>
      </w:r>
      <w:r>
        <w:rPr>
          <w:rFonts w:ascii="Arial" w:hAnsi="Arial" w:cs="Arial"/>
          <w:b/>
          <w:sz w:val="24"/>
          <w:szCs w:val="24"/>
        </w:rPr>
        <w:t xml:space="preserve"> – Projeto Caligrafia</w:t>
      </w:r>
    </w:p>
    <w:p w:rsidR="00BB290F" w:rsidRPr="009A55E7" w:rsidRDefault="00BB290F" w:rsidP="00B4629F">
      <w:pPr>
        <w:jc w:val="both"/>
        <w:rPr>
          <w:rFonts w:ascii="Arial" w:hAnsi="Arial" w:cs="Arial"/>
          <w:b/>
          <w:sz w:val="24"/>
          <w:szCs w:val="24"/>
        </w:rPr>
      </w:pPr>
    </w:p>
    <w:p w:rsidR="00B4629F" w:rsidRPr="009A55E7" w:rsidRDefault="00B4629F" w:rsidP="00B4629F">
      <w:pPr>
        <w:jc w:val="center"/>
        <w:rPr>
          <w:rFonts w:ascii="Arial" w:hAnsi="Arial" w:cs="Arial"/>
          <w:sz w:val="24"/>
          <w:szCs w:val="24"/>
        </w:rPr>
      </w:pPr>
      <w:r w:rsidRPr="009A55E7">
        <w:rPr>
          <w:rFonts w:ascii="Arial" w:hAnsi="Arial" w:cs="Arial"/>
          <w:sz w:val="24"/>
          <w:szCs w:val="24"/>
        </w:rPr>
        <w:t>POLÍCIA MILITAR DO ESTADO DE GOIÁS</w:t>
      </w:r>
    </w:p>
    <w:p w:rsidR="00B4629F" w:rsidRPr="009A55E7" w:rsidRDefault="00B4629F" w:rsidP="00B4629F">
      <w:pPr>
        <w:jc w:val="center"/>
        <w:rPr>
          <w:rFonts w:ascii="Arial" w:hAnsi="Arial" w:cs="Arial"/>
          <w:sz w:val="24"/>
          <w:szCs w:val="24"/>
        </w:rPr>
      </w:pPr>
      <w:r w:rsidRPr="009A55E7">
        <w:rPr>
          <w:rFonts w:ascii="Arial" w:hAnsi="Arial" w:cs="Arial"/>
          <w:sz w:val="24"/>
          <w:szCs w:val="24"/>
        </w:rPr>
        <w:t xml:space="preserve">COMANDO DE ENSINO </w:t>
      </w:r>
      <w:r w:rsidR="00420EC6">
        <w:rPr>
          <w:rFonts w:ascii="Arial" w:hAnsi="Arial" w:cs="Arial"/>
          <w:sz w:val="24"/>
          <w:szCs w:val="24"/>
        </w:rPr>
        <w:t xml:space="preserve">DA </w:t>
      </w:r>
      <w:r w:rsidR="00490C67">
        <w:rPr>
          <w:rFonts w:ascii="Arial" w:hAnsi="Arial" w:cs="Arial"/>
          <w:sz w:val="24"/>
          <w:szCs w:val="24"/>
        </w:rPr>
        <w:t>POL</w:t>
      </w:r>
      <w:r w:rsidR="00BB290F">
        <w:rPr>
          <w:rFonts w:ascii="Arial" w:hAnsi="Arial" w:cs="Arial"/>
          <w:sz w:val="24"/>
          <w:szCs w:val="24"/>
        </w:rPr>
        <w:t>Í</w:t>
      </w:r>
      <w:r w:rsidR="00490C67">
        <w:rPr>
          <w:rFonts w:ascii="Arial" w:hAnsi="Arial" w:cs="Arial"/>
          <w:sz w:val="24"/>
          <w:szCs w:val="24"/>
        </w:rPr>
        <w:t xml:space="preserve">CIA </w:t>
      </w:r>
      <w:r w:rsidR="00490C67" w:rsidRPr="009A55E7">
        <w:rPr>
          <w:rFonts w:ascii="Arial" w:hAnsi="Arial" w:cs="Arial"/>
          <w:sz w:val="24"/>
          <w:szCs w:val="24"/>
        </w:rPr>
        <w:t>MILITAR</w:t>
      </w:r>
    </w:p>
    <w:p w:rsidR="00B4629F" w:rsidRPr="009A55E7" w:rsidRDefault="00B4629F" w:rsidP="00B4629F">
      <w:pPr>
        <w:jc w:val="center"/>
        <w:rPr>
          <w:rFonts w:ascii="Arial" w:hAnsi="Arial" w:cs="Arial"/>
          <w:sz w:val="24"/>
          <w:szCs w:val="24"/>
        </w:rPr>
      </w:pPr>
      <w:r w:rsidRPr="009A55E7">
        <w:rPr>
          <w:rFonts w:ascii="Arial" w:hAnsi="Arial" w:cs="Arial"/>
          <w:sz w:val="24"/>
          <w:szCs w:val="24"/>
        </w:rPr>
        <w:t>COLÉGIO ESTADUAL DA POLÍCIA MILITAR DE GOIÁS DE CALDAS NOVAS</w:t>
      </w:r>
    </w:p>
    <w:p w:rsidR="00B4629F" w:rsidRPr="009A55E7" w:rsidRDefault="00B4629F" w:rsidP="00B4629F">
      <w:pPr>
        <w:jc w:val="center"/>
        <w:rPr>
          <w:rFonts w:ascii="Arial" w:hAnsi="Arial" w:cs="Arial"/>
          <w:sz w:val="24"/>
          <w:szCs w:val="24"/>
        </w:rPr>
      </w:pPr>
      <w:r w:rsidRPr="009A55E7">
        <w:rPr>
          <w:rFonts w:ascii="Arial" w:hAnsi="Arial" w:cs="Arial"/>
          <w:sz w:val="24"/>
          <w:szCs w:val="24"/>
        </w:rPr>
        <w:t>“NIVO DAS NEVES”</w:t>
      </w:r>
    </w:p>
    <w:p w:rsidR="00B4629F" w:rsidRPr="009A55E7" w:rsidRDefault="00B4629F" w:rsidP="00B4629F">
      <w:pPr>
        <w:jc w:val="center"/>
        <w:rPr>
          <w:rFonts w:ascii="Arial" w:hAnsi="Arial" w:cs="Arial"/>
          <w:sz w:val="24"/>
          <w:szCs w:val="24"/>
        </w:rPr>
      </w:pPr>
    </w:p>
    <w:p w:rsidR="00B4629F" w:rsidRPr="009A55E7" w:rsidRDefault="00B4629F" w:rsidP="00B4629F">
      <w:pPr>
        <w:shd w:val="clear" w:color="auto" w:fill="FABF8F" w:themeFill="accent6" w:themeFillTint="99"/>
        <w:jc w:val="center"/>
        <w:rPr>
          <w:rFonts w:ascii="Arial" w:hAnsi="Arial" w:cs="Arial"/>
          <w:b/>
          <w:sz w:val="24"/>
          <w:szCs w:val="24"/>
        </w:rPr>
      </w:pPr>
      <w:r w:rsidRPr="009A55E7">
        <w:rPr>
          <w:rFonts w:ascii="Arial" w:hAnsi="Arial" w:cs="Arial"/>
          <w:b/>
          <w:sz w:val="24"/>
          <w:szCs w:val="24"/>
        </w:rPr>
        <w:t>PROJETO “</w:t>
      </w:r>
      <w:r>
        <w:rPr>
          <w:rFonts w:ascii="Arial" w:hAnsi="Arial" w:cs="Arial"/>
          <w:b/>
          <w:sz w:val="24"/>
          <w:szCs w:val="24"/>
        </w:rPr>
        <w:t>CALIGRAFIA</w:t>
      </w:r>
      <w:r w:rsidRPr="009A55E7">
        <w:rPr>
          <w:rFonts w:ascii="Arial" w:hAnsi="Arial" w:cs="Arial"/>
          <w:b/>
          <w:sz w:val="24"/>
          <w:szCs w:val="24"/>
        </w:rPr>
        <w:t>”</w:t>
      </w:r>
    </w:p>
    <w:p w:rsidR="00B4629F" w:rsidRPr="009A55E7" w:rsidRDefault="00B4629F" w:rsidP="00B4629F">
      <w:pPr>
        <w:jc w:val="both"/>
        <w:rPr>
          <w:rFonts w:ascii="Arial" w:hAnsi="Arial" w:cs="Arial"/>
          <w:sz w:val="24"/>
          <w:szCs w:val="24"/>
        </w:rPr>
      </w:pPr>
    </w:p>
    <w:p w:rsidR="00B4629F" w:rsidRPr="004059CC" w:rsidRDefault="00B4629F" w:rsidP="0052729F">
      <w:pPr>
        <w:pStyle w:val="PargrafodaLista"/>
        <w:numPr>
          <w:ilvl w:val="0"/>
          <w:numId w:val="78"/>
        </w:numPr>
        <w:suppressAutoHyphens w:val="0"/>
        <w:spacing w:after="160" w:line="360" w:lineRule="auto"/>
        <w:ind w:left="284" w:hanging="284"/>
        <w:jc w:val="both"/>
        <w:rPr>
          <w:rFonts w:ascii="Arial" w:hAnsi="Arial" w:cs="Arial"/>
          <w:b/>
          <w:sz w:val="24"/>
          <w:szCs w:val="24"/>
        </w:rPr>
      </w:pPr>
      <w:r w:rsidRPr="004059CC">
        <w:rPr>
          <w:rFonts w:ascii="Arial" w:hAnsi="Arial" w:cs="Arial"/>
          <w:b/>
          <w:sz w:val="24"/>
          <w:szCs w:val="24"/>
        </w:rPr>
        <w:t xml:space="preserve">FINALIDADE </w:t>
      </w:r>
    </w:p>
    <w:p w:rsidR="00B4629F" w:rsidRPr="009A55E7" w:rsidRDefault="00B4629F" w:rsidP="00B4629F">
      <w:pPr>
        <w:pStyle w:val="NormalWeb"/>
        <w:shd w:val="clear" w:color="auto" w:fill="FFFFFF"/>
        <w:spacing w:line="360" w:lineRule="auto"/>
        <w:ind w:left="426" w:hanging="426"/>
        <w:jc w:val="both"/>
        <w:rPr>
          <w:rFonts w:ascii="Arial" w:hAnsi="Arial" w:cs="Arial"/>
        </w:rPr>
      </w:pPr>
      <w:r>
        <w:rPr>
          <w:rFonts w:ascii="Arial" w:hAnsi="Arial" w:cs="Arial"/>
        </w:rPr>
        <w:t xml:space="preserve">       </w:t>
      </w:r>
      <w:r w:rsidRPr="009A55E7">
        <w:rPr>
          <w:rFonts w:ascii="Arial" w:hAnsi="Arial" w:cs="Arial"/>
        </w:rPr>
        <w:t>O presente Projeto denominado “</w:t>
      </w:r>
      <w:r>
        <w:rPr>
          <w:rFonts w:ascii="Arial" w:hAnsi="Arial" w:cs="Arial"/>
        </w:rPr>
        <w:t>Caligrafia</w:t>
      </w:r>
      <w:r w:rsidRPr="009A55E7">
        <w:rPr>
          <w:rFonts w:ascii="Arial" w:hAnsi="Arial" w:cs="Arial"/>
        </w:rPr>
        <w:t xml:space="preserve">”, </w:t>
      </w:r>
      <w:r>
        <w:rPr>
          <w:rFonts w:ascii="Arial" w:hAnsi="Arial" w:cs="Arial"/>
        </w:rPr>
        <w:t>tem por finalidade coordenar as ações que serão efetuadas para alunos matriculados e que estejam frequentando o 6º, 7º e 8º anos do Ensino Fundamental II neste CEPMG.</w:t>
      </w:r>
    </w:p>
    <w:p w:rsidR="00B4629F" w:rsidRPr="004059CC" w:rsidRDefault="00B4629F" w:rsidP="0052729F">
      <w:pPr>
        <w:pStyle w:val="NormalWeb"/>
        <w:numPr>
          <w:ilvl w:val="0"/>
          <w:numId w:val="78"/>
        </w:numPr>
        <w:shd w:val="clear" w:color="auto" w:fill="FFFFFF"/>
        <w:spacing w:line="360" w:lineRule="auto"/>
        <w:ind w:left="284" w:hanging="284"/>
        <w:jc w:val="both"/>
        <w:rPr>
          <w:rFonts w:ascii="Arial" w:hAnsi="Arial" w:cs="Arial"/>
          <w:b/>
        </w:rPr>
      </w:pPr>
      <w:r w:rsidRPr="004059CC">
        <w:rPr>
          <w:rFonts w:ascii="Arial" w:hAnsi="Arial" w:cs="Arial"/>
          <w:b/>
          <w:color w:val="333333"/>
          <w:shd w:val="clear" w:color="auto" w:fill="FFFFFF"/>
        </w:rPr>
        <w:t>OBJETIVOS</w:t>
      </w:r>
    </w:p>
    <w:p w:rsidR="00B4629F" w:rsidRPr="00B4629F" w:rsidRDefault="00B4629F" w:rsidP="0052729F">
      <w:pPr>
        <w:pStyle w:val="PargrafodaLista"/>
        <w:numPr>
          <w:ilvl w:val="0"/>
          <w:numId w:val="45"/>
        </w:numPr>
        <w:spacing w:line="360" w:lineRule="auto"/>
        <w:ind w:hanging="371"/>
        <w:jc w:val="both"/>
        <w:rPr>
          <w:rFonts w:ascii="Arial" w:hAnsi="Arial" w:cs="Arial"/>
          <w:bCs/>
          <w:sz w:val="24"/>
          <w:szCs w:val="24"/>
        </w:rPr>
      </w:pPr>
      <w:r w:rsidRPr="00B4629F">
        <w:rPr>
          <w:rFonts w:ascii="Arial" w:hAnsi="Arial" w:cs="Arial"/>
          <w:sz w:val="24"/>
          <w:szCs w:val="24"/>
        </w:rPr>
        <w:t xml:space="preserve">Aprimorar ritmo, velocidade e </w:t>
      </w:r>
      <w:r>
        <w:rPr>
          <w:rFonts w:ascii="Arial" w:hAnsi="Arial" w:cs="Arial"/>
          <w:sz w:val="24"/>
          <w:szCs w:val="24"/>
        </w:rPr>
        <w:t>legibilidade da escrita cursiva;</w:t>
      </w:r>
    </w:p>
    <w:p w:rsidR="00B4629F" w:rsidRPr="00B4629F" w:rsidRDefault="00B4629F" w:rsidP="0052729F">
      <w:pPr>
        <w:pStyle w:val="PargrafodaLista"/>
        <w:numPr>
          <w:ilvl w:val="0"/>
          <w:numId w:val="45"/>
        </w:numPr>
        <w:spacing w:line="360" w:lineRule="auto"/>
        <w:ind w:hanging="371"/>
        <w:jc w:val="both"/>
        <w:rPr>
          <w:rFonts w:ascii="Arial" w:hAnsi="Arial" w:cs="Arial"/>
          <w:bCs/>
          <w:sz w:val="24"/>
          <w:szCs w:val="24"/>
        </w:rPr>
      </w:pPr>
      <w:r w:rsidRPr="00B4629F">
        <w:rPr>
          <w:rFonts w:ascii="Arial" w:hAnsi="Arial" w:cs="Arial"/>
          <w:sz w:val="24"/>
          <w:szCs w:val="24"/>
        </w:rPr>
        <w:t>Desenvolver o g</w:t>
      </w:r>
      <w:r>
        <w:rPr>
          <w:rFonts w:ascii="Arial" w:hAnsi="Arial" w:cs="Arial"/>
          <w:sz w:val="24"/>
          <w:szCs w:val="24"/>
        </w:rPr>
        <w:t>rafismo como forma de expressão;</w:t>
      </w:r>
    </w:p>
    <w:p w:rsidR="00B4629F" w:rsidRPr="00B4629F" w:rsidRDefault="00B4629F" w:rsidP="0052729F">
      <w:pPr>
        <w:pStyle w:val="PargrafodaLista"/>
        <w:numPr>
          <w:ilvl w:val="0"/>
          <w:numId w:val="45"/>
        </w:numPr>
        <w:spacing w:line="360" w:lineRule="auto"/>
        <w:ind w:hanging="371"/>
        <w:jc w:val="both"/>
        <w:rPr>
          <w:rFonts w:ascii="Arial" w:hAnsi="Arial" w:cs="Arial"/>
          <w:bCs/>
          <w:sz w:val="24"/>
          <w:szCs w:val="24"/>
        </w:rPr>
      </w:pPr>
      <w:r w:rsidRPr="00B4629F">
        <w:rPr>
          <w:rFonts w:ascii="Arial" w:hAnsi="Arial" w:cs="Arial"/>
          <w:sz w:val="24"/>
          <w:szCs w:val="24"/>
        </w:rPr>
        <w:t xml:space="preserve"> Promover a leitura fluente</w:t>
      </w:r>
      <w:r>
        <w:rPr>
          <w:rFonts w:ascii="Arial" w:hAnsi="Arial" w:cs="Arial"/>
          <w:sz w:val="24"/>
          <w:szCs w:val="24"/>
        </w:rPr>
        <w:t>;</w:t>
      </w:r>
      <w:r w:rsidRPr="00B4629F">
        <w:rPr>
          <w:rFonts w:ascii="Arial" w:hAnsi="Arial" w:cs="Arial"/>
          <w:sz w:val="24"/>
          <w:szCs w:val="24"/>
        </w:rPr>
        <w:t xml:space="preserve"> </w:t>
      </w:r>
    </w:p>
    <w:p w:rsidR="00B4629F" w:rsidRPr="00B4629F" w:rsidRDefault="00B4629F" w:rsidP="0052729F">
      <w:pPr>
        <w:pStyle w:val="PargrafodaLista"/>
        <w:numPr>
          <w:ilvl w:val="0"/>
          <w:numId w:val="45"/>
        </w:numPr>
        <w:spacing w:line="360" w:lineRule="auto"/>
        <w:ind w:hanging="371"/>
        <w:jc w:val="both"/>
        <w:rPr>
          <w:rFonts w:ascii="Arial" w:hAnsi="Arial" w:cs="Arial"/>
          <w:bCs/>
          <w:sz w:val="24"/>
          <w:szCs w:val="24"/>
        </w:rPr>
      </w:pPr>
      <w:r w:rsidRPr="00B4629F">
        <w:rPr>
          <w:rFonts w:ascii="Arial" w:hAnsi="Arial" w:cs="Arial"/>
          <w:sz w:val="24"/>
          <w:szCs w:val="24"/>
        </w:rPr>
        <w:t>Contribuir para o conhecimento e a memorizaçã</w:t>
      </w:r>
      <w:r>
        <w:rPr>
          <w:rFonts w:ascii="Arial" w:hAnsi="Arial" w:cs="Arial"/>
          <w:sz w:val="24"/>
          <w:szCs w:val="24"/>
        </w:rPr>
        <w:t>o da ortografia das palavras;</w:t>
      </w:r>
    </w:p>
    <w:p w:rsidR="00B4629F" w:rsidRPr="00B4629F" w:rsidRDefault="00B4629F" w:rsidP="0052729F">
      <w:pPr>
        <w:pStyle w:val="PargrafodaLista"/>
        <w:numPr>
          <w:ilvl w:val="0"/>
          <w:numId w:val="45"/>
        </w:numPr>
        <w:spacing w:line="360" w:lineRule="auto"/>
        <w:ind w:hanging="371"/>
        <w:jc w:val="both"/>
        <w:rPr>
          <w:rFonts w:ascii="Arial" w:hAnsi="Arial" w:cs="Arial"/>
          <w:bCs/>
          <w:sz w:val="24"/>
          <w:szCs w:val="24"/>
        </w:rPr>
      </w:pPr>
      <w:r>
        <w:rPr>
          <w:rFonts w:ascii="Arial" w:hAnsi="Arial" w:cs="Arial"/>
          <w:sz w:val="24"/>
          <w:szCs w:val="24"/>
        </w:rPr>
        <w:t xml:space="preserve"> </w:t>
      </w:r>
      <w:r w:rsidRPr="00B4629F">
        <w:rPr>
          <w:rFonts w:ascii="Arial" w:hAnsi="Arial" w:cs="Arial"/>
          <w:sz w:val="24"/>
          <w:szCs w:val="24"/>
        </w:rPr>
        <w:t>Acompanhar e reforçar o processo de alfabetização</w:t>
      </w:r>
      <w:r>
        <w:rPr>
          <w:rFonts w:ascii="Arial" w:hAnsi="Arial" w:cs="Arial"/>
          <w:sz w:val="24"/>
          <w:szCs w:val="24"/>
        </w:rPr>
        <w:t>;</w:t>
      </w:r>
      <w:r w:rsidRPr="00B4629F">
        <w:rPr>
          <w:rFonts w:ascii="Arial" w:hAnsi="Arial" w:cs="Arial"/>
          <w:sz w:val="24"/>
          <w:szCs w:val="24"/>
        </w:rPr>
        <w:t xml:space="preserve"> </w:t>
      </w:r>
    </w:p>
    <w:p w:rsidR="00B4629F" w:rsidRPr="00B4629F" w:rsidRDefault="00B4629F" w:rsidP="0052729F">
      <w:pPr>
        <w:pStyle w:val="PargrafodaLista"/>
        <w:numPr>
          <w:ilvl w:val="0"/>
          <w:numId w:val="45"/>
        </w:numPr>
        <w:spacing w:line="360" w:lineRule="auto"/>
        <w:ind w:hanging="371"/>
        <w:jc w:val="both"/>
        <w:rPr>
          <w:rFonts w:ascii="Arial" w:hAnsi="Arial" w:cs="Arial"/>
          <w:bCs/>
          <w:sz w:val="24"/>
          <w:szCs w:val="24"/>
        </w:rPr>
      </w:pPr>
      <w:r w:rsidRPr="00B4629F">
        <w:rPr>
          <w:rFonts w:ascii="Arial" w:hAnsi="Arial" w:cs="Arial"/>
          <w:sz w:val="24"/>
          <w:szCs w:val="24"/>
        </w:rPr>
        <w:t>Reforçar as regras que orientam a leitura e a escrita em língua portuguesa.</w:t>
      </w:r>
    </w:p>
    <w:p w:rsidR="00B4629F" w:rsidRPr="00B4629F" w:rsidRDefault="00B4629F" w:rsidP="00B4629F">
      <w:pPr>
        <w:pStyle w:val="PargrafodaLista"/>
        <w:spacing w:line="360" w:lineRule="auto"/>
        <w:ind w:left="993" w:firstLine="87"/>
        <w:jc w:val="both"/>
        <w:rPr>
          <w:rFonts w:ascii="Arial" w:hAnsi="Arial" w:cs="Arial"/>
          <w:bCs/>
          <w:sz w:val="24"/>
          <w:szCs w:val="24"/>
        </w:rPr>
      </w:pPr>
    </w:p>
    <w:p w:rsidR="00B4629F" w:rsidRPr="004059CC" w:rsidRDefault="00B4629F" w:rsidP="0052729F">
      <w:pPr>
        <w:pStyle w:val="PargrafodaLista"/>
        <w:numPr>
          <w:ilvl w:val="0"/>
          <w:numId w:val="78"/>
        </w:numPr>
        <w:spacing w:line="360" w:lineRule="auto"/>
        <w:ind w:left="284" w:hanging="284"/>
        <w:jc w:val="both"/>
        <w:rPr>
          <w:rFonts w:ascii="Arial" w:hAnsi="Arial" w:cs="Arial"/>
          <w:b/>
          <w:sz w:val="24"/>
          <w:szCs w:val="24"/>
        </w:rPr>
      </w:pPr>
      <w:r w:rsidRPr="004059CC">
        <w:rPr>
          <w:rFonts w:ascii="Arial" w:hAnsi="Arial" w:cs="Arial"/>
          <w:b/>
          <w:sz w:val="24"/>
          <w:szCs w:val="24"/>
        </w:rPr>
        <w:t>FUNDAMENTAÇÃO TEÓRICA</w:t>
      </w:r>
    </w:p>
    <w:p w:rsidR="00047D5B" w:rsidRDefault="00B4629F" w:rsidP="00B4629F">
      <w:pPr>
        <w:shd w:val="clear" w:color="auto" w:fill="FFFFFF"/>
        <w:suppressAutoHyphens w:val="0"/>
        <w:spacing w:after="0" w:line="360" w:lineRule="auto"/>
        <w:ind w:left="284"/>
        <w:jc w:val="both"/>
        <w:rPr>
          <w:rFonts w:ascii="Arial" w:hAnsi="Arial" w:cs="Arial"/>
          <w:sz w:val="24"/>
          <w:szCs w:val="24"/>
        </w:rPr>
      </w:pPr>
      <w:r w:rsidRPr="00B4629F">
        <w:rPr>
          <w:rFonts w:ascii="Arial" w:hAnsi="Arial" w:cs="Arial"/>
          <w:sz w:val="24"/>
          <w:szCs w:val="24"/>
        </w:rPr>
        <w:t xml:space="preserve">As atividades de treino da caligrafia não visam uniformizar a letra dos alunos, fazendo com que todos tenham “letras bonitas”, “redondas” e, como consequência, semelhantes. </w:t>
      </w:r>
    </w:p>
    <w:p w:rsidR="00047D5B" w:rsidRDefault="00047D5B" w:rsidP="00B4629F">
      <w:pPr>
        <w:shd w:val="clear" w:color="auto" w:fill="FFFFFF"/>
        <w:suppressAutoHyphens w:val="0"/>
        <w:spacing w:after="0" w:line="360" w:lineRule="auto"/>
        <w:ind w:left="284"/>
        <w:jc w:val="both"/>
        <w:rPr>
          <w:rFonts w:ascii="Arial" w:hAnsi="Arial" w:cs="Arial"/>
          <w:sz w:val="24"/>
          <w:szCs w:val="24"/>
        </w:rPr>
      </w:pPr>
    </w:p>
    <w:p w:rsidR="00047D5B" w:rsidRDefault="00047D5B" w:rsidP="00B4629F">
      <w:pPr>
        <w:shd w:val="clear" w:color="auto" w:fill="FFFFFF"/>
        <w:suppressAutoHyphens w:val="0"/>
        <w:spacing w:after="0" w:line="360" w:lineRule="auto"/>
        <w:ind w:left="284"/>
        <w:jc w:val="both"/>
        <w:rPr>
          <w:rFonts w:ascii="Arial" w:hAnsi="Arial" w:cs="Arial"/>
          <w:sz w:val="24"/>
          <w:szCs w:val="24"/>
        </w:rPr>
      </w:pPr>
    </w:p>
    <w:p w:rsidR="00B4629F" w:rsidRDefault="00B4629F" w:rsidP="00B4629F">
      <w:pPr>
        <w:shd w:val="clear" w:color="auto" w:fill="FFFFFF"/>
        <w:suppressAutoHyphens w:val="0"/>
        <w:spacing w:after="0" w:line="360" w:lineRule="auto"/>
        <w:ind w:left="284"/>
        <w:jc w:val="both"/>
        <w:rPr>
          <w:rFonts w:ascii="Arial" w:hAnsi="Arial" w:cs="Arial"/>
          <w:sz w:val="24"/>
          <w:szCs w:val="24"/>
        </w:rPr>
      </w:pPr>
      <w:r w:rsidRPr="00B4629F">
        <w:rPr>
          <w:rFonts w:ascii="Arial" w:hAnsi="Arial" w:cs="Arial"/>
          <w:sz w:val="24"/>
          <w:szCs w:val="24"/>
        </w:rPr>
        <w:t xml:space="preserve">A intenção é exercitar a habilidade motora </w:t>
      </w:r>
      <w:r w:rsidR="00381655">
        <w:rPr>
          <w:rFonts w:ascii="Arial" w:hAnsi="Arial" w:cs="Arial"/>
          <w:sz w:val="24"/>
          <w:szCs w:val="24"/>
        </w:rPr>
        <w:t>do adolescente</w:t>
      </w:r>
      <w:r w:rsidRPr="00B4629F">
        <w:rPr>
          <w:rFonts w:ascii="Arial" w:hAnsi="Arial" w:cs="Arial"/>
          <w:sz w:val="24"/>
          <w:szCs w:val="24"/>
        </w:rPr>
        <w:t xml:space="preserve">. Paralelamente a esse processo, o aluno desenvolve sensibilidade </w:t>
      </w:r>
      <w:r w:rsidR="00E6373F">
        <w:rPr>
          <w:rFonts w:ascii="Arial" w:hAnsi="Arial" w:cs="Arial"/>
          <w:sz w:val="24"/>
          <w:szCs w:val="24"/>
        </w:rPr>
        <w:t xml:space="preserve">  </w:t>
      </w:r>
      <w:r w:rsidRPr="00B4629F">
        <w:rPr>
          <w:rFonts w:ascii="Arial" w:hAnsi="Arial" w:cs="Arial"/>
          <w:sz w:val="24"/>
          <w:szCs w:val="24"/>
        </w:rPr>
        <w:t>para os</w:t>
      </w:r>
      <w:r w:rsidR="00E6373F">
        <w:rPr>
          <w:rFonts w:ascii="Arial" w:hAnsi="Arial" w:cs="Arial"/>
          <w:sz w:val="24"/>
          <w:szCs w:val="24"/>
        </w:rPr>
        <w:t xml:space="preserve">  </w:t>
      </w:r>
      <w:r w:rsidRPr="00B4629F">
        <w:rPr>
          <w:rFonts w:ascii="Arial" w:hAnsi="Arial" w:cs="Arial"/>
          <w:sz w:val="24"/>
          <w:szCs w:val="24"/>
        </w:rPr>
        <w:t xml:space="preserve"> códigos,</w:t>
      </w:r>
      <w:r w:rsidR="00047D5B">
        <w:rPr>
          <w:rFonts w:ascii="Arial" w:hAnsi="Arial" w:cs="Arial"/>
          <w:sz w:val="24"/>
          <w:szCs w:val="24"/>
        </w:rPr>
        <w:t xml:space="preserve"> </w:t>
      </w:r>
      <w:r w:rsidRPr="00B4629F">
        <w:rPr>
          <w:rFonts w:ascii="Arial" w:hAnsi="Arial" w:cs="Arial"/>
          <w:sz w:val="24"/>
          <w:szCs w:val="24"/>
        </w:rPr>
        <w:t xml:space="preserve">reconhecendo, desde os primeiros anos da vida escolar, a expressão plástica não apenas nos desenhos, mas também nas letras. Afinal, a letra é, também, um desenho, e tem um papel importante no desenvolvimento cognitivo e emocional </w:t>
      </w:r>
      <w:r w:rsidR="00381655">
        <w:rPr>
          <w:rFonts w:ascii="Arial" w:hAnsi="Arial" w:cs="Arial"/>
          <w:sz w:val="24"/>
          <w:szCs w:val="24"/>
        </w:rPr>
        <w:t>do adolescente.</w:t>
      </w:r>
    </w:p>
    <w:p w:rsidR="00B4629F" w:rsidRDefault="00B4629F" w:rsidP="00B4629F">
      <w:pPr>
        <w:shd w:val="clear" w:color="auto" w:fill="FFFFFF"/>
        <w:suppressAutoHyphens w:val="0"/>
        <w:spacing w:after="0" w:line="360" w:lineRule="auto"/>
        <w:ind w:left="284"/>
        <w:jc w:val="both"/>
        <w:rPr>
          <w:rFonts w:ascii="Arial" w:hAnsi="Arial" w:cs="Arial"/>
          <w:sz w:val="24"/>
          <w:szCs w:val="24"/>
        </w:rPr>
      </w:pPr>
      <w:r>
        <w:rPr>
          <w:rFonts w:ascii="Arial" w:hAnsi="Arial" w:cs="Arial"/>
          <w:sz w:val="24"/>
          <w:szCs w:val="24"/>
        </w:rPr>
        <w:t>Assim, trabalhar estes quesitos de forma sistemática dentro e fora da sala de aula, em muito irá contribuir para o aperfeiçoamento da escrita de nossos alunos, bem como, a médio e longo prazo, torna-los capazes de participar de todos os processos avaliativos nacionais com meta às principais universidades deste país.</w:t>
      </w:r>
    </w:p>
    <w:p w:rsidR="007C3A20" w:rsidRDefault="007C3A20" w:rsidP="00B4629F">
      <w:pPr>
        <w:shd w:val="clear" w:color="auto" w:fill="FFFFFF"/>
        <w:suppressAutoHyphens w:val="0"/>
        <w:spacing w:after="0" w:line="360" w:lineRule="auto"/>
        <w:ind w:left="284"/>
        <w:jc w:val="both"/>
        <w:rPr>
          <w:rFonts w:ascii="Arial" w:hAnsi="Arial" w:cs="Arial"/>
          <w:sz w:val="24"/>
          <w:szCs w:val="24"/>
        </w:rPr>
      </w:pPr>
    </w:p>
    <w:p w:rsidR="00B4629F" w:rsidRPr="00B4629F" w:rsidRDefault="00B4629F" w:rsidP="00B4629F">
      <w:pPr>
        <w:shd w:val="clear" w:color="auto" w:fill="FFFFFF"/>
        <w:suppressAutoHyphens w:val="0"/>
        <w:spacing w:after="0" w:line="360" w:lineRule="auto"/>
        <w:ind w:left="284"/>
        <w:jc w:val="both"/>
        <w:rPr>
          <w:rFonts w:ascii="Arial" w:hAnsi="Arial" w:cs="Arial"/>
          <w:sz w:val="24"/>
          <w:szCs w:val="24"/>
        </w:rPr>
      </w:pPr>
      <w:r>
        <w:rPr>
          <w:rFonts w:ascii="Arial" w:hAnsi="Arial" w:cs="Arial"/>
          <w:sz w:val="24"/>
          <w:szCs w:val="24"/>
        </w:rPr>
        <w:t>“</w:t>
      </w:r>
      <w:r w:rsidRPr="007C3A20">
        <w:rPr>
          <w:rFonts w:ascii="Arial" w:hAnsi="Arial" w:cs="Arial"/>
          <w:i/>
          <w:sz w:val="20"/>
          <w:szCs w:val="20"/>
        </w:rPr>
        <w:t>A ESCRITA É UM RECURSO QUE A CRIANÇA IRÁ UTILIZAR E DESENVOLVER AO LONGO DE TODA A VIDA E TEM PAPEL ESSENCIAL EM SEU DESENVOLVIMENTO ACADÊMICO E SOCIAL</w:t>
      </w:r>
      <w:r>
        <w:rPr>
          <w:rFonts w:ascii="Arial" w:hAnsi="Arial" w:cs="Arial"/>
          <w:sz w:val="24"/>
          <w:szCs w:val="24"/>
        </w:rPr>
        <w:t>”.</w:t>
      </w:r>
    </w:p>
    <w:p w:rsidR="00B4629F" w:rsidRPr="009A55E7" w:rsidRDefault="00B4629F" w:rsidP="00B4629F">
      <w:pPr>
        <w:shd w:val="clear" w:color="auto" w:fill="FFFFFF"/>
        <w:suppressAutoHyphens w:val="0"/>
        <w:spacing w:after="0" w:line="360" w:lineRule="auto"/>
        <w:ind w:left="1418" w:hanging="425"/>
        <w:jc w:val="both"/>
        <w:rPr>
          <w:rFonts w:ascii="Arial" w:hAnsi="Arial" w:cs="Arial"/>
          <w:sz w:val="24"/>
          <w:szCs w:val="24"/>
        </w:rPr>
      </w:pPr>
    </w:p>
    <w:p w:rsidR="00B4629F" w:rsidRPr="004059CC" w:rsidRDefault="00B4629F" w:rsidP="0052729F">
      <w:pPr>
        <w:pStyle w:val="PargrafodaLista"/>
        <w:numPr>
          <w:ilvl w:val="0"/>
          <w:numId w:val="78"/>
        </w:numPr>
        <w:shd w:val="clear" w:color="auto" w:fill="FFFFFF"/>
        <w:suppressAutoHyphens w:val="0"/>
        <w:spacing w:after="0" w:line="360" w:lineRule="auto"/>
        <w:ind w:left="284" w:hanging="284"/>
        <w:jc w:val="both"/>
        <w:rPr>
          <w:rFonts w:ascii="Arial" w:hAnsi="Arial" w:cs="Arial"/>
          <w:b/>
          <w:sz w:val="24"/>
          <w:szCs w:val="24"/>
        </w:rPr>
      </w:pPr>
      <w:r w:rsidRPr="004059CC">
        <w:rPr>
          <w:rFonts w:ascii="Arial" w:hAnsi="Arial" w:cs="Arial"/>
          <w:b/>
          <w:sz w:val="24"/>
          <w:szCs w:val="24"/>
        </w:rPr>
        <w:t>PERFIL DO PROFESSOR</w:t>
      </w:r>
    </w:p>
    <w:p w:rsidR="00B4629F" w:rsidRDefault="00B4629F" w:rsidP="00B4629F">
      <w:pPr>
        <w:spacing w:line="360" w:lineRule="auto"/>
        <w:ind w:left="284" w:hanging="1418"/>
        <w:jc w:val="both"/>
        <w:rPr>
          <w:rStyle w:val="Forte"/>
          <w:rFonts w:ascii="Arial" w:hAnsi="Arial" w:cs="Arial"/>
          <w:b w:val="0"/>
          <w:sz w:val="24"/>
          <w:szCs w:val="24"/>
        </w:rPr>
      </w:pPr>
      <w:r w:rsidRPr="009A55E7">
        <w:rPr>
          <w:rFonts w:ascii="Arial" w:hAnsi="Arial" w:cs="Arial"/>
          <w:sz w:val="24"/>
          <w:szCs w:val="24"/>
        </w:rPr>
        <w:t xml:space="preserve">                 </w:t>
      </w:r>
      <w:r>
        <w:rPr>
          <w:rFonts w:ascii="Arial" w:hAnsi="Arial" w:cs="Arial"/>
          <w:sz w:val="24"/>
          <w:szCs w:val="24"/>
        </w:rPr>
        <w:t xml:space="preserve">    </w:t>
      </w:r>
      <w:r w:rsidRPr="009A55E7">
        <w:rPr>
          <w:rStyle w:val="Forte"/>
          <w:rFonts w:ascii="Arial" w:hAnsi="Arial" w:cs="Arial"/>
          <w:b w:val="0"/>
          <w:sz w:val="24"/>
          <w:szCs w:val="24"/>
        </w:rPr>
        <w:t xml:space="preserve">Os professores que atuarão no referido projeto, de preferência, deverão ter notório conhecimento da língua </w:t>
      </w:r>
      <w:r>
        <w:rPr>
          <w:rStyle w:val="Forte"/>
          <w:rFonts w:ascii="Arial" w:hAnsi="Arial" w:cs="Arial"/>
          <w:b w:val="0"/>
          <w:sz w:val="24"/>
          <w:szCs w:val="24"/>
        </w:rPr>
        <w:t>portuguesa</w:t>
      </w:r>
      <w:r w:rsidRPr="009A55E7">
        <w:rPr>
          <w:rStyle w:val="Forte"/>
          <w:rFonts w:ascii="Arial" w:hAnsi="Arial" w:cs="Arial"/>
          <w:b w:val="0"/>
          <w:sz w:val="24"/>
          <w:szCs w:val="24"/>
        </w:rPr>
        <w:t xml:space="preserve">, </w:t>
      </w:r>
      <w:r>
        <w:rPr>
          <w:rStyle w:val="Forte"/>
          <w:rFonts w:ascii="Arial" w:hAnsi="Arial" w:cs="Arial"/>
          <w:b w:val="0"/>
          <w:sz w:val="24"/>
          <w:szCs w:val="24"/>
        </w:rPr>
        <w:t xml:space="preserve">em especial, que possua as técnicas e processos fundamentais à prática das aulas propostas. </w:t>
      </w:r>
    </w:p>
    <w:p w:rsidR="00B4629F" w:rsidRPr="009A55E7" w:rsidRDefault="00B4629F" w:rsidP="00B4629F">
      <w:pPr>
        <w:spacing w:line="360" w:lineRule="auto"/>
        <w:ind w:left="284" w:hanging="1418"/>
        <w:jc w:val="both"/>
        <w:rPr>
          <w:rStyle w:val="Forte"/>
          <w:rFonts w:ascii="Arial" w:hAnsi="Arial" w:cs="Arial"/>
          <w:b w:val="0"/>
          <w:sz w:val="24"/>
          <w:szCs w:val="24"/>
        </w:rPr>
      </w:pPr>
      <w:r>
        <w:rPr>
          <w:rStyle w:val="Forte"/>
          <w:rFonts w:ascii="Arial" w:hAnsi="Arial" w:cs="Arial"/>
          <w:b w:val="0"/>
          <w:sz w:val="24"/>
          <w:szCs w:val="24"/>
        </w:rPr>
        <w:t xml:space="preserve">                     O projeto tem por escopo, proporcionar a atuação de professores nas áreas de redação e gramática, atuando em conjunto para uma melhor performance a ser atingida pelos nossos discentes.</w:t>
      </w:r>
    </w:p>
    <w:p w:rsidR="00B4629F" w:rsidRPr="004059CC" w:rsidRDefault="00B4629F" w:rsidP="0052729F">
      <w:pPr>
        <w:pStyle w:val="PargrafodaLista"/>
        <w:numPr>
          <w:ilvl w:val="0"/>
          <w:numId w:val="78"/>
        </w:numPr>
        <w:spacing w:line="360" w:lineRule="auto"/>
        <w:ind w:left="284" w:hanging="284"/>
        <w:jc w:val="both"/>
        <w:rPr>
          <w:rFonts w:ascii="Arial" w:hAnsi="Arial" w:cs="Arial"/>
          <w:b/>
          <w:sz w:val="24"/>
          <w:szCs w:val="24"/>
        </w:rPr>
      </w:pPr>
      <w:r w:rsidRPr="004059CC">
        <w:rPr>
          <w:rFonts w:ascii="Arial" w:hAnsi="Arial" w:cs="Arial"/>
          <w:b/>
          <w:sz w:val="24"/>
          <w:szCs w:val="24"/>
        </w:rPr>
        <w:t>JUSTIFICATIVA</w:t>
      </w:r>
    </w:p>
    <w:p w:rsidR="007C3A20" w:rsidRDefault="00B4629F" w:rsidP="00B4629F">
      <w:pPr>
        <w:pStyle w:val="PargrafodaLista"/>
        <w:spacing w:line="360" w:lineRule="auto"/>
        <w:ind w:left="284"/>
        <w:jc w:val="both"/>
        <w:rPr>
          <w:rFonts w:ascii="Arial" w:hAnsi="Arial" w:cs="Arial"/>
          <w:sz w:val="24"/>
          <w:szCs w:val="24"/>
        </w:rPr>
      </w:pPr>
      <w:r w:rsidRPr="00B4629F">
        <w:rPr>
          <w:rFonts w:ascii="Arial" w:hAnsi="Arial" w:cs="Arial"/>
          <w:sz w:val="24"/>
          <w:szCs w:val="24"/>
        </w:rPr>
        <w:t xml:space="preserve">A caligrafia é uma forma de expressão por símbolos e seu desenvolvimento constitui um passo importante no processo de alfabetização. Por meio da escrita, </w:t>
      </w:r>
      <w:r w:rsidR="00381655">
        <w:rPr>
          <w:rFonts w:ascii="Arial" w:hAnsi="Arial" w:cs="Arial"/>
          <w:sz w:val="24"/>
          <w:szCs w:val="24"/>
        </w:rPr>
        <w:t>o adolescente</w:t>
      </w:r>
      <w:r w:rsidRPr="00B4629F">
        <w:rPr>
          <w:rFonts w:ascii="Arial" w:hAnsi="Arial" w:cs="Arial"/>
          <w:sz w:val="24"/>
          <w:szCs w:val="24"/>
        </w:rPr>
        <w:t xml:space="preserve"> aprende a se concentrar nos sinais e em seu significado e a dar atenção aos detalhes, como a ortografia, </w:t>
      </w:r>
      <w:r w:rsidR="007C3A20">
        <w:rPr>
          <w:rFonts w:ascii="Arial" w:hAnsi="Arial" w:cs="Arial"/>
          <w:sz w:val="24"/>
          <w:szCs w:val="24"/>
        </w:rPr>
        <w:t>a</w:t>
      </w:r>
      <w:r w:rsidRPr="00B4629F">
        <w:rPr>
          <w:rFonts w:ascii="Arial" w:hAnsi="Arial" w:cs="Arial"/>
          <w:sz w:val="24"/>
          <w:szCs w:val="24"/>
        </w:rPr>
        <w:t xml:space="preserve">s diferenças de traços de cada letra e a relação entre letras e fonemas. </w:t>
      </w:r>
    </w:p>
    <w:p w:rsidR="00047D5B" w:rsidRDefault="00047D5B" w:rsidP="00B4629F">
      <w:pPr>
        <w:pStyle w:val="PargrafodaLista"/>
        <w:spacing w:line="360" w:lineRule="auto"/>
        <w:ind w:left="284"/>
        <w:jc w:val="both"/>
        <w:rPr>
          <w:rFonts w:ascii="Arial" w:hAnsi="Arial" w:cs="Arial"/>
          <w:sz w:val="24"/>
          <w:szCs w:val="24"/>
        </w:rPr>
      </w:pPr>
    </w:p>
    <w:p w:rsidR="00047D5B" w:rsidRDefault="00047D5B" w:rsidP="00B4629F">
      <w:pPr>
        <w:pStyle w:val="PargrafodaLista"/>
        <w:spacing w:line="360" w:lineRule="auto"/>
        <w:ind w:left="284"/>
        <w:jc w:val="both"/>
        <w:rPr>
          <w:rFonts w:ascii="Arial" w:hAnsi="Arial" w:cs="Arial"/>
          <w:sz w:val="24"/>
          <w:szCs w:val="24"/>
        </w:rPr>
      </w:pPr>
    </w:p>
    <w:p w:rsidR="00047D5B" w:rsidRDefault="00047D5B" w:rsidP="00B4629F">
      <w:pPr>
        <w:pStyle w:val="PargrafodaLista"/>
        <w:spacing w:line="360" w:lineRule="auto"/>
        <w:ind w:left="284"/>
        <w:jc w:val="both"/>
        <w:rPr>
          <w:rFonts w:ascii="Arial" w:hAnsi="Arial" w:cs="Arial"/>
          <w:sz w:val="24"/>
          <w:szCs w:val="24"/>
        </w:rPr>
      </w:pPr>
    </w:p>
    <w:p w:rsidR="00047D5B" w:rsidRDefault="00047D5B" w:rsidP="00B4629F">
      <w:pPr>
        <w:pStyle w:val="PargrafodaLista"/>
        <w:spacing w:line="360" w:lineRule="auto"/>
        <w:ind w:left="284"/>
        <w:jc w:val="both"/>
        <w:rPr>
          <w:rFonts w:ascii="Arial" w:hAnsi="Arial" w:cs="Arial"/>
          <w:sz w:val="24"/>
          <w:szCs w:val="24"/>
        </w:rPr>
      </w:pPr>
    </w:p>
    <w:p w:rsidR="007C3A20" w:rsidRDefault="007C3A20" w:rsidP="00B4629F">
      <w:pPr>
        <w:pStyle w:val="PargrafodaLista"/>
        <w:spacing w:line="360" w:lineRule="auto"/>
        <w:ind w:left="284"/>
        <w:jc w:val="both"/>
        <w:rPr>
          <w:rFonts w:ascii="Arial" w:hAnsi="Arial" w:cs="Arial"/>
          <w:sz w:val="24"/>
          <w:szCs w:val="24"/>
        </w:rPr>
      </w:pPr>
    </w:p>
    <w:p w:rsidR="00B4629F" w:rsidRDefault="00B4629F" w:rsidP="00B4629F">
      <w:pPr>
        <w:pStyle w:val="PargrafodaLista"/>
        <w:spacing w:line="360" w:lineRule="auto"/>
        <w:ind w:left="284"/>
        <w:jc w:val="both"/>
        <w:rPr>
          <w:rFonts w:ascii="Arial" w:hAnsi="Arial" w:cs="Arial"/>
          <w:sz w:val="24"/>
          <w:szCs w:val="24"/>
        </w:rPr>
      </w:pPr>
      <w:r w:rsidRPr="00B4629F">
        <w:rPr>
          <w:rFonts w:ascii="Arial" w:hAnsi="Arial" w:cs="Arial"/>
          <w:sz w:val="24"/>
          <w:szCs w:val="24"/>
        </w:rPr>
        <w:t xml:space="preserve">A caligrafia também tem reflexos na postura corporal, pois para escrever com firmeza e clareza </w:t>
      </w:r>
      <w:r w:rsidR="00381655">
        <w:rPr>
          <w:rFonts w:ascii="Arial" w:hAnsi="Arial" w:cs="Arial"/>
          <w:sz w:val="24"/>
          <w:szCs w:val="24"/>
        </w:rPr>
        <w:t>o adolescente</w:t>
      </w:r>
      <w:r w:rsidRPr="00B4629F">
        <w:rPr>
          <w:rFonts w:ascii="Arial" w:hAnsi="Arial" w:cs="Arial"/>
          <w:sz w:val="24"/>
          <w:szCs w:val="24"/>
        </w:rPr>
        <w:t xml:space="preserve"> precisa se sentar de forma confortável e em um ângulo adequado, além de posicionar mãos e dedos de forma adequada quando segura o lápis ou caneta. A letra cursiva é um movimento e, para se tornar fluente e integrada ao cotidiano, exige que o aluno mobilize uma série de recursos, desde físicos, como músculos e coordenação, até a memória e a cognição.</w:t>
      </w:r>
    </w:p>
    <w:p w:rsidR="007C3A20" w:rsidRPr="00B4629F" w:rsidRDefault="007C3A20" w:rsidP="00B4629F">
      <w:pPr>
        <w:pStyle w:val="PargrafodaLista"/>
        <w:spacing w:line="360" w:lineRule="auto"/>
        <w:ind w:left="284"/>
        <w:jc w:val="both"/>
        <w:rPr>
          <w:rFonts w:ascii="Arial" w:hAnsi="Arial" w:cs="Arial"/>
          <w:sz w:val="24"/>
          <w:szCs w:val="24"/>
        </w:rPr>
      </w:pPr>
    </w:p>
    <w:p w:rsidR="00B4629F" w:rsidRPr="004059CC" w:rsidRDefault="00B4629F" w:rsidP="0052729F">
      <w:pPr>
        <w:pStyle w:val="PargrafodaLista"/>
        <w:numPr>
          <w:ilvl w:val="0"/>
          <w:numId w:val="78"/>
        </w:numPr>
        <w:spacing w:line="360" w:lineRule="auto"/>
        <w:jc w:val="both"/>
        <w:rPr>
          <w:rFonts w:ascii="Arial" w:hAnsi="Arial" w:cs="Arial"/>
          <w:b/>
          <w:sz w:val="24"/>
          <w:szCs w:val="24"/>
        </w:rPr>
      </w:pPr>
      <w:r w:rsidRPr="004059CC">
        <w:rPr>
          <w:rFonts w:ascii="Arial" w:hAnsi="Arial" w:cs="Arial"/>
          <w:b/>
          <w:sz w:val="24"/>
          <w:szCs w:val="24"/>
        </w:rPr>
        <w:t>DESENVOLVIMENTO</w:t>
      </w:r>
    </w:p>
    <w:p w:rsidR="00B4629F" w:rsidRPr="009A55E7" w:rsidRDefault="00B4629F" w:rsidP="0052729F">
      <w:pPr>
        <w:pStyle w:val="PargrafodaLista"/>
        <w:numPr>
          <w:ilvl w:val="2"/>
          <w:numId w:val="78"/>
        </w:numPr>
        <w:suppressAutoHyphens w:val="0"/>
        <w:spacing w:after="160" w:line="360" w:lineRule="auto"/>
        <w:ind w:left="1843" w:hanging="141"/>
        <w:jc w:val="both"/>
        <w:rPr>
          <w:rFonts w:ascii="Arial" w:hAnsi="Arial" w:cs="Arial"/>
          <w:sz w:val="24"/>
          <w:szCs w:val="24"/>
        </w:rPr>
      </w:pPr>
      <w:r w:rsidRPr="009A55E7">
        <w:rPr>
          <w:rFonts w:ascii="Arial" w:hAnsi="Arial" w:cs="Arial"/>
          <w:sz w:val="24"/>
          <w:szCs w:val="24"/>
        </w:rPr>
        <w:t>Data da Realização</w:t>
      </w:r>
    </w:p>
    <w:p w:rsidR="00B4629F" w:rsidRPr="009A55E7" w:rsidRDefault="00B4629F" w:rsidP="00B4629F">
      <w:pPr>
        <w:pStyle w:val="PargrafodaLista"/>
        <w:suppressAutoHyphens w:val="0"/>
        <w:spacing w:after="160" w:line="360" w:lineRule="auto"/>
        <w:ind w:left="1440" w:hanging="1320"/>
        <w:jc w:val="both"/>
        <w:rPr>
          <w:rFonts w:ascii="Arial" w:hAnsi="Arial" w:cs="Arial"/>
          <w:sz w:val="24"/>
          <w:szCs w:val="24"/>
        </w:rPr>
      </w:pPr>
      <w:r w:rsidRPr="009A55E7">
        <w:rPr>
          <w:rFonts w:ascii="Arial" w:hAnsi="Arial" w:cs="Arial"/>
          <w:sz w:val="24"/>
          <w:szCs w:val="24"/>
        </w:rPr>
        <w:t xml:space="preserve">           </w:t>
      </w:r>
      <w:r>
        <w:rPr>
          <w:rFonts w:ascii="Arial" w:hAnsi="Arial" w:cs="Arial"/>
          <w:sz w:val="24"/>
          <w:szCs w:val="24"/>
        </w:rPr>
        <w:t xml:space="preserve">               </w:t>
      </w:r>
      <w:r w:rsidRPr="009A55E7">
        <w:rPr>
          <w:rFonts w:ascii="Arial" w:hAnsi="Arial" w:cs="Arial"/>
          <w:sz w:val="24"/>
          <w:szCs w:val="24"/>
        </w:rPr>
        <w:t>De 2</w:t>
      </w:r>
      <w:r w:rsidR="00490C67">
        <w:rPr>
          <w:rFonts w:ascii="Arial" w:hAnsi="Arial" w:cs="Arial"/>
          <w:sz w:val="24"/>
          <w:szCs w:val="24"/>
        </w:rPr>
        <w:t>3</w:t>
      </w:r>
      <w:r w:rsidRPr="009A55E7">
        <w:rPr>
          <w:rFonts w:ascii="Arial" w:hAnsi="Arial" w:cs="Arial"/>
          <w:sz w:val="24"/>
          <w:szCs w:val="24"/>
        </w:rPr>
        <w:t>/03/20</w:t>
      </w:r>
      <w:r w:rsidR="00490C67">
        <w:rPr>
          <w:rFonts w:ascii="Arial" w:hAnsi="Arial" w:cs="Arial"/>
          <w:sz w:val="24"/>
          <w:szCs w:val="24"/>
        </w:rPr>
        <w:t>20</w:t>
      </w:r>
      <w:r w:rsidRPr="009A55E7">
        <w:rPr>
          <w:rFonts w:ascii="Arial" w:hAnsi="Arial" w:cs="Arial"/>
          <w:sz w:val="24"/>
          <w:szCs w:val="24"/>
        </w:rPr>
        <w:t xml:space="preserve"> a 31/12/20</w:t>
      </w:r>
      <w:r w:rsidR="00490C67">
        <w:rPr>
          <w:rFonts w:ascii="Arial" w:hAnsi="Arial" w:cs="Arial"/>
          <w:sz w:val="24"/>
          <w:szCs w:val="24"/>
        </w:rPr>
        <w:t>21</w:t>
      </w:r>
    </w:p>
    <w:p w:rsidR="00B4629F" w:rsidRPr="002F1789" w:rsidRDefault="00B4629F" w:rsidP="0052729F">
      <w:pPr>
        <w:pStyle w:val="PargrafodaLista"/>
        <w:numPr>
          <w:ilvl w:val="1"/>
          <w:numId w:val="78"/>
        </w:numPr>
        <w:suppressAutoHyphens w:val="0"/>
        <w:spacing w:after="160" w:line="360" w:lineRule="auto"/>
        <w:ind w:left="1843" w:hanging="283"/>
        <w:jc w:val="both"/>
        <w:rPr>
          <w:rFonts w:ascii="Arial" w:hAnsi="Arial" w:cs="Arial"/>
          <w:sz w:val="24"/>
          <w:szCs w:val="24"/>
        </w:rPr>
      </w:pPr>
      <w:r w:rsidRPr="002F1789">
        <w:rPr>
          <w:rFonts w:ascii="Arial" w:hAnsi="Arial" w:cs="Arial"/>
          <w:sz w:val="24"/>
          <w:szCs w:val="24"/>
        </w:rPr>
        <w:t>Horário de Realização</w:t>
      </w:r>
    </w:p>
    <w:p w:rsidR="00B4629F" w:rsidRPr="009A55E7" w:rsidRDefault="007C3A20" w:rsidP="007C3A20">
      <w:pPr>
        <w:pStyle w:val="PargrafodaLista"/>
        <w:suppressAutoHyphens w:val="0"/>
        <w:spacing w:after="160" w:line="360" w:lineRule="auto"/>
        <w:ind w:left="1843"/>
        <w:jc w:val="both"/>
        <w:rPr>
          <w:rFonts w:ascii="Arial" w:hAnsi="Arial" w:cs="Arial"/>
          <w:sz w:val="24"/>
          <w:szCs w:val="24"/>
        </w:rPr>
      </w:pPr>
      <w:r>
        <w:rPr>
          <w:rFonts w:ascii="Arial" w:hAnsi="Arial" w:cs="Arial"/>
          <w:sz w:val="24"/>
          <w:szCs w:val="24"/>
        </w:rPr>
        <w:t>Nos horários de aulas, nas matérias de Português e suas variantes.</w:t>
      </w:r>
    </w:p>
    <w:p w:rsidR="00B4629F" w:rsidRPr="009A55E7" w:rsidRDefault="00B4629F" w:rsidP="0052729F">
      <w:pPr>
        <w:pStyle w:val="PargrafodaLista"/>
        <w:numPr>
          <w:ilvl w:val="1"/>
          <w:numId w:val="78"/>
        </w:numPr>
        <w:suppressAutoHyphens w:val="0"/>
        <w:spacing w:after="160" w:line="360" w:lineRule="auto"/>
        <w:ind w:left="1843" w:hanging="283"/>
        <w:jc w:val="both"/>
        <w:rPr>
          <w:rFonts w:ascii="Arial" w:hAnsi="Arial" w:cs="Arial"/>
          <w:sz w:val="24"/>
          <w:szCs w:val="24"/>
        </w:rPr>
      </w:pPr>
      <w:r w:rsidRPr="009A55E7">
        <w:rPr>
          <w:rFonts w:ascii="Arial" w:hAnsi="Arial" w:cs="Arial"/>
          <w:sz w:val="24"/>
          <w:szCs w:val="24"/>
        </w:rPr>
        <w:t xml:space="preserve">Locais </w:t>
      </w:r>
    </w:p>
    <w:p w:rsidR="00B4629F" w:rsidRPr="009A55E7" w:rsidRDefault="00B4629F" w:rsidP="00B4629F">
      <w:pPr>
        <w:pStyle w:val="PargrafodaLista"/>
        <w:suppressAutoHyphens w:val="0"/>
        <w:spacing w:after="160" w:line="360" w:lineRule="auto"/>
        <w:ind w:left="1843" w:hanging="283"/>
        <w:jc w:val="both"/>
        <w:rPr>
          <w:rFonts w:ascii="Arial" w:hAnsi="Arial" w:cs="Arial"/>
          <w:sz w:val="24"/>
          <w:szCs w:val="24"/>
        </w:rPr>
      </w:pPr>
      <w:r w:rsidRPr="009A55E7">
        <w:rPr>
          <w:rFonts w:ascii="Arial" w:hAnsi="Arial" w:cs="Arial"/>
          <w:sz w:val="24"/>
          <w:szCs w:val="24"/>
        </w:rPr>
        <w:t xml:space="preserve">     Salas de aulas</w:t>
      </w:r>
    </w:p>
    <w:p w:rsidR="00B4629F" w:rsidRPr="009A55E7" w:rsidRDefault="00B4629F" w:rsidP="00B4629F">
      <w:pPr>
        <w:pStyle w:val="PargrafodaLista"/>
        <w:suppressAutoHyphens w:val="0"/>
        <w:spacing w:after="160" w:line="360" w:lineRule="auto"/>
        <w:ind w:left="1843" w:hanging="283"/>
        <w:jc w:val="both"/>
        <w:rPr>
          <w:rFonts w:ascii="Arial" w:hAnsi="Arial" w:cs="Arial"/>
          <w:sz w:val="24"/>
          <w:szCs w:val="24"/>
        </w:rPr>
      </w:pPr>
      <w:r w:rsidRPr="009A55E7">
        <w:rPr>
          <w:rFonts w:ascii="Arial" w:hAnsi="Arial" w:cs="Arial"/>
          <w:sz w:val="24"/>
          <w:szCs w:val="24"/>
        </w:rPr>
        <w:t xml:space="preserve">   </w:t>
      </w:r>
      <w:r>
        <w:rPr>
          <w:rFonts w:ascii="Arial" w:hAnsi="Arial" w:cs="Arial"/>
          <w:sz w:val="24"/>
          <w:szCs w:val="24"/>
        </w:rPr>
        <w:t xml:space="preserve"> </w:t>
      </w:r>
      <w:r w:rsidRPr="009A55E7">
        <w:rPr>
          <w:rFonts w:ascii="Arial" w:hAnsi="Arial" w:cs="Arial"/>
          <w:sz w:val="24"/>
          <w:szCs w:val="24"/>
        </w:rPr>
        <w:t xml:space="preserve"> Cinema/auditório</w:t>
      </w:r>
    </w:p>
    <w:p w:rsidR="00B4629F" w:rsidRPr="009A55E7" w:rsidRDefault="00B4629F" w:rsidP="00B4629F">
      <w:pPr>
        <w:pStyle w:val="PargrafodaLista"/>
        <w:suppressAutoHyphens w:val="0"/>
        <w:spacing w:after="160" w:line="360" w:lineRule="auto"/>
        <w:ind w:left="1843" w:hanging="283"/>
        <w:jc w:val="both"/>
        <w:rPr>
          <w:rFonts w:ascii="Arial" w:hAnsi="Arial" w:cs="Arial"/>
          <w:sz w:val="24"/>
          <w:szCs w:val="24"/>
        </w:rPr>
      </w:pPr>
      <w:r w:rsidRPr="009A55E7">
        <w:rPr>
          <w:rFonts w:ascii="Arial" w:hAnsi="Arial" w:cs="Arial"/>
          <w:sz w:val="24"/>
          <w:szCs w:val="24"/>
        </w:rPr>
        <w:t xml:space="preserve">    </w:t>
      </w:r>
      <w:r>
        <w:rPr>
          <w:rFonts w:ascii="Arial" w:hAnsi="Arial" w:cs="Arial"/>
          <w:sz w:val="24"/>
          <w:szCs w:val="24"/>
        </w:rPr>
        <w:t xml:space="preserve"> </w:t>
      </w:r>
      <w:r w:rsidRPr="009A55E7">
        <w:rPr>
          <w:rFonts w:ascii="Arial" w:hAnsi="Arial" w:cs="Arial"/>
          <w:sz w:val="24"/>
          <w:szCs w:val="24"/>
        </w:rPr>
        <w:t>Arena Romana</w:t>
      </w:r>
    </w:p>
    <w:p w:rsidR="00B4629F" w:rsidRPr="009A55E7" w:rsidRDefault="00B4629F" w:rsidP="00B4629F">
      <w:pPr>
        <w:pStyle w:val="PargrafodaLista"/>
        <w:suppressAutoHyphens w:val="0"/>
        <w:spacing w:after="160" w:line="360" w:lineRule="auto"/>
        <w:ind w:left="1843" w:hanging="283"/>
        <w:jc w:val="both"/>
        <w:rPr>
          <w:rFonts w:ascii="Arial" w:hAnsi="Arial" w:cs="Arial"/>
          <w:sz w:val="24"/>
          <w:szCs w:val="24"/>
        </w:rPr>
      </w:pPr>
      <w:r w:rsidRPr="009A55E7">
        <w:rPr>
          <w:rFonts w:ascii="Arial" w:hAnsi="Arial" w:cs="Arial"/>
          <w:sz w:val="24"/>
          <w:szCs w:val="24"/>
        </w:rPr>
        <w:t xml:space="preserve">    </w:t>
      </w:r>
      <w:r>
        <w:rPr>
          <w:rFonts w:ascii="Arial" w:hAnsi="Arial" w:cs="Arial"/>
          <w:sz w:val="24"/>
          <w:szCs w:val="24"/>
        </w:rPr>
        <w:t xml:space="preserve"> </w:t>
      </w:r>
      <w:r w:rsidRPr="009A55E7">
        <w:rPr>
          <w:rFonts w:ascii="Arial" w:hAnsi="Arial" w:cs="Arial"/>
          <w:sz w:val="24"/>
          <w:szCs w:val="24"/>
        </w:rPr>
        <w:t>Praças da Escola</w:t>
      </w:r>
    </w:p>
    <w:p w:rsidR="00B4629F" w:rsidRPr="009A55E7" w:rsidRDefault="00B4629F" w:rsidP="0052729F">
      <w:pPr>
        <w:pStyle w:val="PargrafodaLista"/>
        <w:numPr>
          <w:ilvl w:val="1"/>
          <w:numId w:val="78"/>
        </w:numPr>
        <w:suppressAutoHyphens w:val="0"/>
        <w:spacing w:after="160" w:line="360" w:lineRule="auto"/>
        <w:ind w:left="1843" w:hanging="283"/>
        <w:jc w:val="both"/>
        <w:rPr>
          <w:rFonts w:ascii="Arial" w:hAnsi="Arial" w:cs="Arial"/>
          <w:sz w:val="24"/>
          <w:szCs w:val="24"/>
        </w:rPr>
      </w:pPr>
      <w:r>
        <w:rPr>
          <w:rFonts w:ascii="Arial" w:hAnsi="Arial" w:cs="Arial"/>
          <w:sz w:val="24"/>
          <w:szCs w:val="24"/>
        </w:rPr>
        <w:t xml:space="preserve"> </w:t>
      </w:r>
      <w:r w:rsidRPr="009A55E7">
        <w:rPr>
          <w:rFonts w:ascii="Arial" w:hAnsi="Arial" w:cs="Arial"/>
          <w:sz w:val="24"/>
          <w:szCs w:val="24"/>
        </w:rPr>
        <w:t>Público-Alvo</w:t>
      </w:r>
    </w:p>
    <w:p w:rsidR="00B4629F" w:rsidRPr="009A55E7" w:rsidRDefault="00B4629F" w:rsidP="00B4629F">
      <w:pPr>
        <w:pStyle w:val="PargrafodaLista"/>
        <w:suppressAutoHyphens w:val="0"/>
        <w:spacing w:after="160" w:line="360" w:lineRule="auto"/>
        <w:ind w:left="1440" w:hanging="1320"/>
        <w:jc w:val="both"/>
        <w:rPr>
          <w:rFonts w:ascii="Arial" w:hAnsi="Arial" w:cs="Arial"/>
          <w:sz w:val="24"/>
          <w:szCs w:val="24"/>
        </w:rPr>
      </w:pPr>
      <w:r w:rsidRPr="009A55E7">
        <w:rPr>
          <w:rFonts w:ascii="Arial" w:hAnsi="Arial" w:cs="Arial"/>
          <w:sz w:val="24"/>
          <w:szCs w:val="24"/>
        </w:rPr>
        <w:t xml:space="preserve">           </w:t>
      </w:r>
      <w:r>
        <w:rPr>
          <w:rFonts w:ascii="Arial" w:hAnsi="Arial" w:cs="Arial"/>
          <w:sz w:val="24"/>
          <w:szCs w:val="24"/>
        </w:rPr>
        <w:t xml:space="preserve">                </w:t>
      </w:r>
      <w:r w:rsidRPr="009A55E7">
        <w:rPr>
          <w:rFonts w:ascii="Arial" w:hAnsi="Arial" w:cs="Arial"/>
          <w:sz w:val="24"/>
          <w:szCs w:val="24"/>
        </w:rPr>
        <w:t xml:space="preserve">Alunos do Ensino Fundamental II </w:t>
      </w:r>
      <w:r w:rsidR="007C3A20">
        <w:rPr>
          <w:rFonts w:ascii="Arial" w:hAnsi="Arial" w:cs="Arial"/>
          <w:sz w:val="24"/>
          <w:szCs w:val="24"/>
        </w:rPr>
        <w:t>– 6º aos 8º anos</w:t>
      </w:r>
    </w:p>
    <w:p w:rsidR="007C3A20" w:rsidRDefault="00B4629F" w:rsidP="0052729F">
      <w:pPr>
        <w:pStyle w:val="PargrafodaLista"/>
        <w:numPr>
          <w:ilvl w:val="1"/>
          <w:numId w:val="78"/>
        </w:numPr>
        <w:suppressAutoHyphens w:val="0"/>
        <w:spacing w:after="160" w:line="360" w:lineRule="auto"/>
        <w:ind w:left="1843" w:hanging="283"/>
        <w:jc w:val="both"/>
        <w:rPr>
          <w:rFonts w:ascii="Arial" w:hAnsi="Arial" w:cs="Arial"/>
          <w:sz w:val="24"/>
          <w:szCs w:val="24"/>
        </w:rPr>
      </w:pPr>
      <w:r>
        <w:rPr>
          <w:rFonts w:ascii="Arial" w:hAnsi="Arial" w:cs="Arial"/>
          <w:sz w:val="24"/>
          <w:szCs w:val="24"/>
        </w:rPr>
        <w:t xml:space="preserve"> </w:t>
      </w:r>
      <w:r w:rsidRPr="009A55E7">
        <w:rPr>
          <w:rFonts w:ascii="Arial" w:hAnsi="Arial" w:cs="Arial"/>
          <w:sz w:val="24"/>
          <w:szCs w:val="24"/>
        </w:rPr>
        <w:t>Professores</w:t>
      </w:r>
      <w:r>
        <w:rPr>
          <w:rFonts w:ascii="Arial" w:hAnsi="Arial" w:cs="Arial"/>
          <w:sz w:val="24"/>
          <w:szCs w:val="24"/>
        </w:rPr>
        <w:t xml:space="preserve"> </w:t>
      </w:r>
    </w:p>
    <w:p w:rsidR="00B4629F" w:rsidRDefault="008705EC" w:rsidP="007C3A20">
      <w:pPr>
        <w:pStyle w:val="PargrafodaLista"/>
        <w:suppressAutoHyphens w:val="0"/>
        <w:spacing w:after="160" w:line="360" w:lineRule="auto"/>
        <w:ind w:left="1843"/>
        <w:jc w:val="both"/>
        <w:rPr>
          <w:rFonts w:ascii="Arial" w:hAnsi="Arial" w:cs="Arial"/>
          <w:sz w:val="24"/>
          <w:szCs w:val="24"/>
        </w:rPr>
      </w:pPr>
      <w:r>
        <w:rPr>
          <w:rFonts w:ascii="Arial" w:hAnsi="Arial" w:cs="Arial"/>
          <w:sz w:val="24"/>
          <w:szCs w:val="24"/>
        </w:rPr>
        <w:t>A serem escalados pela Coordenação Pedagógica</w:t>
      </w:r>
    </w:p>
    <w:p w:rsidR="00B4629F" w:rsidRPr="009A55E7" w:rsidRDefault="00B4629F" w:rsidP="0052729F">
      <w:pPr>
        <w:pStyle w:val="PargrafodaLista"/>
        <w:numPr>
          <w:ilvl w:val="1"/>
          <w:numId w:val="78"/>
        </w:numPr>
        <w:suppressAutoHyphens w:val="0"/>
        <w:spacing w:after="160" w:line="360" w:lineRule="auto"/>
        <w:jc w:val="both"/>
        <w:rPr>
          <w:rFonts w:ascii="Arial" w:hAnsi="Arial" w:cs="Arial"/>
          <w:sz w:val="24"/>
          <w:szCs w:val="24"/>
        </w:rPr>
      </w:pPr>
      <w:r w:rsidRPr="009A55E7">
        <w:rPr>
          <w:rFonts w:ascii="Arial" w:hAnsi="Arial" w:cs="Arial"/>
          <w:sz w:val="24"/>
          <w:szCs w:val="24"/>
        </w:rPr>
        <w:t>Custo do Projeto</w:t>
      </w:r>
    </w:p>
    <w:p w:rsidR="00B4629F" w:rsidRPr="009A55E7" w:rsidRDefault="00B4629F" w:rsidP="007C3A20">
      <w:pPr>
        <w:pStyle w:val="PargrafodaLista"/>
        <w:suppressAutoHyphens w:val="0"/>
        <w:spacing w:after="160" w:line="360" w:lineRule="auto"/>
        <w:ind w:left="1560"/>
        <w:jc w:val="both"/>
        <w:rPr>
          <w:rFonts w:ascii="Arial" w:hAnsi="Arial" w:cs="Arial"/>
          <w:sz w:val="24"/>
          <w:szCs w:val="24"/>
        </w:rPr>
      </w:pPr>
      <w:r>
        <w:rPr>
          <w:rFonts w:ascii="Arial" w:hAnsi="Arial" w:cs="Arial"/>
          <w:sz w:val="24"/>
          <w:szCs w:val="24"/>
        </w:rPr>
        <w:t>O projeto será desenvolvido através de parcerias com bolsas aos alunos carentes que desejam participar deste projeto</w:t>
      </w:r>
      <w:r w:rsidR="007C3A20">
        <w:rPr>
          <w:rFonts w:ascii="Arial" w:hAnsi="Arial" w:cs="Arial"/>
          <w:sz w:val="24"/>
          <w:szCs w:val="24"/>
        </w:rPr>
        <w:t>, não possui nenhum custo aos alunos participantes</w:t>
      </w:r>
      <w:r>
        <w:rPr>
          <w:rFonts w:ascii="Arial" w:hAnsi="Arial" w:cs="Arial"/>
          <w:sz w:val="24"/>
          <w:szCs w:val="24"/>
        </w:rPr>
        <w:t>.</w:t>
      </w:r>
    </w:p>
    <w:p w:rsidR="00B4629F" w:rsidRPr="009A55E7" w:rsidRDefault="00B4629F" w:rsidP="0052729F">
      <w:pPr>
        <w:pStyle w:val="PargrafodaLista"/>
        <w:numPr>
          <w:ilvl w:val="1"/>
          <w:numId w:val="78"/>
        </w:numPr>
        <w:suppressAutoHyphens w:val="0"/>
        <w:spacing w:after="160" w:line="360" w:lineRule="auto"/>
        <w:jc w:val="both"/>
        <w:rPr>
          <w:rFonts w:ascii="Arial" w:hAnsi="Arial" w:cs="Arial"/>
          <w:sz w:val="24"/>
          <w:szCs w:val="24"/>
        </w:rPr>
      </w:pPr>
      <w:r w:rsidRPr="009A55E7">
        <w:rPr>
          <w:rFonts w:ascii="Arial" w:hAnsi="Arial" w:cs="Arial"/>
          <w:sz w:val="24"/>
          <w:szCs w:val="24"/>
        </w:rPr>
        <w:t>Material Utilizado</w:t>
      </w:r>
    </w:p>
    <w:p w:rsidR="00B4629F" w:rsidRPr="009A55E7" w:rsidRDefault="00F9585C" w:rsidP="0052729F">
      <w:pPr>
        <w:pStyle w:val="PargrafodaLista"/>
        <w:numPr>
          <w:ilvl w:val="0"/>
          <w:numId w:val="45"/>
        </w:numPr>
        <w:suppressAutoHyphens w:val="0"/>
        <w:spacing w:after="160" w:line="360" w:lineRule="auto"/>
        <w:ind w:left="1843" w:hanging="283"/>
        <w:jc w:val="both"/>
        <w:rPr>
          <w:rFonts w:ascii="Arial" w:hAnsi="Arial" w:cs="Arial"/>
          <w:sz w:val="24"/>
          <w:szCs w:val="24"/>
        </w:rPr>
      </w:pPr>
      <w:r>
        <w:rPr>
          <w:rFonts w:ascii="Arial" w:hAnsi="Arial" w:cs="Arial"/>
          <w:sz w:val="24"/>
          <w:szCs w:val="24"/>
        </w:rPr>
        <w:t>Material didático específico</w:t>
      </w:r>
    </w:p>
    <w:p w:rsidR="00B4629F" w:rsidRDefault="00F9585C" w:rsidP="0052729F">
      <w:pPr>
        <w:pStyle w:val="PargrafodaLista"/>
        <w:numPr>
          <w:ilvl w:val="0"/>
          <w:numId w:val="45"/>
        </w:numPr>
        <w:suppressAutoHyphens w:val="0"/>
        <w:spacing w:after="160" w:line="360" w:lineRule="auto"/>
        <w:ind w:left="1843" w:hanging="283"/>
        <w:jc w:val="both"/>
        <w:rPr>
          <w:rFonts w:ascii="Arial" w:hAnsi="Arial" w:cs="Arial"/>
          <w:sz w:val="24"/>
          <w:szCs w:val="24"/>
        </w:rPr>
      </w:pPr>
      <w:r>
        <w:rPr>
          <w:rFonts w:ascii="Arial" w:hAnsi="Arial" w:cs="Arial"/>
          <w:sz w:val="24"/>
          <w:szCs w:val="24"/>
        </w:rPr>
        <w:t>Caderno de Caligrafia</w:t>
      </w:r>
    </w:p>
    <w:p w:rsidR="00047D5B" w:rsidRDefault="00047D5B" w:rsidP="00047D5B">
      <w:pPr>
        <w:suppressAutoHyphens w:val="0"/>
        <w:spacing w:after="160" w:line="360" w:lineRule="auto"/>
        <w:jc w:val="both"/>
        <w:rPr>
          <w:rFonts w:ascii="Arial" w:hAnsi="Arial" w:cs="Arial"/>
          <w:sz w:val="24"/>
          <w:szCs w:val="24"/>
        </w:rPr>
      </w:pPr>
    </w:p>
    <w:p w:rsidR="00047D5B" w:rsidRPr="00047D5B" w:rsidRDefault="00047D5B" w:rsidP="00047D5B">
      <w:pPr>
        <w:suppressAutoHyphens w:val="0"/>
        <w:spacing w:after="160" w:line="360" w:lineRule="auto"/>
        <w:jc w:val="both"/>
        <w:rPr>
          <w:rFonts w:ascii="Arial" w:hAnsi="Arial" w:cs="Arial"/>
          <w:sz w:val="24"/>
          <w:szCs w:val="24"/>
        </w:rPr>
      </w:pPr>
    </w:p>
    <w:p w:rsidR="00B4629F" w:rsidRPr="00B47E4C" w:rsidRDefault="00B4629F" w:rsidP="0052729F">
      <w:pPr>
        <w:pStyle w:val="PargrafodaLista"/>
        <w:numPr>
          <w:ilvl w:val="1"/>
          <w:numId w:val="78"/>
        </w:numPr>
        <w:spacing w:line="360" w:lineRule="auto"/>
        <w:jc w:val="both"/>
        <w:rPr>
          <w:rFonts w:ascii="Arial" w:hAnsi="Arial" w:cs="Arial"/>
          <w:sz w:val="24"/>
          <w:szCs w:val="24"/>
        </w:rPr>
      </w:pPr>
      <w:r>
        <w:rPr>
          <w:rFonts w:ascii="Arial" w:hAnsi="Arial" w:cs="Arial"/>
          <w:color w:val="303030"/>
          <w:sz w:val="24"/>
          <w:szCs w:val="24"/>
        </w:rPr>
        <w:lastRenderedPageBreak/>
        <w:t>Coordenador do Projeto</w:t>
      </w:r>
    </w:p>
    <w:p w:rsidR="00B4629F" w:rsidRPr="00A7506E" w:rsidRDefault="00A7506E" w:rsidP="00A7506E">
      <w:pPr>
        <w:spacing w:line="360" w:lineRule="auto"/>
        <w:jc w:val="both"/>
        <w:rPr>
          <w:rFonts w:ascii="Arial" w:hAnsi="Arial" w:cs="Arial"/>
          <w:color w:val="303030"/>
          <w:sz w:val="24"/>
          <w:szCs w:val="24"/>
        </w:rPr>
      </w:pPr>
      <w:r>
        <w:rPr>
          <w:rFonts w:ascii="Arial" w:hAnsi="Arial" w:cs="Arial"/>
          <w:color w:val="303030"/>
          <w:sz w:val="24"/>
          <w:szCs w:val="24"/>
        </w:rPr>
        <w:t xml:space="preserve">                       </w:t>
      </w:r>
      <w:r w:rsidR="00B4629F" w:rsidRPr="00A7506E">
        <w:rPr>
          <w:rFonts w:ascii="Arial" w:hAnsi="Arial" w:cs="Arial"/>
          <w:color w:val="303030"/>
          <w:sz w:val="24"/>
          <w:szCs w:val="24"/>
        </w:rPr>
        <w:t xml:space="preserve">Professor </w:t>
      </w:r>
      <w:proofErr w:type="spellStart"/>
      <w:r>
        <w:rPr>
          <w:rFonts w:ascii="Arial" w:hAnsi="Arial" w:cs="Arial"/>
          <w:color w:val="303030"/>
          <w:sz w:val="24"/>
          <w:szCs w:val="24"/>
        </w:rPr>
        <w:t>Jurcimá</w:t>
      </w:r>
      <w:proofErr w:type="spellEnd"/>
      <w:r>
        <w:rPr>
          <w:rFonts w:ascii="Arial" w:hAnsi="Arial" w:cs="Arial"/>
          <w:color w:val="303030"/>
          <w:sz w:val="24"/>
          <w:szCs w:val="24"/>
        </w:rPr>
        <w:t xml:space="preserve"> da Penha Soares</w:t>
      </w:r>
    </w:p>
    <w:p w:rsidR="00B4629F" w:rsidRPr="00B47E4C" w:rsidRDefault="00B4629F" w:rsidP="0052729F">
      <w:pPr>
        <w:pStyle w:val="PargrafodaLista"/>
        <w:numPr>
          <w:ilvl w:val="1"/>
          <w:numId w:val="78"/>
        </w:numPr>
        <w:spacing w:line="360" w:lineRule="auto"/>
        <w:jc w:val="both"/>
        <w:rPr>
          <w:rFonts w:ascii="Arial" w:hAnsi="Arial" w:cs="Arial"/>
          <w:sz w:val="24"/>
          <w:szCs w:val="24"/>
        </w:rPr>
      </w:pPr>
      <w:r>
        <w:rPr>
          <w:rFonts w:ascii="Arial" w:hAnsi="Arial" w:cs="Arial"/>
          <w:color w:val="303030"/>
          <w:sz w:val="24"/>
          <w:szCs w:val="24"/>
        </w:rPr>
        <w:t xml:space="preserve">Duração </w:t>
      </w:r>
      <w:r w:rsidR="00FF6C26">
        <w:rPr>
          <w:rFonts w:ascii="Arial" w:hAnsi="Arial" w:cs="Arial"/>
          <w:color w:val="303030"/>
          <w:sz w:val="24"/>
          <w:szCs w:val="24"/>
        </w:rPr>
        <w:t>do Projeto</w:t>
      </w:r>
    </w:p>
    <w:p w:rsidR="00B4629F" w:rsidRPr="00521CFF" w:rsidRDefault="00FF6C26" w:rsidP="0052729F">
      <w:pPr>
        <w:pStyle w:val="PargrafodaLista"/>
        <w:numPr>
          <w:ilvl w:val="0"/>
          <w:numId w:val="45"/>
        </w:numPr>
        <w:spacing w:line="360" w:lineRule="auto"/>
        <w:ind w:left="1843" w:hanging="283"/>
        <w:jc w:val="both"/>
        <w:rPr>
          <w:rFonts w:ascii="Arial" w:hAnsi="Arial" w:cs="Arial"/>
          <w:sz w:val="24"/>
          <w:szCs w:val="24"/>
        </w:rPr>
      </w:pPr>
      <w:r>
        <w:rPr>
          <w:rFonts w:ascii="Arial" w:hAnsi="Arial" w:cs="Arial"/>
          <w:color w:val="303030"/>
          <w:sz w:val="24"/>
          <w:szCs w:val="24"/>
        </w:rPr>
        <w:t>Durante todo o ano letivo de 2019</w:t>
      </w:r>
    </w:p>
    <w:p w:rsidR="00521CFF" w:rsidRPr="00521CFF" w:rsidRDefault="00521CFF" w:rsidP="00521CFF">
      <w:pPr>
        <w:spacing w:line="360" w:lineRule="auto"/>
        <w:jc w:val="both"/>
        <w:rPr>
          <w:rFonts w:ascii="Arial" w:hAnsi="Arial" w:cs="Arial"/>
          <w:sz w:val="24"/>
          <w:szCs w:val="24"/>
        </w:rPr>
      </w:pPr>
    </w:p>
    <w:p w:rsidR="00B4629F" w:rsidRPr="004059CC" w:rsidRDefault="00B4629F" w:rsidP="0052729F">
      <w:pPr>
        <w:pStyle w:val="PargrafodaLista"/>
        <w:numPr>
          <w:ilvl w:val="0"/>
          <w:numId w:val="78"/>
        </w:numPr>
        <w:spacing w:line="360" w:lineRule="auto"/>
        <w:jc w:val="both"/>
        <w:rPr>
          <w:rFonts w:ascii="Arial" w:hAnsi="Arial" w:cs="Arial"/>
          <w:b/>
          <w:sz w:val="24"/>
          <w:szCs w:val="24"/>
        </w:rPr>
      </w:pPr>
      <w:r w:rsidRPr="004059CC">
        <w:rPr>
          <w:rFonts w:ascii="Arial" w:hAnsi="Arial" w:cs="Arial"/>
          <w:b/>
          <w:sz w:val="24"/>
          <w:szCs w:val="24"/>
        </w:rPr>
        <w:t>CONCLUSÃO</w:t>
      </w:r>
    </w:p>
    <w:p w:rsidR="00B4629F" w:rsidRPr="00FF6C26" w:rsidRDefault="00FF6C26" w:rsidP="00FF6C26">
      <w:pPr>
        <w:pStyle w:val="PargrafodaLista"/>
        <w:spacing w:line="360" w:lineRule="auto"/>
        <w:ind w:left="709"/>
        <w:jc w:val="both"/>
        <w:rPr>
          <w:rFonts w:ascii="Arial" w:hAnsi="Arial" w:cs="Arial"/>
          <w:sz w:val="24"/>
          <w:szCs w:val="24"/>
        </w:rPr>
      </w:pPr>
      <w:r w:rsidRPr="00FF6C26">
        <w:rPr>
          <w:rFonts w:ascii="Arial" w:hAnsi="Arial" w:cs="Arial"/>
          <w:sz w:val="24"/>
          <w:szCs w:val="24"/>
        </w:rPr>
        <w:t xml:space="preserve">A partir de uma atividade essencial para seu desenvolvimento cognitivo e motor, </w:t>
      </w:r>
      <w:r>
        <w:rPr>
          <w:rFonts w:ascii="Arial" w:hAnsi="Arial" w:cs="Arial"/>
          <w:sz w:val="24"/>
          <w:szCs w:val="24"/>
        </w:rPr>
        <w:t>nossos adolescentes</w:t>
      </w:r>
      <w:r w:rsidRPr="00FF6C26">
        <w:rPr>
          <w:rFonts w:ascii="Arial" w:hAnsi="Arial" w:cs="Arial"/>
          <w:sz w:val="24"/>
          <w:szCs w:val="24"/>
        </w:rPr>
        <w:t xml:space="preserve"> terão contato com uma série de conhecimentos que serão, posteriormente, aprofundados em sua vida escolar, nas diversas disciplinas que compõem o currículo acadêmico. Além disso, vão desenvolver o hábito da leitura e da pesquisa de palavras desconhecidas, ampliando seu vocabulário e estabelecendo relações linguísticas que reforçarão suas competências como futuros produtores de textos. A vivência do ato de escrever fica, assim, associada na memória do aluno como essencialmente ligada a novas descobertas, à experiência social de apreender e compartilhar conhecimento e ao contato com a diversidade social, </w:t>
      </w:r>
      <w:r w:rsidR="00120DB2" w:rsidRPr="00FF6C26">
        <w:rPr>
          <w:rFonts w:ascii="Arial" w:hAnsi="Arial" w:cs="Arial"/>
          <w:sz w:val="24"/>
          <w:szCs w:val="24"/>
        </w:rPr>
        <w:t>geográfica</w:t>
      </w:r>
      <w:r w:rsidRPr="00FF6C26">
        <w:rPr>
          <w:rFonts w:ascii="Arial" w:hAnsi="Arial" w:cs="Arial"/>
          <w:sz w:val="24"/>
          <w:szCs w:val="24"/>
        </w:rPr>
        <w:t>, cultural e linguística que marca as relações humanas.</w:t>
      </w:r>
    </w:p>
    <w:p w:rsidR="00B4629F" w:rsidRDefault="00B4629F" w:rsidP="00B4629F">
      <w:pPr>
        <w:pStyle w:val="PargrafodaLista"/>
        <w:spacing w:line="360" w:lineRule="auto"/>
        <w:jc w:val="both"/>
        <w:rPr>
          <w:rFonts w:ascii="Arial" w:hAnsi="Arial" w:cs="Arial"/>
          <w:sz w:val="24"/>
          <w:szCs w:val="24"/>
        </w:rPr>
      </w:pPr>
    </w:p>
    <w:p w:rsidR="005D4954" w:rsidRPr="009A55E7" w:rsidRDefault="005D4954" w:rsidP="00B4629F">
      <w:pPr>
        <w:pStyle w:val="PargrafodaLista"/>
        <w:spacing w:line="360" w:lineRule="auto"/>
        <w:jc w:val="both"/>
        <w:rPr>
          <w:rFonts w:ascii="Arial" w:hAnsi="Arial" w:cs="Arial"/>
          <w:sz w:val="24"/>
          <w:szCs w:val="24"/>
        </w:rPr>
      </w:pPr>
    </w:p>
    <w:p w:rsidR="00B4629F" w:rsidRPr="009A55E7" w:rsidRDefault="00B4629F" w:rsidP="00B4629F">
      <w:pPr>
        <w:pStyle w:val="PargrafodaLista"/>
        <w:spacing w:line="360" w:lineRule="auto"/>
        <w:jc w:val="center"/>
        <w:rPr>
          <w:rFonts w:ascii="Arial" w:hAnsi="Arial" w:cs="Arial"/>
          <w:sz w:val="24"/>
          <w:szCs w:val="24"/>
        </w:rPr>
      </w:pPr>
      <w:r w:rsidRPr="009A55E7">
        <w:rPr>
          <w:rFonts w:ascii="Arial" w:hAnsi="Arial" w:cs="Arial"/>
          <w:sz w:val="24"/>
          <w:szCs w:val="24"/>
        </w:rPr>
        <w:t xml:space="preserve">Caldas Novas – GO, 23 de </w:t>
      </w:r>
      <w:r w:rsidR="00490C67">
        <w:rPr>
          <w:rFonts w:ascii="Arial" w:hAnsi="Arial" w:cs="Arial"/>
          <w:sz w:val="24"/>
          <w:szCs w:val="24"/>
        </w:rPr>
        <w:t>março</w:t>
      </w:r>
      <w:r w:rsidRPr="009A55E7">
        <w:rPr>
          <w:rFonts w:ascii="Arial" w:hAnsi="Arial" w:cs="Arial"/>
          <w:sz w:val="24"/>
          <w:szCs w:val="24"/>
        </w:rPr>
        <w:t xml:space="preserve"> de 20</w:t>
      </w:r>
      <w:r w:rsidR="00490C67">
        <w:rPr>
          <w:rFonts w:ascii="Arial" w:hAnsi="Arial" w:cs="Arial"/>
          <w:sz w:val="24"/>
          <w:szCs w:val="24"/>
        </w:rPr>
        <w:t>20</w:t>
      </w:r>
    </w:p>
    <w:p w:rsidR="00B4629F" w:rsidRDefault="00B4629F" w:rsidP="00B4629F">
      <w:pPr>
        <w:pStyle w:val="PargrafodaLista"/>
        <w:spacing w:line="360" w:lineRule="auto"/>
        <w:jc w:val="both"/>
        <w:rPr>
          <w:rFonts w:ascii="Arial" w:hAnsi="Arial" w:cs="Arial"/>
          <w:sz w:val="24"/>
          <w:szCs w:val="24"/>
        </w:rPr>
      </w:pPr>
    </w:p>
    <w:p w:rsidR="005D4954" w:rsidRPr="009A55E7" w:rsidRDefault="005D4954" w:rsidP="00B4629F">
      <w:pPr>
        <w:pStyle w:val="PargrafodaLista"/>
        <w:spacing w:line="360" w:lineRule="auto"/>
        <w:jc w:val="both"/>
        <w:rPr>
          <w:rFonts w:ascii="Arial" w:hAnsi="Arial" w:cs="Arial"/>
          <w:sz w:val="24"/>
          <w:szCs w:val="24"/>
        </w:rPr>
      </w:pPr>
    </w:p>
    <w:p w:rsidR="00B4629F" w:rsidRPr="009A55E7" w:rsidRDefault="00B4629F" w:rsidP="00B4629F">
      <w:pPr>
        <w:pStyle w:val="PargrafodaLista"/>
        <w:spacing w:line="360" w:lineRule="auto"/>
        <w:jc w:val="center"/>
        <w:rPr>
          <w:rFonts w:ascii="Arial" w:hAnsi="Arial" w:cs="Arial"/>
          <w:sz w:val="24"/>
          <w:szCs w:val="24"/>
        </w:rPr>
      </w:pPr>
      <w:r w:rsidRPr="009A55E7">
        <w:rPr>
          <w:rFonts w:ascii="Arial" w:hAnsi="Arial" w:cs="Arial"/>
          <w:sz w:val="24"/>
          <w:szCs w:val="24"/>
        </w:rPr>
        <w:t>ANTONIO A. BELELLI – MAJOR PM</w:t>
      </w:r>
    </w:p>
    <w:p w:rsidR="00B4629F" w:rsidRPr="009A55E7" w:rsidRDefault="00B4629F" w:rsidP="00B4629F">
      <w:pPr>
        <w:pStyle w:val="PargrafodaLista"/>
        <w:spacing w:line="360" w:lineRule="auto"/>
        <w:jc w:val="center"/>
        <w:rPr>
          <w:rFonts w:ascii="Arial" w:hAnsi="Arial" w:cs="Arial"/>
          <w:sz w:val="24"/>
          <w:szCs w:val="24"/>
        </w:rPr>
      </w:pPr>
      <w:r w:rsidRPr="009A55E7">
        <w:rPr>
          <w:rFonts w:ascii="Arial" w:hAnsi="Arial" w:cs="Arial"/>
          <w:sz w:val="24"/>
          <w:szCs w:val="24"/>
        </w:rPr>
        <w:t>COMANDANTE</w:t>
      </w:r>
    </w:p>
    <w:p w:rsidR="00B4629F" w:rsidRDefault="00B4629F" w:rsidP="009A55E7">
      <w:pPr>
        <w:pStyle w:val="PargrafodaLista"/>
        <w:jc w:val="both"/>
        <w:rPr>
          <w:rFonts w:ascii="Arial" w:hAnsi="Arial" w:cs="Arial"/>
          <w:sz w:val="24"/>
          <w:szCs w:val="24"/>
        </w:rPr>
      </w:pPr>
    </w:p>
    <w:p w:rsidR="0070446E" w:rsidRDefault="0070446E" w:rsidP="009A55E7">
      <w:pPr>
        <w:pStyle w:val="PargrafodaLista"/>
        <w:jc w:val="both"/>
        <w:rPr>
          <w:rFonts w:ascii="Arial" w:hAnsi="Arial" w:cs="Arial"/>
          <w:sz w:val="24"/>
          <w:szCs w:val="24"/>
        </w:rPr>
      </w:pPr>
    </w:p>
    <w:p w:rsidR="0070446E" w:rsidRDefault="0070446E" w:rsidP="009A55E7">
      <w:pPr>
        <w:pStyle w:val="PargrafodaLista"/>
        <w:jc w:val="both"/>
        <w:rPr>
          <w:rFonts w:ascii="Arial" w:hAnsi="Arial" w:cs="Arial"/>
          <w:sz w:val="24"/>
          <w:szCs w:val="24"/>
        </w:rPr>
      </w:pPr>
    </w:p>
    <w:p w:rsidR="0070446E" w:rsidRDefault="0070446E" w:rsidP="009A55E7">
      <w:pPr>
        <w:pStyle w:val="PargrafodaLista"/>
        <w:jc w:val="both"/>
        <w:rPr>
          <w:rFonts w:ascii="Arial" w:hAnsi="Arial" w:cs="Arial"/>
          <w:sz w:val="24"/>
          <w:szCs w:val="24"/>
        </w:rPr>
      </w:pPr>
    </w:p>
    <w:p w:rsidR="0070446E" w:rsidRDefault="0070446E" w:rsidP="009A55E7">
      <w:pPr>
        <w:pStyle w:val="PargrafodaLista"/>
        <w:jc w:val="both"/>
        <w:rPr>
          <w:rFonts w:ascii="Arial" w:hAnsi="Arial" w:cs="Arial"/>
          <w:sz w:val="24"/>
          <w:szCs w:val="24"/>
        </w:rPr>
      </w:pPr>
    </w:p>
    <w:p w:rsidR="0070446E" w:rsidRDefault="0070446E" w:rsidP="009A55E7">
      <w:pPr>
        <w:pStyle w:val="PargrafodaLista"/>
        <w:jc w:val="both"/>
        <w:rPr>
          <w:rFonts w:ascii="Arial" w:hAnsi="Arial" w:cs="Arial"/>
          <w:sz w:val="24"/>
          <w:szCs w:val="24"/>
        </w:rPr>
      </w:pPr>
    </w:p>
    <w:p w:rsidR="0070446E" w:rsidRDefault="0070446E" w:rsidP="009A55E7">
      <w:pPr>
        <w:pStyle w:val="PargrafodaLista"/>
        <w:jc w:val="both"/>
        <w:rPr>
          <w:rFonts w:ascii="Arial" w:hAnsi="Arial" w:cs="Arial"/>
          <w:sz w:val="24"/>
          <w:szCs w:val="24"/>
        </w:rPr>
      </w:pPr>
    </w:p>
    <w:p w:rsidR="0070446E" w:rsidRDefault="0070446E" w:rsidP="009A55E7">
      <w:pPr>
        <w:pStyle w:val="PargrafodaLista"/>
        <w:jc w:val="both"/>
        <w:rPr>
          <w:rFonts w:ascii="Arial" w:hAnsi="Arial" w:cs="Arial"/>
          <w:sz w:val="24"/>
          <w:szCs w:val="24"/>
        </w:rPr>
      </w:pPr>
    </w:p>
    <w:p w:rsidR="0070446E" w:rsidRDefault="0070446E" w:rsidP="009A55E7">
      <w:pPr>
        <w:pStyle w:val="PargrafodaLista"/>
        <w:jc w:val="both"/>
        <w:rPr>
          <w:rFonts w:ascii="Arial" w:hAnsi="Arial" w:cs="Arial"/>
          <w:sz w:val="24"/>
          <w:szCs w:val="24"/>
        </w:rPr>
      </w:pPr>
    </w:p>
    <w:p w:rsidR="0070446E" w:rsidRDefault="00BB290F" w:rsidP="00521CFF">
      <w:pPr>
        <w:shd w:val="clear" w:color="auto" w:fill="F2DBDB" w:themeFill="accent2" w:themeFillTint="33"/>
        <w:jc w:val="both"/>
        <w:rPr>
          <w:rFonts w:ascii="Arial" w:hAnsi="Arial" w:cs="Arial"/>
          <w:b/>
          <w:sz w:val="24"/>
          <w:szCs w:val="24"/>
        </w:rPr>
      </w:pPr>
      <w:r>
        <w:rPr>
          <w:rFonts w:ascii="Arial" w:hAnsi="Arial" w:cs="Arial"/>
          <w:b/>
          <w:sz w:val="24"/>
          <w:szCs w:val="24"/>
        </w:rPr>
        <w:t>A1</w:t>
      </w:r>
      <w:r w:rsidR="00BA4A3D">
        <w:rPr>
          <w:rFonts w:ascii="Arial" w:hAnsi="Arial" w:cs="Arial"/>
          <w:b/>
          <w:sz w:val="24"/>
          <w:szCs w:val="24"/>
        </w:rPr>
        <w:t>1</w:t>
      </w:r>
      <w:r>
        <w:rPr>
          <w:rFonts w:ascii="Arial" w:hAnsi="Arial" w:cs="Arial"/>
          <w:b/>
          <w:sz w:val="24"/>
          <w:szCs w:val="24"/>
        </w:rPr>
        <w:t xml:space="preserve"> – Projeto Cursinho </w:t>
      </w:r>
      <w:r w:rsidR="00521CFF">
        <w:rPr>
          <w:rFonts w:ascii="Arial" w:hAnsi="Arial" w:cs="Arial"/>
          <w:b/>
          <w:sz w:val="24"/>
          <w:szCs w:val="24"/>
        </w:rPr>
        <w:t>Pré-Vestibular</w:t>
      </w:r>
    </w:p>
    <w:p w:rsidR="00BB290F" w:rsidRPr="009A55E7" w:rsidRDefault="00BB290F" w:rsidP="0070446E">
      <w:pPr>
        <w:jc w:val="both"/>
        <w:rPr>
          <w:rFonts w:ascii="Arial" w:hAnsi="Arial" w:cs="Arial"/>
          <w:b/>
          <w:sz w:val="24"/>
          <w:szCs w:val="24"/>
        </w:rPr>
      </w:pPr>
    </w:p>
    <w:p w:rsidR="0070446E" w:rsidRPr="009A55E7" w:rsidRDefault="0070446E" w:rsidP="0070446E">
      <w:pPr>
        <w:jc w:val="center"/>
        <w:rPr>
          <w:rFonts w:ascii="Arial" w:hAnsi="Arial" w:cs="Arial"/>
          <w:sz w:val="24"/>
          <w:szCs w:val="24"/>
        </w:rPr>
      </w:pPr>
      <w:r w:rsidRPr="009A55E7">
        <w:rPr>
          <w:rFonts w:ascii="Arial" w:hAnsi="Arial" w:cs="Arial"/>
          <w:sz w:val="24"/>
          <w:szCs w:val="24"/>
        </w:rPr>
        <w:t>POLÍCIA MILITAR DO ESTADO DE GOIÁS</w:t>
      </w:r>
    </w:p>
    <w:p w:rsidR="0070446E" w:rsidRPr="009A55E7" w:rsidRDefault="0070446E" w:rsidP="0070446E">
      <w:pPr>
        <w:jc w:val="center"/>
        <w:rPr>
          <w:rFonts w:ascii="Arial" w:hAnsi="Arial" w:cs="Arial"/>
          <w:sz w:val="24"/>
          <w:szCs w:val="24"/>
        </w:rPr>
      </w:pPr>
      <w:r w:rsidRPr="009A55E7">
        <w:rPr>
          <w:rFonts w:ascii="Arial" w:hAnsi="Arial" w:cs="Arial"/>
          <w:sz w:val="24"/>
          <w:szCs w:val="24"/>
        </w:rPr>
        <w:t xml:space="preserve">COMANDO DE ENSINO </w:t>
      </w:r>
      <w:r w:rsidR="00490C67">
        <w:rPr>
          <w:rFonts w:ascii="Arial" w:hAnsi="Arial" w:cs="Arial"/>
          <w:sz w:val="24"/>
          <w:szCs w:val="24"/>
        </w:rPr>
        <w:t>DA POL</w:t>
      </w:r>
      <w:r w:rsidR="00BB290F">
        <w:rPr>
          <w:rFonts w:ascii="Arial" w:hAnsi="Arial" w:cs="Arial"/>
          <w:sz w:val="24"/>
          <w:szCs w:val="24"/>
        </w:rPr>
        <w:t>Í</w:t>
      </w:r>
      <w:r w:rsidR="00490C67">
        <w:rPr>
          <w:rFonts w:ascii="Arial" w:hAnsi="Arial" w:cs="Arial"/>
          <w:sz w:val="24"/>
          <w:szCs w:val="24"/>
        </w:rPr>
        <w:t xml:space="preserve">CIA </w:t>
      </w:r>
      <w:r w:rsidR="00490C67" w:rsidRPr="009A55E7">
        <w:rPr>
          <w:rFonts w:ascii="Arial" w:hAnsi="Arial" w:cs="Arial"/>
          <w:sz w:val="24"/>
          <w:szCs w:val="24"/>
        </w:rPr>
        <w:t>MILITAR</w:t>
      </w:r>
    </w:p>
    <w:p w:rsidR="0070446E" w:rsidRPr="009A55E7" w:rsidRDefault="0070446E" w:rsidP="0070446E">
      <w:pPr>
        <w:jc w:val="center"/>
        <w:rPr>
          <w:rFonts w:ascii="Arial" w:hAnsi="Arial" w:cs="Arial"/>
          <w:sz w:val="24"/>
          <w:szCs w:val="24"/>
        </w:rPr>
      </w:pPr>
      <w:r w:rsidRPr="009A55E7">
        <w:rPr>
          <w:rFonts w:ascii="Arial" w:hAnsi="Arial" w:cs="Arial"/>
          <w:sz w:val="24"/>
          <w:szCs w:val="24"/>
        </w:rPr>
        <w:t>COLÉGIO ESTADUAL DA POLÍCIA MILITAR DE GOIÁS DE CALDAS NOVAS</w:t>
      </w:r>
    </w:p>
    <w:p w:rsidR="0070446E" w:rsidRPr="009A55E7" w:rsidRDefault="0070446E" w:rsidP="0070446E">
      <w:pPr>
        <w:jc w:val="center"/>
        <w:rPr>
          <w:rFonts w:ascii="Arial" w:hAnsi="Arial" w:cs="Arial"/>
          <w:sz w:val="24"/>
          <w:szCs w:val="24"/>
        </w:rPr>
      </w:pPr>
      <w:r w:rsidRPr="009A55E7">
        <w:rPr>
          <w:rFonts w:ascii="Arial" w:hAnsi="Arial" w:cs="Arial"/>
          <w:sz w:val="24"/>
          <w:szCs w:val="24"/>
        </w:rPr>
        <w:t>“NIVO DAS NEVES”</w:t>
      </w:r>
    </w:p>
    <w:p w:rsidR="0070446E" w:rsidRPr="009A55E7" w:rsidRDefault="0070446E" w:rsidP="0070446E">
      <w:pPr>
        <w:jc w:val="center"/>
        <w:rPr>
          <w:rFonts w:ascii="Arial" w:hAnsi="Arial" w:cs="Arial"/>
          <w:sz w:val="24"/>
          <w:szCs w:val="24"/>
        </w:rPr>
      </w:pPr>
    </w:p>
    <w:p w:rsidR="0070446E" w:rsidRPr="009A55E7" w:rsidRDefault="0070446E" w:rsidP="0070446E">
      <w:pPr>
        <w:shd w:val="clear" w:color="auto" w:fill="FABF8F" w:themeFill="accent6" w:themeFillTint="99"/>
        <w:jc w:val="center"/>
        <w:rPr>
          <w:rFonts w:ascii="Arial" w:hAnsi="Arial" w:cs="Arial"/>
          <w:b/>
          <w:sz w:val="24"/>
          <w:szCs w:val="24"/>
        </w:rPr>
      </w:pPr>
      <w:r w:rsidRPr="009A55E7">
        <w:rPr>
          <w:rFonts w:ascii="Arial" w:hAnsi="Arial" w:cs="Arial"/>
          <w:b/>
          <w:sz w:val="24"/>
          <w:szCs w:val="24"/>
        </w:rPr>
        <w:t>PROJETO “</w:t>
      </w:r>
      <w:r>
        <w:rPr>
          <w:rFonts w:ascii="Arial" w:hAnsi="Arial" w:cs="Arial"/>
          <w:b/>
          <w:sz w:val="24"/>
          <w:szCs w:val="24"/>
        </w:rPr>
        <w:t xml:space="preserve">CURSINHO </w:t>
      </w:r>
      <w:r w:rsidR="00521CFF">
        <w:rPr>
          <w:rFonts w:ascii="Arial" w:hAnsi="Arial" w:cs="Arial"/>
          <w:b/>
          <w:sz w:val="24"/>
          <w:szCs w:val="24"/>
        </w:rPr>
        <w:t>PRÉ-VESTIBULAR</w:t>
      </w:r>
      <w:r w:rsidRPr="009A55E7">
        <w:rPr>
          <w:rFonts w:ascii="Arial" w:hAnsi="Arial" w:cs="Arial"/>
          <w:b/>
          <w:sz w:val="24"/>
          <w:szCs w:val="24"/>
        </w:rPr>
        <w:t>”</w:t>
      </w:r>
    </w:p>
    <w:p w:rsidR="0070446E" w:rsidRPr="009A55E7" w:rsidRDefault="0070446E" w:rsidP="0070446E">
      <w:pPr>
        <w:jc w:val="both"/>
        <w:rPr>
          <w:rFonts w:ascii="Arial" w:hAnsi="Arial" w:cs="Arial"/>
          <w:sz w:val="24"/>
          <w:szCs w:val="24"/>
        </w:rPr>
      </w:pPr>
    </w:p>
    <w:p w:rsidR="0070446E" w:rsidRPr="004059CC" w:rsidRDefault="0070446E" w:rsidP="0052729F">
      <w:pPr>
        <w:pStyle w:val="PargrafodaLista"/>
        <w:numPr>
          <w:ilvl w:val="0"/>
          <w:numId w:val="79"/>
        </w:numPr>
        <w:suppressAutoHyphens w:val="0"/>
        <w:spacing w:after="160" w:line="360" w:lineRule="auto"/>
        <w:ind w:left="426" w:hanging="426"/>
        <w:jc w:val="both"/>
        <w:rPr>
          <w:rFonts w:ascii="Arial" w:hAnsi="Arial" w:cs="Arial"/>
          <w:b/>
          <w:sz w:val="24"/>
          <w:szCs w:val="24"/>
        </w:rPr>
      </w:pPr>
      <w:r w:rsidRPr="004059CC">
        <w:rPr>
          <w:rFonts w:ascii="Arial" w:hAnsi="Arial" w:cs="Arial"/>
          <w:b/>
          <w:sz w:val="24"/>
          <w:szCs w:val="24"/>
        </w:rPr>
        <w:t xml:space="preserve">FINALIDADE </w:t>
      </w:r>
    </w:p>
    <w:p w:rsidR="0070446E" w:rsidRPr="009A55E7" w:rsidRDefault="008539E2" w:rsidP="0070446E">
      <w:pPr>
        <w:pStyle w:val="NormalWeb"/>
        <w:shd w:val="clear" w:color="auto" w:fill="FFFFFF"/>
        <w:spacing w:line="360" w:lineRule="auto"/>
        <w:ind w:left="426" w:hanging="426"/>
        <w:jc w:val="both"/>
        <w:rPr>
          <w:rFonts w:ascii="Arial" w:hAnsi="Arial" w:cs="Arial"/>
        </w:rPr>
      </w:pPr>
      <w:r>
        <w:rPr>
          <w:rFonts w:ascii="Arial" w:hAnsi="Arial" w:cs="Arial"/>
        </w:rPr>
        <w:t xml:space="preserve">      </w:t>
      </w:r>
      <w:r w:rsidR="0070446E" w:rsidRPr="009A55E7">
        <w:rPr>
          <w:rFonts w:ascii="Arial" w:hAnsi="Arial" w:cs="Arial"/>
        </w:rPr>
        <w:t>O presente Projeto denominado “</w:t>
      </w:r>
      <w:r w:rsidR="0070446E">
        <w:rPr>
          <w:rFonts w:ascii="Arial" w:hAnsi="Arial" w:cs="Arial"/>
        </w:rPr>
        <w:t>Cursinho Especial</w:t>
      </w:r>
      <w:r w:rsidR="0070446E" w:rsidRPr="009A55E7">
        <w:rPr>
          <w:rFonts w:ascii="Arial" w:hAnsi="Arial" w:cs="Arial"/>
        </w:rPr>
        <w:t xml:space="preserve">”, </w:t>
      </w:r>
      <w:r w:rsidR="0070446E">
        <w:rPr>
          <w:rFonts w:ascii="Arial" w:hAnsi="Arial" w:cs="Arial"/>
        </w:rPr>
        <w:t xml:space="preserve">tem por finalidade coordenar </w:t>
      </w:r>
      <w:r>
        <w:rPr>
          <w:rFonts w:ascii="Arial" w:hAnsi="Arial" w:cs="Arial"/>
        </w:rPr>
        <w:t xml:space="preserve">  </w:t>
      </w:r>
      <w:r w:rsidR="0070446E">
        <w:rPr>
          <w:rFonts w:ascii="Arial" w:hAnsi="Arial" w:cs="Arial"/>
        </w:rPr>
        <w:t>as ações que serão desenvolvidas em sala de aula com a implantação do referido projeto para alunos do Ensino Médio deste CEPMG.</w:t>
      </w:r>
    </w:p>
    <w:p w:rsidR="0070446E" w:rsidRPr="004059CC" w:rsidRDefault="0070446E" w:rsidP="0052729F">
      <w:pPr>
        <w:pStyle w:val="NormalWeb"/>
        <w:numPr>
          <w:ilvl w:val="0"/>
          <w:numId w:val="79"/>
        </w:numPr>
        <w:shd w:val="clear" w:color="auto" w:fill="FFFFFF"/>
        <w:spacing w:line="360" w:lineRule="auto"/>
        <w:ind w:left="284" w:hanging="284"/>
        <w:jc w:val="both"/>
        <w:rPr>
          <w:rFonts w:ascii="Arial" w:hAnsi="Arial" w:cs="Arial"/>
          <w:b/>
        </w:rPr>
      </w:pPr>
      <w:r w:rsidRPr="004059CC">
        <w:rPr>
          <w:rFonts w:ascii="Arial" w:hAnsi="Arial" w:cs="Arial"/>
          <w:b/>
          <w:color w:val="333333"/>
          <w:shd w:val="clear" w:color="auto" w:fill="FFFFFF"/>
        </w:rPr>
        <w:t>OBJETIVOS</w:t>
      </w:r>
    </w:p>
    <w:p w:rsidR="0070446E" w:rsidRPr="00B4629F" w:rsidRDefault="0070446E" w:rsidP="0052729F">
      <w:pPr>
        <w:pStyle w:val="PargrafodaLista"/>
        <w:numPr>
          <w:ilvl w:val="0"/>
          <w:numId w:val="45"/>
        </w:numPr>
        <w:spacing w:line="360" w:lineRule="auto"/>
        <w:ind w:left="709" w:hanging="425"/>
        <w:jc w:val="both"/>
        <w:rPr>
          <w:rFonts w:ascii="Arial" w:hAnsi="Arial" w:cs="Arial"/>
          <w:bCs/>
          <w:sz w:val="24"/>
          <w:szCs w:val="24"/>
        </w:rPr>
      </w:pPr>
      <w:r>
        <w:rPr>
          <w:rFonts w:ascii="Arial" w:hAnsi="Arial" w:cs="Arial"/>
          <w:sz w:val="24"/>
          <w:szCs w:val="24"/>
        </w:rPr>
        <w:t xml:space="preserve">Proporcionar aos alunos de baixa ou </w:t>
      </w:r>
      <w:r w:rsidR="0054575C">
        <w:rPr>
          <w:rFonts w:ascii="Arial" w:hAnsi="Arial" w:cs="Arial"/>
          <w:sz w:val="24"/>
          <w:szCs w:val="24"/>
        </w:rPr>
        <w:t>nenhuma</w:t>
      </w:r>
      <w:r>
        <w:rPr>
          <w:rFonts w:ascii="Arial" w:hAnsi="Arial" w:cs="Arial"/>
          <w:sz w:val="24"/>
          <w:szCs w:val="24"/>
        </w:rPr>
        <w:t xml:space="preserve"> renda familiar, a oportunidade de participar de um cursinho de excelência dentro deste CEPMG;</w:t>
      </w:r>
    </w:p>
    <w:p w:rsidR="0070446E" w:rsidRPr="00B4629F" w:rsidRDefault="0070446E" w:rsidP="0052729F">
      <w:pPr>
        <w:pStyle w:val="PargrafodaLista"/>
        <w:numPr>
          <w:ilvl w:val="0"/>
          <w:numId w:val="45"/>
        </w:numPr>
        <w:spacing w:line="360" w:lineRule="auto"/>
        <w:ind w:left="709" w:hanging="425"/>
        <w:jc w:val="both"/>
        <w:rPr>
          <w:rFonts w:ascii="Arial" w:hAnsi="Arial" w:cs="Arial"/>
          <w:bCs/>
          <w:sz w:val="24"/>
          <w:szCs w:val="24"/>
        </w:rPr>
      </w:pPr>
      <w:r>
        <w:rPr>
          <w:rFonts w:ascii="Arial" w:hAnsi="Arial" w:cs="Arial"/>
          <w:sz w:val="24"/>
          <w:szCs w:val="24"/>
        </w:rPr>
        <w:t>Preparar os alunos participantes com todas as ferramentas pedagógicas possíveis e professores especializados, proporcionando aos integrantes das turmas a possibilidade de ingresso em uma Universidade Pública;</w:t>
      </w:r>
    </w:p>
    <w:p w:rsidR="0070446E" w:rsidRPr="00B4629F" w:rsidRDefault="0070446E" w:rsidP="0052729F">
      <w:pPr>
        <w:pStyle w:val="PargrafodaLista"/>
        <w:numPr>
          <w:ilvl w:val="0"/>
          <w:numId w:val="45"/>
        </w:numPr>
        <w:spacing w:line="360" w:lineRule="auto"/>
        <w:ind w:left="709" w:hanging="425"/>
        <w:jc w:val="both"/>
        <w:rPr>
          <w:rFonts w:ascii="Arial" w:hAnsi="Arial" w:cs="Arial"/>
          <w:bCs/>
          <w:sz w:val="24"/>
          <w:szCs w:val="24"/>
        </w:rPr>
      </w:pPr>
      <w:r w:rsidRPr="00B4629F">
        <w:rPr>
          <w:rFonts w:ascii="Arial" w:hAnsi="Arial" w:cs="Arial"/>
          <w:sz w:val="24"/>
          <w:szCs w:val="24"/>
        </w:rPr>
        <w:t xml:space="preserve"> </w:t>
      </w:r>
      <w:r>
        <w:rPr>
          <w:rFonts w:ascii="Arial" w:hAnsi="Arial" w:cs="Arial"/>
          <w:sz w:val="24"/>
          <w:szCs w:val="24"/>
        </w:rPr>
        <w:t xml:space="preserve">Maximizar e Reforçar </w:t>
      </w:r>
      <w:r w:rsidR="008539E2">
        <w:rPr>
          <w:rFonts w:ascii="Arial" w:hAnsi="Arial" w:cs="Arial"/>
          <w:sz w:val="24"/>
          <w:szCs w:val="24"/>
        </w:rPr>
        <w:t>d</w:t>
      </w:r>
      <w:r>
        <w:rPr>
          <w:rFonts w:ascii="Arial" w:hAnsi="Arial" w:cs="Arial"/>
          <w:sz w:val="24"/>
          <w:szCs w:val="24"/>
        </w:rPr>
        <w:t>o ensino-aprendizagem de todos os alunos participantes, em especial nas disciplinas de Português e Matemática;</w:t>
      </w:r>
      <w:r w:rsidRPr="00B4629F">
        <w:rPr>
          <w:rFonts w:ascii="Arial" w:hAnsi="Arial" w:cs="Arial"/>
          <w:sz w:val="24"/>
          <w:szCs w:val="24"/>
        </w:rPr>
        <w:t xml:space="preserve"> </w:t>
      </w:r>
    </w:p>
    <w:p w:rsidR="0070446E" w:rsidRPr="00B4629F" w:rsidRDefault="0070446E" w:rsidP="0070446E">
      <w:pPr>
        <w:pStyle w:val="PargrafodaLista"/>
        <w:spacing w:line="360" w:lineRule="auto"/>
        <w:ind w:left="993" w:firstLine="87"/>
        <w:jc w:val="both"/>
        <w:rPr>
          <w:rFonts w:ascii="Arial" w:hAnsi="Arial" w:cs="Arial"/>
          <w:bCs/>
          <w:sz w:val="24"/>
          <w:szCs w:val="24"/>
        </w:rPr>
      </w:pPr>
    </w:p>
    <w:p w:rsidR="0070446E" w:rsidRPr="004059CC" w:rsidRDefault="0070446E" w:rsidP="0052729F">
      <w:pPr>
        <w:pStyle w:val="PargrafodaLista"/>
        <w:numPr>
          <w:ilvl w:val="0"/>
          <w:numId w:val="79"/>
        </w:numPr>
        <w:spacing w:line="360" w:lineRule="auto"/>
        <w:ind w:left="284" w:hanging="284"/>
        <w:jc w:val="both"/>
        <w:rPr>
          <w:rFonts w:ascii="Arial" w:hAnsi="Arial" w:cs="Arial"/>
          <w:b/>
          <w:sz w:val="24"/>
          <w:szCs w:val="24"/>
        </w:rPr>
      </w:pPr>
      <w:r w:rsidRPr="004059CC">
        <w:rPr>
          <w:rFonts w:ascii="Arial" w:hAnsi="Arial" w:cs="Arial"/>
          <w:b/>
          <w:sz w:val="24"/>
          <w:szCs w:val="24"/>
        </w:rPr>
        <w:t>FUNDAMENTAÇÃO TEÓRICA</w:t>
      </w:r>
    </w:p>
    <w:p w:rsidR="00E6373F" w:rsidRDefault="0070446E" w:rsidP="0054575C">
      <w:pPr>
        <w:shd w:val="clear" w:color="auto" w:fill="FFFFFF"/>
        <w:suppressAutoHyphens w:val="0"/>
        <w:spacing w:after="0" w:line="360" w:lineRule="auto"/>
        <w:ind w:left="284"/>
        <w:jc w:val="both"/>
        <w:rPr>
          <w:rFonts w:ascii="Arial" w:hAnsi="Arial" w:cs="Arial"/>
          <w:sz w:val="24"/>
        </w:rPr>
      </w:pPr>
      <w:r w:rsidRPr="00821AE3">
        <w:rPr>
          <w:rFonts w:ascii="Arial" w:hAnsi="Arial" w:cs="Arial"/>
          <w:sz w:val="24"/>
        </w:rPr>
        <w:t xml:space="preserve">Ingressar na universidade sempre foi uma meta quase inatingível para </w:t>
      </w:r>
      <w:r w:rsidR="008701BE" w:rsidRPr="00821AE3">
        <w:rPr>
          <w:rFonts w:ascii="Arial" w:hAnsi="Arial" w:cs="Arial"/>
          <w:sz w:val="24"/>
        </w:rPr>
        <w:t xml:space="preserve">o </w:t>
      </w:r>
      <w:r w:rsidR="008701BE">
        <w:rPr>
          <w:rFonts w:ascii="Arial" w:hAnsi="Arial" w:cs="Arial"/>
          <w:sz w:val="24"/>
        </w:rPr>
        <w:t>estudante</w:t>
      </w:r>
      <w:r w:rsidRPr="00821AE3">
        <w:rPr>
          <w:rFonts w:ascii="Arial" w:hAnsi="Arial" w:cs="Arial"/>
          <w:sz w:val="24"/>
        </w:rPr>
        <w:t xml:space="preserve"> menos favorecido. </w:t>
      </w:r>
    </w:p>
    <w:p w:rsidR="00E6373F" w:rsidRDefault="00E6373F" w:rsidP="0054575C">
      <w:pPr>
        <w:shd w:val="clear" w:color="auto" w:fill="FFFFFF"/>
        <w:suppressAutoHyphens w:val="0"/>
        <w:spacing w:after="0" w:line="360" w:lineRule="auto"/>
        <w:ind w:left="284"/>
        <w:jc w:val="both"/>
        <w:rPr>
          <w:rFonts w:ascii="Arial" w:hAnsi="Arial" w:cs="Arial"/>
          <w:sz w:val="24"/>
        </w:rPr>
      </w:pPr>
    </w:p>
    <w:p w:rsidR="00E6373F" w:rsidRDefault="00E6373F" w:rsidP="0054575C">
      <w:pPr>
        <w:shd w:val="clear" w:color="auto" w:fill="FFFFFF"/>
        <w:suppressAutoHyphens w:val="0"/>
        <w:spacing w:after="0" w:line="360" w:lineRule="auto"/>
        <w:ind w:left="284"/>
        <w:jc w:val="both"/>
        <w:rPr>
          <w:rFonts w:ascii="Arial" w:hAnsi="Arial" w:cs="Arial"/>
          <w:sz w:val="24"/>
        </w:rPr>
      </w:pPr>
    </w:p>
    <w:p w:rsidR="0054575C" w:rsidRDefault="0070446E" w:rsidP="0054575C">
      <w:pPr>
        <w:shd w:val="clear" w:color="auto" w:fill="FFFFFF"/>
        <w:suppressAutoHyphens w:val="0"/>
        <w:spacing w:after="0" w:line="360" w:lineRule="auto"/>
        <w:ind w:left="284"/>
        <w:jc w:val="both"/>
        <w:rPr>
          <w:rFonts w:ascii="Arial" w:hAnsi="Arial" w:cs="Arial"/>
          <w:sz w:val="24"/>
        </w:rPr>
      </w:pPr>
      <w:r w:rsidRPr="00821AE3">
        <w:rPr>
          <w:rFonts w:ascii="Arial" w:hAnsi="Arial" w:cs="Arial"/>
          <w:sz w:val="24"/>
        </w:rPr>
        <w:t>Mesmo com o advento das cotas, as instituições públicas, que em teoria deveriam garantir aos jovens de baixa renda a possibilidade de cursar o ensino superior gratuitamente, na prática ainda estão tomadas por alunos de classe média que pagam boas escolas para atender ao alto nível de exigência de seus processos seletivos (vestibulares).</w:t>
      </w:r>
      <w:r w:rsidR="00047D5B">
        <w:rPr>
          <w:rFonts w:ascii="Arial" w:hAnsi="Arial" w:cs="Arial"/>
          <w:sz w:val="24"/>
        </w:rPr>
        <w:t xml:space="preserve"> </w:t>
      </w:r>
      <w:r w:rsidR="00821AE3" w:rsidRPr="00821AE3">
        <w:rPr>
          <w:rFonts w:ascii="Arial" w:hAnsi="Arial" w:cs="Arial"/>
          <w:sz w:val="24"/>
        </w:rPr>
        <w:t xml:space="preserve"> A atual situação do ensino de ciências da natureza e suas tecnologias, bem como de Língua Portuguesa e Matemática, revela uma situação crítica, uma vez que nem sempre não há uma preocupação em mostrar a importância social destas disciplinas e seu impacto para o futuro de nossos alunos. </w:t>
      </w:r>
    </w:p>
    <w:p w:rsidR="0054575C" w:rsidRDefault="0054575C" w:rsidP="0054575C">
      <w:pPr>
        <w:shd w:val="clear" w:color="auto" w:fill="FFFFFF"/>
        <w:suppressAutoHyphens w:val="0"/>
        <w:spacing w:after="0" w:line="360" w:lineRule="auto"/>
        <w:ind w:left="284"/>
        <w:jc w:val="both"/>
        <w:rPr>
          <w:rFonts w:ascii="Arial" w:hAnsi="Arial" w:cs="Arial"/>
          <w:sz w:val="24"/>
        </w:rPr>
      </w:pPr>
    </w:p>
    <w:p w:rsidR="0070446E" w:rsidRDefault="00821AE3" w:rsidP="0054575C">
      <w:pPr>
        <w:shd w:val="clear" w:color="auto" w:fill="FFFFFF"/>
        <w:suppressAutoHyphens w:val="0"/>
        <w:spacing w:after="0" w:line="360" w:lineRule="auto"/>
        <w:ind w:left="284"/>
        <w:jc w:val="both"/>
        <w:rPr>
          <w:rFonts w:ascii="Arial" w:hAnsi="Arial" w:cs="Arial"/>
          <w:sz w:val="24"/>
        </w:rPr>
      </w:pPr>
      <w:r w:rsidRPr="00821AE3">
        <w:rPr>
          <w:rFonts w:ascii="Arial" w:hAnsi="Arial" w:cs="Arial"/>
          <w:sz w:val="24"/>
        </w:rPr>
        <w:t xml:space="preserve">Todo processo de construção do conhecimento deve contemplar ambos os aspectos (Freire, 1972). A aprendizagem da ascensão do sujeito é inconciliável com o exercício pragmático ou com o elitismo imperioso dos que pensam que são donos da verdade e do saber (FREIRE, 1996). </w:t>
      </w:r>
      <w:r w:rsidR="00521CFF">
        <w:rPr>
          <w:rFonts w:ascii="Arial" w:hAnsi="Arial" w:cs="Arial"/>
          <w:sz w:val="24"/>
        </w:rPr>
        <w:t xml:space="preserve"> </w:t>
      </w:r>
      <w:r w:rsidRPr="00821AE3">
        <w:rPr>
          <w:rFonts w:ascii="Arial" w:hAnsi="Arial" w:cs="Arial"/>
          <w:sz w:val="24"/>
        </w:rPr>
        <w:t xml:space="preserve">É nesta situação que o projeto Cursinho Especial surgiu como uma proposta de ampliar o acesso de </w:t>
      </w:r>
      <w:r w:rsidR="008539E2">
        <w:rPr>
          <w:rFonts w:ascii="Arial" w:hAnsi="Arial" w:cs="Arial"/>
          <w:sz w:val="24"/>
        </w:rPr>
        <w:t>nossos alunos,</w:t>
      </w:r>
      <w:r w:rsidRPr="00821AE3">
        <w:rPr>
          <w:rFonts w:ascii="Arial" w:hAnsi="Arial" w:cs="Arial"/>
          <w:sz w:val="24"/>
        </w:rPr>
        <w:t xml:space="preserve"> no ensino superior, oportunizando a revisão de conteúdos abordados no ENEM e em vestibulares</w:t>
      </w:r>
      <w:r w:rsidR="008539E2">
        <w:rPr>
          <w:rFonts w:ascii="Arial" w:hAnsi="Arial" w:cs="Arial"/>
          <w:sz w:val="24"/>
        </w:rPr>
        <w:t>, facilitando</w:t>
      </w:r>
      <w:r w:rsidRPr="00821AE3">
        <w:rPr>
          <w:rFonts w:ascii="Arial" w:hAnsi="Arial" w:cs="Arial"/>
          <w:sz w:val="24"/>
        </w:rPr>
        <w:t xml:space="preserve"> o aprendizado em sala de aula, contribuindo para a melhoria da qualidade do processo ensino-aprendizagem. O desafio é desenvolver um programa de ensino que explore a curiosidade dos jovens e sustente a sua motivação para aprender cada vez mais na busca de atingir o objetivo de ingressar em uma Universidade. </w:t>
      </w:r>
    </w:p>
    <w:p w:rsidR="00821AE3" w:rsidRPr="00821AE3" w:rsidRDefault="00821AE3" w:rsidP="00821AE3">
      <w:pPr>
        <w:shd w:val="clear" w:color="auto" w:fill="FFFFFF"/>
        <w:suppressAutoHyphens w:val="0"/>
        <w:spacing w:after="0" w:line="360" w:lineRule="auto"/>
        <w:ind w:left="709"/>
        <w:jc w:val="both"/>
        <w:rPr>
          <w:rFonts w:ascii="Arial" w:hAnsi="Arial" w:cs="Arial"/>
          <w:sz w:val="28"/>
          <w:szCs w:val="24"/>
        </w:rPr>
      </w:pPr>
    </w:p>
    <w:p w:rsidR="0070446E" w:rsidRPr="004059CC" w:rsidRDefault="008701BE" w:rsidP="0052729F">
      <w:pPr>
        <w:pStyle w:val="PargrafodaLista"/>
        <w:numPr>
          <w:ilvl w:val="0"/>
          <w:numId w:val="79"/>
        </w:numPr>
        <w:shd w:val="clear" w:color="auto" w:fill="FFFFFF"/>
        <w:suppressAutoHyphens w:val="0"/>
        <w:spacing w:after="0" w:line="360" w:lineRule="auto"/>
        <w:ind w:left="284" w:hanging="284"/>
        <w:jc w:val="both"/>
        <w:rPr>
          <w:rFonts w:ascii="Arial" w:hAnsi="Arial" w:cs="Arial"/>
          <w:b/>
          <w:sz w:val="24"/>
          <w:szCs w:val="24"/>
        </w:rPr>
      </w:pPr>
      <w:r>
        <w:rPr>
          <w:rFonts w:ascii="Arial" w:hAnsi="Arial" w:cs="Arial"/>
          <w:b/>
          <w:sz w:val="24"/>
          <w:szCs w:val="24"/>
        </w:rPr>
        <w:t>DISCIPLINAS A SEREM TRABALHADAS</w:t>
      </w:r>
    </w:p>
    <w:p w:rsidR="0070446E" w:rsidRDefault="0054575C" w:rsidP="0054575C">
      <w:pPr>
        <w:spacing w:line="360" w:lineRule="auto"/>
        <w:ind w:left="284" w:hanging="993"/>
        <w:jc w:val="both"/>
        <w:rPr>
          <w:rStyle w:val="Forte"/>
          <w:rFonts w:ascii="Arial" w:hAnsi="Arial" w:cs="Arial"/>
          <w:b w:val="0"/>
          <w:sz w:val="24"/>
          <w:szCs w:val="24"/>
        </w:rPr>
      </w:pPr>
      <w:r>
        <w:rPr>
          <w:rFonts w:ascii="Arial" w:hAnsi="Arial" w:cs="Arial"/>
          <w:sz w:val="24"/>
          <w:szCs w:val="24"/>
        </w:rPr>
        <w:t xml:space="preserve">               </w:t>
      </w:r>
      <w:r w:rsidR="008701BE">
        <w:rPr>
          <w:rStyle w:val="Forte"/>
          <w:rFonts w:ascii="Arial" w:hAnsi="Arial" w:cs="Arial"/>
          <w:b w:val="0"/>
          <w:sz w:val="24"/>
          <w:szCs w:val="24"/>
        </w:rPr>
        <w:t>Para a execução do Projeto, serão trabalhadas as seguintes disciplinas:</w:t>
      </w:r>
    </w:p>
    <w:p w:rsidR="008701BE" w:rsidRDefault="008701BE" w:rsidP="0052729F">
      <w:pPr>
        <w:pStyle w:val="PargrafodaLista"/>
        <w:numPr>
          <w:ilvl w:val="0"/>
          <w:numId w:val="45"/>
        </w:numPr>
        <w:spacing w:line="360" w:lineRule="auto"/>
        <w:ind w:left="709" w:hanging="425"/>
        <w:jc w:val="both"/>
        <w:rPr>
          <w:rStyle w:val="Forte"/>
          <w:rFonts w:ascii="Arial" w:hAnsi="Arial" w:cs="Arial"/>
          <w:b w:val="0"/>
          <w:sz w:val="24"/>
          <w:szCs w:val="24"/>
        </w:rPr>
      </w:pPr>
      <w:r>
        <w:rPr>
          <w:rStyle w:val="Forte"/>
          <w:rFonts w:ascii="Arial" w:hAnsi="Arial" w:cs="Arial"/>
          <w:b w:val="0"/>
          <w:sz w:val="24"/>
          <w:szCs w:val="24"/>
        </w:rPr>
        <w:t>Matemática</w:t>
      </w:r>
    </w:p>
    <w:p w:rsidR="008701BE" w:rsidRDefault="008701BE" w:rsidP="0052729F">
      <w:pPr>
        <w:pStyle w:val="PargrafodaLista"/>
        <w:numPr>
          <w:ilvl w:val="0"/>
          <w:numId w:val="45"/>
        </w:numPr>
        <w:spacing w:line="360" w:lineRule="auto"/>
        <w:ind w:left="709" w:hanging="425"/>
        <w:jc w:val="both"/>
        <w:rPr>
          <w:rStyle w:val="Forte"/>
          <w:rFonts w:ascii="Arial" w:hAnsi="Arial" w:cs="Arial"/>
          <w:b w:val="0"/>
          <w:sz w:val="24"/>
          <w:szCs w:val="24"/>
        </w:rPr>
      </w:pPr>
      <w:r>
        <w:rPr>
          <w:rStyle w:val="Forte"/>
          <w:rFonts w:ascii="Arial" w:hAnsi="Arial" w:cs="Arial"/>
          <w:b w:val="0"/>
          <w:sz w:val="24"/>
          <w:szCs w:val="24"/>
        </w:rPr>
        <w:t>Português</w:t>
      </w:r>
    </w:p>
    <w:p w:rsidR="008701BE" w:rsidRDefault="008701BE" w:rsidP="0052729F">
      <w:pPr>
        <w:pStyle w:val="PargrafodaLista"/>
        <w:numPr>
          <w:ilvl w:val="0"/>
          <w:numId w:val="45"/>
        </w:numPr>
        <w:spacing w:line="360" w:lineRule="auto"/>
        <w:ind w:left="709" w:hanging="425"/>
        <w:jc w:val="both"/>
        <w:rPr>
          <w:rStyle w:val="Forte"/>
          <w:rFonts w:ascii="Arial" w:hAnsi="Arial" w:cs="Arial"/>
          <w:b w:val="0"/>
          <w:sz w:val="24"/>
          <w:szCs w:val="24"/>
        </w:rPr>
      </w:pPr>
      <w:r>
        <w:rPr>
          <w:rStyle w:val="Forte"/>
          <w:rFonts w:ascii="Arial" w:hAnsi="Arial" w:cs="Arial"/>
          <w:b w:val="0"/>
          <w:sz w:val="24"/>
          <w:szCs w:val="24"/>
        </w:rPr>
        <w:t>Química</w:t>
      </w:r>
    </w:p>
    <w:p w:rsidR="008701BE" w:rsidRDefault="008701BE" w:rsidP="0052729F">
      <w:pPr>
        <w:pStyle w:val="PargrafodaLista"/>
        <w:numPr>
          <w:ilvl w:val="0"/>
          <w:numId w:val="45"/>
        </w:numPr>
        <w:spacing w:line="360" w:lineRule="auto"/>
        <w:ind w:left="709" w:hanging="425"/>
        <w:jc w:val="both"/>
        <w:rPr>
          <w:rStyle w:val="Forte"/>
          <w:rFonts w:ascii="Arial" w:hAnsi="Arial" w:cs="Arial"/>
          <w:b w:val="0"/>
          <w:sz w:val="24"/>
          <w:szCs w:val="24"/>
        </w:rPr>
      </w:pPr>
      <w:r>
        <w:rPr>
          <w:rStyle w:val="Forte"/>
          <w:rFonts w:ascii="Arial" w:hAnsi="Arial" w:cs="Arial"/>
          <w:b w:val="0"/>
          <w:sz w:val="24"/>
          <w:szCs w:val="24"/>
        </w:rPr>
        <w:t>Física</w:t>
      </w:r>
    </w:p>
    <w:p w:rsidR="008701BE" w:rsidRDefault="008701BE" w:rsidP="0052729F">
      <w:pPr>
        <w:pStyle w:val="PargrafodaLista"/>
        <w:numPr>
          <w:ilvl w:val="0"/>
          <w:numId w:val="45"/>
        </w:numPr>
        <w:spacing w:line="360" w:lineRule="auto"/>
        <w:ind w:left="709" w:hanging="425"/>
        <w:jc w:val="both"/>
        <w:rPr>
          <w:rStyle w:val="Forte"/>
          <w:rFonts w:ascii="Arial" w:hAnsi="Arial" w:cs="Arial"/>
          <w:b w:val="0"/>
          <w:sz w:val="24"/>
          <w:szCs w:val="24"/>
        </w:rPr>
      </w:pPr>
      <w:r>
        <w:rPr>
          <w:rStyle w:val="Forte"/>
          <w:rFonts w:ascii="Arial" w:hAnsi="Arial" w:cs="Arial"/>
          <w:b w:val="0"/>
          <w:sz w:val="24"/>
          <w:szCs w:val="24"/>
        </w:rPr>
        <w:t>Biologia</w:t>
      </w:r>
    </w:p>
    <w:p w:rsidR="008701BE" w:rsidRDefault="008701BE" w:rsidP="0052729F">
      <w:pPr>
        <w:pStyle w:val="PargrafodaLista"/>
        <w:numPr>
          <w:ilvl w:val="0"/>
          <w:numId w:val="45"/>
        </w:numPr>
        <w:spacing w:line="360" w:lineRule="auto"/>
        <w:ind w:left="709" w:hanging="425"/>
        <w:jc w:val="both"/>
        <w:rPr>
          <w:rStyle w:val="Forte"/>
          <w:rFonts w:ascii="Arial" w:hAnsi="Arial" w:cs="Arial"/>
          <w:b w:val="0"/>
          <w:sz w:val="24"/>
          <w:szCs w:val="24"/>
        </w:rPr>
      </w:pPr>
      <w:r>
        <w:rPr>
          <w:rStyle w:val="Forte"/>
          <w:rFonts w:ascii="Arial" w:hAnsi="Arial" w:cs="Arial"/>
          <w:b w:val="0"/>
          <w:sz w:val="24"/>
          <w:szCs w:val="24"/>
        </w:rPr>
        <w:t>Redação</w:t>
      </w:r>
    </w:p>
    <w:p w:rsidR="00047D5B" w:rsidRPr="00047D5B" w:rsidRDefault="00047D5B" w:rsidP="00047D5B">
      <w:pPr>
        <w:spacing w:line="360" w:lineRule="auto"/>
        <w:jc w:val="both"/>
        <w:rPr>
          <w:rStyle w:val="Forte"/>
          <w:rFonts w:ascii="Arial" w:hAnsi="Arial" w:cs="Arial"/>
          <w:b w:val="0"/>
          <w:sz w:val="24"/>
          <w:szCs w:val="24"/>
        </w:rPr>
      </w:pPr>
    </w:p>
    <w:p w:rsidR="004B27E4" w:rsidRPr="008701BE" w:rsidRDefault="004B27E4" w:rsidP="004B27E4">
      <w:pPr>
        <w:pStyle w:val="PargrafodaLista"/>
        <w:spacing w:line="360" w:lineRule="auto"/>
        <w:ind w:left="709"/>
        <w:jc w:val="both"/>
        <w:rPr>
          <w:rStyle w:val="Forte"/>
          <w:rFonts w:ascii="Arial" w:hAnsi="Arial" w:cs="Arial"/>
          <w:b w:val="0"/>
          <w:sz w:val="24"/>
          <w:szCs w:val="24"/>
        </w:rPr>
      </w:pPr>
    </w:p>
    <w:p w:rsidR="0070446E" w:rsidRPr="004059CC" w:rsidRDefault="0070446E" w:rsidP="0052729F">
      <w:pPr>
        <w:pStyle w:val="PargrafodaLista"/>
        <w:numPr>
          <w:ilvl w:val="0"/>
          <w:numId w:val="79"/>
        </w:numPr>
        <w:spacing w:line="360" w:lineRule="auto"/>
        <w:ind w:left="284" w:hanging="284"/>
        <w:jc w:val="both"/>
        <w:rPr>
          <w:rFonts w:ascii="Arial" w:hAnsi="Arial" w:cs="Arial"/>
          <w:b/>
          <w:sz w:val="24"/>
          <w:szCs w:val="24"/>
        </w:rPr>
      </w:pPr>
      <w:r w:rsidRPr="004059CC">
        <w:rPr>
          <w:rFonts w:ascii="Arial" w:hAnsi="Arial" w:cs="Arial"/>
          <w:b/>
          <w:sz w:val="24"/>
          <w:szCs w:val="24"/>
        </w:rPr>
        <w:t>JUSTIFICATIVA</w:t>
      </w:r>
    </w:p>
    <w:p w:rsidR="0054575C" w:rsidRDefault="0054575C" w:rsidP="0054575C">
      <w:pPr>
        <w:pStyle w:val="PargrafodaLista"/>
        <w:spacing w:line="360" w:lineRule="auto"/>
        <w:ind w:left="284"/>
        <w:jc w:val="both"/>
        <w:rPr>
          <w:rFonts w:ascii="Arial" w:hAnsi="Arial" w:cs="Arial"/>
          <w:sz w:val="24"/>
          <w:szCs w:val="24"/>
        </w:rPr>
      </w:pPr>
      <w:r w:rsidRPr="0054575C">
        <w:rPr>
          <w:rFonts w:ascii="Arial" w:hAnsi="Arial" w:cs="Arial"/>
          <w:sz w:val="24"/>
          <w:szCs w:val="24"/>
        </w:rPr>
        <w:t>Desde a implantação deste CEPMG NN, temos procurado atingir metas em todos os setores da atividade docente, em especial, garantir aos nossos alunos do Ensino Médio, o acesso às principais Universidades Públicas do país, com o comprometimento, talento, competência e iniciativa de nossa</w:t>
      </w:r>
      <w:r w:rsidR="008539E2">
        <w:rPr>
          <w:rFonts w:ascii="Arial" w:hAnsi="Arial" w:cs="Arial"/>
          <w:sz w:val="24"/>
          <w:szCs w:val="24"/>
        </w:rPr>
        <w:t>s</w:t>
      </w:r>
      <w:r w:rsidRPr="0054575C">
        <w:rPr>
          <w:rFonts w:ascii="Arial" w:hAnsi="Arial" w:cs="Arial"/>
          <w:sz w:val="24"/>
          <w:szCs w:val="24"/>
        </w:rPr>
        <w:t xml:space="preserve"> equipe</w:t>
      </w:r>
      <w:r w:rsidR="008539E2">
        <w:rPr>
          <w:rFonts w:ascii="Arial" w:hAnsi="Arial" w:cs="Arial"/>
          <w:sz w:val="24"/>
          <w:szCs w:val="24"/>
        </w:rPr>
        <w:t>s</w:t>
      </w:r>
      <w:r w:rsidRPr="0054575C">
        <w:rPr>
          <w:rFonts w:ascii="Arial" w:hAnsi="Arial" w:cs="Arial"/>
          <w:sz w:val="24"/>
          <w:szCs w:val="24"/>
        </w:rPr>
        <w:t xml:space="preserve"> de professores</w:t>
      </w:r>
      <w:r>
        <w:rPr>
          <w:rFonts w:ascii="Arial" w:hAnsi="Arial" w:cs="Arial"/>
          <w:sz w:val="24"/>
          <w:szCs w:val="24"/>
        </w:rPr>
        <w:t>, Militares</w:t>
      </w:r>
      <w:r w:rsidRPr="0054575C">
        <w:rPr>
          <w:rFonts w:ascii="Arial" w:hAnsi="Arial" w:cs="Arial"/>
          <w:sz w:val="24"/>
          <w:szCs w:val="24"/>
        </w:rPr>
        <w:t xml:space="preserve"> e funcionários</w:t>
      </w:r>
      <w:r>
        <w:rPr>
          <w:rFonts w:ascii="Arial" w:hAnsi="Arial" w:cs="Arial"/>
          <w:sz w:val="24"/>
          <w:szCs w:val="24"/>
        </w:rPr>
        <w:t>.</w:t>
      </w:r>
      <w:r w:rsidRPr="0054575C">
        <w:rPr>
          <w:rFonts w:ascii="Arial" w:hAnsi="Arial" w:cs="Arial"/>
          <w:sz w:val="24"/>
          <w:szCs w:val="24"/>
        </w:rPr>
        <w:t xml:space="preserve"> Desta forma, assegurar a todos os alunos a oportunidade de consolidar os conhecimentos adquiridos no Ensino Fundamental e no Ensino Médio, bem como possibilitar o prosseguimento de estudos a nível superior, </w:t>
      </w:r>
      <w:r>
        <w:rPr>
          <w:rFonts w:ascii="Arial" w:hAnsi="Arial" w:cs="Arial"/>
          <w:sz w:val="24"/>
          <w:szCs w:val="24"/>
        </w:rPr>
        <w:t>garantindo</w:t>
      </w:r>
      <w:r w:rsidRPr="0054575C">
        <w:rPr>
          <w:rFonts w:ascii="Arial" w:hAnsi="Arial" w:cs="Arial"/>
          <w:sz w:val="24"/>
          <w:szCs w:val="24"/>
        </w:rPr>
        <w:t xml:space="preserve"> a preparação básica para o trabalho e a cidadania, são ferramentas imprescindíveis para o sucesso de nosso projeto. </w:t>
      </w:r>
    </w:p>
    <w:p w:rsidR="00E6373F" w:rsidRPr="0054575C" w:rsidRDefault="00E6373F" w:rsidP="0054575C">
      <w:pPr>
        <w:pStyle w:val="PargrafodaLista"/>
        <w:spacing w:line="360" w:lineRule="auto"/>
        <w:ind w:left="284"/>
        <w:jc w:val="both"/>
        <w:rPr>
          <w:rFonts w:ascii="Arial" w:hAnsi="Arial" w:cs="Arial"/>
          <w:sz w:val="24"/>
          <w:szCs w:val="24"/>
        </w:rPr>
      </w:pPr>
    </w:p>
    <w:p w:rsidR="0070446E" w:rsidRDefault="0054575C" w:rsidP="0054575C">
      <w:pPr>
        <w:spacing w:line="360" w:lineRule="auto"/>
        <w:ind w:left="284"/>
        <w:jc w:val="both"/>
        <w:rPr>
          <w:rFonts w:ascii="Arial" w:hAnsi="Arial" w:cs="Arial"/>
          <w:sz w:val="24"/>
          <w:szCs w:val="24"/>
        </w:rPr>
      </w:pPr>
      <w:r w:rsidRPr="0054575C">
        <w:rPr>
          <w:rFonts w:ascii="Arial" w:hAnsi="Arial" w:cs="Arial"/>
          <w:sz w:val="24"/>
          <w:szCs w:val="24"/>
        </w:rPr>
        <w:t>Contando com o acompanhamento de uma excelente equipe técnico</w:t>
      </w:r>
      <w:r>
        <w:rPr>
          <w:rFonts w:ascii="Arial" w:hAnsi="Arial" w:cs="Arial"/>
          <w:sz w:val="24"/>
          <w:szCs w:val="24"/>
        </w:rPr>
        <w:t>-</w:t>
      </w:r>
      <w:r w:rsidRPr="0054575C">
        <w:rPr>
          <w:rFonts w:ascii="Arial" w:hAnsi="Arial" w:cs="Arial"/>
          <w:sz w:val="24"/>
          <w:szCs w:val="24"/>
        </w:rPr>
        <w:t xml:space="preserve">pedagógica, </w:t>
      </w:r>
      <w:r>
        <w:rPr>
          <w:rFonts w:ascii="Arial" w:hAnsi="Arial" w:cs="Arial"/>
          <w:sz w:val="24"/>
          <w:szCs w:val="24"/>
        </w:rPr>
        <w:t>a</w:t>
      </w:r>
      <w:r w:rsidRPr="0054575C">
        <w:rPr>
          <w:rFonts w:ascii="Arial" w:hAnsi="Arial" w:cs="Arial"/>
          <w:sz w:val="24"/>
          <w:szCs w:val="24"/>
        </w:rPr>
        <w:t xml:space="preserve"> organização curricular desenvolvida </w:t>
      </w:r>
      <w:r>
        <w:rPr>
          <w:rFonts w:ascii="Arial" w:hAnsi="Arial" w:cs="Arial"/>
          <w:sz w:val="24"/>
          <w:szCs w:val="24"/>
        </w:rPr>
        <w:t xml:space="preserve">do projeto em pauta segue </w:t>
      </w:r>
      <w:r w:rsidRPr="0054575C">
        <w:rPr>
          <w:rFonts w:ascii="Arial" w:hAnsi="Arial" w:cs="Arial"/>
          <w:sz w:val="24"/>
          <w:szCs w:val="24"/>
        </w:rPr>
        <w:t xml:space="preserve">de acordo com a base nacional comum do currículo proposto para esse nível de ensino. </w:t>
      </w:r>
      <w:r>
        <w:rPr>
          <w:rFonts w:ascii="Arial" w:hAnsi="Arial" w:cs="Arial"/>
          <w:sz w:val="24"/>
          <w:szCs w:val="24"/>
        </w:rPr>
        <w:t>Será ainda p</w:t>
      </w:r>
      <w:r w:rsidRPr="0054575C">
        <w:rPr>
          <w:rFonts w:ascii="Arial" w:hAnsi="Arial" w:cs="Arial"/>
          <w:sz w:val="24"/>
          <w:szCs w:val="24"/>
        </w:rPr>
        <w:t>roporciona</w:t>
      </w:r>
      <w:r>
        <w:rPr>
          <w:rFonts w:ascii="Arial" w:hAnsi="Arial" w:cs="Arial"/>
          <w:sz w:val="24"/>
          <w:szCs w:val="24"/>
        </w:rPr>
        <w:t>do</w:t>
      </w:r>
      <w:r w:rsidRPr="0054575C">
        <w:rPr>
          <w:rFonts w:ascii="Arial" w:hAnsi="Arial" w:cs="Arial"/>
          <w:sz w:val="24"/>
          <w:szCs w:val="24"/>
        </w:rPr>
        <w:t xml:space="preserve"> ao aluno </w:t>
      </w:r>
      <w:r>
        <w:rPr>
          <w:rFonts w:ascii="Arial" w:hAnsi="Arial" w:cs="Arial"/>
          <w:sz w:val="24"/>
          <w:szCs w:val="24"/>
        </w:rPr>
        <w:t xml:space="preserve">participante </w:t>
      </w:r>
      <w:r w:rsidRPr="0054575C">
        <w:rPr>
          <w:rFonts w:ascii="Arial" w:hAnsi="Arial" w:cs="Arial"/>
          <w:sz w:val="24"/>
          <w:szCs w:val="24"/>
        </w:rPr>
        <w:t>em seu cotidiano</w:t>
      </w:r>
      <w:r>
        <w:rPr>
          <w:rFonts w:ascii="Arial" w:hAnsi="Arial" w:cs="Arial"/>
          <w:sz w:val="24"/>
          <w:szCs w:val="24"/>
        </w:rPr>
        <w:t xml:space="preserve"> escolar,</w:t>
      </w:r>
      <w:r w:rsidRPr="0054575C">
        <w:rPr>
          <w:rFonts w:ascii="Arial" w:hAnsi="Arial" w:cs="Arial"/>
          <w:sz w:val="24"/>
          <w:szCs w:val="24"/>
        </w:rPr>
        <w:t xml:space="preserve"> a prática do contexto social na valorização do seu papel na sociedade como homem e como cidadão, frente aos desafios dos inúmeros vestibulares aos quais se submeterão </w:t>
      </w:r>
      <w:r>
        <w:rPr>
          <w:rFonts w:ascii="Arial" w:hAnsi="Arial" w:cs="Arial"/>
          <w:sz w:val="24"/>
          <w:szCs w:val="24"/>
        </w:rPr>
        <w:t>em todos os centros de ensino superior de excelência</w:t>
      </w:r>
      <w:r w:rsidRPr="0054575C">
        <w:rPr>
          <w:rFonts w:ascii="Arial" w:hAnsi="Arial" w:cs="Arial"/>
          <w:sz w:val="24"/>
          <w:szCs w:val="24"/>
        </w:rPr>
        <w:t xml:space="preserve">. </w:t>
      </w:r>
    </w:p>
    <w:p w:rsidR="0070446E" w:rsidRPr="004059CC" w:rsidRDefault="0070446E" w:rsidP="0052729F">
      <w:pPr>
        <w:pStyle w:val="PargrafodaLista"/>
        <w:numPr>
          <w:ilvl w:val="0"/>
          <w:numId w:val="79"/>
        </w:numPr>
        <w:spacing w:line="360" w:lineRule="auto"/>
        <w:ind w:left="284" w:hanging="284"/>
        <w:jc w:val="both"/>
        <w:rPr>
          <w:rFonts w:ascii="Arial" w:hAnsi="Arial" w:cs="Arial"/>
          <w:b/>
          <w:sz w:val="24"/>
          <w:szCs w:val="24"/>
        </w:rPr>
      </w:pPr>
      <w:r w:rsidRPr="004059CC">
        <w:rPr>
          <w:rFonts w:ascii="Arial" w:hAnsi="Arial" w:cs="Arial"/>
          <w:b/>
          <w:sz w:val="24"/>
          <w:szCs w:val="24"/>
        </w:rPr>
        <w:t>DESENVOLVIMENTO</w:t>
      </w:r>
    </w:p>
    <w:p w:rsidR="0070446E" w:rsidRPr="009A55E7" w:rsidRDefault="0070446E" w:rsidP="0052729F">
      <w:pPr>
        <w:pStyle w:val="PargrafodaLista"/>
        <w:numPr>
          <w:ilvl w:val="1"/>
          <w:numId w:val="79"/>
        </w:numPr>
        <w:suppressAutoHyphens w:val="0"/>
        <w:spacing w:after="160"/>
        <w:ind w:left="567" w:hanging="283"/>
        <w:jc w:val="both"/>
        <w:rPr>
          <w:rFonts w:ascii="Arial" w:hAnsi="Arial" w:cs="Arial"/>
          <w:sz w:val="24"/>
          <w:szCs w:val="24"/>
        </w:rPr>
      </w:pPr>
      <w:r w:rsidRPr="009A55E7">
        <w:rPr>
          <w:rFonts w:ascii="Arial" w:hAnsi="Arial" w:cs="Arial"/>
          <w:sz w:val="24"/>
          <w:szCs w:val="24"/>
        </w:rPr>
        <w:t>Data da Realização</w:t>
      </w:r>
    </w:p>
    <w:p w:rsidR="0070446E" w:rsidRDefault="00AF4CCF" w:rsidP="00690663">
      <w:pPr>
        <w:pStyle w:val="PargrafodaLista"/>
        <w:suppressAutoHyphens w:val="0"/>
        <w:spacing w:after="160"/>
        <w:ind w:left="567" w:hanging="283"/>
        <w:jc w:val="both"/>
        <w:rPr>
          <w:rFonts w:ascii="Arial" w:hAnsi="Arial" w:cs="Arial"/>
          <w:sz w:val="24"/>
          <w:szCs w:val="24"/>
        </w:rPr>
      </w:pPr>
      <w:r>
        <w:rPr>
          <w:rFonts w:ascii="Arial" w:hAnsi="Arial" w:cs="Arial"/>
          <w:sz w:val="24"/>
          <w:szCs w:val="24"/>
        </w:rPr>
        <w:t xml:space="preserve">  </w:t>
      </w:r>
      <w:r w:rsidR="00690663">
        <w:rPr>
          <w:rFonts w:ascii="Arial" w:hAnsi="Arial" w:cs="Arial"/>
          <w:sz w:val="24"/>
          <w:szCs w:val="24"/>
        </w:rPr>
        <w:t xml:space="preserve">  </w:t>
      </w:r>
      <w:r w:rsidR="0070446E" w:rsidRPr="009A55E7">
        <w:rPr>
          <w:rFonts w:ascii="Arial" w:hAnsi="Arial" w:cs="Arial"/>
          <w:sz w:val="24"/>
          <w:szCs w:val="24"/>
        </w:rPr>
        <w:t>De 2</w:t>
      </w:r>
      <w:r w:rsidR="00490C67">
        <w:rPr>
          <w:rFonts w:ascii="Arial" w:hAnsi="Arial" w:cs="Arial"/>
          <w:sz w:val="24"/>
          <w:szCs w:val="24"/>
        </w:rPr>
        <w:t>3</w:t>
      </w:r>
      <w:r w:rsidR="0070446E" w:rsidRPr="009A55E7">
        <w:rPr>
          <w:rFonts w:ascii="Arial" w:hAnsi="Arial" w:cs="Arial"/>
          <w:sz w:val="24"/>
          <w:szCs w:val="24"/>
        </w:rPr>
        <w:t>/03/20</w:t>
      </w:r>
      <w:r w:rsidR="00490C67">
        <w:rPr>
          <w:rFonts w:ascii="Arial" w:hAnsi="Arial" w:cs="Arial"/>
          <w:sz w:val="24"/>
          <w:szCs w:val="24"/>
        </w:rPr>
        <w:t>20</w:t>
      </w:r>
      <w:r w:rsidR="0070446E" w:rsidRPr="009A55E7">
        <w:rPr>
          <w:rFonts w:ascii="Arial" w:hAnsi="Arial" w:cs="Arial"/>
          <w:sz w:val="24"/>
          <w:szCs w:val="24"/>
        </w:rPr>
        <w:t xml:space="preserve"> a 31/12/20</w:t>
      </w:r>
      <w:r w:rsidR="00490C67">
        <w:rPr>
          <w:rFonts w:ascii="Arial" w:hAnsi="Arial" w:cs="Arial"/>
          <w:sz w:val="24"/>
          <w:szCs w:val="24"/>
        </w:rPr>
        <w:t>2</w:t>
      </w:r>
      <w:r w:rsidR="00BB290F">
        <w:rPr>
          <w:rFonts w:ascii="Arial" w:hAnsi="Arial" w:cs="Arial"/>
          <w:sz w:val="24"/>
          <w:szCs w:val="24"/>
        </w:rPr>
        <w:t>2</w:t>
      </w:r>
    </w:p>
    <w:p w:rsidR="0070446E" w:rsidRPr="002F1789" w:rsidRDefault="0070446E" w:rsidP="0052729F">
      <w:pPr>
        <w:pStyle w:val="PargrafodaLista"/>
        <w:numPr>
          <w:ilvl w:val="1"/>
          <w:numId w:val="79"/>
        </w:numPr>
        <w:suppressAutoHyphens w:val="0"/>
        <w:spacing w:after="160"/>
        <w:ind w:left="567" w:hanging="283"/>
        <w:jc w:val="both"/>
        <w:rPr>
          <w:rFonts w:ascii="Arial" w:hAnsi="Arial" w:cs="Arial"/>
          <w:sz w:val="24"/>
          <w:szCs w:val="24"/>
        </w:rPr>
      </w:pPr>
      <w:r w:rsidRPr="002F1789">
        <w:rPr>
          <w:rFonts w:ascii="Arial" w:hAnsi="Arial" w:cs="Arial"/>
          <w:sz w:val="24"/>
          <w:szCs w:val="24"/>
        </w:rPr>
        <w:t>Horário de Realização</w:t>
      </w:r>
    </w:p>
    <w:p w:rsidR="0070446E" w:rsidRDefault="00690663" w:rsidP="00690663">
      <w:pPr>
        <w:pStyle w:val="PargrafodaLista"/>
        <w:suppressAutoHyphens w:val="0"/>
        <w:spacing w:after="160"/>
        <w:ind w:left="567" w:hanging="283"/>
        <w:jc w:val="both"/>
        <w:rPr>
          <w:rFonts w:ascii="Arial" w:hAnsi="Arial" w:cs="Arial"/>
          <w:sz w:val="24"/>
          <w:szCs w:val="24"/>
        </w:rPr>
      </w:pPr>
      <w:r>
        <w:rPr>
          <w:rFonts w:ascii="Arial" w:hAnsi="Arial" w:cs="Arial"/>
          <w:sz w:val="24"/>
          <w:szCs w:val="24"/>
        </w:rPr>
        <w:t xml:space="preserve">    </w:t>
      </w:r>
      <w:r w:rsidR="00725564">
        <w:rPr>
          <w:rFonts w:ascii="Arial" w:hAnsi="Arial" w:cs="Arial"/>
          <w:sz w:val="24"/>
          <w:szCs w:val="24"/>
        </w:rPr>
        <w:t>Nos contra turnos, às terças e quintas-feiras de cada semana</w:t>
      </w:r>
      <w:r w:rsidR="0070446E">
        <w:rPr>
          <w:rFonts w:ascii="Arial" w:hAnsi="Arial" w:cs="Arial"/>
          <w:sz w:val="24"/>
          <w:szCs w:val="24"/>
        </w:rPr>
        <w:t>.</w:t>
      </w:r>
    </w:p>
    <w:p w:rsidR="0070446E" w:rsidRPr="009A55E7" w:rsidRDefault="0070446E" w:rsidP="0052729F">
      <w:pPr>
        <w:pStyle w:val="PargrafodaLista"/>
        <w:numPr>
          <w:ilvl w:val="1"/>
          <w:numId w:val="79"/>
        </w:numPr>
        <w:suppressAutoHyphens w:val="0"/>
        <w:spacing w:after="160"/>
        <w:ind w:left="567" w:hanging="283"/>
        <w:jc w:val="both"/>
        <w:rPr>
          <w:rFonts w:ascii="Arial" w:hAnsi="Arial" w:cs="Arial"/>
          <w:sz w:val="24"/>
          <w:szCs w:val="24"/>
        </w:rPr>
      </w:pPr>
      <w:r w:rsidRPr="009A55E7">
        <w:rPr>
          <w:rFonts w:ascii="Arial" w:hAnsi="Arial" w:cs="Arial"/>
          <w:sz w:val="24"/>
          <w:szCs w:val="24"/>
        </w:rPr>
        <w:t xml:space="preserve">Locais </w:t>
      </w:r>
    </w:p>
    <w:p w:rsidR="0070446E" w:rsidRPr="009A55E7" w:rsidRDefault="00E63130" w:rsidP="00690663">
      <w:pPr>
        <w:pStyle w:val="PargrafodaLista"/>
        <w:suppressAutoHyphens w:val="0"/>
        <w:spacing w:after="160"/>
        <w:ind w:left="567" w:hanging="283"/>
        <w:jc w:val="both"/>
        <w:rPr>
          <w:rFonts w:ascii="Arial" w:hAnsi="Arial" w:cs="Arial"/>
          <w:sz w:val="24"/>
          <w:szCs w:val="24"/>
        </w:rPr>
      </w:pPr>
      <w:r>
        <w:rPr>
          <w:rFonts w:ascii="Arial" w:hAnsi="Arial" w:cs="Arial"/>
          <w:sz w:val="24"/>
          <w:szCs w:val="24"/>
        </w:rPr>
        <w:t xml:space="preserve">   </w:t>
      </w:r>
      <w:r w:rsidR="0070446E" w:rsidRPr="009A55E7">
        <w:rPr>
          <w:rFonts w:ascii="Arial" w:hAnsi="Arial" w:cs="Arial"/>
          <w:sz w:val="24"/>
          <w:szCs w:val="24"/>
        </w:rPr>
        <w:t>Salas de aulas</w:t>
      </w:r>
    </w:p>
    <w:p w:rsidR="0070446E" w:rsidRPr="009A55E7" w:rsidRDefault="0070446E" w:rsidP="00690663">
      <w:pPr>
        <w:pStyle w:val="PargrafodaLista"/>
        <w:suppressAutoHyphens w:val="0"/>
        <w:spacing w:after="160"/>
        <w:ind w:left="567" w:hanging="283"/>
        <w:jc w:val="both"/>
        <w:rPr>
          <w:rFonts w:ascii="Arial" w:hAnsi="Arial" w:cs="Arial"/>
          <w:sz w:val="24"/>
          <w:szCs w:val="24"/>
        </w:rPr>
      </w:pPr>
      <w:r w:rsidRPr="009A55E7">
        <w:rPr>
          <w:rFonts w:ascii="Arial" w:hAnsi="Arial" w:cs="Arial"/>
          <w:sz w:val="24"/>
          <w:szCs w:val="24"/>
        </w:rPr>
        <w:t xml:space="preserve">   Cinema/auditório</w:t>
      </w:r>
    </w:p>
    <w:p w:rsidR="0070446E" w:rsidRPr="009A55E7" w:rsidRDefault="00E63130" w:rsidP="00690663">
      <w:pPr>
        <w:pStyle w:val="PargrafodaLista"/>
        <w:suppressAutoHyphens w:val="0"/>
        <w:spacing w:after="160"/>
        <w:ind w:left="567" w:hanging="283"/>
        <w:jc w:val="both"/>
        <w:rPr>
          <w:rFonts w:ascii="Arial" w:hAnsi="Arial" w:cs="Arial"/>
          <w:sz w:val="24"/>
          <w:szCs w:val="24"/>
        </w:rPr>
      </w:pPr>
      <w:r>
        <w:rPr>
          <w:rFonts w:ascii="Arial" w:hAnsi="Arial" w:cs="Arial"/>
          <w:sz w:val="24"/>
          <w:szCs w:val="24"/>
        </w:rPr>
        <w:t xml:space="preserve">   </w:t>
      </w:r>
      <w:r w:rsidR="0070446E" w:rsidRPr="009A55E7">
        <w:rPr>
          <w:rFonts w:ascii="Arial" w:hAnsi="Arial" w:cs="Arial"/>
          <w:sz w:val="24"/>
          <w:szCs w:val="24"/>
        </w:rPr>
        <w:t>Arena Romana</w:t>
      </w:r>
    </w:p>
    <w:p w:rsidR="0070446E" w:rsidRDefault="00E63130" w:rsidP="00690663">
      <w:pPr>
        <w:pStyle w:val="PargrafodaLista"/>
        <w:suppressAutoHyphens w:val="0"/>
        <w:spacing w:after="160"/>
        <w:ind w:left="567" w:hanging="283"/>
        <w:jc w:val="both"/>
        <w:rPr>
          <w:rFonts w:ascii="Arial" w:hAnsi="Arial" w:cs="Arial"/>
          <w:sz w:val="24"/>
          <w:szCs w:val="24"/>
        </w:rPr>
      </w:pPr>
      <w:r>
        <w:rPr>
          <w:rFonts w:ascii="Arial" w:hAnsi="Arial" w:cs="Arial"/>
          <w:sz w:val="24"/>
          <w:szCs w:val="24"/>
        </w:rPr>
        <w:t xml:space="preserve">   </w:t>
      </w:r>
      <w:r w:rsidR="00725564">
        <w:rPr>
          <w:rFonts w:ascii="Arial" w:hAnsi="Arial" w:cs="Arial"/>
          <w:sz w:val="24"/>
          <w:szCs w:val="24"/>
        </w:rPr>
        <w:t>Sala do Cursinho</w:t>
      </w:r>
    </w:p>
    <w:p w:rsidR="0070446E" w:rsidRPr="009A55E7" w:rsidRDefault="0070446E" w:rsidP="0052729F">
      <w:pPr>
        <w:pStyle w:val="PargrafodaLista"/>
        <w:numPr>
          <w:ilvl w:val="1"/>
          <w:numId w:val="79"/>
        </w:numPr>
        <w:suppressAutoHyphens w:val="0"/>
        <w:spacing w:after="160"/>
        <w:ind w:left="567" w:hanging="283"/>
        <w:jc w:val="both"/>
        <w:rPr>
          <w:rFonts w:ascii="Arial" w:hAnsi="Arial" w:cs="Arial"/>
          <w:sz w:val="24"/>
          <w:szCs w:val="24"/>
        </w:rPr>
      </w:pPr>
      <w:r>
        <w:rPr>
          <w:rFonts w:ascii="Arial" w:hAnsi="Arial" w:cs="Arial"/>
          <w:sz w:val="24"/>
          <w:szCs w:val="24"/>
        </w:rPr>
        <w:t xml:space="preserve"> </w:t>
      </w:r>
      <w:r w:rsidRPr="009A55E7">
        <w:rPr>
          <w:rFonts w:ascii="Arial" w:hAnsi="Arial" w:cs="Arial"/>
          <w:sz w:val="24"/>
          <w:szCs w:val="24"/>
        </w:rPr>
        <w:t>Público-Alvo</w:t>
      </w:r>
    </w:p>
    <w:p w:rsidR="0070446E" w:rsidRDefault="00E63130" w:rsidP="00690663">
      <w:pPr>
        <w:pStyle w:val="PargrafodaLista"/>
        <w:suppressAutoHyphens w:val="0"/>
        <w:spacing w:after="160"/>
        <w:ind w:left="567" w:hanging="283"/>
        <w:jc w:val="both"/>
        <w:rPr>
          <w:rFonts w:ascii="Arial" w:hAnsi="Arial" w:cs="Arial"/>
          <w:sz w:val="24"/>
          <w:szCs w:val="24"/>
        </w:rPr>
      </w:pPr>
      <w:r>
        <w:rPr>
          <w:rFonts w:ascii="Arial" w:hAnsi="Arial" w:cs="Arial"/>
          <w:sz w:val="24"/>
          <w:szCs w:val="24"/>
        </w:rPr>
        <w:t xml:space="preserve">   </w:t>
      </w:r>
      <w:r w:rsidR="0070446E" w:rsidRPr="009A55E7">
        <w:rPr>
          <w:rFonts w:ascii="Arial" w:hAnsi="Arial" w:cs="Arial"/>
          <w:sz w:val="24"/>
          <w:szCs w:val="24"/>
        </w:rPr>
        <w:t xml:space="preserve">Alunos </w:t>
      </w:r>
      <w:r>
        <w:rPr>
          <w:rFonts w:ascii="Arial" w:hAnsi="Arial" w:cs="Arial"/>
          <w:sz w:val="24"/>
          <w:szCs w:val="24"/>
        </w:rPr>
        <w:t>da 3ª Série do Ensino Médio deste CEPMG</w:t>
      </w:r>
    </w:p>
    <w:p w:rsidR="00047D5B" w:rsidRDefault="00047D5B" w:rsidP="00690663">
      <w:pPr>
        <w:pStyle w:val="PargrafodaLista"/>
        <w:suppressAutoHyphens w:val="0"/>
        <w:spacing w:after="160"/>
        <w:ind w:left="567" w:hanging="283"/>
        <w:jc w:val="both"/>
        <w:rPr>
          <w:rFonts w:ascii="Arial" w:hAnsi="Arial" w:cs="Arial"/>
          <w:sz w:val="24"/>
          <w:szCs w:val="24"/>
        </w:rPr>
      </w:pPr>
    </w:p>
    <w:p w:rsidR="00047D5B" w:rsidRDefault="00047D5B" w:rsidP="00690663">
      <w:pPr>
        <w:pStyle w:val="PargrafodaLista"/>
        <w:suppressAutoHyphens w:val="0"/>
        <w:spacing w:after="160"/>
        <w:ind w:left="567" w:hanging="283"/>
        <w:jc w:val="both"/>
        <w:rPr>
          <w:rFonts w:ascii="Arial" w:hAnsi="Arial" w:cs="Arial"/>
          <w:sz w:val="24"/>
          <w:szCs w:val="24"/>
        </w:rPr>
      </w:pPr>
    </w:p>
    <w:p w:rsidR="00047D5B" w:rsidRDefault="00047D5B" w:rsidP="00690663">
      <w:pPr>
        <w:pStyle w:val="PargrafodaLista"/>
        <w:suppressAutoHyphens w:val="0"/>
        <w:spacing w:after="160"/>
        <w:ind w:left="567" w:hanging="283"/>
        <w:jc w:val="both"/>
        <w:rPr>
          <w:rFonts w:ascii="Arial" w:hAnsi="Arial" w:cs="Arial"/>
          <w:sz w:val="24"/>
          <w:szCs w:val="24"/>
        </w:rPr>
      </w:pPr>
    </w:p>
    <w:p w:rsidR="00047D5B" w:rsidRDefault="00047D5B" w:rsidP="00690663">
      <w:pPr>
        <w:pStyle w:val="PargrafodaLista"/>
        <w:suppressAutoHyphens w:val="0"/>
        <w:spacing w:after="160"/>
        <w:ind w:left="567" w:hanging="283"/>
        <w:jc w:val="both"/>
        <w:rPr>
          <w:rFonts w:ascii="Arial" w:hAnsi="Arial" w:cs="Arial"/>
          <w:sz w:val="24"/>
          <w:szCs w:val="24"/>
        </w:rPr>
      </w:pPr>
    </w:p>
    <w:p w:rsidR="0070446E" w:rsidRDefault="0070446E" w:rsidP="0052729F">
      <w:pPr>
        <w:pStyle w:val="PargrafodaLista"/>
        <w:numPr>
          <w:ilvl w:val="1"/>
          <w:numId w:val="79"/>
        </w:numPr>
        <w:suppressAutoHyphens w:val="0"/>
        <w:spacing w:after="160"/>
        <w:ind w:left="567" w:hanging="283"/>
        <w:jc w:val="both"/>
        <w:rPr>
          <w:rFonts w:ascii="Arial" w:hAnsi="Arial" w:cs="Arial"/>
          <w:sz w:val="24"/>
          <w:szCs w:val="24"/>
        </w:rPr>
      </w:pPr>
      <w:r>
        <w:rPr>
          <w:rFonts w:ascii="Arial" w:hAnsi="Arial" w:cs="Arial"/>
          <w:sz w:val="24"/>
          <w:szCs w:val="24"/>
        </w:rPr>
        <w:t xml:space="preserve"> </w:t>
      </w:r>
      <w:r w:rsidRPr="009A55E7">
        <w:rPr>
          <w:rFonts w:ascii="Arial" w:hAnsi="Arial" w:cs="Arial"/>
          <w:sz w:val="24"/>
          <w:szCs w:val="24"/>
        </w:rPr>
        <w:t>Professores</w:t>
      </w:r>
      <w:r>
        <w:rPr>
          <w:rFonts w:ascii="Arial" w:hAnsi="Arial" w:cs="Arial"/>
          <w:sz w:val="24"/>
          <w:szCs w:val="24"/>
        </w:rPr>
        <w:t xml:space="preserve"> </w:t>
      </w:r>
    </w:p>
    <w:p w:rsidR="0070446E" w:rsidRDefault="00690663" w:rsidP="00690663">
      <w:pPr>
        <w:pStyle w:val="PargrafodaLista"/>
        <w:suppressAutoHyphens w:val="0"/>
        <w:spacing w:after="160"/>
        <w:ind w:left="567" w:hanging="283"/>
        <w:jc w:val="both"/>
        <w:rPr>
          <w:rFonts w:ascii="Arial" w:hAnsi="Arial" w:cs="Arial"/>
          <w:sz w:val="24"/>
          <w:szCs w:val="24"/>
        </w:rPr>
      </w:pPr>
      <w:r>
        <w:rPr>
          <w:rFonts w:ascii="Arial" w:hAnsi="Arial" w:cs="Arial"/>
          <w:sz w:val="24"/>
          <w:szCs w:val="24"/>
        </w:rPr>
        <w:t xml:space="preserve">     </w:t>
      </w:r>
      <w:r w:rsidR="00E63130">
        <w:rPr>
          <w:rFonts w:ascii="Arial" w:hAnsi="Arial" w:cs="Arial"/>
          <w:sz w:val="24"/>
          <w:szCs w:val="24"/>
        </w:rPr>
        <w:t xml:space="preserve">Serão inseridos no projeto todos os professores voluntários das disciplinas </w:t>
      </w:r>
      <w:r>
        <w:rPr>
          <w:rFonts w:ascii="Arial" w:hAnsi="Arial" w:cs="Arial"/>
          <w:sz w:val="24"/>
          <w:szCs w:val="24"/>
        </w:rPr>
        <w:t xml:space="preserve">   </w:t>
      </w:r>
      <w:r w:rsidR="00E63130">
        <w:rPr>
          <w:rFonts w:ascii="Arial" w:hAnsi="Arial" w:cs="Arial"/>
          <w:sz w:val="24"/>
          <w:szCs w:val="24"/>
        </w:rPr>
        <w:t>específicas que serão trabalhadas</w:t>
      </w:r>
      <w:r w:rsidR="005D6B92">
        <w:rPr>
          <w:rFonts w:ascii="Arial" w:hAnsi="Arial" w:cs="Arial"/>
          <w:sz w:val="24"/>
          <w:szCs w:val="24"/>
        </w:rPr>
        <w:t>, a saber:</w:t>
      </w:r>
    </w:p>
    <w:p w:rsidR="005D6B92" w:rsidRDefault="005D6B92" w:rsidP="0052729F">
      <w:pPr>
        <w:pStyle w:val="PargrafodaLista"/>
        <w:numPr>
          <w:ilvl w:val="0"/>
          <w:numId w:val="47"/>
        </w:numPr>
        <w:suppressAutoHyphens w:val="0"/>
        <w:spacing w:after="160"/>
        <w:ind w:left="993" w:hanging="284"/>
        <w:jc w:val="both"/>
        <w:rPr>
          <w:rFonts w:ascii="Arial" w:hAnsi="Arial" w:cs="Arial"/>
          <w:sz w:val="24"/>
          <w:szCs w:val="24"/>
        </w:rPr>
      </w:pPr>
      <w:r>
        <w:rPr>
          <w:rFonts w:ascii="Arial" w:hAnsi="Arial" w:cs="Arial"/>
          <w:sz w:val="24"/>
          <w:szCs w:val="24"/>
        </w:rPr>
        <w:t>Eva Sandra F. Cunha</w:t>
      </w:r>
    </w:p>
    <w:p w:rsidR="005D6B92" w:rsidRDefault="005D6B92" w:rsidP="0052729F">
      <w:pPr>
        <w:pStyle w:val="PargrafodaLista"/>
        <w:numPr>
          <w:ilvl w:val="0"/>
          <w:numId w:val="47"/>
        </w:numPr>
        <w:suppressAutoHyphens w:val="0"/>
        <w:spacing w:after="160"/>
        <w:ind w:left="993" w:hanging="284"/>
        <w:jc w:val="both"/>
        <w:rPr>
          <w:rFonts w:ascii="Arial" w:hAnsi="Arial" w:cs="Arial"/>
          <w:sz w:val="24"/>
          <w:szCs w:val="24"/>
        </w:rPr>
      </w:pPr>
      <w:r>
        <w:rPr>
          <w:rFonts w:ascii="Arial" w:hAnsi="Arial" w:cs="Arial"/>
          <w:sz w:val="24"/>
          <w:szCs w:val="24"/>
        </w:rPr>
        <w:t xml:space="preserve">Eduardo </w:t>
      </w:r>
      <w:proofErr w:type="spellStart"/>
      <w:r>
        <w:rPr>
          <w:rFonts w:ascii="Arial" w:hAnsi="Arial" w:cs="Arial"/>
          <w:sz w:val="24"/>
          <w:szCs w:val="24"/>
        </w:rPr>
        <w:t>Luis</w:t>
      </w:r>
      <w:proofErr w:type="spellEnd"/>
      <w:r>
        <w:rPr>
          <w:rFonts w:ascii="Arial" w:hAnsi="Arial" w:cs="Arial"/>
          <w:sz w:val="24"/>
          <w:szCs w:val="24"/>
        </w:rPr>
        <w:t xml:space="preserve"> Gomes</w:t>
      </w:r>
    </w:p>
    <w:p w:rsidR="005D6B92" w:rsidRDefault="005D6B92" w:rsidP="0052729F">
      <w:pPr>
        <w:pStyle w:val="PargrafodaLista"/>
        <w:numPr>
          <w:ilvl w:val="0"/>
          <w:numId w:val="47"/>
        </w:numPr>
        <w:suppressAutoHyphens w:val="0"/>
        <w:spacing w:after="160"/>
        <w:ind w:left="993" w:hanging="284"/>
        <w:jc w:val="both"/>
        <w:rPr>
          <w:rFonts w:ascii="Arial" w:hAnsi="Arial" w:cs="Arial"/>
          <w:sz w:val="24"/>
          <w:szCs w:val="24"/>
        </w:rPr>
      </w:pPr>
      <w:r>
        <w:rPr>
          <w:rFonts w:ascii="Arial" w:hAnsi="Arial" w:cs="Arial"/>
          <w:sz w:val="24"/>
          <w:szCs w:val="24"/>
        </w:rPr>
        <w:t>Carla Terezinha Câmara</w:t>
      </w:r>
    </w:p>
    <w:p w:rsidR="005D6B92" w:rsidRDefault="005D6B92" w:rsidP="0052729F">
      <w:pPr>
        <w:pStyle w:val="PargrafodaLista"/>
        <w:numPr>
          <w:ilvl w:val="0"/>
          <w:numId w:val="47"/>
        </w:numPr>
        <w:suppressAutoHyphens w:val="0"/>
        <w:spacing w:after="160"/>
        <w:ind w:left="993" w:hanging="284"/>
        <w:jc w:val="both"/>
        <w:rPr>
          <w:rFonts w:ascii="Arial" w:hAnsi="Arial" w:cs="Arial"/>
          <w:sz w:val="24"/>
          <w:szCs w:val="24"/>
        </w:rPr>
      </w:pPr>
      <w:r>
        <w:rPr>
          <w:rFonts w:ascii="Arial" w:hAnsi="Arial" w:cs="Arial"/>
          <w:sz w:val="24"/>
          <w:szCs w:val="24"/>
        </w:rPr>
        <w:t>Nilo Sérgio dos Santos Vieira</w:t>
      </w:r>
    </w:p>
    <w:p w:rsidR="005D6B92" w:rsidRDefault="005D6B92" w:rsidP="0052729F">
      <w:pPr>
        <w:pStyle w:val="PargrafodaLista"/>
        <w:numPr>
          <w:ilvl w:val="0"/>
          <w:numId w:val="47"/>
        </w:numPr>
        <w:suppressAutoHyphens w:val="0"/>
        <w:spacing w:after="160"/>
        <w:ind w:left="993" w:hanging="284"/>
        <w:jc w:val="both"/>
        <w:rPr>
          <w:rFonts w:ascii="Arial" w:hAnsi="Arial" w:cs="Arial"/>
          <w:sz w:val="24"/>
          <w:szCs w:val="24"/>
        </w:rPr>
      </w:pPr>
      <w:proofErr w:type="spellStart"/>
      <w:r>
        <w:rPr>
          <w:rFonts w:ascii="Arial" w:hAnsi="Arial" w:cs="Arial"/>
          <w:sz w:val="24"/>
          <w:szCs w:val="24"/>
        </w:rPr>
        <w:t>Antonio</w:t>
      </w:r>
      <w:proofErr w:type="spellEnd"/>
      <w:r>
        <w:rPr>
          <w:rFonts w:ascii="Arial" w:hAnsi="Arial" w:cs="Arial"/>
          <w:sz w:val="24"/>
          <w:szCs w:val="24"/>
        </w:rPr>
        <w:t xml:space="preserve"> Carlos Ferreira</w:t>
      </w:r>
    </w:p>
    <w:p w:rsidR="005D6B92" w:rsidRDefault="005D6B92" w:rsidP="0052729F">
      <w:pPr>
        <w:pStyle w:val="PargrafodaLista"/>
        <w:numPr>
          <w:ilvl w:val="0"/>
          <w:numId w:val="47"/>
        </w:numPr>
        <w:suppressAutoHyphens w:val="0"/>
        <w:spacing w:after="160"/>
        <w:ind w:left="993" w:hanging="284"/>
        <w:jc w:val="both"/>
        <w:rPr>
          <w:rFonts w:ascii="Arial" w:hAnsi="Arial" w:cs="Arial"/>
          <w:sz w:val="24"/>
          <w:szCs w:val="24"/>
        </w:rPr>
      </w:pPr>
      <w:proofErr w:type="spellStart"/>
      <w:r>
        <w:rPr>
          <w:rFonts w:ascii="Arial" w:hAnsi="Arial" w:cs="Arial"/>
          <w:sz w:val="24"/>
          <w:szCs w:val="24"/>
        </w:rPr>
        <w:t>Nildilene</w:t>
      </w:r>
      <w:proofErr w:type="spellEnd"/>
      <w:r>
        <w:rPr>
          <w:rFonts w:ascii="Arial" w:hAnsi="Arial" w:cs="Arial"/>
          <w:sz w:val="24"/>
          <w:szCs w:val="24"/>
        </w:rPr>
        <w:t xml:space="preserve"> </w:t>
      </w:r>
      <w:r w:rsidR="00E106A1">
        <w:rPr>
          <w:rFonts w:ascii="Arial" w:hAnsi="Arial" w:cs="Arial"/>
          <w:sz w:val="24"/>
          <w:szCs w:val="24"/>
        </w:rPr>
        <w:t>Veríssima Barbosa</w:t>
      </w:r>
    </w:p>
    <w:p w:rsidR="005D6B92" w:rsidRDefault="005D6B92" w:rsidP="0052729F">
      <w:pPr>
        <w:pStyle w:val="PargrafodaLista"/>
        <w:numPr>
          <w:ilvl w:val="0"/>
          <w:numId w:val="47"/>
        </w:numPr>
        <w:suppressAutoHyphens w:val="0"/>
        <w:spacing w:after="160"/>
        <w:ind w:left="993" w:hanging="284"/>
        <w:jc w:val="both"/>
        <w:rPr>
          <w:rFonts w:ascii="Arial" w:hAnsi="Arial" w:cs="Arial"/>
          <w:sz w:val="24"/>
          <w:szCs w:val="24"/>
        </w:rPr>
      </w:pPr>
      <w:r>
        <w:rPr>
          <w:rFonts w:ascii="Arial" w:hAnsi="Arial" w:cs="Arial"/>
          <w:sz w:val="24"/>
          <w:szCs w:val="24"/>
        </w:rPr>
        <w:t>Wendell Siqueira Marinho</w:t>
      </w:r>
    </w:p>
    <w:p w:rsidR="00204017" w:rsidRDefault="00204017" w:rsidP="00690663">
      <w:pPr>
        <w:pStyle w:val="PargrafodaLista"/>
        <w:suppressAutoHyphens w:val="0"/>
        <w:spacing w:after="160"/>
        <w:ind w:left="567" w:hanging="283"/>
        <w:jc w:val="both"/>
        <w:rPr>
          <w:rFonts w:ascii="Arial" w:hAnsi="Arial" w:cs="Arial"/>
          <w:sz w:val="24"/>
          <w:szCs w:val="24"/>
        </w:rPr>
      </w:pPr>
    </w:p>
    <w:p w:rsidR="0070446E" w:rsidRPr="009A55E7" w:rsidRDefault="00E63130" w:rsidP="0052729F">
      <w:pPr>
        <w:pStyle w:val="PargrafodaLista"/>
        <w:numPr>
          <w:ilvl w:val="1"/>
          <w:numId w:val="79"/>
        </w:numPr>
        <w:suppressAutoHyphens w:val="0"/>
        <w:spacing w:after="160"/>
        <w:ind w:left="567" w:hanging="283"/>
        <w:jc w:val="both"/>
        <w:rPr>
          <w:rFonts w:ascii="Arial" w:hAnsi="Arial" w:cs="Arial"/>
          <w:sz w:val="24"/>
          <w:szCs w:val="24"/>
        </w:rPr>
      </w:pPr>
      <w:r>
        <w:rPr>
          <w:rFonts w:ascii="Arial" w:hAnsi="Arial" w:cs="Arial"/>
          <w:sz w:val="24"/>
          <w:szCs w:val="24"/>
        </w:rPr>
        <w:t xml:space="preserve"> </w:t>
      </w:r>
      <w:r w:rsidR="00047D5B">
        <w:rPr>
          <w:rFonts w:ascii="Arial" w:hAnsi="Arial" w:cs="Arial"/>
          <w:sz w:val="24"/>
          <w:szCs w:val="24"/>
        </w:rPr>
        <w:t xml:space="preserve"> </w:t>
      </w:r>
      <w:r w:rsidR="0070446E" w:rsidRPr="009A55E7">
        <w:rPr>
          <w:rFonts w:ascii="Arial" w:hAnsi="Arial" w:cs="Arial"/>
          <w:sz w:val="24"/>
          <w:szCs w:val="24"/>
        </w:rPr>
        <w:t>Material Utilizado</w:t>
      </w:r>
    </w:p>
    <w:p w:rsidR="0070446E" w:rsidRPr="009A55E7" w:rsidRDefault="0070446E" w:rsidP="0052729F">
      <w:pPr>
        <w:pStyle w:val="PargrafodaLista"/>
        <w:numPr>
          <w:ilvl w:val="0"/>
          <w:numId w:val="45"/>
        </w:numPr>
        <w:suppressAutoHyphens w:val="0"/>
        <w:spacing w:after="160"/>
        <w:ind w:left="993" w:hanging="284"/>
        <w:jc w:val="both"/>
        <w:rPr>
          <w:rFonts w:ascii="Arial" w:hAnsi="Arial" w:cs="Arial"/>
          <w:sz w:val="24"/>
          <w:szCs w:val="24"/>
        </w:rPr>
      </w:pPr>
      <w:r>
        <w:rPr>
          <w:rFonts w:ascii="Arial" w:hAnsi="Arial" w:cs="Arial"/>
          <w:sz w:val="24"/>
          <w:szCs w:val="24"/>
        </w:rPr>
        <w:t>Material didático específico</w:t>
      </w:r>
    </w:p>
    <w:p w:rsidR="0070446E" w:rsidRDefault="00204017" w:rsidP="0052729F">
      <w:pPr>
        <w:pStyle w:val="PargrafodaLista"/>
        <w:numPr>
          <w:ilvl w:val="0"/>
          <w:numId w:val="45"/>
        </w:numPr>
        <w:suppressAutoHyphens w:val="0"/>
        <w:spacing w:after="160"/>
        <w:ind w:left="993" w:hanging="284"/>
        <w:jc w:val="both"/>
        <w:rPr>
          <w:rFonts w:ascii="Arial" w:hAnsi="Arial" w:cs="Arial"/>
          <w:sz w:val="24"/>
          <w:szCs w:val="24"/>
        </w:rPr>
      </w:pPr>
      <w:r>
        <w:rPr>
          <w:rFonts w:ascii="Arial" w:hAnsi="Arial" w:cs="Arial"/>
          <w:sz w:val="24"/>
          <w:szCs w:val="24"/>
        </w:rPr>
        <w:t>Apostilas especiais</w:t>
      </w:r>
    </w:p>
    <w:p w:rsidR="00204017" w:rsidRDefault="00204017" w:rsidP="0052729F">
      <w:pPr>
        <w:pStyle w:val="PargrafodaLista"/>
        <w:numPr>
          <w:ilvl w:val="0"/>
          <w:numId w:val="45"/>
        </w:numPr>
        <w:suppressAutoHyphens w:val="0"/>
        <w:spacing w:after="160"/>
        <w:ind w:left="993" w:hanging="284"/>
        <w:jc w:val="both"/>
        <w:rPr>
          <w:rFonts w:ascii="Arial" w:hAnsi="Arial" w:cs="Arial"/>
          <w:sz w:val="24"/>
          <w:szCs w:val="24"/>
        </w:rPr>
      </w:pPr>
      <w:r>
        <w:rPr>
          <w:rFonts w:ascii="Arial" w:hAnsi="Arial" w:cs="Arial"/>
          <w:sz w:val="24"/>
          <w:szCs w:val="24"/>
        </w:rPr>
        <w:t>Vídeos e material virtual</w:t>
      </w:r>
      <w:r w:rsidR="009D2A2C">
        <w:rPr>
          <w:rFonts w:ascii="Arial" w:hAnsi="Arial" w:cs="Arial"/>
          <w:sz w:val="24"/>
          <w:szCs w:val="24"/>
        </w:rPr>
        <w:t xml:space="preserve"> </w:t>
      </w:r>
      <w:r>
        <w:rPr>
          <w:rFonts w:ascii="Arial" w:hAnsi="Arial" w:cs="Arial"/>
          <w:sz w:val="24"/>
          <w:szCs w:val="24"/>
        </w:rPr>
        <w:t>diverso que atenda as normas deste CEPMG</w:t>
      </w:r>
    </w:p>
    <w:p w:rsidR="00047D5B" w:rsidRDefault="00047D5B" w:rsidP="00047D5B">
      <w:pPr>
        <w:pStyle w:val="PargrafodaLista"/>
        <w:suppressAutoHyphens w:val="0"/>
        <w:spacing w:after="160"/>
        <w:ind w:left="993"/>
        <w:jc w:val="both"/>
        <w:rPr>
          <w:rFonts w:ascii="Arial" w:hAnsi="Arial" w:cs="Arial"/>
          <w:sz w:val="24"/>
          <w:szCs w:val="24"/>
        </w:rPr>
      </w:pPr>
    </w:p>
    <w:p w:rsidR="0070446E" w:rsidRPr="00B47E4C" w:rsidRDefault="0070446E" w:rsidP="0052729F">
      <w:pPr>
        <w:pStyle w:val="PargrafodaLista"/>
        <w:numPr>
          <w:ilvl w:val="1"/>
          <w:numId w:val="79"/>
        </w:numPr>
        <w:ind w:left="567" w:hanging="283"/>
        <w:jc w:val="both"/>
        <w:rPr>
          <w:rFonts w:ascii="Arial" w:hAnsi="Arial" w:cs="Arial"/>
          <w:sz w:val="24"/>
          <w:szCs w:val="24"/>
        </w:rPr>
      </w:pPr>
      <w:r>
        <w:rPr>
          <w:rFonts w:ascii="Arial" w:hAnsi="Arial" w:cs="Arial"/>
          <w:color w:val="303030"/>
          <w:sz w:val="24"/>
          <w:szCs w:val="24"/>
        </w:rPr>
        <w:t>Coordenador do Projeto</w:t>
      </w:r>
    </w:p>
    <w:p w:rsidR="0070446E" w:rsidRPr="00A7506E" w:rsidRDefault="00C00703" w:rsidP="00690663">
      <w:pPr>
        <w:ind w:left="567" w:hanging="283"/>
        <w:jc w:val="both"/>
        <w:rPr>
          <w:rFonts w:ascii="Arial" w:hAnsi="Arial" w:cs="Arial"/>
          <w:color w:val="303030"/>
          <w:sz w:val="24"/>
          <w:szCs w:val="24"/>
        </w:rPr>
      </w:pPr>
      <w:r>
        <w:rPr>
          <w:rFonts w:ascii="Arial" w:hAnsi="Arial" w:cs="Arial"/>
          <w:color w:val="303030"/>
          <w:sz w:val="24"/>
          <w:szCs w:val="24"/>
        </w:rPr>
        <w:t xml:space="preserve">   </w:t>
      </w:r>
      <w:r w:rsidR="00690663">
        <w:rPr>
          <w:rFonts w:ascii="Arial" w:hAnsi="Arial" w:cs="Arial"/>
          <w:color w:val="303030"/>
          <w:sz w:val="24"/>
          <w:szCs w:val="24"/>
        </w:rPr>
        <w:t xml:space="preserve"> </w:t>
      </w:r>
      <w:r w:rsidR="0070446E" w:rsidRPr="00A7506E">
        <w:rPr>
          <w:rFonts w:ascii="Arial" w:hAnsi="Arial" w:cs="Arial"/>
          <w:color w:val="303030"/>
          <w:sz w:val="24"/>
          <w:szCs w:val="24"/>
        </w:rPr>
        <w:t xml:space="preserve">Professor </w:t>
      </w:r>
      <w:r w:rsidR="00BB290F">
        <w:rPr>
          <w:rFonts w:ascii="Arial" w:hAnsi="Arial" w:cs="Arial"/>
          <w:color w:val="303030"/>
          <w:sz w:val="24"/>
          <w:szCs w:val="24"/>
        </w:rPr>
        <w:t>Onassis Roberto Nascimento</w:t>
      </w:r>
    </w:p>
    <w:p w:rsidR="0070446E" w:rsidRPr="00B47E4C" w:rsidRDefault="0070446E" w:rsidP="0052729F">
      <w:pPr>
        <w:pStyle w:val="PargrafodaLista"/>
        <w:numPr>
          <w:ilvl w:val="1"/>
          <w:numId w:val="79"/>
        </w:numPr>
        <w:ind w:left="567" w:hanging="283"/>
        <w:jc w:val="both"/>
        <w:rPr>
          <w:rFonts w:ascii="Arial" w:hAnsi="Arial" w:cs="Arial"/>
          <w:sz w:val="24"/>
          <w:szCs w:val="24"/>
        </w:rPr>
      </w:pPr>
      <w:r>
        <w:rPr>
          <w:rFonts w:ascii="Arial" w:hAnsi="Arial" w:cs="Arial"/>
          <w:color w:val="303030"/>
          <w:sz w:val="24"/>
          <w:szCs w:val="24"/>
        </w:rPr>
        <w:t>Duração do Projeto</w:t>
      </w:r>
    </w:p>
    <w:p w:rsidR="0070446E" w:rsidRDefault="00690663" w:rsidP="00690663">
      <w:pPr>
        <w:pStyle w:val="PargrafodaLista"/>
        <w:ind w:left="567" w:hanging="283"/>
        <w:jc w:val="both"/>
        <w:rPr>
          <w:rFonts w:ascii="Arial" w:hAnsi="Arial" w:cs="Arial"/>
          <w:color w:val="303030"/>
          <w:sz w:val="24"/>
          <w:szCs w:val="24"/>
        </w:rPr>
      </w:pPr>
      <w:r>
        <w:rPr>
          <w:rFonts w:ascii="Arial" w:hAnsi="Arial" w:cs="Arial"/>
          <w:color w:val="303030"/>
          <w:sz w:val="24"/>
          <w:szCs w:val="24"/>
        </w:rPr>
        <w:t xml:space="preserve">    </w:t>
      </w:r>
      <w:r w:rsidR="0070446E">
        <w:rPr>
          <w:rFonts w:ascii="Arial" w:hAnsi="Arial" w:cs="Arial"/>
          <w:color w:val="303030"/>
          <w:sz w:val="24"/>
          <w:szCs w:val="24"/>
        </w:rPr>
        <w:t>Durante todo o ano letivo de 20</w:t>
      </w:r>
      <w:r w:rsidR="00BB290F">
        <w:rPr>
          <w:rFonts w:ascii="Arial" w:hAnsi="Arial" w:cs="Arial"/>
          <w:color w:val="303030"/>
          <w:sz w:val="24"/>
          <w:szCs w:val="24"/>
        </w:rPr>
        <w:t>20 até 2022</w:t>
      </w:r>
    </w:p>
    <w:p w:rsidR="001900BB" w:rsidRDefault="001900BB" w:rsidP="00690663">
      <w:pPr>
        <w:pStyle w:val="PargrafodaLista"/>
        <w:ind w:left="567" w:hanging="283"/>
        <w:jc w:val="both"/>
        <w:rPr>
          <w:rFonts w:ascii="Arial" w:hAnsi="Arial" w:cs="Arial"/>
          <w:color w:val="303030"/>
          <w:sz w:val="24"/>
          <w:szCs w:val="24"/>
        </w:rPr>
      </w:pPr>
    </w:p>
    <w:p w:rsidR="001900BB" w:rsidRDefault="001900BB" w:rsidP="0052729F">
      <w:pPr>
        <w:pStyle w:val="PargrafodaLista"/>
        <w:numPr>
          <w:ilvl w:val="2"/>
          <w:numId w:val="79"/>
        </w:numPr>
        <w:ind w:left="567" w:hanging="283"/>
        <w:jc w:val="both"/>
        <w:rPr>
          <w:rFonts w:ascii="Arial" w:hAnsi="Arial" w:cs="Arial"/>
          <w:color w:val="303030"/>
          <w:sz w:val="24"/>
          <w:szCs w:val="24"/>
        </w:rPr>
      </w:pPr>
      <w:r>
        <w:rPr>
          <w:rFonts w:ascii="Arial" w:hAnsi="Arial" w:cs="Arial"/>
          <w:color w:val="303030"/>
          <w:sz w:val="24"/>
          <w:szCs w:val="24"/>
        </w:rPr>
        <w:t>Total de Aulas/Semana</w:t>
      </w:r>
    </w:p>
    <w:p w:rsidR="001900BB" w:rsidRDefault="001900BB" w:rsidP="00690663">
      <w:pPr>
        <w:pStyle w:val="PargrafodaLista"/>
        <w:ind w:left="567" w:hanging="283"/>
        <w:jc w:val="both"/>
        <w:rPr>
          <w:rFonts w:ascii="Arial" w:hAnsi="Arial" w:cs="Arial"/>
          <w:color w:val="303030"/>
          <w:sz w:val="24"/>
          <w:szCs w:val="24"/>
        </w:rPr>
      </w:pPr>
      <w:r>
        <w:rPr>
          <w:rFonts w:ascii="Arial" w:hAnsi="Arial" w:cs="Arial"/>
          <w:color w:val="303030"/>
          <w:sz w:val="24"/>
          <w:szCs w:val="24"/>
        </w:rPr>
        <w:t xml:space="preserve">   </w:t>
      </w:r>
      <w:r w:rsidR="00690663">
        <w:rPr>
          <w:rFonts w:ascii="Arial" w:hAnsi="Arial" w:cs="Arial"/>
          <w:color w:val="303030"/>
          <w:sz w:val="24"/>
          <w:szCs w:val="24"/>
        </w:rPr>
        <w:t xml:space="preserve"> </w:t>
      </w:r>
      <w:r w:rsidR="005D6B92">
        <w:rPr>
          <w:rFonts w:ascii="Arial" w:hAnsi="Arial" w:cs="Arial"/>
          <w:color w:val="303030"/>
          <w:sz w:val="24"/>
          <w:szCs w:val="24"/>
        </w:rPr>
        <w:t>Oito</w:t>
      </w:r>
      <w:r>
        <w:rPr>
          <w:rFonts w:ascii="Arial" w:hAnsi="Arial" w:cs="Arial"/>
          <w:color w:val="303030"/>
          <w:sz w:val="24"/>
          <w:szCs w:val="24"/>
        </w:rPr>
        <w:t xml:space="preserve"> (08) aulas semanais e um total de trinta e duas (32) aulas/mês.</w:t>
      </w:r>
    </w:p>
    <w:p w:rsidR="009D2A2C" w:rsidRDefault="009D2A2C" w:rsidP="00204017">
      <w:pPr>
        <w:pStyle w:val="PargrafodaLista"/>
        <w:ind w:left="993"/>
        <w:jc w:val="both"/>
        <w:rPr>
          <w:rFonts w:ascii="Arial" w:hAnsi="Arial" w:cs="Arial"/>
          <w:color w:val="303030"/>
          <w:sz w:val="24"/>
          <w:szCs w:val="24"/>
        </w:rPr>
      </w:pPr>
    </w:p>
    <w:p w:rsidR="009D2A2C" w:rsidRPr="009D2A2C" w:rsidRDefault="009D2A2C" w:rsidP="0052729F">
      <w:pPr>
        <w:pStyle w:val="PargrafodaLista"/>
        <w:numPr>
          <w:ilvl w:val="0"/>
          <w:numId w:val="79"/>
        </w:numPr>
        <w:jc w:val="both"/>
        <w:rPr>
          <w:rFonts w:ascii="Arial" w:hAnsi="Arial" w:cs="Arial"/>
          <w:b/>
          <w:sz w:val="24"/>
          <w:szCs w:val="24"/>
        </w:rPr>
      </w:pPr>
      <w:r w:rsidRPr="009D2A2C">
        <w:rPr>
          <w:rFonts w:ascii="Arial" w:hAnsi="Arial" w:cs="Arial"/>
          <w:b/>
          <w:color w:val="303030"/>
          <w:sz w:val="24"/>
          <w:szCs w:val="24"/>
        </w:rPr>
        <w:t>REQUISITOS PARA A REALIZAÇÃO</w:t>
      </w:r>
    </w:p>
    <w:p w:rsidR="009D2A2C" w:rsidRDefault="009D2A2C" w:rsidP="009D2A2C">
      <w:pPr>
        <w:pStyle w:val="PargrafodaLista"/>
        <w:ind w:left="644"/>
        <w:jc w:val="both"/>
        <w:rPr>
          <w:rFonts w:ascii="Arial" w:hAnsi="Arial" w:cs="Arial"/>
          <w:color w:val="303030"/>
          <w:sz w:val="24"/>
          <w:szCs w:val="24"/>
        </w:rPr>
      </w:pPr>
      <w:r w:rsidRPr="009D2A2C">
        <w:rPr>
          <w:rFonts w:ascii="Arial" w:hAnsi="Arial" w:cs="Arial"/>
          <w:color w:val="303030"/>
          <w:sz w:val="24"/>
          <w:szCs w:val="24"/>
        </w:rPr>
        <w:t>Para que o aluno da 3ª Série desta Instituição, possa participar deste projeto, existem alguns requisitos julgados imprescindíveis, tais como:</w:t>
      </w:r>
    </w:p>
    <w:p w:rsidR="00C00703" w:rsidRDefault="00C00703" w:rsidP="009D2A2C">
      <w:pPr>
        <w:pStyle w:val="PargrafodaLista"/>
        <w:ind w:left="644"/>
        <w:jc w:val="both"/>
        <w:rPr>
          <w:rFonts w:ascii="Arial" w:hAnsi="Arial" w:cs="Arial"/>
          <w:color w:val="303030"/>
          <w:sz w:val="24"/>
          <w:szCs w:val="24"/>
        </w:rPr>
      </w:pPr>
    </w:p>
    <w:p w:rsidR="009D2A2C" w:rsidRPr="009D2A2C" w:rsidRDefault="009D2A2C" w:rsidP="0052729F">
      <w:pPr>
        <w:pStyle w:val="PargrafodaLista"/>
        <w:numPr>
          <w:ilvl w:val="0"/>
          <w:numId w:val="45"/>
        </w:numPr>
        <w:jc w:val="both"/>
        <w:rPr>
          <w:rFonts w:ascii="Arial" w:hAnsi="Arial" w:cs="Arial"/>
          <w:sz w:val="24"/>
          <w:szCs w:val="24"/>
        </w:rPr>
      </w:pPr>
      <w:r>
        <w:rPr>
          <w:rFonts w:ascii="Arial" w:hAnsi="Arial" w:cs="Arial"/>
          <w:color w:val="303030"/>
          <w:sz w:val="24"/>
          <w:szCs w:val="24"/>
        </w:rPr>
        <w:t>Não possuir faltas na escola;</w:t>
      </w:r>
    </w:p>
    <w:p w:rsidR="009D2A2C" w:rsidRPr="009D2A2C" w:rsidRDefault="009D2A2C" w:rsidP="0052729F">
      <w:pPr>
        <w:pStyle w:val="PargrafodaLista"/>
        <w:numPr>
          <w:ilvl w:val="0"/>
          <w:numId w:val="45"/>
        </w:numPr>
        <w:jc w:val="both"/>
        <w:rPr>
          <w:rFonts w:ascii="Arial" w:hAnsi="Arial" w:cs="Arial"/>
          <w:sz w:val="24"/>
          <w:szCs w:val="24"/>
        </w:rPr>
      </w:pPr>
      <w:r>
        <w:rPr>
          <w:rFonts w:ascii="Arial" w:hAnsi="Arial" w:cs="Arial"/>
          <w:color w:val="303030"/>
          <w:sz w:val="24"/>
          <w:szCs w:val="24"/>
        </w:rPr>
        <w:t>Estar dentro da média exigida pela SEDUCE – 6,0 (seis);</w:t>
      </w:r>
    </w:p>
    <w:p w:rsidR="009D2A2C" w:rsidRDefault="009D2A2C" w:rsidP="0052729F">
      <w:pPr>
        <w:pStyle w:val="PargrafodaLista"/>
        <w:numPr>
          <w:ilvl w:val="0"/>
          <w:numId w:val="45"/>
        </w:numPr>
        <w:jc w:val="both"/>
        <w:rPr>
          <w:rFonts w:ascii="Arial" w:hAnsi="Arial" w:cs="Arial"/>
          <w:sz w:val="24"/>
          <w:szCs w:val="24"/>
        </w:rPr>
      </w:pPr>
      <w:r>
        <w:rPr>
          <w:rFonts w:ascii="Arial" w:hAnsi="Arial" w:cs="Arial"/>
          <w:sz w:val="24"/>
          <w:szCs w:val="24"/>
        </w:rPr>
        <w:t>Comprovar que é proveniente de família com baixa renda familiar;</w:t>
      </w:r>
    </w:p>
    <w:p w:rsidR="009D2A2C" w:rsidRDefault="009D2A2C" w:rsidP="0052729F">
      <w:pPr>
        <w:pStyle w:val="PargrafodaLista"/>
        <w:numPr>
          <w:ilvl w:val="0"/>
          <w:numId w:val="45"/>
        </w:numPr>
        <w:jc w:val="both"/>
        <w:rPr>
          <w:rFonts w:ascii="Arial" w:hAnsi="Arial" w:cs="Arial"/>
          <w:sz w:val="24"/>
          <w:szCs w:val="24"/>
        </w:rPr>
      </w:pPr>
      <w:r>
        <w:rPr>
          <w:rFonts w:ascii="Arial" w:hAnsi="Arial" w:cs="Arial"/>
          <w:sz w:val="24"/>
          <w:szCs w:val="24"/>
        </w:rPr>
        <w:t>Comparecer a todas as aulas nos dias especificados pela Coordenação do Cursinho;</w:t>
      </w:r>
    </w:p>
    <w:p w:rsidR="009D2A2C" w:rsidRDefault="009D2A2C" w:rsidP="0052729F">
      <w:pPr>
        <w:pStyle w:val="PargrafodaLista"/>
        <w:numPr>
          <w:ilvl w:val="0"/>
          <w:numId w:val="45"/>
        </w:numPr>
        <w:jc w:val="both"/>
        <w:rPr>
          <w:rFonts w:ascii="Arial" w:hAnsi="Arial" w:cs="Arial"/>
          <w:sz w:val="24"/>
          <w:szCs w:val="24"/>
        </w:rPr>
      </w:pPr>
      <w:r>
        <w:rPr>
          <w:rFonts w:ascii="Arial" w:hAnsi="Arial" w:cs="Arial"/>
          <w:sz w:val="24"/>
          <w:szCs w:val="24"/>
        </w:rPr>
        <w:t>Zelar pelo material a ser distribuído, lembrando que este material será utilizado por outros alunos nos anos subsequentes.</w:t>
      </w:r>
    </w:p>
    <w:p w:rsidR="00047D5B" w:rsidRDefault="00047D5B" w:rsidP="00047D5B">
      <w:pPr>
        <w:jc w:val="both"/>
        <w:rPr>
          <w:rFonts w:ascii="Arial" w:hAnsi="Arial" w:cs="Arial"/>
          <w:sz w:val="24"/>
          <w:szCs w:val="24"/>
        </w:rPr>
      </w:pPr>
    </w:p>
    <w:p w:rsidR="00047D5B" w:rsidRDefault="00047D5B" w:rsidP="00047D5B">
      <w:pPr>
        <w:jc w:val="both"/>
        <w:rPr>
          <w:rFonts w:ascii="Arial" w:hAnsi="Arial" w:cs="Arial"/>
          <w:sz w:val="24"/>
          <w:szCs w:val="24"/>
        </w:rPr>
      </w:pPr>
    </w:p>
    <w:p w:rsidR="00047D5B" w:rsidRPr="00047D5B" w:rsidRDefault="00047D5B" w:rsidP="00047D5B">
      <w:pPr>
        <w:jc w:val="both"/>
        <w:rPr>
          <w:rFonts w:ascii="Arial" w:hAnsi="Arial" w:cs="Arial"/>
          <w:sz w:val="24"/>
          <w:szCs w:val="24"/>
        </w:rPr>
      </w:pPr>
    </w:p>
    <w:p w:rsidR="009D2A2C" w:rsidRDefault="009D2A2C" w:rsidP="00C00703">
      <w:pPr>
        <w:ind w:left="709"/>
        <w:jc w:val="both"/>
        <w:rPr>
          <w:rFonts w:ascii="Arial" w:hAnsi="Arial" w:cs="Arial"/>
          <w:sz w:val="24"/>
          <w:szCs w:val="24"/>
        </w:rPr>
      </w:pPr>
      <w:r>
        <w:rPr>
          <w:rFonts w:ascii="Arial" w:hAnsi="Arial" w:cs="Arial"/>
          <w:sz w:val="24"/>
          <w:szCs w:val="24"/>
        </w:rPr>
        <w:t xml:space="preserve">Caso o aluno </w:t>
      </w:r>
      <w:r w:rsidR="00F45BC1">
        <w:rPr>
          <w:rFonts w:ascii="Arial" w:hAnsi="Arial" w:cs="Arial"/>
          <w:sz w:val="24"/>
          <w:szCs w:val="24"/>
        </w:rPr>
        <w:t xml:space="preserve">tenha sido agraciado com a respectiva bolsa integral gratuita e notadamente possuir um número elevado de faltas no mês que venha a prejudicar o mesmo e o andamento do projeto, </w:t>
      </w:r>
      <w:r w:rsidR="00C5669A">
        <w:rPr>
          <w:rFonts w:ascii="Arial" w:hAnsi="Arial" w:cs="Arial"/>
          <w:sz w:val="24"/>
          <w:szCs w:val="24"/>
        </w:rPr>
        <w:t>este</w:t>
      </w:r>
      <w:r w:rsidR="00F45BC1">
        <w:rPr>
          <w:rFonts w:ascii="Arial" w:hAnsi="Arial" w:cs="Arial"/>
          <w:sz w:val="24"/>
          <w:szCs w:val="24"/>
        </w:rPr>
        <w:t xml:space="preserve"> será dispensado do Cursinho</w:t>
      </w:r>
      <w:r w:rsidR="00C00703">
        <w:rPr>
          <w:rFonts w:ascii="Arial" w:hAnsi="Arial" w:cs="Arial"/>
          <w:sz w:val="24"/>
          <w:szCs w:val="24"/>
        </w:rPr>
        <w:t xml:space="preserve"> e a vaga será cedida a outro.</w:t>
      </w:r>
    </w:p>
    <w:p w:rsidR="00047D5B" w:rsidRDefault="00047D5B" w:rsidP="00C00703">
      <w:pPr>
        <w:ind w:left="709"/>
        <w:jc w:val="both"/>
        <w:rPr>
          <w:rFonts w:ascii="Arial" w:hAnsi="Arial" w:cs="Arial"/>
          <w:sz w:val="24"/>
          <w:szCs w:val="24"/>
        </w:rPr>
      </w:pPr>
    </w:p>
    <w:p w:rsidR="0070446E" w:rsidRPr="004059CC" w:rsidRDefault="0070446E" w:rsidP="0052729F">
      <w:pPr>
        <w:pStyle w:val="PargrafodaLista"/>
        <w:numPr>
          <w:ilvl w:val="0"/>
          <w:numId w:val="79"/>
        </w:numPr>
        <w:spacing w:line="360" w:lineRule="auto"/>
        <w:jc w:val="both"/>
        <w:rPr>
          <w:rFonts w:ascii="Arial" w:hAnsi="Arial" w:cs="Arial"/>
          <w:b/>
          <w:sz w:val="24"/>
          <w:szCs w:val="24"/>
        </w:rPr>
      </w:pPr>
      <w:r w:rsidRPr="004059CC">
        <w:rPr>
          <w:rFonts w:ascii="Arial" w:hAnsi="Arial" w:cs="Arial"/>
          <w:b/>
          <w:sz w:val="24"/>
          <w:szCs w:val="24"/>
        </w:rPr>
        <w:t>CONCLUSÃO</w:t>
      </w:r>
    </w:p>
    <w:p w:rsidR="0070446E" w:rsidRDefault="005D6B92" w:rsidP="0070446E">
      <w:pPr>
        <w:pStyle w:val="PargrafodaLista"/>
        <w:spacing w:line="360" w:lineRule="auto"/>
        <w:jc w:val="both"/>
        <w:rPr>
          <w:rFonts w:ascii="Arial" w:hAnsi="Arial" w:cs="Arial"/>
          <w:sz w:val="24"/>
          <w:szCs w:val="24"/>
        </w:rPr>
      </w:pPr>
      <w:r>
        <w:rPr>
          <w:rFonts w:ascii="Arial" w:hAnsi="Arial" w:cs="Arial"/>
          <w:sz w:val="24"/>
          <w:szCs w:val="24"/>
        </w:rPr>
        <w:t xml:space="preserve">Este é um projeto inovador por parte desta gestão, pois dá a oportunidade único aos nossos alunos de baixa renda de fazerem parte de uma atividade de excelência pedagógica, que envolve os melhores professores e coordenadores desta Instituição Policial Militar de Ensino. </w:t>
      </w:r>
    </w:p>
    <w:p w:rsidR="005D6B92" w:rsidRDefault="005D6B92" w:rsidP="0070446E">
      <w:pPr>
        <w:pStyle w:val="PargrafodaLista"/>
        <w:spacing w:line="360" w:lineRule="auto"/>
        <w:jc w:val="both"/>
        <w:rPr>
          <w:rFonts w:ascii="Arial" w:hAnsi="Arial" w:cs="Arial"/>
          <w:sz w:val="24"/>
          <w:szCs w:val="24"/>
        </w:rPr>
      </w:pPr>
    </w:p>
    <w:p w:rsidR="005D6B92" w:rsidRDefault="005D6B92" w:rsidP="0070446E">
      <w:pPr>
        <w:pStyle w:val="PargrafodaLista"/>
        <w:spacing w:line="360" w:lineRule="auto"/>
        <w:jc w:val="both"/>
        <w:rPr>
          <w:rFonts w:ascii="Arial" w:hAnsi="Arial" w:cs="Arial"/>
          <w:sz w:val="24"/>
          <w:szCs w:val="24"/>
        </w:rPr>
      </w:pPr>
      <w:r>
        <w:rPr>
          <w:rFonts w:ascii="Arial" w:hAnsi="Arial" w:cs="Arial"/>
          <w:sz w:val="24"/>
          <w:szCs w:val="24"/>
        </w:rPr>
        <w:t>Neste modelo, nossos alunos tem a oportunidade de manusear e trabalhar com um material tipo apostilado de altíssimo desempenho e confiabilidade, o que sem dúvida, de acordo com o desenvolvimento e comprometimento de cada elemento empenhado, permitirá o acesso às nossas Universidades Públicas de excelência educacional.</w:t>
      </w:r>
    </w:p>
    <w:p w:rsidR="006A40EB" w:rsidRDefault="006A40EB" w:rsidP="0070446E">
      <w:pPr>
        <w:pStyle w:val="PargrafodaLista"/>
        <w:spacing w:line="360" w:lineRule="auto"/>
        <w:jc w:val="both"/>
        <w:rPr>
          <w:rFonts w:ascii="Arial" w:hAnsi="Arial" w:cs="Arial"/>
          <w:sz w:val="24"/>
          <w:szCs w:val="24"/>
        </w:rPr>
      </w:pPr>
    </w:p>
    <w:p w:rsidR="006A40EB" w:rsidRPr="009A55E7" w:rsidRDefault="006A40EB" w:rsidP="0070446E">
      <w:pPr>
        <w:pStyle w:val="PargrafodaLista"/>
        <w:spacing w:line="360" w:lineRule="auto"/>
        <w:jc w:val="both"/>
        <w:rPr>
          <w:rFonts w:ascii="Arial" w:hAnsi="Arial" w:cs="Arial"/>
          <w:sz w:val="24"/>
          <w:szCs w:val="24"/>
        </w:rPr>
      </w:pPr>
    </w:p>
    <w:p w:rsidR="0070446E" w:rsidRPr="009A55E7" w:rsidRDefault="0070446E" w:rsidP="0070446E">
      <w:pPr>
        <w:pStyle w:val="PargrafodaLista"/>
        <w:spacing w:line="360" w:lineRule="auto"/>
        <w:jc w:val="center"/>
        <w:rPr>
          <w:rFonts w:ascii="Arial" w:hAnsi="Arial" w:cs="Arial"/>
          <w:sz w:val="24"/>
          <w:szCs w:val="24"/>
        </w:rPr>
      </w:pPr>
      <w:r w:rsidRPr="009A55E7">
        <w:rPr>
          <w:rFonts w:ascii="Arial" w:hAnsi="Arial" w:cs="Arial"/>
          <w:sz w:val="24"/>
          <w:szCs w:val="24"/>
        </w:rPr>
        <w:t xml:space="preserve">Caldas Novas – GO, 23 de </w:t>
      </w:r>
      <w:r w:rsidR="00490C67">
        <w:rPr>
          <w:rFonts w:ascii="Arial" w:hAnsi="Arial" w:cs="Arial"/>
          <w:sz w:val="24"/>
          <w:szCs w:val="24"/>
        </w:rPr>
        <w:t xml:space="preserve">março </w:t>
      </w:r>
      <w:r w:rsidRPr="009A55E7">
        <w:rPr>
          <w:rFonts w:ascii="Arial" w:hAnsi="Arial" w:cs="Arial"/>
          <w:sz w:val="24"/>
          <w:szCs w:val="24"/>
        </w:rPr>
        <w:t>de 20</w:t>
      </w:r>
      <w:r w:rsidR="00490C67">
        <w:rPr>
          <w:rFonts w:ascii="Arial" w:hAnsi="Arial" w:cs="Arial"/>
          <w:sz w:val="24"/>
          <w:szCs w:val="24"/>
        </w:rPr>
        <w:t>20</w:t>
      </w:r>
    </w:p>
    <w:p w:rsidR="0070446E" w:rsidRPr="009A55E7" w:rsidRDefault="0070446E" w:rsidP="0070446E">
      <w:pPr>
        <w:pStyle w:val="PargrafodaLista"/>
        <w:spacing w:line="360" w:lineRule="auto"/>
        <w:jc w:val="both"/>
        <w:rPr>
          <w:rFonts w:ascii="Arial" w:hAnsi="Arial" w:cs="Arial"/>
          <w:sz w:val="24"/>
          <w:szCs w:val="24"/>
        </w:rPr>
      </w:pPr>
    </w:p>
    <w:p w:rsidR="0070446E" w:rsidRPr="009A55E7" w:rsidRDefault="0070446E" w:rsidP="0070446E">
      <w:pPr>
        <w:pStyle w:val="PargrafodaLista"/>
        <w:spacing w:line="360" w:lineRule="auto"/>
        <w:jc w:val="center"/>
        <w:rPr>
          <w:rFonts w:ascii="Arial" w:hAnsi="Arial" w:cs="Arial"/>
          <w:sz w:val="24"/>
          <w:szCs w:val="24"/>
        </w:rPr>
      </w:pPr>
      <w:r w:rsidRPr="009A55E7">
        <w:rPr>
          <w:rFonts w:ascii="Arial" w:hAnsi="Arial" w:cs="Arial"/>
          <w:sz w:val="24"/>
          <w:szCs w:val="24"/>
        </w:rPr>
        <w:t>ANTONIO A. BELELLI – MAJOR PM</w:t>
      </w:r>
    </w:p>
    <w:p w:rsidR="0070446E" w:rsidRDefault="0070446E" w:rsidP="0070446E">
      <w:pPr>
        <w:pStyle w:val="PargrafodaLista"/>
        <w:spacing w:line="360" w:lineRule="auto"/>
        <w:jc w:val="center"/>
        <w:rPr>
          <w:rFonts w:ascii="Arial" w:hAnsi="Arial" w:cs="Arial"/>
          <w:sz w:val="24"/>
          <w:szCs w:val="24"/>
        </w:rPr>
      </w:pPr>
      <w:r w:rsidRPr="009A55E7">
        <w:rPr>
          <w:rFonts w:ascii="Arial" w:hAnsi="Arial" w:cs="Arial"/>
          <w:sz w:val="24"/>
          <w:szCs w:val="24"/>
        </w:rPr>
        <w:t>COMANDANTE</w:t>
      </w:r>
    </w:p>
    <w:p w:rsidR="00E6373F" w:rsidRDefault="00E6373F" w:rsidP="0070446E">
      <w:pPr>
        <w:pStyle w:val="PargrafodaLista"/>
        <w:spacing w:line="360" w:lineRule="auto"/>
        <w:jc w:val="center"/>
        <w:rPr>
          <w:rFonts w:ascii="Arial" w:hAnsi="Arial" w:cs="Arial"/>
          <w:sz w:val="24"/>
          <w:szCs w:val="24"/>
        </w:rPr>
      </w:pPr>
    </w:p>
    <w:p w:rsidR="00E6373F" w:rsidRPr="009A55E7" w:rsidRDefault="00E6373F" w:rsidP="0070446E">
      <w:pPr>
        <w:pStyle w:val="PargrafodaLista"/>
        <w:spacing w:line="360" w:lineRule="auto"/>
        <w:jc w:val="center"/>
        <w:rPr>
          <w:rFonts w:ascii="Arial" w:hAnsi="Arial" w:cs="Arial"/>
          <w:sz w:val="24"/>
          <w:szCs w:val="24"/>
        </w:rPr>
      </w:pPr>
    </w:p>
    <w:p w:rsidR="0070446E" w:rsidRDefault="0070446E" w:rsidP="009A55E7">
      <w:pPr>
        <w:pStyle w:val="PargrafodaLista"/>
        <w:jc w:val="both"/>
        <w:rPr>
          <w:rFonts w:ascii="Arial" w:hAnsi="Arial" w:cs="Arial"/>
          <w:sz w:val="24"/>
          <w:szCs w:val="24"/>
        </w:rPr>
      </w:pPr>
    </w:p>
    <w:p w:rsidR="0068384C" w:rsidRDefault="0068384C" w:rsidP="009A55E7">
      <w:pPr>
        <w:pStyle w:val="PargrafodaLista"/>
        <w:jc w:val="both"/>
        <w:rPr>
          <w:rFonts w:ascii="Arial" w:hAnsi="Arial" w:cs="Arial"/>
          <w:sz w:val="24"/>
          <w:szCs w:val="24"/>
        </w:rPr>
      </w:pPr>
    </w:p>
    <w:p w:rsidR="0068384C" w:rsidRDefault="0068384C" w:rsidP="009A55E7">
      <w:pPr>
        <w:pStyle w:val="PargrafodaLista"/>
        <w:jc w:val="both"/>
        <w:rPr>
          <w:rFonts w:ascii="Arial" w:hAnsi="Arial" w:cs="Arial"/>
          <w:sz w:val="24"/>
          <w:szCs w:val="24"/>
        </w:rPr>
      </w:pPr>
    </w:p>
    <w:p w:rsidR="0068384C" w:rsidRDefault="0068384C" w:rsidP="009A55E7">
      <w:pPr>
        <w:pStyle w:val="PargrafodaLista"/>
        <w:jc w:val="both"/>
        <w:rPr>
          <w:rFonts w:ascii="Arial" w:hAnsi="Arial" w:cs="Arial"/>
          <w:sz w:val="24"/>
          <w:szCs w:val="24"/>
        </w:rPr>
      </w:pPr>
    </w:p>
    <w:p w:rsidR="0068384C" w:rsidRDefault="0068384C" w:rsidP="009A55E7">
      <w:pPr>
        <w:pStyle w:val="PargrafodaLista"/>
        <w:jc w:val="both"/>
        <w:rPr>
          <w:rFonts w:ascii="Arial" w:hAnsi="Arial" w:cs="Arial"/>
          <w:sz w:val="24"/>
          <w:szCs w:val="24"/>
        </w:rPr>
      </w:pPr>
    </w:p>
    <w:p w:rsidR="0068384C" w:rsidRDefault="0068384C" w:rsidP="009A55E7">
      <w:pPr>
        <w:pStyle w:val="PargrafodaLista"/>
        <w:jc w:val="both"/>
        <w:rPr>
          <w:rFonts w:ascii="Arial" w:hAnsi="Arial" w:cs="Arial"/>
          <w:sz w:val="24"/>
          <w:szCs w:val="24"/>
        </w:rPr>
      </w:pPr>
    </w:p>
    <w:p w:rsidR="0068384C" w:rsidRDefault="0068384C" w:rsidP="009A55E7">
      <w:pPr>
        <w:pStyle w:val="PargrafodaLista"/>
        <w:jc w:val="both"/>
        <w:rPr>
          <w:rFonts w:ascii="Arial" w:hAnsi="Arial" w:cs="Arial"/>
          <w:sz w:val="24"/>
          <w:szCs w:val="24"/>
        </w:rPr>
      </w:pPr>
    </w:p>
    <w:p w:rsidR="0068384C" w:rsidRDefault="0068384C" w:rsidP="009A55E7">
      <w:pPr>
        <w:pStyle w:val="PargrafodaLista"/>
        <w:jc w:val="both"/>
        <w:rPr>
          <w:rFonts w:ascii="Arial" w:hAnsi="Arial" w:cs="Arial"/>
          <w:sz w:val="24"/>
          <w:szCs w:val="24"/>
        </w:rPr>
      </w:pPr>
    </w:p>
    <w:p w:rsidR="0068384C" w:rsidRDefault="0068384C" w:rsidP="009A55E7">
      <w:pPr>
        <w:pStyle w:val="PargrafodaLista"/>
        <w:jc w:val="both"/>
        <w:rPr>
          <w:rFonts w:ascii="Arial" w:hAnsi="Arial" w:cs="Arial"/>
          <w:sz w:val="24"/>
          <w:szCs w:val="24"/>
        </w:rPr>
      </w:pPr>
    </w:p>
    <w:p w:rsidR="0068384C" w:rsidRDefault="0068384C" w:rsidP="009A55E7">
      <w:pPr>
        <w:pStyle w:val="PargrafodaLista"/>
        <w:jc w:val="both"/>
        <w:rPr>
          <w:rFonts w:ascii="Arial" w:hAnsi="Arial" w:cs="Arial"/>
          <w:sz w:val="24"/>
          <w:szCs w:val="24"/>
        </w:rPr>
      </w:pPr>
    </w:p>
    <w:p w:rsidR="0068384C" w:rsidRDefault="00BB290F" w:rsidP="00521CFF">
      <w:pPr>
        <w:shd w:val="clear" w:color="auto" w:fill="F2DBDB" w:themeFill="accent2" w:themeFillTint="33"/>
        <w:jc w:val="both"/>
        <w:rPr>
          <w:rFonts w:ascii="Arial" w:hAnsi="Arial" w:cs="Arial"/>
          <w:b/>
          <w:sz w:val="24"/>
          <w:szCs w:val="24"/>
        </w:rPr>
      </w:pPr>
      <w:r>
        <w:rPr>
          <w:rFonts w:ascii="Arial" w:hAnsi="Arial" w:cs="Arial"/>
          <w:b/>
          <w:sz w:val="24"/>
          <w:szCs w:val="24"/>
        </w:rPr>
        <w:t>A1</w:t>
      </w:r>
      <w:r w:rsidR="00BA4A3D">
        <w:rPr>
          <w:rFonts w:ascii="Arial" w:hAnsi="Arial" w:cs="Arial"/>
          <w:b/>
          <w:sz w:val="24"/>
          <w:szCs w:val="24"/>
        </w:rPr>
        <w:t>2</w:t>
      </w:r>
      <w:r>
        <w:rPr>
          <w:rFonts w:ascii="Arial" w:hAnsi="Arial" w:cs="Arial"/>
          <w:b/>
          <w:sz w:val="24"/>
          <w:szCs w:val="24"/>
        </w:rPr>
        <w:t xml:space="preserve"> – Projeto Monografia Acadêmica</w:t>
      </w:r>
    </w:p>
    <w:p w:rsidR="00BB290F" w:rsidRPr="0068384C" w:rsidRDefault="00BB290F" w:rsidP="0068384C">
      <w:pPr>
        <w:jc w:val="both"/>
        <w:rPr>
          <w:rFonts w:ascii="Arial" w:hAnsi="Arial" w:cs="Arial"/>
          <w:b/>
          <w:sz w:val="24"/>
          <w:szCs w:val="24"/>
        </w:rPr>
      </w:pPr>
    </w:p>
    <w:p w:rsidR="0068384C" w:rsidRPr="0068384C" w:rsidRDefault="0068384C" w:rsidP="0068384C">
      <w:pPr>
        <w:jc w:val="center"/>
        <w:rPr>
          <w:rFonts w:ascii="Arial" w:hAnsi="Arial" w:cs="Arial"/>
          <w:sz w:val="24"/>
          <w:szCs w:val="24"/>
        </w:rPr>
      </w:pPr>
      <w:r w:rsidRPr="0068384C">
        <w:rPr>
          <w:rFonts w:ascii="Arial" w:hAnsi="Arial" w:cs="Arial"/>
          <w:sz w:val="24"/>
          <w:szCs w:val="24"/>
        </w:rPr>
        <w:t>POLÍCIA MILITAR DO ESTADO DE GOIÁS</w:t>
      </w:r>
    </w:p>
    <w:p w:rsidR="0068384C" w:rsidRPr="0068384C" w:rsidRDefault="0068384C" w:rsidP="0068384C">
      <w:pPr>
        <w:jc w:val="center"/>
        <w:rPr>
          <w:rFonts w:ascii="Arial" w:hAnsi="Arial" w:cs="Arial"/>
          <w:sz w:val="24"/>
          <w:szCs w:val="24"/>
        </w:rPr>
      </w:pPr>
      <w:r w:rsidRPr="0068384C">
        <w:rPr>
          <w:rFonts w:ascii="Arial" w:hAnsi="Arial" w:cs="Arial"/>
          <w:sz w:val="24"/>
          <w:szCs w:val="24"/>
        </w:rPr>
        <w:t xml:space="preserve">COMANDO DE ENSINO </w:t>
      </w:r>
      <w:r w:rsidR="00BB290F">
        <w:rPr>
          <w:rFonts w:ascii="Arial" w:hAnsi="Arial" w:cs="Arial"/>
          <w:sz w:val="24"/>
          <w:szCs w:val="24"/>
        </w:rPr>
        <w:t xml:space="preserve">DA </w:t>
      </w:r>
      <w:r w:rsidRPr="0068384C">
        <w:rPr>
          <w:rFonts w:ascii="Arial" w:hAnsi="Arial" w:cs="Arial"/>
          <w:sz w:val="24"/>
          <w:szCs w:val="24"/>
        </w:rPr>
        <w:t>POL</w:t>
      </w:r>
      <w:r w:rsidR="00BB290F">
        <w:rPr>
          <w:rFonts w:ascii="Arial" w:hAnsi="Arial" w:cs="Arial"/>
          <w:sz w:val="24"/>
          <w:szCs w:val="24"/>
        </w:rPr>
        <w:t>Í</w:t>
      </w:r>
      <w:r w:rsidRPr="0068384C">
        <w:rPr>
          <w:rFonts w:ascii="Arial" w:hAnsi="Arial" w:cs="Arial"/>
          <w:sz w:val="24"/>
          <w:szCs w:val="24"/>
        </w:rPr>
        <w:t>CIA MILITAR</w:t>
      </w:r>
    </w:p>
    <w:p w:rsidR="0068384C" w:rsidRPr="0068384C" w:rsidRDefault="0068384C" w:rsidP="0068384C">
      <w:pPr>
        <w:jc w:val="center"/>
        <w:rPr>
          <w:rFonts w:ascii="Arial" w:hAnsi="Arial" w:cs="Arial"/>
          <w:sz w:val="24"/>
          <w:szCs w:val="24"/>
        </w:rPr>
      </w:pPr>
      <w:r w:rsidRPr="0068384C">
        <w:rPr>
          <w:rFonts w:ascii="Arial" w:hAnsi="Arial" w:cs="Arial"/>
          <w:sz w:val="24"/>
          <w:szCs w:val="24"/>
        </w:rPr>
        <w:t>COLÉGIO ESTADUAL DA POLÍCIA MILITAR DE GOIÁS DE CALDAS NOVAS</w:t>
      </w:r>
    </w:p>
    <w:p w:rsidR="0068384C" w:rsidRPr="0068384C" w:rsidRDefault="0068384C" w:rsidP="0068384C">
      <w:pPr>
        <w:jc w:val="center"/>
        <w:rPr>
          <w:rFonts w:ascii="Arial" w:hAnsi="Arial" w:cs="Arial"/>
          <w:sz w:val="24"/>
          <w:szCs w:val="24"/>
        </w:rPr>
      </w:pPr>
      <w:r w:rsidRPr="0068384C">
        <w:rPr>
          <w:rFonts w:ascii="Arial" w:hAnsi="Arial" w:cs="Arial"/>
          <w:sz w:val="24"/>
          <w:szCs w:val="24"/>
        </w:rPr>
        <w:t>“NIVO DAS NEVES”</w:t>
      </w:r>
    </w:p>
    <w:p w:rsidR="0068384C" w:rsidRPr="0068384C" w:rsidRDefault="0068384C" w:rsidP="0068384C">
      <w:pPr>
        <w:jc w:val="center"/>
        <w:rPr>
          <w:rFonts w:ascii="Arial" w:hAnsi="Arial" w:cs="Arial"/>
          <w:sz w:val="24"/>
          <w:szCs w:val="24"/>
        </w:rPr>
      </w:pPr>
    </w:p>
    <w:p w:rsidR="0068384C" w:rsidRPr="0068384C" w:rsidRDefault="0068384C" w:rsidP="0068384C">
      <w:pPr>
        <w:shd w:val="clear" w:color="auto" w:fill="FABF8F" w:themeFill="accent6" w:themeFillTint="99"/>
        <w:jc w:val="center"/>
        <w:rPr>
          <w:rFonts w:ascii="Arial" w:hAnsi="Arial" w:cs="Arial"/>
          <w:b/>
          <w:sz w:val="24"/>
          <w:szCs w:val="24"/>
        </w:rPr>
      </w:pPr>
      <w:r w:rsidRPr="0068384C">
        <w:rPr>
          <w:rFonts w:ascii="Arial" w:hAnsi="Arial" w:cs="Arial"/>
          <w:b/>
          <w:sz w:val="24"/>
          <w:szCs w:val="24"/>
        </w:rPr>
        <w:t>PROJETO “MONOGRAFIA ACADÊMICA”</w:t>
      </w:r>
    </w:p>
    <w:p w:rsidR="0068384C" w:rsidRPr="0068384C" w:rsidRDefault="0068384C" w:rsidP="0068384C">
      <w:pPr>
        <w:jc w:val="both"/>
        <w:rPr>
          <w:rFonts w:ascii="Arial" w:hAnsi="Arial" w:cs="Arial"/>
          <w:sz w:val="24"/>
          <w:szCs w:val="24"/>
        </w:rPr>
      </w:pPr>
    </w:p>
    <w:p w:rsidR="0068384C" w:rsidRPr="0068384C" w:rsidRDefault="0068384C" w:rsidP="00402574">
      <w:pPr>
        <w:pStyle w:val="PargrafodaLista"/>
        <w:numPr>
          <w:ilvl w:val="0"/>
          <w:numId w:val="108"/>
        </w:numPr>
        <w:suppressAutoHyphens w:val="0"/>
        <w:spacing w:after="160" w:line="360" w:lineRule="auto"/>
        <w:ind w:left="284" w:hanging="284"/>
        <w:jc w:val="both"/>
        <w:rPr>
          <w:rFonts w:ascii="Arial" w:hAnsi="Arial" w:cs="Arial"/>
          <w:b/>
          <w:sz w:val="24"/>
          <w:szCs w:val="24"/>
        </w:rPr>
      </w:pPr>
      <w:r w:rsidRPr="0068384C">
        <w:rPr>
          <w:rFonts w:ascii="Arial" w:hAnsi="Arial" w:cs="Arial"/>
          <w:b/>
          <w:sz w:val="24"/>
          <w:szCs w:val="24"/>
        </w:rPr>
        <w:t xml:space="preserve">FINALIDADE </w:t>
      </w:r>
    </w:p>
    <w:p w:rsidR="0068384C" w:rsidRPr="0068384C" w:rsidRDefault="0068384C" w:rsidP="0068384C">
      <w:pPr>
        <w:pStyle w:val="NormalWeb"/>
        <w:shd w:val="clear" w:color="auto" w:fill="FFFFFF"/>
        <w:spacing w:line="360" w:lineRule="auto"/>
        <w:ind w:left="284"/>
        <w:jc w:val="both"/>
        <w:rPr>
          <w:rFonts w:ascii="Arial" w:hAnsi="Arial" w:cs="Arial"/>
        </w:rPr>
      </w:pPr>
      <w:r w:rsidRPr="0068384C">
        <w:rPr>
          <w:rFonts w:ascii="Arial" w:hAnsi="Arial" w:cs="Arial"/>
        </w:rPr>
        <w:t>O presente Projeto denominado “Monografia Acadêmica”, tem por finalidade coordenar   as ações que serão desenvolvidas em sala de aula com a implantação do referido projeto para alunos das 3ª Séries do Ensino Médio deste CEPMG.</w:t>
      </w:r>
    </w:p>
    <w:p w:rsidR="0068384C" w:rsidRPr="0068384C" w:rsidRDefault="0068384C" w:rsidP="00402574">
      <w:pPr>
        <w:pStyle w:val="NormalWeb"/>
        <w:numPr>
          <w:ilvl w:val="0"/>
          <w:numId w:val="108"/>
        </w:numPr>
        <w:shd w:val="clear" w:color="auto" w:fill="FFFFFF"/>
        <w:spacing w:line="360" w:lineRule="auto"/>
        <w:ind w:left="284" w:hanging="284"/>
        <w:jc w:val="both"/>
        <w:rPr>
          <w:rFonts w:ascii="Arial" w:hAnsi="Arial" w:cs="Arial"/>
          <w:b/>
        </w:rPr>
      </w:pPr>
      <w:r w:rsidRPr="0068384C">
        <w:rPr>
          <w:rFonts w:ascii="Arial" w:hAnsi="Arial" w:cs="Arial"/>
          <w:b/>
          <w:shd w:val="clear" w:color="auto" w:fill="FFFFFF"/>
        </w:rPr>
        <w:t>OBJETIVOS</w:t>
      </w:r>
    </w:p>
    <w:p w:rsidR="0068384C" w:rsidRPr="0068384C" w:rsidRDefault="0068384C" w:rsidP="0052729F">
      <w:pPr>
        <w:pStyle w:val="PargrafodaLista"/>
        <w:numPr>
          <w:ilvl w:val="0"/>
          <w:numId w:val="45"/>
        </w:numPr>
        <w:spacing w:line="360" w:lineRule="auto"/>
        <w:ind w:left="709" w:hanging="425"/>
        <w:jc w:val="both"/>
        <w:rPr>
          <w:rFonts w:ascii="Arial" w:hAnsi="Arial" w:cs="Arial"/>
          <w:bCs/>
          <w:sz w:val="24"/>
          <w:szCs w:val="24"/>
        </w:rPr>
      </w:pPr>
      <w:r w:rsidRPr="0068384C">
        <w:rPr>
          <w:rFonts w:ascii="Arial" w:hAnsi="Arial" w:cs="Arial"/>
          <w:sz w:val="24"/>
          <w:szCs w:val="24"/>
        </w:rPr>
        <w:t>Proporcionar aos alunos envolvidos no projeto, o conhecimento técnico necessário para a elaboração de um TCC ou similar, dentro das normas preconizadas pela ABNT – 2019;</w:t>
      </w:r>
    </w:p>
    <w:p w:rsidR="0068384C" w:rsidRPr="0068384C" w:rsidRDefault="0068384C" w:rsidP="0052729F">
      <w:pPr>
        <w:pStyle w:val="PargrafodaLista"/>
        <w:numPr>
          <w:ilvl w:val="0"/>
          <w:numId w:val="45"/>
        </w:numPr>
        <w:spacing w:line="360" w:lineRule="auto"/>
        <w:ind w:left="709" w:hanging="425"/>
        <w:jc w:val="both"/>
        <w:rPr>
          <w:rFonts w:ascii="Arial" w:hAnsi="Arial" w:cs="Arial"/>
          <w:bCs/>
          <w:sz w:val="24"/>
          <w:szCs w:val="24"/>
        </w:rPr>
      </w:pPr>
      <w:r w:rsidRPr="0068384C">
        <w:rPr>
          <w:rFonts w:ascii="Arial" w:hAnsi="Arial" w:cs="Arial"/>
          <w:sz w:val="24"/>
          <w:szCs w:val="24"/>
        </w:rPr>
        <w:t>Suprir os alunos das fundamentações teóricas necessárias para a elaboração das proposituras acadêmicas;</w:t>
      </w:r>
    </w:p>
    <w:p w:rsidR="0068384C" w:rsidRPr="00FA52C2" w:rsidRDefault="0068384C" w:rsidP="0052729F">
      <w:pPr>
        <w:pStyle w:val="PargrafodaLista"/>
        <w:numPr>
          <w:ilvl w:val="0"/>
          <w:numId w:val="45"/>
        </w:numPr>
        <w:spacing w:line="360" w:lineRule="auto"/>
        <w:ind w:left="709" w:hanging="425"/>
        <w:jc w:val="both"/>
        <w:rPr>
          <w:rFonts w:ascii="Arial" w:hAnsi="Arial" w:cs="Arial"/>
          <w:bCs/>
          <w:sz w:val="24"/>
          <w:szCs w:val="24"/>
        </w:rPr>
      </w:pPr>
      <w:r w:rsidRPr="0068384C">
        <w:rPr>
          <w:rFonts w:ascii="Arial" w:hAnsi="Arial" w:cs="Arial"/>
          <w:sz w:val="24"/>
          <w:szCs w:val="24"/>
        </w:rPr>
        <w:t>Capacitar nossos acadêmicos com as variáveis necessárias para a elaboração de um Projeto e Pré-Projeto, tornando esta tarefa de fácil entendimento por parte de todos os envolvidos.</w:t>
      </w:r>
    </w:p>
    <w:p w:rsidR="00FA52C2" w:rsidRPr="006D371B" w:rsidRDefault="00FA52C2" w:rsidP="00FA52C2">
      <w:pPr>
        <w:pStyle w:val="PargrafodaLista"/>
        <w:spacing w:line="360" w:lineRule="auto"/>
        <w:ind w:left="709"/>
        <w:jc w:val="both"/>
        <w:rPr>
          <w:rFonts w:ascii="Arial" w:hAnsi="Arial" w:cs="Arial"/>
          <w:bCs/>
          <w:sz w:val="24"/>
          <w:szCs w:val="24"/>
        </w:rPr>
      </w:pPr>
    </w:p>
    <w:p w:rsidR="006D371B" w:rsidRDefault="006D371B" w:rsidP="006D371B">
      <w:pPr>
        <w:spacing w:line="360" w:lineRule="auto"/>
        <w:jc w:val="both"/>
        <w:rPr>
          <w:rFonts w:ascii="Arial" w:hAnsi="Arial" w:cs="Arial"/>
          <w:bCs/>
          <w:sz w:val="24"/>
          <w:szCs w:val="24"/>
        </w:rPr>
      </w:pPr>
    </w:p>
    <w:p w:rsidR="006D371B" w:rsidRPr="006D371B" w:rsidRDefault="006D371B" w:rsidP="006D371B">
      <w:pPr>
        <w:spacing w:line="360" w:lineRule="auto"/>
        <w:jc w:val="both"/>
        <w:rPr>
          <w:rFonts w:ascii="Arial" w:hAnsi="Arial" w:cs="Arial"/>
          <w:bCs/>
          <w:sz w:val="24"/>
          <w:szCs w:val="24"/>
        </w:rPr>
      </w:pPr>
    </w:p>
    <w:p w:rsidR="0068384C" w:rsidRPr="0068384C" w:rsidRDefault="0068384C" w:rsidP="0068384C">
      <w:pPr>
        <w:pStyle w:val="PargrafodaLista"/>
        <w:spacing w:line="360" w:lineRule="auto"/>
        <w:ind w:left="993" w:firstLine="87"/>
        <w:jc w:val="both"/>
        <w:rPr>
          <w:rFonts w:ascii="Arial" w:hAnsi="Arial" w:cs="Arial"/>
          <w:bCs/>
          <w:sz w:val="24"/>
          <w:szCs w:val="24"/>
        </w:rPr>
      </w:pPr>
    </w:p>
    <w:p w:rsidR="0068384C" w:rsidRPr="0068384C" w:rsidRDefault="0068384C" w:rsidP="00402574">
      <w:pPr>
        <w:pStyle w:val="PargrafodaLista"/>
        <w:numPr>
          <w:ilvl w:val="0"/>
          <w:numId w:val="108"/>
        </w:numPr>
        <w:spacing w:line="360" w:lineRule="auto"/>
        <w:ind w:left="284" w:hanging="284"/>
        <w:jc w:val="both"/>
        <w:rPr>
          <w:rFonts w:ascii="Arial" w:hAnsi="Arial" w:cs="Arial"/>
          <w:b/>
          <w:sz w:val="24"/>
          <w:szCs w:val="24"/>
        </w:rPr>
      </w:pPr>
      <w:r w:rsidRPr="0068384C">
        <w:rPr>
          <w:rFonts w:ascii="Arial" w:hAnsi="Arial" w:cs="Arial"/>
          <w:b/>
          <w:sz w:val="24"/>
          <w:szCs w:val="24"/>
        </w:rPr>
        <w:t>FUNDAMENTAÇÃO TEÓRICA</w:t>
      </w:r>
    </w:p>
    <w:p w:rsidR="00FA52C2" w:rsidRDefault="0068384C" w:rsidP="0068384C">
      <w:pPr>
        <w:shd w:val="clear" w:color="auto" w:fill="FFFFFF"/>
        <w:suppressAutoHyphens w:val="0"/>
        <w:spacing w:after="0" w:line="360" w:lineRule="auto"/>
        <w:ind w:left="284"/>
        <w:jc w:val="both"/>
        <w:rPr>
          <w:rFonts w:ascii="Arial" w:hAnsi="Arial" w:cs="Arial"/>
          <w:sz w:val="24"/>
          <w:szCs w:val="24"/>
          <w:shd w:val="clear" w:color="auto" w:fill="FFFFFF"/>
        </w:rPr>
      </w:pPr>
      <w:r w:rsidRPr="0068384C">
        <w:rPr>
          <w:rFonts w:ascii="Arial" w:hAnsi="Arial" w:cs="Arial"/>
          <w:sz w:val="24"/>
          <w:szCs w:val="24"/>
          <w:shd w:val="clear" w:color="auto" w:fill="FFFFFF"/>
        </w:rPr>
        <w:t>O projeto de pesquisa consiste numa importante etapa da produção científica por parte do aluno. É nele que o estudante esboça, delimita e expõe ao professor/orientador seu objeto de estudo eleito, explicitando o tipo de abordagem que pretende dar ao assunto sobre o qual discorrerá.</w:t>
      </w:r>
    </w:p>
    <w:p w:rsidR="0068384C" w:rsidRPr="0068384C" w:rsidRDefault="0068384C" w:rsidP="0068384C">
      <w:pPr>
        <w:shd w:val="clear" w:color="auto" w:fill="FFFFFF"/>
        <w:suppressAutoHyphens w:val="0"/>
        <w:spacing w:after="0" w:line="360" w:lineRule="auto"/>
        <w:ind w:left="284"/>
        <w:jc w:val="both"/>
        <w:rPr>
          <w:rFonts w:ascii="Arial" w:hAnsi="Arial" w:cs="Arial"/>
          <w:sz w:val="24"/>
          <w:szCs w:val="24"/>
          <w:shd w:val="clear" w:color="auto" w:fill="FFFFFF"/>
        </w:rPr>
      </w:pPr>
      <w:r w:rsidRPr="0068384C">
        <w:rPr>
          <w:rFonts w:ascii="Arial" w:hAnsi="Arial" w:cs="Arial"/>
          <w:sz w:val="24"/>
          <w:szCs w:val="24"/>
        </w:rPr>
        <w:br/>
      </w:r>
      <w:r w:rsidRPr="0068384C">
        <w:rPr>
          <w:rFonts w:ascii="Arial" w:hAnsi="Arial" w:cs="Arial"/>
          <w:sz w:val="24"/>
          <w:szCs w:val="24"/>
          <w:shd w:val="clear" w:color="auto" w:fill="FFFFFF"/>
        </w:rPr>
        <w:t xml:space="preserve">Pode-se dizer que o projeto de pesquisa representa o cartão de visita da monografia, TCC, ou qualquer outro tipo de trabalho acadêmico vindouro. Expressando a síntese do conteúdo que será exposto de forma definitiva no trabalho acadêmico, um projeto de pesquisa necessariamente precisa </w:t>
      </w:r>
      <w:proofErr w:type="gramStart"/>
      <w:r w:rsidRPr="0068384C">
        <w:rPr>
          <w:rFonts w:ascii="Arial" w:hAnsi="Arial" w:cs="Arial"/>
          <w:sz w:val="24"/>
          <w:szCs w:val="24"/>
          <w:shd w:val="clear" w:color="auto" w:fill="FFFFFF"/>
        </w:rPr>
        <w:t>obedecer alguns</w:t>
      </w:r>
      <w:proofErr w:type="gramEnd"/>
      <w:r w:rsidRPr="0068384C">
        <w:rPr>
          <w:rFonts w:ascii="Arial" w:hAnsi="Arial" w:cs="Arial"/>
          <w:sz w:val="24"/>
          <w:szCs w:val="24"/>
          <w:shd w:val="clear" w:color="auto" w:fill="FFFFFF"/>
        </w:rPr>
        <w:t xml:space="preserve"> parâmetros básicos de elaboração.</w:t>
      </w:r>
    </w:p>
    <w:p w:rsidR="0068384C" w:rsidRPr="0068384C" w:rsidRDefault="0068384C" w:rsidP="0068384C">
      <w:pPr>
        <w:shd w:val="clear" w:color="auto" w:fill="FFFFFF"/>
        <w:suppressAutoHyphens w:val="0"/>
        <w:spacing w:after="0" w:line="360" w:lineRule="auto"/>
        <w:ind w:left="284"/>
        <w:jc w:val="both"/>
        <w:rPr>
          <w:rFonts w:ascii="Arial" w:hAnsi="Arial" w:cs="Arial"/>
          <w:sz w:val="24"/>
          <w:szCs w:val="24"/>
          <w:shd w:val="clear" w:color="auto" w:fill="FFFFFF"/>
        </w:rPr>
      </w:pPr>
      <w:r w:rsidRPr="0068384C">
        <w:rPr>
          <w:rFonts w:ascii="Arial" w:hAnsi="Arial" w:cs="Arial"/>
          <w:sz w:val="24"/>
          <w:szCs w:val="24"/>
        </w:rPr>
        <w:br/>
      </w:r>
      <w:r w:rsidRPr="0068384C">
        <w:rPr>
          <w:rFonts w:ascii="Arial" w:hAnsi="Arial" w:cs="Arial"/>
          <w:sz w:val="24"/>
          <w:szCs w:val="24"/>
          <w:shd w:val="clear" w:color="auto" w:fill="FFFFFF"/>
        </w:rPr>
        <w:t>Também de forma normativa e condizente com as premissas da ABNT, deverá ocorrer a disposição do projeto de pesquisa, para em sua totalidade exprimir a intencionalidade e a finalidade da monografia, TCC, dissertação ou tese que o sucederão. O </w:t>
      </w:r>
      <w:r w:rsidRPr="0068384C">
        <w:rPr>
          <w:rFonts w:ascii="Arial" w:hAnsi="Arial" w:cs="Arial"/>
          <w:bCs/>
          <w:sz w:val="24"/>
          <w:szCs w:val="24"/>
          <w:shd w:val="clear" w:color="auto" w:fill="FFFFFF"/>
        </w:rPr>
        <w:t>projeto de pesquisa portanto, serve</w:t>
      </w:r>
      <w:r w:rsidRPr="0068384C">
        <w:rPr>
          <w:rFonts w:ascii="Arial" w:hAnsi="Arial" w:cs="Arial"/>
          <w:sz w:val="24"/>
          <w:szCs w:val="24"/>
          <w:shd w:val="clear" w:color="auto" w:fill="FFFFFF"/>
        </w:rPr>
        <w:t> para mostrar que o candidato é capaz de formular questões de interesse científico. O ponto crucial da elaboração de um </w:t>
      </w:r>
      <w:r w:rsidRPr="0068384C">
        <w:rPr>
          <w:rFonts w:ascii="Arial" w:hAnsi="Arial" w:cs="Arial"/>
          <w:bCs/>
          <w:sz w:val="24"/>
          <w:szCs w:val="24"/>
          <w:shd w:val="clear" w:color="auto" w:fill="FFFFFF"/>
        </w:rPr>
        <w:t>projeto de pesquisa</w:t>
      </w:r>
      <w:r w:rsidRPr="0068384C">
        <w:rPr>
          <w:rFonts w:ascii="Arial" w:hAnsi="Arial" w:cs="Arial"/>
          <w:sz w:val="24"/>
          <w:szCs w:val="24"/>
          <w:shd w:val="clear" w:color="auto" w:fill="FFFFFF"/>
        </w:rPr>
        <w:t> é o levantamento de questões. Uma questão científica é um problema em aberto.</w:t>
      </w:r>
    </w:p>
    <w:p w:rsidR="0068384C" w:rsidRPr="0068384C" w:rsidRDefault="0068384C" w:rsidP="0068384C">
      <w:pPr>
        <w:pStyle w:val="PargrafodaLista"/>
        <w:spacing w:line="360" w:lineRule="auto"/>
        <w:ind w:left="709"/>
        <w:jc w:val="both"/>
        <w:rPr>
          <w:rStyle w:val="Forte"/>
          <w:rFonts w:ascii="Arial" w:hAnsi="Arial" w:cs="Arial"/>
          <w:b w:val="0"/>
          <w:sz w:val="24"/>
          <w:szCs w:val="24"/>
        </w:rPr>
      </w:pPr>
    </w:p>
    <w:p w:rsidR="0068384C" w:rsidRPr="0068384C" w:rsidRDefault="0068384C" w:rsidP="00402574">
      <w:pPr>
        <w:pStyle w:val="PargrafodaLista"/>
        <w:numPr>
          <w:ilvl w:val="0"/>
          <w:numId w:val="108"/>
        </w:numPr>
        <w:spacing w:line="360" w:lineRule="auto"/>
        <w:ind w:left="284" w:hanging="284"/>
        <w:jc w:val="both"/>
        <w:rPr>
          <w:rFonts w:ascii="Arial" w:hAnsi="Arial" w:cs="Arial"/>
          <w:b/>
          <w:sz w:val="24"/>
          <w:szCs w:val="24"/>
        </w:rPr>
      </w:pPr>
      <w:r w:rsidRPr="0068384C">
        <w:rPr>
          <w:rFonts w:ascii="Arial" w:hAnsi="Arial" w:cs="Arial"/>
          <w:b/>
          <w:sz w:val="24"/>
          <w:szCs w:val="24"/>
        </w:rPr>
        <w:t>JUSTIFICATIVA</w:t>
      </w:r>
    </w:p>
    <w:p w:rsidR="00E6373F" w:rsidRDefault="0068384C" w:rsidP="0068384C">
      <w:pPr>
        <w:spacing w:line="360" w:lineRule="auto"/>
        <w:ind w:left="284"/>
        <w:jc w:val="both"/>
        <w:rPr>
          <w:rFonts w:ascii="Arial" w:hAnsi="Arial" w:cs="Arial"/>
          <w:sz w:val="24"/>
          <w:szCs w:val="24"/>
        </w:rPr>
      </w:pPr>
      <w:r w:rsidRPr="0068384C">
        <w:rPr>
          <w:rFonts w:ascii="Arial" w:hAnsi="Arial" w:cs="Arial"/>
          <w:sz w:val="24"/>
          <w:szCs w:val="24"/>
          <w:shd w:val="clear" w:color="auto" w:fill="FFFFFF"/>
        </w:rPr>
        <w:t>Um </w:t>
      </w:r>
      <w:r w:rsidRPr="0068384C">
        <w:rPr>
          <w:rFonts w:ascii="Arial" w:hAnsi="Arial" w:cs="Arial"/>
          <w:b/>
          <w:bCs/>
          <w:sz w:val="24"/>
          <w:szCs w:val="24"/>
          <w:shd w:val="clear" w:color="auto" w:fill="FFFFFF"/>
        </w:rPr>
        <w:t>projeto de pesquisa</w:t>
      </w:r>
      <w:r w:rsidRPr="0068384C">
        <w:rPr>
          <w:rFonts w:ascii="Arial" w:hAnsi="Arial" w:cs="Arial"/>
          <w:sz w:val="24"/>
          <w:szCs w:val="24"/>
          <w:shd w:val="clear" w:color="auto" w:fill="FFFFFF"/>
        </w:rPr>
        <w:t> é um planejamento elaborado pelo pesquisador antes do início de uma investigação científica. Em geral, os cursos de graduação exigem que os estudantes apresentem um </w:t>
      </w:r>
      <w:r w:rsidRPr="0068384C">
        <w:rPr>
          <w:rFonts w:ascii="Arial" w:hAnsi="Arial" w:cs="Arial"/>
          <w:b/>
          <w:bCs/>
          <w:sz w:val="24"/>
          <w:szCs w:val="24"/>
          <w:shd w:val="clear" w:color="auto" w:fill="FFFFFF"/>
        </w:rPr>
        <w:t>projeto</w:t>
      </w:r>
      <w:r w:rsidRPr="0068384C">
        <w:rPr>
          <w:rFonts w:ascii="Arial" w:hAnsi="Arial" w:cs="Arial"/>
          <w:sz w:val="24"/>
          <w:szCs w:val="24"/>
          <w:shd w:val="clear" w:color="auto" w:fill="FFFFFF"/>
        </w:rPr>
        <w:t xml:space="preserve"> ou </w:t>
      </w:r>
      <w:r w:rsidRPr="0068384C">
        <w:rPr>
          <w:rFonts w:ascii="Arial" w:hAnsi="Arial" w:cs="Arial"/>
          <w:b/>
          <w:sz w:val="24"/>
          <w:szCs w:val="24"/>
          <w:shd w:val="clear" w:color="auto" w:fill="FFFFFF"/>
        </w:rPr>
        <w:t>pré-</w:t>
      </w:r>
      <w:r w:rsidRPr="0068384C">
        <w:rPr>
          <w:rFonts w:ascii="Arial" w:hAnsi="Arial" w:cs="Arial"/>
          <w:b/>
          <w:bCs/>
          <w:sz w:val="24"/>
          <w:szCs w:val="24"/>
          <w:shd w:val="clear" w:color="auto" w:fill="FFFFFF"/>
        </w:rPr>
        <w:t xml:space="preserve">projeto </w:t>
      </w:r>
      <w:r w:rsidRPr="0068384C">
        <w:rPr>
          <w:rFonts w:ascii="Arial" w:hAnsi="Arial" w:cs="Arial"/>
          <w:bCs/>
          <w:sz w:val="24"/>
          <w:szCs w:val="24"/>
          <w:shd w:val="clear" w:color="auto" w:fill="FFFFFF"/>
        </w:rPr>
        <w:t>de pesquisa</w:t>
      </w:r>
      <w:r w:rsidRPr="0068384C">
        <w:rPr>
          <w:rFonts w:ascii="Arial" w:hAnsi="Arial" w:cs="Arial"/>
          <w:sz w:val="24"/>
          <w:szCs w:val="24"/>
          <w:shd w:val="clear" w:color="auto" w:fill="FFFFFF"/>
        </w:rPr>
        <w:t xml:space="preserve"> antes da elaboração da monografia final. </w:t>
      </w:r>
      <w:r w:rsidRPr="0068384C">
        <w:rPr>
          <w:rFonts w:ascii="Arial" w:hAnsi="Arial" w:cs="Arial"/>
          <w:sz w:val="24"/>
          <w:szCs w:val="24"/>
        </w:rPr>
        <w:t xml:space="preserve">Quando se ingressa em um Curso Superior, logo de início nossos acadêmicos começam a ser preparados para a elaboração do </w:t>
      </w:r>
      <w:proofErr w:type="gramStart"/>
      <w:r w:rsidRPr="0068384C">
        <w:rPr>
          <w:rFonts w:ascii="Arial" w:hAnsi="Arial" w:cs="Arial"/>
          <w:sz w:val="24"/>
          <w:szCs w:val="24"/>
        </w:rPr>
        <w:t>Projeto ,e</w:t>
      </w:r>
      <w:proofErr w:type="gramEnd"/>
      <w:r w:rsidRPr="0068384C">
        <w:rPr>
          <w:rFonts w:ascii="Arial" w:hAnsi="Arial" w:cs="Arial"/>
          <w:sz w:val="24"/>
          <w:szCs w:val="24"/>
        </w:rPr>
        <w:t xml:space="preserve"> possuir as condições técnicas e científicas necessárias para a elaboração de um Projeto Acadêmico, sem dúvida irá contribuir para o engrandecimento do próprio aluno envolvido.</w:t>
      </w:r>
    </w:p>
    <w:p w:rsidR="00E6373F" w:rsidRDefault="00E6373F" w:rsidP="0068384C">
      <w:pPr>
        <w:spacing w:line="360" w:lineRule="auto"/>
        <w:ind w:left="284"/>
        <w:jc w:val="both"/>
        <w:rPr>
          <w:rFonts w:ascii="Arial" w:hAnsi="Arial" w:cs="Arial"/>
          <w:sz w:val="24"/>
          <w:szCs w:val="24"/>
        </w:rPr>
      </w:pPr>
    </w:p>
    <w:p w:rsidR="0068384C" w:rsidRDefault="0068384C" w:rsidP="0068384C">
      <w:pPr>
        <w:spacing w:line="360" w:lineRule="auto"/>
        <w:ind w:left="284"/>
        <w:jc w:val="both"/>
        <w:rPr>
          <w:rFonts w:ascii="Arial" w:hAnsi="Arial" w:cs="Arial"/>
          <w:sz w:val="24"/>
          <w:szCs w:val="24"/>
        </w:rPr>
      </w:pPr>
      <w:r w:rsidRPr="0068384C">
        <w:rPr>
          <w:rFonts w:ascii="Arial" w:hAnsi="Arial" w:cs="Arial"/>
          <w:sz w:val="24"/>
          <w:szCs w:val="24"/>
        </w:rPr>
        <w:t>Foi pensando neste pressuposto, que este CEPMG elaborou o referido projeto inédito no Brasil e nas demais escolas militares, elevando assim, o conhecimento de todos os envolvidos a um patamar de excelência.</w:t>
      </w:r>
    </w:p>
    <w:p w:rsidR="0068384C" w:rsidRPr="0068384C" w:rsidRDefault="0068384C" w:rsidP="00402574">
      <w:pPr>
        <w:pStyle w:val="PargrafodaLista"/>
        <w:numPr>
          <w:ilvl w:val="0"/>
          <w:numId w:val="108"/>
        </w:numPr>
        <w:spacing w:line="360" w:lineRule="auto"/>
        <w:ind w:left="284" w:hanging="284"/>
        <w:jc w:val="both"/>
        <w:rPr>
          <w:rFonts w:ascii="Arial" w:hAnsi="Arial" w:cs="Arial"/>
          <w:b/>
          <w:sz w:val="24"/>
          <w:szCs w:val="24"/>
        </w:rPr>
      </w:pPr>
      <w:r w:rsidRPr="0068384C">
        <w:rPr>
          <w:rFonts w:ascii="Arial" w:hAnsi="Arial" w:cs="Arial"/>
          <w:b/>
          <w:sz w:val="24"/>
          <w:szCs w:val="24"/>
        </w:rPr>
        <w:t>DESENVOLVIMENTO</w:t>
      </w:r>
    </w:p>
    <w:p w:rsidR="0068384C" w:rsidRPr="0068384C" w:rsidRDefault="0068384C" w:rsidP="00402574">
      <w:pPr>
        <w:pStyle w:val="PargrafodaLista"/>
        <w:numPr>
          <w:ilvl w:val="1"/>
          <w:numId w:val="108"/>
        </w:numPr>
        <w:suppressAutoHyphens w:val="0"/>
        <w:spacing w:after="160"/>
        <w:ind w:left="567" w:hanging="283"/>
        <w:jc w:val="both"/>
        <w:rPr>
          <w:rFonts w:ascii="Arial" w:hAnsi="Arial" w:cs="Arial"/>
          <w:sz w:val="24"/>
          <w:szCs w:val="24"/>
        </w:rPr>
      </w:pPr>
      <w:r w:rsidRPr="0068384C">
        <w:rPr>
          <w:rFonts w:ascii="Arial" w:hAnsi="Arial" w:cs="Arial"/>
          <w:sz w:val="24"/>
          <w:szCs w:val="24"/>
        </w:rPr>
        <w:t>Data da Realização</w:t>
      </w:r>
    </w:p>
    <w:p w:rsidR="0068384C" w:rsidRPr="0068384C" w:rsidRDefault="0068384C" w:rsidP="0068384C">
      <w:pPr>
        <w:pStyle w:val="PargrafodaLista"/>
        <w:suppressAutoHyphens w:val="0"/>
        <w:spacing w:after="160"/>
        <w:ind w:left="567" w:hanging="283"/>
        <w:jc w:val="both"/>
        <w:rPr>
          <w:rFonts w:ascii="Arial" w:hAnsi="Arial" w:cs="Arial"/>
          <w:sz w:val="24"/>
          <w:szCs w:val="24"/>
        </w:rPr>
      </w:pPr>
      <w:r w:rsidRPr="0068384C">
        <w:rPr>
          <w:rFonts w:ascii="Arial" w:hAnsi="Arial" w:cs="Arial"/>
          <w:sz w:val="24"/>
          <w:szCs w:val="24"/>
        </w:rPr>
        <w:t xml:space="preserve">    De 21/03/20</w:t>
      </w:r>
      <w:r w:rsidR="00BB290F">
        <w:rPr>
          <w:rFonts w:ascii="Arial" w:hAnsi="Arial" w:cs="Arial"/>
          <w:sz w:val="24"/>
          <w:szCs w:val="24"/>
        </w:rPr>
        <w:t>20</w:t>
      </w:r>
      <w:r w:rsidRPr="0068384C">
        <w:rPr>
          <w:rFonts w:ascii="Arial" w:hAnsi="Arial" w:cs="Arial"/>
          <w:sz w:val="24"/>
          <w:szCs w:val="24"/>
        </w:rPr>
        <w:t xml:space="preserve"> a 31/12/20</w:t>
      </w:r>
      <w:r w:rsidR="00BB290F">
        <w:rPr>
          <w:rFonts w:ascii="Arial" w:hAnsi="Arial" w:cs="Arial"/>
          <w:sz w:val="24"/>
          <w:szCs w:val="24"/>
        </w:rPr>
        <w:t>21</w:t>
      </w:r>
    </w:p>
    <w:p w:rsidR="0068384C" w:rsidRPr="0068384C" w:rsidRDefault="0068384C" w:rsidP="00402574">
      <w:pPr>
        <w:pStyle w:val="PargrafodaLista"/>
        <w:numPr>
          <w:ilvl w:val="1"/>
          <w:numId w:val="108"/>
        </w:numPr>
        <w:suppressAutoHyphens w:val="0"/>
        <w:spacing w:after="160"/>
        <w:ind w:left="567" w:hanging="283"/>
        <w:jc w:val="both"/>
        <w:rPr>
          <w:rFonts w:ascii="Arial" w:hAnsi="Arial" w:cs="Arial"/>
          <w:sz w:val="24"/>
          <w:szCs w:val="24"/>
        </w:rPr>
      </w:pPr>
      <w:r w:rsidRPr="0068384C">
        <w:rPr>
          <w:rFonts w:ascii="Arial" w:hAnsi="Arial" w:cs="Arial"/>
          <w:sz w:val="24"/>
          <w:szCs w:val="24"/>
        </w:rPr>
        <w:t>Horário de Realização</w:t>
      </w:r>
    </w:p>
    <w:p w:rsidR="0068384C" w:rsidRPr="0068384C" w:rsidRDefault="0068384C" w:rsidP="0068384C">
      <w:pPr>
        <w:pStyle w:val="PargrafodaLista"/>
        <w:suppressAutoHyphens w:val="0"/>
        <w:spacing w:after="160"/>
        <w:ind w:left="567"/>
        <w:jc w:val="both"/>
        <w:rPr>
          <w:rFonts w:ascii="Arial" w:hAnsi="Arial" w:cs="Arial"/>
          <w:sz w:val="24"/>
          <w:szCs w:val="24"/>
        </w:rPr>
      </w:pPr>
      <w:r w:rsidRPr="0068384C">
        <w:rPr>
          <w:rFonts w:ascii="Arial" w:hAnsi="Arial" w:cs="Arial"/>
          <w:sz w:val="24"/>
          <w:szCs w:val="24"/>
        </w:rPr>
        <w:t>Nos períodos de aulas normais.</w:t>
      </w:r>
    </w:p>
    <w:p w:rsidR="0068384C" w:rsidRPr="0068384C" w:rsidRDefault="0068384C" w:rsidP="00402574">
      <w:pPr>
        <w:pStyle w:val="PargrafodaLista"/>
        <w:numPr>
          <w:ilvl w:val="1"/>
          <w:numId w:val="108"/>
        </w:numPr>
        <w:suppressAutoHyphens w:val="0"/>
        <w:spacing w:after="160"/>
        <w:ind w:left="567" w:hanging="283"/>
        <w:jc w:val="both"/>
        <w:rPr>
          <w:rFonts w:ascii="Arial" w:hAnsi="Arial" w:cs="Arial"/>
          <w:sz w:val="24"/>
          <w:szCs w:val="24"/>
        </w:rPr>
      </w:pPr>
      <w:r w:rsidRPr="0068384C">
        <w:rPr>
          <w:rFonts w:ascii="Arial" w:hAnsi="Arial" w:cs="Arial"/>
          <w:sz w:val="24"/>
          <w:szCs w:val="24"/>
        </w:rPr>
        <w:t xml:space="preserve">Locais </w:t>
      </w:r>
    </w:p>
    <w:p w:rsidR="0068384C" w:rsidRPr="0068384C" w:rsidRDefault="0068384C" w:rsidP="0068384C">
      <w:pPr>
        <w:pStyle w:val="PargrafodaLista"/>
        <w:suppressAutoHyphens w:val="0"/>
        <w:spacing w:after="160"/>
        <w:ind w:left="567" w:hanging="283"/>
        <w:jc w:val="both"/>
        <w:rPr>
          <w:rFonts w:ascii="Arial" w:hAnsi="Arial" w:cs="Arial"/>
          <w:sz w:val="24"/>
          <w:szCs w:val="24"/>
        </w:rPr>
      </w:pPr>
      <w:r w:rsidRPr="0068384C">
        <w:rPr>
          <w:rFonts w:ascii="Arial" w:hAnsi="Arial" w:cs="Arial"/>
          <w:sz w:val="24"/>
          <w:szCs w:val="24"/>
        </w:rPr>
        <w:t xml:space="preserve">   Salas de aulas</w:t>
      </w:r>
    </w:p>
    <w:p w:rsidR="0068384C" w:rsidRPr="0068384C" w:rsidRDefault="0068384C" w:rsidP="0068384C">
      <w:pPr>
        <w:pStyle w:val="PargrafodaLista"/>
        <w:suppressAutoHyphens w:val="0"/>
        <w:spacing w:after="160"/>
        <w:ind w:left="567" w:hanging="283"/>
        <w:jc w:val="both"/>
        <w:rPr>
          <w:rFonts w:ascii="Arial" w:hAnsi="Arial" w:cs="Arial"/>
          <w:sz w:val="24"/>
          <w:szCs w:val="24"/>
        </w:rPr>
      </w:pPr>
      <w:r w:rsidRPr="0068384C">
        <w:rPr>
          <w:rFonts w:ascii="Arial" w:hAnsi="Arial" w:cs="Arial"/>
          <w:sz w:val="24"/>
          <w:szCs w:val="24"/>
        </w:rPr>
        <w:t xml:space="preserve">   Cinema/auditório</w:t>
      </w:r>
    </w:p>
    <w:p w:rsidR="0068384C" w:rsidRPr="0068384C" w:rsidRDefault="0068384C" w:rsidP="0068384C">
      <w:pPr>
        <w:pStyle w:val="PargrafodaLista"/>
        <w:suppressAutoHyphens w:val="0"/>
        <w:spacing w:after="160"/>
        <w:ind w:left="567" w:hanging="283"/>
        <w:jc w:val="both"/>
        <w:rPr>
          <w:rFonts w:ascii="Arial" w:hAnsi="Arial" w:cs="Arial"/>
          <w:sz w:val="24"/>
          <w:szCs w:val="24"/>
        </w:rPr>
      </w:pPr>
      <w:r w:rsidRPr="0068384C">
        <w:rPr>
          <w:rFonts w:ascii="Arial" w:hAnsi="Arial" w:cs="Arial"/>
          <w:sz w:val="24"/>
          <w:szCs w:val="24"/>
        </w:rPr>
        <w:t xml:space="preserve">   Arena Romana</w:t>
      </w:r>
    </w:p>
    <w:p w:rsidR="0068384C" w:rsidRPr="0068384C" w:rsidRDefault="0068384C" w:rsidP="0068384C">
      <w:pPr>
        <w:pStyle w:val="PargrafodaLista"/>
        <w:suppressAutoHyphens w:val="0"/>
        <w:spacing w:after="160"/>
        <w:ind w:left="567" w:hanging="283"/>
        <w:jc w:val="both"/>
        <w:rPr>
          <w:rFonts w:ascii="Arial" w:hAnsi="Arial" w:cs="Arial"/>
          <w:sz w:val="24"/>
          <w:szCs w:val="24"/>
        </w:rPr>
      </w:pPr>
      <w:r w:rsidRPr="0068384C">
        <w:rPr>
          <w:rFonts w:ascii="Arial" w:hAnsi="Arial" w:cs="Arial"/>
          <w:sz w:val="24"/>
          <w:szCs w:val="24"/>
        </w:rPr>
        <w:t xml:space="preserve">   Sala do Cursinho</w:t>
      </w:r>
    </w:p>
    <w:p w:rsidR="0068384C" w:rsidRPr="0068384C" w:rsidRDefault="0068384C" w:rsidP="00402574">
      <w:pPr>
        <w:pStyle w:val="PargrafodaLista"/>
        <w:numPr>
          <w:ilvl w:val="1"/>
          <w:numId w:val="108"/>
        </w:numPr>
        <w:suppressAutoHyphens w:val="0"/>
        <w:spacing w:after="160"/>
        <w:ind w:left="567" w:hanging="283"/>
        <w:jc w:val="both"/>
        <w:rPr>
          <w:rFonts w:ascii="Arial" w:hAnsi="Arial" w:cs="Arial"/>
          <w:sz w:val="24"/>
          <w:szCs w:val="24"/>
        </w:rPr>
      </w:pPr>
      <w:r w:rsidRPr="0068384C">
        <w:rPr>
          <w:rFonts w:ascii="Arial" w:hAnsi="Arial" w:cs="Arial"/>
          <w:sz w:val="24"/>
          <w:szCs w:val="24"/>
        </w:rPr>
        <w:t xml:space="preserve"> Público-Alvo</w:t>
      </w:r>
    </w:p>
    <w:p w:rsidR="0068384C" w:rsidRPr="0068384C" w:rsidRDefault="0068384C" w:rsidP="0068384C">
      <w:pPr>
        <w:pStyle w:val="PargrafodaLista"/>
        <w:suppressAutoHyphens w:val="0"/>
        <w:spacing w:after="160"/>
        <w:ind w:left="567" w:hanging="283"/>
        <w:jc w:val="both"/>
        <w:rPr>
          <w:rFonts w:ascii="Arial" w:hAnsi="Arial" w:cs="Arial"/>
          <w:sz w:val="24"/>
          <w:szCs w:val="24"/>
        </w:rPr>
      </w:pPr>
      <w:r w:rsidRPr="0068384C">
        <w:rPr>
          <w:rFonts w:ascii="Arial" w:hAnsi="Arial" w:cs="Arial"/>
          <w:sz w:val="24"/>
          <w:szCs w:val="24"/>
        </w:rPr>
        <w:t xml:space="preserve">     Alunos da 3ª Série do Ensino Médio deste CEPMG</w:t>
      </w:r>
    </w:p>
    <w:p w:rsidR="0068384C" w:rsidRPr="0068384C" w:rsidRDefault="0068384C" w:rsidP="00402574">
      <w:pPr>
        <w:pStyle w:val="PargrafodaLista"/>
        <w:numPr>
          <w:ilvl w:val="1"/>
          <w:numId w:val="108"/>
        </w:numPr>
        <w:suppressAutoHyphens w:val="0"/>
        <w:spacing w:after="160"/>
        <w:ind w:left="567" w:hanging="283"/>
        <w:jc w:val="both"/>
        <w:rPr>
          <w:rFonts w:ascii="Arial" w:hAnsi="Arial" w:cs="Arial"/>
          <w:sz w:val="24"/>
          <w:szCs w:val="24"/>
        </w:rPr>
      </w:pPr>
      <w:r w:rsidRPr="0068384C">
        <w:rPr>
          <w:rFonts w:ascii="Arial" w:hAnsi="Arial" w:cs="Arial"/>
          <w:sz w:val="24"/>
          <w:szCs w:val="24"/>
        </w:rPr>
        <w:t xml:space="preserve"> Professores </w:t>
      </w:r>
    </w:p>
    <w:p w:rsidR="0068384C" w:rsidRPr="0068384C" w:rsidRDefault="0068384C" w:rsidP="0068384C">
      <w:pPr>
        <w:pStyle w:val="PargrafodaLista"/>
        <w:suppressAutoHyphens w:val="0"/>
        <w:spacing w:after="160"/>
        <w:ind w:left="709" w:hanging="425"/>
        <w:jc w:val="both"/>
        <w:rPr>
          <w:rFonts w:ascii="Arial" w:hAnsi="Arial" w:cs="Arial"/>
          <w:sz w:val="24"/>
          <w:szCs w:val="24"/>
        </w:rPr>
      </w:pPr>
      <w:r w:rsidRPr="0068384C">
        <w:rPr>
          <w:rFonts w:ascii="Arial" w:hAnsi="Arial" w:cs="Arial"/>
          <w:sz w:val="24"/>
          <w:szCs w:val="24"/>
        </w:rPr>
        <w:t xml:space="preserve">      Serão inseridos no projeto todos os professores das disciplinas afins tais </w:t>
      </w:r>
      <w:r w:rsidR="008F2406" w:rsidRPr="0068384C">
        <w:rPr>
          <w:rFonts w:ascii="Arial" w:hAnsi="Arial" w:cs="Arial"/>
          <w:sz w:val="24"/>
          <w:szCs w:val="24"/>
        </w:rPr>
        <w:t>como, Português</w:t>
      </w:r>
      <w:r w:rsidRPr="0068384C">
        <w:rPr>
          <w:rFonts w:ascii="Arial" w:hAnsi="Arial" w:cs="Arial"/>
          <w:sz w:val="24"/>
          <w:szCs w:val="24"/>
        </w:rPr>
        <w:t>, Redação e Noções de Cidadania.</w:t>
      </w:r>
    </w:p>
    <w:p w:rsidR="0068384C" w:rsidRPr="0068384C" w:rsidRDefault="0068384C" w:rsidP="00402574">
      <w:pPr>
        <w:pStyle w:val="PargrafodaLista"/>
        <w:numPr>
          <w:ilvl w:val="1"/>
          <w:numId w:val="108"/>
        </w:numPr>
        <w:suppressAutoHyphens w:val="0"/>
        <w:spacing w:after="160"/>
        <w:ind w:left="567" w:hanging="283"/>
        <w:jc w:val="both"/>
        <w:rPr>
          <w:rFonts w:ascii="Arial" w:hAnsi="Arial" w:cs="Arial"/>
          <w:sz w:val="24"/>
          <w:szCs w:val="24"/>
        </w:rPr>
      </w:pPr>
      <w:r w:rsidRPr="0068384C">
        <w:rPr>
          <w:rFonts w:ascii="Arial" w:hAnsi="Arial" w:cs="Arial"/>
          <w:sz w:val="24"/>
          <w:szCs w:val="24"/>
        </w:rPr>
        <w:t>Material Utilizado</w:t>
      </w:r>
    </w:p>
    <w:p w:rsidR="0068384C" w:rsidRPr="0068384C" w:rsidRDefault="0068384C" w:rsidP="0052729F">
      <w:pPr>
        <w:pStyle w:val="PargrafodaLista"/>
        <w:numPr>
          <w:ilvl w:val="0"/>
          <w:numId w:val="45"/>
        </w:numPr>
        <w:suppressAutoHyphens w:val="0"/>
        <w:spacing w:after="160"/>
        <w:ind w:left="993" w:hanging="284"/>
        <w:jc w:val="both"/>
        <w:rPr>
          <w:rFonts w:ascii="Arial" w:hAnsi="Arial" w:cs="Arial"/>
          <w:sz w:val="24"/>
          <w:szCs w:val="24"/>
        </w:rPr>
      </w:pPr>
      <w:r w:rsidRPr="0068384C">
        <w:rPr>
          <w:rFonts w:ascii="Arial" w:hAnsi="Arial" w:cs="Arial"/>
          <w:sz w:val="24"/>
          <w:szCs w:val="24"/>
        </w:rPr>
        <w:t>Material didático específico</w:t>
      </w:r>
    </w:p>
    <w:p w:rsidR="0068384C" w:rsidRPr="0068384C" w:rsidRDefault="0068384C" w:rsidP="0052729F">
      <w:pPr>
        <w:pStyle w:val="PargrafodaLista"/>
        <w:numPr>
          <w:ilvl w:val="0"/>
          <w:numId w:val="45"/>
        </w:numPr>
        <w:suppressAutoHyphens w:val="0"/>
        <w:spacing w:after="160"/>
        <w:ind w:left="993" w:hanging="284"/>
        <w:jc w:val="both"/>
        <w:rPr>
          <w:rFonts w:ascii="Arial" w:hAnsi="Arial" w:cs="Arial"/>
          <w:sz w:val="24"/>
          <w:szCs w:val="24"/>
        </w:rPr>
      </w:pPr>
      <w:r w:rsidRPr="0068384C">
        <w:rPr>
          <w:rFonts w:ascii="Arial" w:hAnsi="Arial" w:cs="Arial"/>
          <w:sz w:val="24"/>
          <w:szCs w:val="24"/>
        </w:rPr>
        <w:t>Apostilas especiais</w:t>
      </w:r>
    </w:p>
    <w:p w:rsidR="0068384C" w:rsidRPr="0068384C" w:rsidRDefault="0068384C" w:rsidP="0052729F">
      <w:pPr>
        <w:pStyle w:val="PargrafodaLista"/>
        <w:numPr>
          <w:ilvl w:val="0"/>
          <w:numId w:val="45"/>
        </w:numPr>
        <w:suppressAutoHyphens w:val="0"/>
        <w:spacing w:after="160"/>
        <w:ind w:left="993" w:hanging="284"/>
        <w:jc w:val="both"/>
        <w:rPr>
          <w:rFonts w:ascii="Arial" w:hAnsi="Arial" w:cs="Arial"/>
          <w:sz w:val="24"/>
          <w:szCs w:val="24"/>
        </w:rPr>
      </w:pPr>
      <w:r w:rsidRPr="0068384C">
        <w:rPr>
          <w:rFonts w:ascii="Arial" w:hAnsi="Arial" w:cs="Arial"/>
          <w:sz w:val="24"/>
          <w:szCs w:val="24"/>
        </w:rPr>
        <w:t>Vídeos e material virtual diverso que atenda as normas deste CEPMG</w:t>
      </w:r>
    </w:p>
    <w:p w:rsidR="0068384C" w:rsidRPr="0068384C" w:rsidRDefault="0068384C" w:rsidP="00402574">
      <w:pPr>
        <w:pStyle w:val="PargrafodaLista"/>
        <w:numPr>
          <w:ilvl w:val="1"/>
          <w:numId w:val="108"/>
        </w:numPr>
        <w:ind w:left="567" w:hanging="283"/>
        <w:jc w:val="both"/>
        <w:rPr>
          <w:rFonts w:ascii="Arial" w:hAnsi="Arial" w:cs="Arial"/>
          <w:sz w:val="24"/>
          <w:szCs w:val="24"/>
        </w:rPr>
      </w:pPr>
      <w:r w:rsidRPr="0068384C">
        <w:rPr>
          <w:rFonts w:ascii="Arial" w:hAnsi="Arial" w:cs="Arial"/>
          <w:sz w:val="24"/>
          <w:szCs w:val="24"/>
        </w:rPr>
        <w:t>Coordenador do Projeto</w:t>
      </w:r>
    </w:p>
    <w:p w:rsidR="0068384C" w:rsidRPr="0068384C" w:rsidRDefault="0068384C" w:rsidP="0068384C">
      <w:pPr>
        <w:ind w:left="567" w:hanging="283"/>
        <w:jc w:val="both"/>
        <w:rPr>
          <w:rFonts w:ascii="Arial" w:hAnsi="Arial" w:cs="Arial"/>
          <w:sz w:val="24"/>
          <w:szCs w:val="24"/>
        </w:rPr>
      </w:pPr>
      <w:r w:rsidRPr="0068384C">
        <w:rPr>
          <w:rFonts w:ascii="Arial" w:hAnsi="Arial" w:cs="Arial"/>
          <w:sz w:val="24"/>
          <w:szCs w:val="24"/>
        </w:rPr>
        <w:t xml:space="preserve">    Professor Lellis </w:t>
      </w:r>
      <w:proofErr w:type="spellStart"/>
      <w:r w:rsidRPr="0068384C">
        <w:rPr>
          <w:rFonts w:ascii="Arial" w:hAnsi="Arial" w:cs="Arial"/>
          <w:sz w:val="24"/>
          <w:szCs w:val="24"/>
        </w:rPr>
        <w:t>Antonio</w:t>
      </w:r>
      <w:proofErr w:type="spellEnd"/>
      <w:r w:rsidRPr="0068384C">
        <w:rPr>
          <w:rFonts w:ascii="Arial" w:hAnsi="Arial" w:cs="Arial"/>
          <w:sz w:val="24"/>
          <w:szCs w:val="24"/>
        </w:rPr>
        <w:t xml:space="preserve"> </w:t>
      </w:r>
      <w:proofErr w:type="spellStart"/>
      <w:r w:rsidRPr="0068384C">
        <w:rPr>
          <w:rFonts w:ascii="Arial" w:hAnsi="Arial" w:cs="Arial"/>
          <w:sz w:val="24"/>
          <w:szCs w:val="24"/>
        </w:rPr>
        <w:t>Fincatti</w:t>
      </w:r>
      <w:proofErr w:type="spellEnd"/>
    </w:p>
    <w:p w:rsidR="0068384C" w:rsidRPr="0068384C" w:rsidRDefault="0068384C" w:rsidP="00402574">
      <w:pPr>
        <w:pStyle w:val="PargrafodaLista"/>
        <w:numPr>
          <w:ilvl w:val="1"/>
          <w:numId w:val="108"/>
        </w:numPr>
        <w:ind w:left="567" w:hanging="283"/>
        <w:jc w:val="both"/>
        <w:rPr>
          <w:rFonts w:ascii="Arial" w:hAnsi="Arial" w:cs="Arial"/>
          <w:sz w:val="24"/>
          <w:szCs w:val="24"/>
        </w:rPr>
      </w:pPr>
      <w:r w:rsidRPr="0068384C">
        <w:rPr>
          <w:rFonts w:ascii="Arial" w:hAnsi="Arial" w:cs="Arial"/>
          <w:sz w:val="24"/>
          <w:szCs w:val="24"/>
        </w:rPr>
        <w:t>Duração do Projeto</w:t>
      </w:r>
    </w:p>
    <w:p w:rsidR="0068384C" w:rsidRPr="0068384C" w:rsidRDefault="0068384C" w:rsidP="0068384C">
      <w:pPr>
        <w:pStyle w:val="PargrafodaLista"/>
        <w:ind w:left="567" w:hanging="283"/>
        <w:jc w:val="both"/>
        <w:rPr>
          <w:rFonts w:ascii="Arial" w:hAnsi="Arial" w:cs="Arial"/>
          <w:sz w:val="24"/>
          <w:szCs w:val="24"/>
        </w:rPr>
      </w:pPr>
      <w:r w:rsidRPr="0068384C">
        <w:rPr>
          <w:rFonts w:ascii="Arial" w:hAnsi="Arial" w:cs="Arial"/>
          <w:sz w:val="24"/>
          <w:szCs w:val="24"/>
        </w:rPr>
        <w:t xml:space="preserve">    Durante todo o ano letivo de 2019</w:t>
      </w:r>
    </w:p>
    <w:p w:rsidR="0068384C" w:rsidRPr="0068384C" w:rsidRDefault="0068384C" w:rsidP="00402574">
      <w:pPr>
        <w:pStyle w:val="PargrafodaLista"/>
        <w:numPr>
          <w:ilvl w:val="2"/>
          <w:numId w:val="108"/>
        </w:numPr>
        <w:ind w:left="567" w:hanging="283"/>
        <w:jc w:val="both"/>
        <w:rPr>
          <w:rFonts w:ascii="Arial" w:hAnsi="Arial" w:cs="Arial"/>
          <w:sz w:val="24"/>
          <w:szCs w:val="24"/>
        </w:rPr>
      </w:pPr>
      <w:r w:rsidRPr="0068384C">
        <w:rPr>
          <w:rFonts w:ascii="Arial" w:hAnsi="Arial" w:cs="Arial"/>
          <w:sz w:val="24"/>
          <w:szCs w:val="24"/>
        </w:rPr>
        <w:t>Total de Aulas/Semana</w:t>
      </w:r>
    </w:p>
    <w:p w:rsidR="0068384C" w:rsidRPr="0068384C" w:rsidRDefault="0068384C" w:rsidP="0068384C">
      <w:pPr>
        <w:pStyle w:val="PargrafodaLista"/>
        <w:ind w:left="567"/>
        <w:jc w:val="both"/>
        <w:rPr>
          <w:rFonts w:ascii="Arial" w:hAnsi="Arial" w:cs="Arial"/>
          <w:sz w:val="24"/>
          <w:szCs w:val="24"/>
        </w:rPr>
      </w:pPr>
      <w:r w:rsidRPr="0068384C">
        <w:rPr>
          <w:rFonts w:ascii="Arial" w:hAnsi="Arial" w:cs="Arial"/>
          <w:sz w:val="24"/>
          <w:szCs w:val="24"/>
        </w:rPr>
        <w:t xml:space="preserve"> Uma aula semanal para cada turma dos terceiros anos.</w:t>
      </w:r>
    </w:p>
    <w:p w:rsidR="0068384C" w:rsidRPr="0068384C" w:rsidRDefault="0068384C" w:rsidP="0068384C">
      <w:pPr>
        <w:pStyle w:val="PargrafodaLista"/>
        <w:ind w:left="993"/>
        <w:jc w:val="both"/>
        <w:rPr>
          <w:rFonts w:ascii="Arial" w:hAnsi="Arial" w:cs="Arial"/>
          <w:sz w:val="24"/>
          <w:szCs w:val="24"/>
        </w:rPr>
      </w:pPr>
    </w:p>
    <w:p w:rsidR="0068384C" w:rsidRPr="0068384C" w:rsidRDefault="0068384C" w:rsidP="00402574">
      <w:pPr>
        <w:pStyle w:val="PargrafodaLista"/>
        <w:numPr>
          <w:ilvl w:val="0"/>
          <w:numId w:val="108"/>
        </w:numPr>
        <w:ind w:left="142" w:hanging="284"/>
        <w:jc w:val="both"/>
        <w:rPr>
          <w:rFonts w:ascii="Arial" w:hAnsi="Arial" w:cs="Arial"/>
          <w:b/>
          <w:sz w:val="24"/>
          <w:szCs w:val="24"/>
        </w:rPr>
      </w:pPr>
      <w:r w:rsidRPr="0068384C">
        <w:rPr>
          <w:rFonts w:ascii="Arial" w:hAnsi="Arial" w:cs="Arial"/>
          <w:b/>
          <w:sz w:val="24"/>
          <w:szCs w:val="24"/>
        </w:rPr>
        <w:t>CARACTERÍSTICAS DA MONOGRAFIA</w:t>
      </w:r>
    </w:p>
    <w:p w:rsidR="0068384C" w:rsidRDefault="0068384C" w:rsidP="0068384C">
      <w:pPr>
        <w:pStyle w:val="font8"/>
        <w:spacing w:before="0" w:beforeAutospacing="0" w:after="0" w:afterAutospacing="0"/>
        <w:ind w:left="284" w:hanging="142"/>
        <w:jc w:val="both"/>
        <w:textAlignment w:val="baseline"/>
        <w:rPr>
          <w:rFonts w:ascii="Arial" w:hAnsi="Arial" w:cs="Arial"/>
          <w:spacing w:val="2"/>
          <w:bdr w:val="none" w:sz="0" w:space="0" w:color="auto" w:frame="1"/>
        </w:rPr>
      </w:pPr>
      <w:r w:rsidRPr="0068384C">
        <w:rPr>
          <w:rFonts w:ascii="Arial" w:hAnsi="Arial" w:cs="Arial"/>
          <w:spacing w:val="2"/>
          <w:bdr w:val="none" w:sz="0" w:space="0" w:color="auto" w:frame="1"/>
        </w:rPr>
        <w:t xml:space="preserve">  Monografia é uma dissertação ou tese científica que se destina a estudar um assunto em específico, normalmente apresentada como um trabalho de conclusão de curso de graduação e pós-graduação.</w:t>
      </w:r>
    </w:p>
    <w:p w:rsidR="00E6373F" w:rsidRDefault="00E6373F" w:rsidP="0068384C">
      <w:pPr>
        <w:pStyle w:val="font8"/>
        <w:spacing w:before="0" w:beforeAutospacing="0" w:after="0" w:afterAutospacing="0"/>
        <w:ind w:left="284" w:hanging="142"/>
        <w:jc w:val="both"/>
        <w:textAlignment w:val="baseline"/>
        <w:rPr>
          <w:rFonts w:ascii="Arial" w:hAnsi="Arial" w:cs="Arial"/>
          <w:spacing w:val="2"/>
          <w:bdr w:val="none" w:sz="0" w:space="0" w:color="auto" w:frame="1"/>
        </w:rPr>
      </w:pPr>
    </w:p>
    <w:p w:rsidR="00E6373F" w:rsidRDefault="00E6373F" w:rsidP="0068384C">
      <w:pPr>
        <w:pStyle w:val="font8"/>
        <w:spacing w:before="0" w:beforeAutospacing="0" w:after="0" w:afterAutospacing="0"/>
        <w:ind w:left="284" w:hanging="142"/>
        <w:jc w:val="both"/>
        <w:textAlignment w:val="baseline"/>
        <w:rPr>
          <w:rFonts w:ascii="Arial" w:hAnsi="Arial" w:cs="Arial"/>
          <w:spacing w:val="2"/>
          <w:bdr w:val="none" w:sz="0" w:space="0" w:color="auto" w:frame="1"/>
        </w:rPr>
      </w:pPr>
    </w:p>
    <w:p w:rsidR="00E6373F" w:rsidRPr="0068384C" w:rsidRDefault="00E6373F" w:rsidP="0068384C">
      <w:pPr>
        <w:pStyle w:val="font8"/>
        <w:spacing w:before="0" w:beforeAutospacing="0" w:after="0" w:afterAutospacing="0"/>
        <w:ind w:left="284" w:hanging="142"/>
        <w:jc w:val="both"/>
        <w:textAlignment w:val="baseline"/>
        <w:rPr>
          <w:rFonts w:ascii="Arial" w:hAnsi="Arial" w:cs="Arial"/>
        </w:rPr>
      </w:pPr>
    </w:p>
    <w:p w:rsidR="0068384C" w:rsidRPr="0068384C" w:rsidRDefault="0068384C" w:rsidP="0068384C">
      <w:pPr>
        <w:pStyle w:val="font8"/>
        <w:spacing w:before="0" w:beforeAutospacing="0" w:after="0" w:afterAutospacing="0"/>
        <w:ind w:left="142"/>
        <w:jc w:val="both"/>
        <w:textAlignment w:val="baseline"/>
        <w:rPr>
          <w:rFonts w:ascii="Arial" w:hAnsi="Arial" w:cs="Arial"/>
        </w:rPr>
      </w:pPr>
    </w:p>
    <w:p w:rsidR="0068384C" w:rsidRPr="0068384C" w:rsidRDefault="0068384C" w:rsidP="0068384C">
      <w:pPr>
        <w:pStyle w:val="font8"/>
        <w:spacing w:before="0" w:beforeAutospacing="0" w:after="0" w:afterAutospacing="0"/>
        <w:ind w:left="284" w:hanging="142"/>
        <w:jc w:val="both"/>
        <w:textAlignment w:val="baseline"/>
        <w:rPr>
          <w:rFonts w:ascii="Arial" w:hAnsi="Arial" w:cs="Arial"/>
        </w:rPr>
      </w:pPr>
      <w:r w:rsidRPr="0068384C">
        <w:rPr>
          <w:rFonts w:ascii="Arial" w:hAnsi="Arial" w:cs="Arial"/>
          <w:spacing w:val="2"/>
          <w:bdr w:val="none" w:sz="0" w:space="0" w:color="auto" w:frame="1"/>
        </w:rPr>
        <w:t xml:space="preserve">  É a primeira experiência de um Relato Científico. Etimologicamente, a palavra “monografia" vem do grego monos, que significa "única", e </w:t>
      </w:r>
      <w:proofErr w:type="spellStart"/>
      <w:r w:rsidRPr="0068384C">
        <w:rPr>
          <w:rFonts w:ascii="Arial" w:hAnsi="Arial" w:cs="Arial"/>
          <w:spacing w:val="2"/>
          <w:bdr w:val="none" w:sz="0" w:space="0" w:color="auto" w:frame="1"/>
        </w:rPr>
        <w:t>graphein</w:t>
      </w:r>
      <w:proofErr w:type="spellEnd"/>
      <w:r w:rsidRPr="0068384C">
        <w:rPr>
          <w:rFonts w:ascii="Arial" w:hAnsi="Arial" w:cs="Arial"/>
          <w:spacing w:val="2"/>
          <w:bdr w:val="none" w:sz="0" w:space="0" w:color="auto" w:frame="1"/>
        </w:rPr>
        <w:t>, que quer dizer "escrita".</w:t>
      </w:r>
    </w:p>
    <w:p w:rsidR="0068384C" w:rsidRPr="0068384C" w:rsidRDefault="0068384C" w:rsidP="0068384C">
      <w:pPr>
        <w:pStyle w:val="font8"/>
        <w:spacing w:before="0" w:beforeAutospacing="0" w:after="0" w:afterAutospacing="0"/>
        <w:ind w:left="142"/>
        <w:jc w:val="both"/>
        <w:textAlignment w:val="baseline"/>
        <w:rPr>
          <w:rFonts w:ascii="Arial" w:hAnsi="Arial" w:cs="Arial"/>
        </w:rPr>
      </w:pPr>
    </w:p>
    <w:p w:rsidR="0068384C" w:rsidRPr="0068384C" w:rsidRDefault="0068384C" w:rsidP="00402574">
      <w:pPr>
        <w:pStyle w:val="font8"/>
        <w:numPr>
          <w:ilvl w:val="1"/>
          <w:numId w:val="108"/>
        </w:numPr>
        <w:spacing w:before="0" w:beforeAutospacing="0" w:after="0" w:afterAutospacing="0"/>
        <w:ind w:left="426" w:hanging="284"/>
        <w:jc w:val="both"/>
        <w:textAlignment w:val="baseline"/>
        <w:rPr>
          <w:rFonts w:ascii="Arial" w:hAnsi="Arial" w:cs="Arial"/>
        </w:rPr>
      </w:pPr>
      <w:r w:rsidRPr="0068384C">
        <w:rPr>
          <w:rFonts w:ascii="Arial" w:hAnsi="Arial" w:cs="Arial"/>
          <w:b/>
          <w:bCs/>
          <w:spacing w:val="2"/>
          <w:bdr w:val="none" w:sz="0" w:space="0" w:color="auto" w:frame="1"/>
        </w:rPr>
        <w:t>Suas características são:</w:t>
      </w:r>
    </w:p>
    <w:p w:rsidR="0068384C" w:rsidRPr="0068384C" w:rsidRDefault="0068384C" w:rsidP="0068384C">
      <w:pPr>
        <w:pStyle w:val="font8"/>
        <w:spacing w:before="0" w:beforeAutospacing="0" w:after="0" w:afterAutospacing="0"/>
        <w:ind w:left="644"/>
        <w:jc w:val="both"/>
        <w:textAlignment w:val="baseline"/>
        <w:rPr>
          <w:rFonts w:ascii="Arial" w:hAnsi="Arial" w:cs="Arial"/>
        </w:rPr>
      </w:pPr>
    </w:p>
    <w:p w:rsidR="0068384C" w:rsidRPr="0068384C" w:rsidRDefault="0068384C" w:rsidP="0052729F">
      <w:pPr>
        <w:pStyle w:val="font8"/>
        <w:numPr>
          <w:ilvl w:val="0"/>
          <w:numId w:val="45"/>
        </w:numPr>
        <w:spacing w:before="0" w:beforeAutospacing="0" w:after="0" w:afterAutospacing="0"/>
        <w:ind w:left="851" w:hanging="425"/>
        <w:jc w:val="both"/>
        <w:textAlignment w:val="baseline"/>
        <w:rPr>
          <w:rFonts w:ascii="Arial" w:hAnsi="Arial" w:cs="Arial"/>
        </w:rPr>
      </w:pPr>
      <w:r w:rsidRPr="0068384C">
        <w:rPr>
          <w:rFonts w:ascii="Arial" w:hAnsi="Arial" w:cs="Arial"/>
          <w:spacing w:val="2"/>
          <w:bdr w:val="none" w:sz="0" w:space="0" w:color="auto" w:frame="1"/>
        </w:rPr>
        <w:t>Ela é individual</w:t>
      </w:r>
    </w:p>
    <w:p w:rsidR="0068384C" w:rsidRPr="0068384C" w:rsidRDefault="0068384C" w:rsidP="0052729F">
      <w:pPr>
        <w:pStyle w:val="font8"/>
        <w:numPr>
          <w:ilvl w:val="0"/>
          <w:numId w:val="45"/>
        </w:numPr>
        <w:spacing w:before="0" w:beforeAutospacing="0" w:after="0" w:afterAutospacing="0"/>
        <w:ind w:left="851" w:hanging="425"/>
        <w:jc w:val="both"/>
        <w:textAlignment w:val="baseline"/>
        <w:rPr>
          <w:rFonts w:ascii="Arial" w:hAnsi="Arial" w:cs="Arial"/>
        </w:rPr>
      </w:pPr>
      <w:r w:rsidRPr="0068384C">
        <w:rPr>
          <w:rFonts w:ascii="Arial" w:hAnsi="Arial" w:cs="Arial"/>
          <w:spacing w:val="2"/>
          <w:bdr w:val="none" w:sz="0" w:space="0" w:color="auto" w:frame="1"/>
        </w:rPr>
        <w:t>Deve seguir as regras da ABNT</w:t>
      </w:r>
    </w:p>
    <w:p w:rsidR="0068384C" w:rsidRPr="0068384C" w:rsidRDefault="0068384C" w:rsidP="0052729F">
      <w:pPr>
        <w:pStyle w:val="font8"/>
        <w:numPr>
          <w:ilvl w:val="0"/>
          <w:numId w:val="45"/>
        </w:numPr>
        <w:spacing w:before="0" w:beforeAutospacing="0" w:after="0" w:afterAutospacing="0"/>
        <w:ind w:left="851" w:hanging="425"/>
        <w:jc w:val="both"/>
        <w:textAlignment w:val="baseline"/>
        <w:rPr>
          <w:rFonts w:ascii="Arial" w:hAnsi="Arial" w:cs="Arial"/>
        </w:rPr>
      </w:pPr>
      <w:r w:rsidRPr="0068384C">
        <w:rPr>
          <w:rFonts w:ascii="Arial" w:hAnsi="Arial" w:cs="Arial"/>
          <w:spacing w:val="2"/>
          <w:bdr w:val="none" w:sz="0" w:space="0" w:color="auto" w:frame="1"/>
        </w:rPr>
        <w:t>Sua estrutura assemelha-se às das teses e dissertações</w:t>
      </w:r>
    </w:p>
    <w:p w:rsidR="0068384C" w:rsidRPr="0068384C" w:rsidRDefault="0068384C" w:rsidP="0052729F">
      <w:pPr>
        <w:pStyle w:val="font8"/>
        <w:numPr>
          <w:ilvl w:val="0"/>
          <w:numId w:val="45"/>
        </w:numPr>
        <w:spacing w:before="0" w:beforeAutospacing="0" w:after="0" w:afterAutospacing="0"/>
        <w:ind w:left="851" w:hanging="425"/>
        <w:jc w:val="both"/>
        <w:textAlignment w:val="baseline"/>
        <w:rPr>
          <w:rFonts w:ascii="Arial" w:hAnsi="Arial" w:cs="Arial"/>
        </w:rPr>
      </w:pPr>
      <w:r w:rsidRPr="0068384C">
        <w:rPr>
          <w:rFonts w:ascii="Arial" w:hAnsi="Arial" w:cs="Arial"/>
          <w:spacing w:val="2"/>
          <w:bdr w:val="none" w:sz="0" w:space="0" w:color="auto" w:frame="1"/>
        </w:rPr>
        <w:t>O seu tema deve estar relacionado ao curso</w:t>
      </w:r>
    </w:p>
    <w:p w:rsidR="0068384C" w:rsidRPr="0068384C" w:rsidRDefault="0068384C" w:rsidP="0052729F">
      <w:pPr>
        <w:pStyle w:val="font8"/>
        <w:numPr>
          <w:ilvl w:val="0"/>
          <w:numId w:val="45"/>
        </w:numPr>
        <w:spacing w:before="0" w:beforeAutospacing="0" w:after="0" w:afterAutospacing="0"/>
        <w:ind w:left="851" w:hanging="425"/>
        <w:jc w:val="both"/>
        <w:textAlignment w:val="baseline"/>
        <w:rPr>
          <w:rFonts w:ascii="Arial" w:hAnsi="Arial" w:cs="Arial"/>
        </w:rPr>
      </w:pPr>
      <w:r w:rsidRPr="0068384C">
        <w:rPr>
          <w:rFonts w:ascii="Arial" w:hAnsi="Arial" w:cs="Arial"/>
          <w:spacing w:val="2"/>
          <w:bdr w:val="none" w:sz="0" w:space="0" w:color="auto" w:frame="1"/>
        </w:rPr>
        <w:t>Deve ter supervisão de um orientador</w:t>
      </w:r>
    </w:p>
    <w:p w:rsidR="0068384C" w:rsidRPr="0068384C" w:rsidRDefault="0068384C" w:rsidP="0052729F">
      <w:pPr>
        <w:pStyle w:val="font8"/>
        <w:numPr>
          <w:ilvl w:val="0"/>
          <w:numId w:val="45"/>
        </w:numPr>
        <w:spacing w:before="0" w:beforeAutospacing="0" w:after="0" w:afterAutospacing="0"/>
        <w:ind w:left="851" w:hanging="425"/>
        <w:jc w:val="both"/>
        <w:textAlignment w:val="baseline"/>
        <w:rPr>
          <w:rFonts w:ascii="Arial" w:hAnsi="Arial" w:cs="Arial"/>
        </w:rPr>
      </w:pPr>
      <w:r w:rsidRPr="0068384C">
        <w:rPr>
          <w:rFonts w:ascii="Arial" w:hAnsi="Arial" w:cs="Arial"/>
          <w:spacing w:val="2"/>
          <w:bdr w:val="none" w:sz="0" w:space="0" w:color="auto" w:frame="1"/>
        </w:rPr>
        <w:t>É composta essencialmente de capa, folha de rosto, resumo, sumário, texto e referências.</w:t>
      </w:r>
    </w:p>
    <w:p w:rsidR="0068384C" w:rsidRPr="0068384C" w:rsidRDefault="0068384C" w:rsidP="0068384C">
      <w:pPr>
        <w:pStyle w:val="font8"/>
        <w:spacing w:before="0" w:beforeAutospacing="0" w:after="0" w:afterAutospacing="0"/>
        <w:jc w:val="both"/>
        <w:textAlignment w:val="baseline"/>
        <w:rPr>
          <w:rFonts w:ascii="Arial" w:hAnsi="Arial" w:cs="Arial"/>
        </w:rPr>
      </w:pPr>
    </w:p>
    <w:p w:rsidR="0068384C" w:rsidRPr="0068384C" w:rsidRDefault="0068384C" w:rsidP="00402574">
      <w:pPr>
        <w:pStyle w:val="font8"/>
        <w:numPr>
          <w:ilvl w:val="1"/>
          <w:numId w:val="108"/>
        </w:numPr>
        <w:spacing w:before="0" w:beforeAutospacing="0" w:after="0" w:afterAutospacing="0"/>
        <w:ind w:left="426" w:hanging="284"/>
        <w:jc w:val="both"/>
        <w:textAlignment w:val="baseline"/>
        <w:rPr>
          <w:rFonts w:ascii="Arial" w:hAnsi="Arial" w:cs="Arial"/>
          <w:sz w:val="27"/>
          <w:szCs w:val="27"/>
        </w:rPr>
      </w:pPr>
      <w:r w:rsidRPr="0068384C">
        <w:rPr>
          <w:rFonts w:ascii="Arial" w:hAnsi="Arial" w:cs="Arial"/>
          <w:b/>
          <w:bCs/>
          <w:spacing w:val="2"/>
          <w:sz w:val="27"/>
          <w:szCs w:val="27"/>
          <w:bdr w:val="none" w:sz="0" w:space="0" w:color="auto" w:frame="1"/>
        </w:rPr>
        <w:t>O que deve ser observado na sua Elaboração</w:t>
      </w:r>
    </w:p>
    <w:p w:rsidR="0068384C" w:rsidRPr="0068384C" w:rsidRDefault="0068384C" w:rsidP="0068384C">
      <w:pPr>
        <w:pStyle w:val="font8"/>
        <w:spacing w:before="0" w:beforeAutospacing="0" w:after="0" w:afterAutospacing="0"/>
        <w:jc w:val="both"/>
        <w:textAlignment w:val="baseline"/>
        <w:rPr>
          <w:rFonts w:ascii="Arial" w:hAnsi="Arial" w:cs="Arial"/>
          <w:sz w:val="27"/>
          <w:szCs w:val="27"/>
        </w:rPr>
      </w:pPr>
      <w:r w:rsidRPr="0068384C">
        <w:rPr>
          <w:rStyle w:val="wixguard"/>
          <w:rFonts w:ascii="Arial" w:hAnsi="Arial" w:cs="Arial"/>
          <w:spacing w:val="2"/>
          <w:sz w:val="27"/>
          <w:szCs w:val="27"/>
          <w:bdr w:val="none" w:sz="0" w:space="0" w:color="auto" w:frame="1"/>
        </w:rPr>
        <w:t>​</w:t>
      </w:r>
    </w:p>
    <w:p w:rsidR="0068384C" w:rsidRPr="0068384C" w:rsidRDefault="0068384C" w:rsidP="00402574">
      <w:pPr>
        <w:pStyle w:val="font8"/>
        <w:numPr>
          <w:ilvl w:val="0"/>
          <w:numId w:val="93"/>
        </w:numPr>
        <w:spacing w:before="0" w:beforeAutospacing="0" w:after="0" w:afterAutospacing="0"/>
        <w:ind w:left="851" w:hanging="425"/>
        <w:jc w:val="both"/>
        <w:textAlignment w:val="baseline"/>
        <w:rPr>
          <w:rFonts w:ascii="Arial" w:hAnsi="Arial" w:cs="Arial"/>
          <w:sz w:val="27"/>
          <w:szCs w:val="27"/>
        </w:rPr>
      </w:pPr>
      <w:r w:rsidRPr="0068384C">
        <w:rPr>
          <w:rFonts w:ascii="Arial" w:hAnsi="Arial" w:cs="Arial"/>
          <w:spacing w:val="2"/>
          <w:sz w:val="27"/>
          <w:szCs w:val="27"/>
          <w:bdr w:val="none" w:sz="0" w:space="0" w:color="auto" w:frame="1"/>
        </w:rPr>
        <w:t>Sistematicidade -&gt; organiza as informações</w:t>
      </w:r>
    </w:p>
    <w:p w:rsidR="0068384C" w:rsidRPr="0068384C" w:rsidRDefault="0068384C" w:rsidP="00402574">
      <w:pPr>
        <w:pStyle w:val="font8"/>
        <w:numPr>
          <w:ilvl w:val="0"/>
          <w:numId w:val="93"/>
        </w:numPr>
        <w:spacing w:before="0" w:beforeAutospacing="0" w:after="0" w:afterAutospacing="0"/>
        <w:ind w:left="851" w:hanging="425"/>
        <w:jc w:val="both"/>
        <w:textAlignment w:val="baseline"/>
        <w:rPr>
          <w:rFonts w:ascii="Arial" w:hAnsi="Arial" w:cs="Arial"/>
          <w:sz w:val="27"/>
          <w:szCs w:val="27"/>
        </w:rPr>
      </w:pPr>
      <w:r w:rsidRPr="0068384C">
        <w:rPr>
          <w:rFonts w:ascii="Arial" w:hAnsi="Arial" w:cs="Arial"/>
          <w:spacing w:val="2"/>
          <w:sz w:val="27"/>
          <w:szCs w:val="27"/>
          <w:bdr w:val="none" w:sz="0" w:space="0" w:color="auto" w:frame="1"/>
        </w:rPr>
        <w:t>Especificidade -&gt; trata de um tema único</w:t>
      </w:r>
    </w:p>
    <w:p w:rsidR="0068384C" w:rsidRPr="0068384C" w:rsidRDefault="0068384C" w:rsidP="00402574">
      <w:pPr>
        <w:pStyle w:val="font8"/>
        <w:numPr>
          <w:ilvl w:val="0"/>
          <w:numId w:val="93"/>
        </w:numPr>
        <w:spacing w:before="0" w:beforeAutospacing="0" w:after="0" w:afterAutospacing="0"/>
        <w:ind w:left="851" w:hanging="425"/>
        <w:jc w:val="both"/>
        <w:textAlignment w:val="baseline"/>
        <w:rPr>
          <w:rFonts w:ascii="Arial" w:hAnsi="Arial" w:cs="Arial"/>
          <w:sz w:val="27"/>
          <w:szCs w:val="27"/>
        </w:rPr>
      </w:pPr>
      <w:r w:rsidRPr="0068384C">
        <w:rPr>
          <w:rFonts w:ascii="Arial" w:hAnsi="Arial" w:cs="Arial"/>
          <w:spacing w:val="2"/>
          <w:sz w:val="27"/>
          <w:szCs w:val="27"/>
          <w:bdr w:val="none" w:sz="0" w:space="0" w:color="auto" w:frame="1"/>
        </w:rPr>
        <w:t>Metodologia -&gt; utiliza métodos científicos rigorosos</w:t>
      </w:r>
    </w:p>
    <w:p w:rsidR="0068384C" w:rsidRPr="004B27E4" w:rsidRDefault="0068384C" w:rsidP="00402574">
      <w:pPr>
        <w:pStyle w:val="font8"/>
        <w:numPr>
          <w:ilvl w:val="0"/>
          <w:numId w:val="94"/>
        </w:numPr>
        <w:spacing w:before="0" w:beforeAutospacing="0" w:after="0" w:afterAutospacing="0"/>
        <w:ind w:left="851" w:hanging="425"/>
        <w:jc w:val="both"/>
        <w:textAlignment w:val="baseline"/>
        <w:rPr>
          <w:rFonts w:ascii="Arial" w:hAnsi="Arial" w:cs="Arial"/>
          <w:sz w:val="27"/>
          <w:szCs w:val="27"/>
        </w:rPr>
      </w:pPr>
      <w:r w:rsidRPr="0068384C">
        <w:rPr>
          <w:rFonts w:ascii="Arial" w:hAnsi="Arial" w:cs="Arial"/>
          <w:spacing w:val="3"/>
          <w:sz w:val="27"/>
          <w:szCs w:val="27"/>
          <w:bdr w:val="none" w:sz="0" w:space="0" w:color="auto" w:frame="1"/>
        </w:rPr>
        <w:t>Relevância</w:t>
      </w:r>
      <w:r w:rsidRPr="0068384C">
        <w:rPr>
          <w:rFonts w:ascii="Arial" w:hAnsi="Arial" w:cs="Arial"/>
          <w:spacing w:val="2"/>
          <w:sz w:val="27"/>
          <w:szCs w:val="27"/>
          <w:bdr w:val="none" w:sz="0" w:space="0" w:color="auto" w:frame="1"/>
        </w:rPr>
        <w:t> Acadêmica -&gt; traz uma contribuição importante e   pessoal.</w:t>
      </w:r>
    </w:p>
    <w:p w:rsidR="0068384C" w:rsidRPr="0068384C" w:rsidRDefault="0068384C" w:rsidP="0068384C">
      <w:pPr>
        <w:pStyle w:val="font8"/>
        <w:spacing w:before="0" w:beforeAutospacing="0" w:after="0" w:afterAutospacing="0"/>
        <w:ind w:left="851" w:hanging="425"/>
        <w:jc w:val="both"/>
        <w:textAlignment w:val="baseline"/>
        <w:rPr>
          <w:rFonts w:ascii="Arial" w:hAnsi="Arial" w:cs="Arial"/>
          <w:b/>
        </w:rPr>
      </w:pPr>
      <w:r w:rsidRPr="0068384C">
        <w:rPr>
          <w:rFonts w:ascii="Arial" w:hAnsi="Arial" w:cs="Arial"/>
          <w:spacing w:val="2"/>
          <w:sz w:val="27"/>
          <w:szCs w:val="27"/>
          <w:bdr w:val="none" w:sz="0" w:space="0" w:color="auto" w:frame="1"/>
        </w:rPr>
        <w:t>   </w:t>
      </w:r>
    </w:p>
    <w:p w:rsidR="0068384C" w:rsidRPr="0068384C" w:rsidRDefault="0068384C" w:rsidP="00402574">
      <w:pPr>
        <w:pStyle w:val="font8"/>
        <w:numPr>
          <w:ilvl w:val="1"/>
          <w:numId w:val="108"/>
        </w:numPr>
        <w:spacing w:before="0" w:beforeAutospacing="0" w:after="0" w:afterAutospacing="0"/>
        <w:ind w:left="426" w:hanging="284"/>
        <w:jc w:val="both"/>
        <w:textAlignment w:val="baseline"/>
        <w:rPr>
          <w:rFonts w:ascii="Arial" w:hAnsi="Arial" w:cs="Arial"/>
          <w:sz w:val="27"/>
          <w:szCs w:val="27"/>
        </w:rPr>
      </w:pPr>
      <w:r w:rsidRPr="0068384C">
        <w:rPr>
          <w:rFonts w:ascii="Arial" w:hAnsi="Arial" w:cs="Arial"/>
          <w:b/>
          <w:bCs/>
          <w:spacing w:val="2"/>
          <w:sz w:val="27"/>
          <w:szCs w:val="27"/>
          <w:bdr w:val="none" w:sz="0" w:space="0" w:color="auto" w:frame="1"/>
        </w:rPr>
        <w:t>Tipos de Monografias</w:t>
      </w:r>
    </w:p>
    <w:p w:rsidR="0068384C" w:rsidRPr="0068384C" w:rsidRDefault="0068384C" w:rsidP="0068384C">
      <w:pPr>
        <w:pStyle w:val="font8"/>
        <w:spacing w:before="0" w:beforeAutospacing="0" w:after="0" w:afterAutospacing="0"/>
        <w:jc w:val="both"/>
        <w:textAlignment w:val="baseline"/>
        <w:rPr>
          <w:rFonts w:ascii="Arial" w:hAnsi="Arial" w:cs="Arial"/>
          <w:sz w:val="27"/>
          <w:szCs w:val="27"/>
        </w:rPr>
      </w:pPr>
      <w:r w:rsidRPr="0068384C">
        <w:rPr>
          <w:rStyle w:val="wixguard"/>
          <w:rFonts w:ascii="Arial" w:hAnsi="Arial" w:cs="Arial"/>
          <w:spacing w:val="2"/>
          <w:sz w:val="27"/>
          <w:szCs w:val="27"/>
          <w:bdr w:val="none" w:sz="0" w:space="0" w:color="auto" w:frame="1"/>
        </w:rPr>
        <w:t>​</w:t>
      </w:r>
    </w:p>
    <w:p w:rsidR="0068384C" w:rsidRPr="0068384C" w:rsidRDefault="0068384C" w:rsidP="00402574">
      <w:pPr>
        <w:pStyle w:val="font8"/>
        <w:numPr>
          <w:ilvl w:val="0"/>
          <w:numId w:val="94"/>
        </w:numPr>
        <w:spacing w:before="0" w:beforeAutospacing="0" w:after="0" w:afterAutospacing="0" w:line="360" w:lineRule="auto"/>
        <w:ind w:left="851" w:hanging="425"/>
        <w:jc w:val="both"/>
        <w:textAlignment w:val="baseline"/>
        <w:rPr>
          <w:rFonts w:ascii="Arial" w:hAnsi="Arial" w:cs="Arial"/>
          <w:sz w:val="27"/>
          <w:szCs w:val="27"/>
        </w:rPr>
      </w:pPr>
      <w:r w:rsidRPr="0068384C">
        <w:rPr>
          <w:rFonts w:ascii="Arial" w:hAnsi="Arial" w:cs="Arial"/>
          <w:spacing w:val="2"/>
          <w:sz w:val="27"/>
          <w:szCs w:val="27"/>
          <w:bdr w:val="none" w:sz="0" w:space="0" w:color="auto" w:frame="1"/>
        </w:rPr>
        <w:t>Monografia de Compilação </w:t>
      </w:r>
    </w:p>
    <w:p w:rsidR="0068384C" w:rsidRPr="0068384C" w:rsidRDefault="0068384C" w:rsidP="00402574">
      <w:pPr>
        <w:pStyle w:val="font8"/>
        <w:numPr>
          <w:ilvl w:val="0"/>
          <w:numId w:val="94"/>
        </w:numPr>
        <w:spacing w:before="0" w:beforeAutospacing="0" w:after="0" w:afterAutospacing="0" w:line="360" w:lineRule="auto"/>
        <w:ind w:left="851" w:hanging="425"/>
        <w:jc w:val="both"/>
        <w:textAlignment w:val="baseline"/>
        <w:rPr>
          <w:rFonts w:ascii="Arial" w:hAnsi="Arial" w:cs="Arial"/>
          <w:sz w:val="27"/>
          <w:szCs w:val="27"/>
        </w:rPr>
      </w:pPr>
      <w:r w:rsidRPr="0068384C">
        <w:rPr>
          <w:rFonts w:ascii="Arial" w:hAnsi="Arial" w:cs="Arial"/>
          <w:spacing w:val="2"/>
          <w:sz w:val="27"/>
          <w:szCs w:val="27"/>
          <w:bdr w:val="none" w:sz="0" w:space="0" w:color="auto" w:frame="1"/>
        </w:rPr>
        <w:t>Monografia de Investigação</w:t>
      </w:r>
    </w:p>
    <w:p w:rsidR="0068384C" w:rsidRPr="0068384C" w:rsidRDefault="0068384C" w:rsidP="00402574">
      <w:pPr>
        <w:pStyle w:val="font8"/>
        <w:numPr>
          <w:ilvl w:val="0"/>
          <w:numId w:val="94"/>
        </w:numPr>
        <w:spacing w:before="0" w:beforeAutospacing="0" w:after="0" w:afterAutospacing="0" w:line="360" w:lineRule="auto"/>
        <w:ind w:left="851" w:hanging="425"/>
        <w:jc w:val="both"/>
        <w:textAlignment w:val="baseline"/>
        <w:rPr>
          <w:rFonts w:ascii="Arial" w:hAnsi="Arial" w:cs="Arial"/>
          <w:sz w:val="27"/>
          <w:szCs w:val="27"/>
        </w:rPr>
      </w:pPr>
      <w:r w:rsidRPr="0068384C">
        <w:rPr>
          <w:rStyle w:val="wixguard"/>
          <w:rFonts w:ascii="Arial" w:hAnsi="Arial" w:cs="Arial"/>
          <w:spacing w:val="2"/>
          <w:sz w:val="27"/>
          <w:szCs w:val="27"/>
          <w:bdr w:val="none" w:sz="0" w:space="0" w:color="auto" w:frame="1"/>
        </w:rPr>
        <w:t>​</w:t>
      </w:r>
      <w:r w:rsidRPr="0068384C">
        <w:rPr>
          <w:rFonts w:ascii="Arial" w:hAnsi="Arial" w:cs="Arial"/>
          <w:spacing w:val="2"/>
          <w:sz w:val="27"/>
          <w:szCs w:val="27"/>
          <w:bdr w:val="none" w:sz="0" w:space="0" w:color="auto" w:frame="1"/>
        </w:rPr>
        <w:t>Monografia de Análise de Experiência</w:t>
      </w:r>
    </w:p>
    <w:p w:rsidR="0068384C" w:rsidRPr="0068384C" w:rsidRDefault="0068384C" w:rsidP="00402574">
      <w:pPr>
        <w:pStyle w:val="font8"/>
        <w:numPr>
          <w:ilvl w:val="1"/>
          <w:numId w:val="108"/>
        </w:numPr>
        <w:spacing w:before="0" w:beforeAutospacing="0" w:after="0" w:afterAutospacing="0" w:line="360" w:lineRule="auto"/>
        <w:ind w:left="426" w:hanging="284"/>
        <w:jc w:val="both"/>
        <w:textAlignment w:val="baseline"/>
        <w:rPr>
          <w:rFonts w:ascii="Arial" w:hAnsi="Arial" w:cs="Arial"/>
          <w:sz w:val="27"/>
          <w:szCs w:val="27"/>
        </w:rPr>
      </w:pPr>
      <w:r w:rsidRPr="0068384C">
        <w:rPr>
          <w:rStyle w:val="wixguard"/>
          <w:rFonts w:ascii="Arial" w:hAnsi="Arial" w:cs="Arial"/>
          <w:spacing w:val="2"/>
          <w:sz w:val="27"/>
          <w:szCs w:val="27"/>
          <w:bdr w:val="none" w:sz="0" w:space="0" w:color="auto" w:frame="1"/>
        </w:rPr>
        <w:t>​​</w:t>
      </w:r>
      <w:r w:rsidRPr="0068384C">
        <w:rPr>
          <w:rFonts w:ascii="Arial" w:hAnsi="Arial" w:cs="Arial"/>
          <w:b/>
          <w:bCs/>
          <w:spacing w:val="2"/>
          <w:sz w:val="27"/>
          <w:szCs w:val="27"/>
          <w:bdr w:val="none" w:sz="0" w:space="0" w:color="auto" w:frame="1"/>
        </w:rPr>
        <w:t>Elaboração do Projeto de Pesquisa</w:t>
      </w:r>
    </w:p>
    <w:p w:rsidR="0068384C" w:rsidRPr="0068384C" w:rsidRDefault="0068384C" w:rsidP="0068384C">
      <w:pPr>
        <w:pStyle w:val="font8"/>
        <w:spacing w:before="0" w:beforeAutospacing="0" w:after="0" w:afterAutospacing="0"/>
        <w:jc w:val="both"/>
        <w:textAlignment w:val="baseline"/>
        <w:rPr>
          <w:rFonts w:ascii="Arial" w:hAnsi="Arial" w:cs="Arial"/>
          <w:sz w:val="27"/>
          <w:szCs w:val="27"/>
        </w:rPr>
      </w:pPr>
      <w:r w:rsidRPr="0068384C">
        <w:rPr>
          <w:rStyle w:val="wixguard"/>
          <w:rFonts w:ascii="Arial" w:hAnsi="Arial" w:cs="Arial"/>
          <w:spacing w:val="2"/>
          <w:sz w:val="27"/>
          <w:szCs w:val="27"/>
          <w:bdr w:val="none" w:sz="0" w:space="0" w:color="auto" w:frame="1"/>
        </w:rPr>
        <w:t>​</w:t>
      </w:r>
    </w:p>
    <w:p w:rsidR="0068384C" w:rsidRPr="0068384C" w:rsidRDefault="0068384C" w:rsidP="00402574">
      <w:pPr>
        <w:pStyle w:val="font8"/>
        <w:numPr>
          <w:ilvl w:val="0"/>
          <w:numId w:val="95"/>
        </w:numPr>
        <w:spacing w:before="0" w:beforeAutospacing="0" w:after="0" w:afterAutospacing="0"/>
        <w:ind w:left="851" w:hanging="425"/>
        <w:jc w:val="both"/>
        <w:textAlignment w:val="baseline"/>
        <w:rPr>
          <w:rFonts w:ascii="Arial" w:hAnsi="Arial" w:cs="Arial"/>
          <w:sz w:val="27"/>
          <w:szCs w:val="27"/>
        </w:rPr>
      </w:pPr>
      <w:r w:rsidRPr="0068384C">
        <w:rPr>
          <w:rFonts w:ascii="Arial" w:hAnsi="Arial" w:cs="Arial"/>
          <w:spacing w:val="2"/>
          <w:sz w:val="27"/>
          <w:szCs w:val="27"/>
          <w:bdr w:val="none" w:sz="0" w:space="0" w:color="auto" w:frame="1"/>
        </w:rPr>
        <w:t>Descrever o cenário onde a pesquisa está centralizada</w:t>
      </w:r>
    </w:p>
    <w:p w:rsidR="0068384C" w:rsidRPr="0068384C" w:rsidRDefault="0068384C" w:rsidP="00402574">
      <w:pPr>
        <w:pStyle w:val="font8"/>
        <w:numPr>
          <w:ilvl w:val="0"/>
          <w:numId w:val="96"/>
        </w:numPr>
        <w:spacing w:before="0" w:beforeAutospacing="0" w:after="0" w:afterAutospacing="0"/>
        <w:ind w:left="851" w:hanging="425"/>
        <w:jc w:val="both"/>
        <w:textAlignment w:val="baseline"/>
        <w:rPr>
          <w:rFonts w:ascii="Arial" w:hAnsi="Arial" w:cs="Arial"/>
          <w:sz w:val="27"/>
          <w:szCs w:val="27"/>
        </w:rPr>
      </w:pPr>
      <w:r w:rsidRPr="0068384C">
        <w:rPr>
          <w:rFonts w:ascii="Arial" w:hAnsi="Arial" w:cs="Arial"/>
          <w:spacing w:val="2"/>
          <w:sz w:val="27"/>
          <w:szCs w:val="27"/>
          <w:bdr w:val="none" w:sz="0" w:space="0" w:color="auto" w:frame="1"/>
        </w:rPr>
        <w:t>Apresentar o tema proposto</w:t>
      </w:r>
    </w:p>
    <w:p w:rsidR="0068384C" w:rsidRPr="0068384C" w:rsidRDefault="0068384C" w:rsidP="00402574">
      <w:pPr>
        <w:pStyle w:val="font8"/>
        <w:numPr>
          <w:ilvl w:val="0"/>
          <w:numId w:val="97"/>
        </w:numPr>
        <w:spacing w:before="0" w:beforeAutospacing="0" w:after="0" w:afterAutospacing="0"/>
        <w:ind w:left="851" w:hanging="425"/>
        <w:jc w:val="both"/>
        <w:textAlignment w:val="baseline"/>
        <w:rPr>
          <w:rFonts w:ascii="Arial" w:hAnsi="Arial" w:cs="Arial"/>
          <w:sz w:val="27"/>
          <w:szCs w:val="27"/>
        </w:rPr>
      </w:pPr>
      <w:r w:rsidRPr="0068384C">
        <w:rPr>
          <w:rFonts w:ascii="Arial" w:hAnsi="Arial" w:cs="Arial"/>
          <w:spacing w:val="2"/>
          <w:sz w:val="27"/>
          <w:szCs w:val="27"/>
          <w:bdr w:val="none" w:sz="0" w:space="0" w:color="auto" w:frame="1"/>
        </w:rPr>
        <w:t>Justificar a relevância do estudo - tema a ser pesquisado</w:t>
      </w:r>
    </w:p>
    <w:p w:rsidR="0068384C" w:rsidRPr="0068384C" w:rsidRDefault="0068384C" w:rsidP="00402574">
      <w:pPr>
        <w:pStyle w:val="font8"/>
        <w:numPr>
          <w:ilvl w:val="0"/>
          <w:numId w:val="98"/>
        </w:numPr>
        <w:spacing w:before="0" w:beforeAutospacing="0" w:after="0" w:afterAutospacing="0"/>
        <w:ind w:left="851" w:hanging="425"/>
        <w:jc w:val="both"/>
        <w:textAlignment w:val="baseline"/>
        <w:rPr>
          <w:rFonts w:ascii="Arial" w:hAnsi="Arial" w:cs="Arial"/>
          <w:sz w:val="27"/>
          <w:szCs w:val="27"/>
        </w:rPr>
      </w:pPr>
      <w:r w:rsidRPr="0068384C">
        <w:rPr>
          <w:rFonts w:ascii="Arial" w:hAnsi="Arial" w:cs="Arial"/>
          <w:spacing w:val="2"/>
          <w:sz w:val="27"/>
          <w:szCs w:val="27"/>
          <w:bdr w:val="none" w:sz="0" w:space="0" w:color="auto" w:frame="1"/>
        </w:rPr>
        <w:t>Identificar o problema</w:t>
      </w:r>
    </w:p>
    <w:p w:rsidR="0068384C" w:rsidRPr="0068384C" w:rsidRDefault="0068384C" w:rsidP="00402574">
      <w:pPr>
        <w:pStyle w:val="font8"/>
        <w:numPr>
          <w:ilvl w:val="0"/>
          <w:numId w:val="99"/>
        </w:numPr>
        <w:spacing w:before="0" w:beforeAutospacing="0" w:after="0" w:afterAutospacing="0"/>
        <w:ind w:left="851" w:hanging="425"/>
        <w:jc w:val="both"/>
        <w:textAlignment w:val="baseline"/>
        <w:rPr>
          <w:rFonts w:ascii="Arial" w:hAnsi="Arial" w:cs="Arial"/>
          <w:sz w:val="27"/>
          <w:szCs w:val="27"/>
        </w:rPr>
      </w:pPr>
      <w:r w:rsidRPr="0068384C">
        <w:rPr>
          <w:rFonts w:ascii="Arial" w:hAnsi="Arial" w:cs="Arial"/>
          <w:spacing w:val="2"/>
          <w:sz w:val="27"/>
          <w:szCs w:val="27"/>
          <w:bdr w:val="none" w:sz="0" w:space="0" w:color="auto" w:frame="1"/>
        </w:rPr>
        <w:t>Esclarecer os objetivos do estudo</w:t>
      </w:r>
    </w:p>
    <w:p w:rsidR="0068384C" w:rsidRPr="00E6373F" w:rsidRDefault="0068384C" w:rsidP="00402574">
      <w:pPr>
        <w:pStyle w:val="font8"/>
        <w:numPr>
          <w:ilvl w:val="0"/>
          <w:numId w:val="100"/>
        </w:numPr>
        <w:spacing w:before="0" w:beforeAutospacing="0" w:after="0" w:afterAutospacing="0"/>
        <w:ind w:left="851" w:hanging="425"/>
        <w:jc w:val="both"/>
        <w:textAlignment w:val="baseline"/>
        <w:rPr>
          <w:rFonts w:ascii="Arial" w:hAnsi="Arial" w:cs="Arial"/>
          <w:sz w:val="27"/>
          <w:szCs w:val="27"/>
        </w:rPr>
      </w:pPr>
      <w:r w:rsidRPr="0068384C">
        <w:rPr>
          <w:rFonts w:ascii="Arial" w:hAnsi="Arial" w:cs="Arial"/>
          <w:spacing w:val="2"/>
          <w:sz w:val="27"/>
          <w:szCs w:val="27"/>
          <w:bdr w:val="none" w:sz="0" w:space="0" w:color="auto" w:frame="1"/>
        </w:rPr>
        <w:t>Identificar a sequência lógica dos capítulos </w:t>
      </w:r>
    </w:p>
    <w:p w:rsidR="00E6373F" w:rsidRDefault="00E6373F" w:rsidP="00E6373F">
      <w:pPr>
        <w:pStyle w:val="font8"/>
        <w:spacing w:before="0" w:beforeAutospacing="0" w:after="0" w:afterAutospacing="0"/>
        <w:jc w:val="both"/>
        <w:textAlignment w:val="baseline"/>
        <w:rPr>
          <w:rFonts w:ascii="Arial" w:hAnsi="Arial" w:cs="Arial"/>
          <w:spacing w:val="2"/>
          <w:sz w:val="27"/>
          <w:szCs w:val="27"/>
          <w:bdr w:val="none" w:sz="0" w:space="0" w:color="auto" w:frame="1"/>
        </w:rPr>
      </w:pPr>
    </w:p>
    <w:p w:rsidR="00E6373F" w:rsidRDefault="00E6373F" w:rsidP="00E6373F">
      <w:pPr>
        <w:pStyle w:val="font8"/>
        <w:spacing w:before="0" w:beforeAutospacing="0" w:after="0" w:afterAutospacing="0"/>
        <w:jc w:val="both"/>
        <w:textAlignment w:val="baseline"/>
        <w:rPr>
          <w:rFonts w:ascii="Arial" w:hAnsi="Arial" w:cs="Arial"/>
          <w:spacing w:val="2"/>
          <w:sz w:val="27"/>
          <w:szCs w:val="27"/>
          <w:bdr w:val="none" w:sz="0" w:space="0" w:color="auto" w:frame="1"/>
        </w:rPr>
      </w:pPr>
    </w:p>
    <w:p w:rsidR="00E6373F" w:rsidRPr="0068384C" w:rsidRDefault="00E6373F" w:rsidP="00E6373F">
      <w:pPr>
        <w:pStyle w:val="font8"/>
        <w:spacing w:before="0" w:beforeAutospacing="0" w:after="0" w:afterAutospacing="0"/>
        <w:jc w:val="both"/>
        <w:textAlignment w:val="baseline"/>
        <w:rPr>
          <w:rFonts w:ascii="Arial" w:hAnsi="Arial" w:cs="Arial"/>
          <w:sz w:val="27"/>
          <w:szCs w:val="27"/>
        </w:rPr>
      </w:pPr>
    </w:p>
    <w:p w:rsidR="00BB290F" w:rsidRDefault="00BB290F" w:rsidP="0068384C">
      <w:pPr>
        <w:pStyle w:val="PargrafodaLista"/>
        <w:spacing w:line="360" w:lineRule="auto"/>
        <w:ind w:left="1418"/>
        <w:jc w:val="both"/>
        <w:rPr>
          <w:rFonts w:ascii="Arial" w:hAnsi="Arial" w:cs="Arial"/>
          <w:sz w:val="24"/>
          <w:szCs w:val="24"/>
        </w:rPr>
      </w:pPr>
    </w:p>
    <w:p w:rsidR="00FA52C2" w:rsidRDefault="00FA52C2" w:rsidP="0068384C">
      <w:pPr>
        <w:pStyle w:val="PargrafodaLista"/>
        <w:spacing w:line="360" w:lineRule="auto"/>
        <w:ind w:left="1418"/>
        <w:jc w:val="both"/>
        <w:rPr>
          <w:rFonts w:ascii="Arial" w:hAnsi="Arial" w:cs="Arial"/>
          <w:sz w:val="24"/>
          <w:szCs w:val="24"/>
        </w:rPr>
      </w:pPr>
    </w:p>
    <w:p w:rsidR="00FA52C2" w:rsidRPr="0068384C" w:rsidRDefault="00FA52C2" w:rsidP="0068384C">
      <w:pPr>
        <w:pStyle w:val="PargrafodaLista"/>
        <w:spacing w:line="360" w:lineRule="auto"/>
        <w:ind w:left="1418"/>
        <w:jc w:val="both"/>
        <w:rPr>
          <w:rFonts w:ascii="Arial" w:hAnsi="Arial" w:cs="Arial"/>
          <w:sz w:val="24"/>
          <w:szCs w:val="24"/>
        </w:rPr>
      </w:pPr>
    </w:p>
    <w:p w:rsidR="0068384C" w:rsidRPr="0068384C" w:rsidRDefault="0068384C" w:rsidP="00402574">
      <w:pPr>
        <w:pStyle w:val="PargrafodaLista"/>
        <w:numPr>
          <w:ilvl w:val="0"/>
          <w:numId w:val="108"/>
        </w:numPr>
        <w:spacing w:line="360" w:lineRule="auto"/>
        <w:ind w:left="142" w:hanging="284"/>
        <w:jc w:val="both"/>
        <w:rPr>
          <w:rFonts w:ascii="Arial" w:hAnsi="Arial" w:cs="Arial"/>
          <w:b/>
          <w:sz w:val="24"/>
          <w:szCs w:val="24"/>
        </w:rPr>
      </w:pPr>
      <w:r w:rsidRPr="0068384C">
        <w:rPr>
          <w:rFonts w:ascii="Arial" w:hAnsi="Arial" w:cs="Arial"/>
          <w:b/>
          <w:sz w:val="24"/>
          <w:szCs w:val="24"/>
        </w:rPr>
        <w:t>ELEMENTOS TEXTUAIS</w:t>
      </w:r>
    </w:p>
    <w:p w:rsidR="0068384C" w:rsidRPr="0068384C" w:rsidRDefault="0068384C" w:rsidP="0068384C">
      <w:pPr>
        <w:pStyle w:val="font8"/>
        <w:spacing w:before="0" w:beforeAutospacing="0" w:after="0" w:afterAutospacing="0"/>
        <w:jc w:val="both"/>
        <w:textAlignment w:val="baseline"/>
        <w:rPr>
          <w:rFonts w:ascii="Arial" w:hAnsi="Arial" w:cs="Arial"/>
        </w:rPr>
      </w:pPr>
      <w:r w:rsidRPr="0068384C">
        <w:rPr>
          <w:rStyle w:val="wixguard"/>
          <w:rFonts w:ascii="Arial" w:hAnsi="Arial" w:cs="Arial"/>
          <w:spacing w:val="2"/>
          <w:bdr w:val="none" w:sz="0" w:space="0" w:color="auto" w:frame="1"/>
        </w:rPr>
        <w:t>​</w:t>
      </w:r>
    </w:p>
    <w:p w:rsidR="0068384C" w:rsidRPr="0068384C" w:rsidRDefault="0068384C" w:rsidP="00FA52C2">
      <w:pPr>
        <w:pStyle w:val="font8"/>
        <w:shd w:val="clear" w:color="auto" w:fill="E5DFEC" w:themeFill="accent4" w:themeFillTint="33"/>
        <w:spacing w:before="0" w:beforeAutospacing="0" w:after="0" w:afterAutospacing="0"/>
        <w:ind w:left="284" w:hanging="142"/>
        <w:jc w:val="both"/>
        <w:textAlignment w:val="baseline"/>
        <w:rPr>
          <w:rFonts w:ascii="Arial" w:hAnsi="Arial" w:cs="Arial"/>
        </w:rPr>
      </w:pPr>
      <w:r w:rsidRPr="0068384C">
        <w:rPr>
          <w:rFonts w:ascii="Arial" w:hAnsi="Arial" w:cs="Arial"/>
          <w:b/>
          <w:bCs/>
          <w:i/>
          <w:iCs/>
          <w:bdr w:val="none" w:sz="0" w:space="0" w:color="auto" w:frame="1"/>
        </w:rPr>
        <w:t xml:space="preserve">  Normas da ABNT - 2018</w:t>
      </w:r>
    </w:p>
    <w:p w:rsidR="0068384C" w:rsidRPr="0068384C" w:rsidRDefault="0068384C" w:rsidP="0068384C">
      <w:pPr>
        <w:pStyle w:val="font8"/>
        <w:spacing w:before="0" w:beforeAutospacing="0" w:after="0" w:afterAutospacing="0"/>
        <w:ind w:left="284" w:hanging="142"/>
        <w:jc w:val="both"/>
        <w:textAlignment w:val="baseline"/>
        <w:rPr>
          <w:rFonts w:ascii="Arial" w:hAnsi="Arial" w:cs="Arial"/>
        </w:rPr>
      </w:pPr>
      <w:r w:rsidRPr="0068384C">
        <w:rPr>
          <w:rStyle w:val="wixguard"/>
          <w:rFonts w:ascii="Arial" w:hAnsi="Arial" w:cs="Arial"/>
          <w:bdr w:val="none" w:sz="0" w:space="0" w:color="auto" w:frame="1"/>
        </w:rPr>
        <w:t>​</w:t>
      </w:r>
    </w:p>
    <w:p w:rsidR="0068384C" w:rsidRPr="00BB290F" w:rsidRDefault="0068384C" w:rsidP="00BB290F">
      <w:pPr>
        <w:pStyle w:val="font8"/>
        <w:spacing w:before="0" w:beforeAutospacing="0" w:after="0" w:afterAutospacing="0" w:line="360" w:lineRule="auto"/>
        <w:ind w:left="284" w:hanging="142"/>
        <w:jc w:val="both"/>
        <w:textAlignment w:val="baseline"/>
        <w:rPr>
          <w:rFonts w:ascii="Arial" w:hAnsi="Arial" w:cs="Arial"/>
        </w:rPr>
      </w:pPr>
      <w:r w:rsidRPr="0068384C">
        <w:rPr>
          <w:rFonts w:ascii="Arial" w:hAnsi="Arial" w:cs="Arial"/>
          <w:bdr w:val="none" w:sz="0" w:space="0" w:color="auto" w:frame="1"/>
        </w:rPr>
        <w:t xml:space="preserve">   </w:t>
      </w:r>
      <w:r w:rsidRPr="00BB290F">
        <w:rPr>
          <w:rFonts w:ascii="Arial" w:hAnsi="Arial" w:cs="Arial"/>
          <w:bdr w:val="none" w:sz="0" w:space="0" w:color="auto" w:frame="1"/>
        </w:rPr>
        <w:t xml:space="preserve">As Normas ABNT – Associação Brasileira de Normas Técnicas, são </w:t>
      </w:r>
      <w:r w:rsidR="008F2406" w:rsidRPr="00BB290F">
        <w:rPr>
          <w:rFonts w:ascii="Arial" w:hAnsi="Arial" w:cs="Arial"/>
          <w:bdr w:val="none" w:sz="0" w:space="0" w:color="auto" w:frame="1"/>
        </w:rPr>
        <w:t>assustadoras para</w:t>
      </w:r>
      <w:r w:rsidRPr="00BB290F">
        <w:rPr>
          <w:rFonts w:ascii="Arial" w:hAnsi="Arial" w:cs="Arial"/>
          <w:bdr w:val="none" w:sz="0" w:space="0" w:color="auto" w:frame="1"/>
        </w:rPr>
        <w:t xml:space="preserve"> muita gente. Você também tem dificuldade em aplicá-las? Saiba que não é assim tão difícil quanto parece. A questão é que muitas orientações sobre estas regras não oferecem clareza e objetividade, desfavorecendo assim o entendimento.</w:t>
      </w:r>
    </w:p>
    <w:p w:rsidR="0068384C" w:rsidRDefault="0068384C" w:rsidP="00BB290F">
      <w:pPr>
        <w:pStyle w:val="font8"/>
        <w:spacing w:before="0" w:beforeAutospacing="0" w:after="0" w:afterAutospacing="0" w:line="360" w:lineRule="auto"/>
        <w:ind w:left="284" w:hanging="142"/>
        <w:jc w:val="both"/>
        <w:textAlignment w:val="baseline"/>
        <w:rPr>
          <w:rFonts w:ascii="Arial" w:hAnsi="Arial" w:cs="Arial"/>
          <w:bdr w:val="none" w:sz="0" w:space="0" w:color="auto" w:frame="1"/>
        </w:rPr>
      </w:pPr>
      <w:r w:rsidRPr="00BB290F">
        <w:rPr>
          <w:rFonts w:ascii="Arial" w:hAnsi="Arial" w:cs="Arial"/>
          <w:bdr w:val="none" w:sz="0" w:space="0" w:color="auto" w:frame="1"/>
        </w:rPr>
        <w:t xml:space="preserve">  Aqui você encontrará uma síntese bastante completa destas diretrizes, atualizadas conforme a última revisão da </w:t>
      </w:r>
      <w:hyperlink r:id="rId76" w:tgtFrame="_blank" w:history="1">
        <w:r w:rsidRPr="00BB290F">
          <w:rPr>
            <w:rStyle w:val="Hyperlink"/>
            <w:rFonts w:ascii="Arial" w:eastAsia="Calibri" w:hAnsi="Arial" w:cs="Arial"/>
            <w:color w:val="auto"/>
            <w:u w:val="none"/>
            <w:bdr w:val="none" w:sz="0" w:space="0" w:color="auto" w:frame="1"/>
          </w:rPr>
          <w:t>Associação</w:t>
        </w:r>
      </w:hyperlink>
      <w:r w:rsidRPr="00BB290F">
        <w:rPr>
          <w:rFonts w:ascii="Arial" w:hAnsi="Arial" w:cs="Arial"/>
          <w:bdr w:val="none" w:sz="0" w:space="0" w:color="auto" w:frame="1"/>
        </w:rPr>
        <w:t>. No entanto, foi preciso dividi-las em partes para melhor explicá-las, diminuindo assim a complexidade.</w:t>
      </w:r>
    </w:p>
    <w:p w:rsidR="00521CFF" w:rsidRPr="00BB290F" w:rsidRDefault="00521CFF" w:rsidP="00BB290F">
      <w:pPr>
        <w:pStyle w:val="font8"/>
        <w:spacing w:before="0" w:beforeAutospacing="0" w:after="0" w:afterAutospacing="0" w:line="360" w:lineRule="auto"/>
        <w:ind w:left="284" w:hanging="142"/>
        <w:jc w:val="both"/>
        <w:textAlignment w:val="baseline"/>
        <w:rPr>
          <w:rFonts w:ascii="Arial" w:hAnsi="Arial" w:cs="Arial"/>
          <w:bdr w:val="none" w:sz="0" w:space="0" w:color="auto" w:frame="1"/>
        </w:rPr>
      </w:pPr>
    </w:p>
    <w:p w:rsidR="0068384C" w:rsidRPr="00BB290F" w:rsidRDefault="0068384C" w:rsidP="00BB290F">
      <w:pPr>
        <w:pStyle w:val="Ttulo2"/>
        <w:spacing w:before="0" w:beforeAutospacing="0" w:after="0" w:afterAutospacing="0" w:line="360" w:lineRule="auto"/>
        <w:ind w:left="284"/>
        <w:jc w:val="both"/>
        <w:textAlignment w:val="baseline"/>
        <w:rPr>
          <w:rFonts w:ascii="Arial" w:hAnsi="Arial" w:cs="Arial"/>
          <w:sz w:val="24"/>
          <w:szCs w:val="24"/>
        </w:rPr>
      </w:pPr>
      <w:r w:rsidRPr="00BB290F">
        <w:rPr>
          <w:rFonts w:ascii="Arial" w:hAnsi="Arial" w:cs="Arial"/>
          <w:sz w:val="24"/>
          <w:szCs w:val="24"/>
          <w:bdr w:val="none" w:sz="0" w:space="0" w:color="auto" w:frame="1"/>
        </w:rPr>
        <w:t>Entenda seu objetivo</w:t>
      </w:r>
      <w:r w:rsidRPr="00BB290F">
        <w:rPr>
          <w:rStyle w:val="wixguard"/>
          <w:rFonts w:ascii="Arial" w:hAnsi="Arial" w:cs="Arial"/>
          <w:sz w:val="24"/>
          <w:szCs w:val="24"/>
          <w:bdr w:val="none" w:sz="0" w:space="0" w:color="auto" w:frame="1"/>
        </w:rPr>
        <w:t>​</w:t>
      </w:r>
    </w:p>
    <w:p w:rsidR="0068384C" w:rsidRDefault="0068384C" w:rsidP="00BB290F">
      <w:pPr>
        <w:pStyle w:val="font8"/>
        <w:spacing w:before="0" w:beforeAutospacing="0" w:after="0" w:afterAutospacing="0" w:line="360" w:lineRule="auto"/>
        <w:ind w:left="284"/>
        <w:jc w:val="both"/>
        <w:textAlignment w:val="baseline"/>
        <w:rPr>
          <w:rFonts w:ascii="Arial" w:hAnsi="Arial" w:cs="Arial"/>
          <w:bdr w:val="none" w:sz="0" w:space="0" w:color="auto" w:frame="1"/>
        </w:rPr>
      </w:pPr>
      <w:r w:rsidRPr="00BB290F">
        <w:rPr>
          <w:rFonts w:ascii="Arial" w:hAnsi="Arial" w:cs="Arial"/>
          <w:bdr w:val="none" w:sz="0" w:space="0" w:color="auto" w:frame="1"/>
        </w:rPr>
        <w:t>Talvez nos pareça algo desnecessário, mas a verdade é que as Normas ABNT são essenciais para dar ao conhecimento científico ali descrito, um cunho de maior confiança e seriedade. Além disto, é um critério de normatização adotado em vários países do mundo. Elas fundamentam-se na necessidade de uma padronização para os trabalhos acadêmicos.</w:t>
      </w:r>
      <w:r w:rsidR="00FA52C2">
        <w:rPr>
          <w:rFonts w:ascii="Arial" w:hAnsi="Arial" w:cs="Arial"/>
          <w:bdr w:val="none" w:sz="0" w:space="0" w:color="auto" w:frame="1"/>
        </w:rPr>
        <w:t xml:space="preserve"> </w:t>
      </w:r>
      <w:r w:rsidRPr="00BB290F">
        <w:rPr>
          <w:rFonts w:ascii="Arial" w:hAnsi="Arial" w:cs="Arial"/>
          <w:bdr w:val="none" w:sz="0" w:space="0" w:color="auto" w:frame="1"/>
        </w:rPr>
        <w:t>Definem um padrão único para transmitir uma informação pesquisada, a conclusão de um estudo ou um conhecimento científico que se deseja perpetuar. Padronizar é uma de suas finalidades, pois sendo assim, torna fácil a compreensão por qualquer pesquisador, cientista e professor do mundo.</w:t>
      </w:r>
    </w:p>
    <w:p w:rsidR="00521CFF" w:rsidRPr="00BB290F" w:rsidRDefault="00521CFF" w:rsidP="00BB290F">
      <w:pPr>
        <w:pStyle w:val="font8"/>
        <w:spacing w:before="0" w:beforeAutospacing="0" w:after="0" w:afterAutospacing="0" w:line="360" w:lineRule="auto"/>
        <w:ind w:left="284"/>
        <w:jc w:val="both"/>
        <w:textAlignment w:val="baseline"/>
        <w:rPr>
          <w:rFonts w:ascii="Arial" w:hAnsi="Arial" w:cs="Arial"/>
          <w:bdr w:val="none" w:sz="0" w:space="0" w:color="auto" w:frame="1"/>
        </w:rPr>
      </w:pPr>
    </w:p>
    <w:p w:rsidR="0068384C" w:rsidRPr="00BB290F" w:rsidRDefault="0068384C" w:rsidP="00BB290F">
      <w:pPr>
        <w:pStyle w:val="Ttulo2"/>
        <w:spacing w:before="0" w:beforeAutospacing="0" w:after="0" w:afterAutospacing="0" w:line="360" w:lineRule="auto"/>
        <w:ind w:left="284"/>
        <w:textAlignment w:val="baseline"/>
        <w:rPr>
          <w:rFonts w:ascii="Arial" w:hAnsi="Arial" w:cs="Arial"/>
          <w:sz w:val="24"/>
          <w:szCs w:val="24"/>
        </w:rPr>
      </w:pPr>
      <w:r w:rsidRPr="00BB290F">
        <w:rPr>
          <w:rFonts w:ascii="Arial" w:hAnsi="Arial" w:cs="Arial"/>
          <w:sz w:val="24"/>
          <w:szCs w:val="24"/>
          <w:bdr w:val="none" w:sz="0" w:space="0" w:color="auto" w:frame="1"/>
        </w:rPr>
        <w:t xml:space="preserve">Como Estruturar seu </w:t>
      </w:r>
      <w:r w:rsidR="006D371B" w:rsidRPr="00BB290F">
        <w:rPr>
          <w:rFonts w:ascii="Arial" w:hAnsi="Arial" w:cs="Arial"/>
          <w:sz w:val="24"/>
          <w:szCs w:val="24"/>
          <w:bdr w:val="none" w:sz="0" w:space="0" w:color="auto" w:frame="1"/>
        </w:rPr>
        <w:t>trabalho?</w:t>
      </w:r>
      <w:r w:rsidR="006D371B" w:rsidRPr="00BB290F">
        <w:rPr>
          <w:rStyle w:val="wixguard"/>
          <w:rFonts w:ascii="Arial" w:hAnsi="Arial" w:cs="Arial"/>
          <w:sz w:val="24"/>
          <w:szCs w:val="24"/>
          <w:bdr w:val="none" w:sz="0" w:space="0" w:color="auto" w:frame="1"/>
        </w:rPr>
        <w:t xml:space="preserve"> ​</w:t>
      </w:r>
    </w:p>
    <w:p w:rsidR="0068384C" w:rsidRPr="00BB290F" w:rsidRDefault="0068384C" w:rsidP="00BB290F">
      <w:pPr>
        <w:pStyle w:val="font8"/>
        <w:spacing w:before="0" w:beforeAutospacing="0" w:after="0" w:afterAutospacing="0" w:line="360" w:lineRule="auto"/>
        <w:ind w:left="284"/>
        <w:jc w:val="both"/>
        <w:textAlignment w:val="baseline"/>
        <w:rPr>
          <w:rFonts w:ascii="Arial" w:hAnsi="Arial" w:cs="Arial"/>
        </w:rPr>
      </w:pPr>
      <w:r w:rsidRPr="00BB290F">
        <w:rPr>
          <w:rFonts w:ascii="Arial" w:hAnsi="Arial" w:cs="Arial"/>
          <w:bdr w:val="none" w:sz="0" w:space="0" w:color="auto" w:frame="1"/>
        </w:rPr>
        <w:t>É importante conhecer a estrutura do trabalho monográfico. Aqui estão as partes que seu Projeto, Monografia ou Tese deve ter, conforme rege a normatização em vigor.</w:t>
      </w:r>
    </w:p>
    <w:p w:rsidR="0068384C" w:rsidRDefault="0068384C" w:rsidP="00BB290F">
      <w:pPr>
        <w:pStyle w:val="font8"/>
        <w:spacing w:before="0" w:beforeAutospacing="0" w:after="0" w:afterAutospacing="0" w:line="360" w:lineRule="auto"/>
        <w:ind w:left="284"/>
        <w:jc w:val="both"/>
        <w:textAlignment w:val="baseline"/>
        <w:rPr>
          <w:rFonts w:ascii="Arial" w:hAnsi="Arial" w:cs="Arial"/>
          <w:bdr w:val="none" w:sz="0" w:space="0" w:color="auto" w:frame="1"/>
        </w:rPr>
      </w:pPr>
      <w:r w:rsidRPr="00BB290F">
        <w:rPr>
          <w:rFonts w:ascii="Arial" w:hAnsi="Arial" w:cs="Arial"/>
          <w:bdr w:val="none" w:sz="0" w:space="0" w:color="auto" w:frame="1"/>
        </w:rPr>
        <w:t>Mas, vale lembrar que é essencial buscar também, informações sobre as solicitações de sua Universidade, já que cada qual especifica as exigências obrigatórias a cumprir. Munido de todas as solicitações e depois de consultar seu orientador, é hora de partir para a elaboração. Abaixo, confira as normas ABNT para as divisões dos trabalhos:</w:t>
      </w:r>
    </w:p>
    <w:p w:rsidR="00E6373F" w:rsidRPr="00BB290F" w:rsidRDefault="00E6373F" w:rsidP="00BB290F">
      <w:pPr>
        <w:pStyle w:val="font8"/>
        <w:spacing w:before="0" w:beforeAutospacing="0" w:after="0" w:afterAutospacing="0" w:line="360" w:lineRule="auto"/>
        <w:ind w:left="284"/>
        <w:jc w:val="both"/>
        <w:textAlignment w:val="baseline"/>
        <w:rPr>
          <w:rFonts w:ascii="Arial" w:hAnsi="Arial" w:cs="Arial"/>
        </w:rPr>
      </w:pPr>
    </w:p>
    <w:p w:rsidR="0068384C" w:rsidRPr="00BB290F" w:rsidRDefault="0068384C" w:rsidP="00BB290F">
      <w:pPr>
        <w:pStyle w:val="font8"/>
        <w:spacing w:before="0" w:beforeAutospacing="0" w:after="0" w:afterAutospacing="0" w:line="360" w:lineRule="auto"/>
        <w:ind w:left="284"/>
        <w:textAlignment w:val="baseline"/>
        <w:rPr>
          <w:rFonts w:ascii="Arial" w:hAnsi="Arial" w:cs="Arial"/>
        </w:rPr>
      </w:pPr>
      <w:r w:rsidRPr="00BB290F">
        <w:rPr>
          <w:rStyle w:val="wixguard"/>
          <w:rFonts w:ascii="Arial" w:hAnsi="Arial" w:cs="Arial"/>
          <w:bdr w:val="none" w:sz="0" w:space="0" w:color="auto" w:frame="1"/>
        </w:rPr>
        <w:t>​</w:t>
      </w:r>
    </w:p>
    <w:p w:rsidR="0068384C" w:rsidRPr="00BB290F" w:rsidRDefault="0068384C" w:rsidP="00BB290F">
      <w:pPr>
        <w:pStyle w:val="font8"/>
        <w:spacing w:before="0" w:beforeAutospacing="0" w:after="0" w:afterAutospacing="0" w:line="360" w:lineRule="auto"/>
        <w:ind w:left="284"/>
        <w:textAlignment w:val="baseline"/>
        <w:rPr>
          <w:rFonts w:ascii="Arial" w:hAnsi="Arial" w:cs="Arial"/>
        </w:rPr>
      </w:pPr>
      <w:r w:rsidRPr="00BB290F">
        <w:rPr>
          <w:rFonts w:ascii="Arial" w:hAnsi="Arial" w:cs="Arial"/>
          <w:b/>
          <w:bdr w:val="none" w:sz="0" w:space="0" w:color="auto" w:frame="1"/>
        </w:rPr>
        <w:lastRenderedPageBreak/>
        <w:t>Divisões do Trabalho segundo as Regras ABNT</w:t>
      </w:r>
      <w:r w:rsidRPr="00BB290F">
        <w:rPr>
          <w:rStyle w:val="wixguard"/>
          <w:rFonts w:ascii="Arial" w:hAnsi="Arial" w:cs="Arial"/>
          <w:bdr w:val="none" w:sz="0" w:space="0" w:color="auto" w:frame="1"/>
        </w:rPr>
        <w:t>​</w:t>
      </w:r>
    </w:p>
    <w:p w:rsidR="0068384C" w:rsidRPr="00BB290F" w:rsidRDefault="0068384C" w:rsidP="00BB290F">
      <w:pPr>
        <w:pStyle w:val="font8"/>
        <w:spacing w:before="0" w:beforeAutospacing="0" w:after="0" w:afterAutospacing="0" w:line="360" w:lineRule="auto"/>
        <w:ind w:left="284"/>
        <w:jc w:val="both"/>
        <w:textAlignment w:val="baseline"/>
        <w:rPr>
          <w:rFonts w:ascii="Arial" w:hAnsi="Arial" w:cs="Arial"/>
          <w:bdr w:val="none" w:sz="0" w:space="0" w:color="auto" w:frame="1"/>
        </w:rPr>
      </w:pPr>
      <w:r w:rsidRPr="00BB290F">
        <w:rPr>
          <w:rFonts w:ascii="Arial" w:hAnsi="Arial" w:cs="Arial"/>
          <w:bdr w:val="none" w:sz="0" w:space="0" w:color="auto" w:frame="1"/>
        </w:rPr>
        <w:t>Em toda obra organizada conforme as normas da ABNT, constam os itens abaixo descritos. Alguns são obrigatórios, enquanto outros são opcionais. Observe cada um deles. Leia sua descrição e organize com excelência seu projeto.</w:t>
      </w:r>
    </w:p>
    <w:p w:rsidR="0068384C" w:rsidRPr="00BB290F" w:rsidRDefault="0068384C" w:rsidP="00BB290F">
      <w:pPr>
        <w:pStyle w:val="font8"/>
        <w:spacing w:before="0" w:beforeAutospacing="0" w:after="0" w:afterAutospacing="0" w:line="360" w:lineRule="auto"/>
        <w:ind w:left="709"/>
        <w:jc w:val="both"/>
        <w:textAlignment w:val="baseline"/>
        <w:rPr>
          <w:rFonts w:ascii="Arial" w:hAnsi="Arial" w:cs="Arial"/>
        </w:rPr>
      </w:pPr>
      <w:r w:rsidRPr="00BB290F">
        <w:rPr>
          <w:rStyle w:val="wixguard"/>
          <w:rFonts w:ascii="Arial" w:hAnsi="Arial" w:cs="Arial"/>
          <w:bdr w:val="none" w:sz="0" w:space="0" w:color="auto" w:frame="1"/>
        </w:rPr>
        <w:t>​​​</w:t>
      </w:r>
    </w:p>
    <w:p w:rsidR="0068384C" w:rsidRPr="00BB290F" w:rsidRDefault="0068384C" w:rsidP="00FA52C2">
      <w:pPr>
        <w:pStyle w:val="font8"/>
        <w:shd w:val="clear" w:color="auto" w:fill="FFFFFF" w:themeFill="background1"/>
        <w:spacing w:before="0" w:beforeAutospacing="0" w:after="0" w:afterAutospacing="0" w:line="360" w:lineRule="auto"/>
        <w:ind w:left="284"/>
        <w:textAlignment w:val="baseline"/>
        <w:rPr>
          <w:rFonts w:ascii="Arial" w:hAnsi="Arial" w:cs="Arial"/>
        </w:rPr>
      </w:pPr>
      <w:r w:rsidRPr="00BB290F">
        <w:rPr>
          <w:rFonts w:ascii="Arial" w:hAnsi="Arial" w:cs="Arial"/>
          <w:b/>
          <w:bCs/>
          <w:bdr w:val="none" w:sz="0" w:space="0" w:color="auto" w:frame="1"/>
        </w:rPr>
        <w:t>P</w:t>
      </w:r>
      <w:r w:rsidR="00FA52C2">
        <w:rPr>
          <w:rFonts w:ascii="Arial" w:hAnsi="Arial" w:cs="Arial"/>
          <w:b/>
          <w:bCs/>
          <w:bdr w:val="none" w:sz="0" w:space="0" w:color="auto" w:frame="1"/>
        </w:rPr>
        <w:t>arte</w:t>
      </w:r>
      <w:r w:rsidRPr="00BB290F">
        <w:rPr>
          <w:rFonts w:ascii="Arial" w:hAnsi="Arial" w:cs="Arial"/>
          <w:b/>
          <w:bCs/>
          <w:bdr w:val="none" w:sz="0" w:space="0" w:color="auto" w:frame="1"/>
        </w:rPr>
        <w:t xml:space="preserve"> 1 - Elementos </w:t>
      </w:r>
      <w:proofErr w:type="spellStart"/>
      <w:r w:rsidRPr="00BB290F">
        <w:rPr>
          <w:rFonts w:ascii="Arial" w:hAnsi="Arial" w:cs="Arial"/>
          <w:b/>
          <w:bCs/>
          <w:bdr w:val="none" w:sz="0" w:space="0" w:color="auto" w:frame="1"/>
        </w:rPr>
        <w:t>Pré</w:t>
      </w:r>
      <w:proofErr w:type="spellEnd"/>
      <w:r w:rsidRPr="00BB290F">
        <w:rPr>
          <w:rFonts w:ascii="Arial" w:hAnsi="Arial" w:cs="Arial"/>
          <w:b/>
          <w:bCs/>
          <w:bdr w:val="none" w:sz="0" w:space="0" w:color="auto" w:frame="1"/>
        </w:rPr>
        <w:t>-Textuais</w:t>
      </w:r>
    </w:p>
    <w:p w:rsidR="0068384C" w:rsidRPr="00BB290F" w:rsidRDefault="0068384C" w:rsidP="00BB290F">
      <w:pPr>
        <w:pStyle w:val="font8"/>
        <w:spacing w:before="0" w:beforeAutospacing="0" w:after="0" w:afterAutospacing="0" w:line="360" w:lineRule="auto"/>
        <w:ind w:left="284"/>
        <w:textAlignment w:val="baseline"/>
        <w:rPr>
          <w:rFonts w:ascii="Arial" w:hAnsi="Arial" w:cs="Arial"/>
        </w:rPr>
      </w:pPr>
      <w:r w:rsidRPr="00BB290F">
        <w:rPr>
          <w:rStyle w:val="wixguard"/>
          <w:rFonts w:ascii="Arial" w:hAnsi="Arial" w:cs="Arial"/>
          <w:bdr w:val="none" w:sz="0" w:space="0" w:color="auto" w:frame="1"/>
        </w:rPr>
        <w:t>​</w:t>
      </w:r>
    </w:p>
    <w:p w:rsidR="0068384C" w:rsidRPr="00BB290F" w:rsidRDefault="0068384C" w:rsidP="00402574">
      <w:pPr>
        <w:pStyle w:val="font8"/>
        <w:numPr>
          <w:ilvl w:val="0"/>
          <w:numId w:val="101"/>
        </w:numPr>
        <w:spacing w:before="0" w:beforeAutospacing="0" w:after="0" w:afterAutospacing="0" w:line="360" w:lineRule="auto"/>
        <w:ind w:left="709" w:hanging="425"/>
        <w:jc w:val="both"/>
        <w:textAlignment w:val="baseline"/>
        <w:rPr>
          <w:rFonts w:ascii="Arial" w:hAnsi="Arial" w:cs="Arial"/>
        </w:rPr>
      </w:pPr>
      <w:r w:rsidRPr="00BB290F">
        <w:rPr>
          <w:rFonts w:ascii="Arial" w:hAnsi="Arial" w:cs="Arial"/>
          <w:b/>
          <w:bdr w:val="none" w:sz="0" w:space="0" w:color="auto" w:frame="1"/>
        </w:rPr>
        <w:t>Capa</w:t>
      </w:r>
      <w:r w:rsidRPr="00BB290F">
        <w:rPr>
          <w:rFonts w:ascii="Arial" w:hAnsi="Arial" w:cs="Arial"/>
          <w:bdr w:val="none" w:sz="0" w:space="0" w:color="auto" w:frame="1"/>
        </w:rPr>
        <w:t> – (Elemento obrigatório) Na Capa deve constar: O nome da Instituição, Curso, Autor, Título, Cidade e Ano. Saiba mais sobre a </w:t>
      </w:r>
      <w:hyperlink r:id="rId77" w:tgtFrame="_blank" w:history="1">
        <w:r w:rsidRPr="00BB290F">
          <w:rPr>
            <w:rStyle w:val="Hyperlink"/>
            <w:rFonts w:ascii="Arial" w:eastAsia="Calibri" w:hAnsi="Arial" w:cs="Arial"/>
            <w:color w:val="auto"/>
            <w:bdr w:val="none" w:sz="0" w:space="0" w:color="auto" w:frame="1"/>
          </w:rPr>
          <w:t>Modelo de Capa ABNT</w:t>
        </w:r>
      </w:hyperlink>
    </w:p>
    <w:p w:rsidR="0068384C" w:rsidRPr="00BB290F" w:rsidRDefault="0068384C" w:rsidP="00402574">
      <w:pPr>
        <w:pStyle w:val="font8"/>
        <w:numPr>
          <w:ilvl w:val="0"/>
          <w:numId w:val="101"/>
        </w:numPr>
        <w:spacing w:before="0" w:beforeAutospacing="0" w:after="0" w:afterAutospacing="0" w:line="360" w:lineRule="auto"/>
        <w:ind w:left="709" w:hanging="425"/>
        <w:jc w:val="both"/>
        <w:textAlignment w:val="baseline"/>
        <w:rPr>
          <w:rFonts w:ascii="Arial" w:hAnsi="Arial" w:cs="Arial"/>
        </w:rPr>
      </w:pPr>
      <w:r w:rsidRPr="00BB290F">
        <w:rPr>
          <w:rFonts w:ascii="Arial" w:hAnsi="Arial" w:cs="Arial"/>
          <w:b/>
          <w:bdr w:val="none" w:sz="0" w:space="0" w:color="auto" w:frame="1"/>
        </w:rPr>
        <w:t>Lombada</w:t>
      </w:r>
      <w:r w:rsidRPr="00BB290F">
        <w:rPr>
          <w:rFonts w:ascii="Arial" w:hAnsi="Arial" w:cs="Arial"/>
          <w:bdr w:val="none" w:sz="0" w:space="0" w:color="auto" w:frame="1"/>
        </w:rPr>
        <w:t xml:space="preserve"> - Esta é opcional. É utilizada nos casos de trabalhos encadernados.</w:t>
      </w:r>
    </w:p>
    <w:p w:rsidR="0068384C" w:rsidRPr="00BB290F" w:rsidRDefault="0068384C" w:rsidP="00402574">
      <w:pPr>
        <w:pStyle w:val="font8"/>
        <w:numPr>
          <w:ilvl w:val="0"/>
          <w:numId w:val="101"/>
        </w:numPr>
        <w:spacing w:before="0" w:beforeAutospacing="0" w:after="0" w:afterAutospacing="0" w:line="360" w:lineRule="auto"/>
        <w:ind w:left="709" w:hanging="425"/>
        <w:jc w:val="both"/>
        <w:textAlignment w:val="baseline"/>
        <w:rPr>
          <w:rFonts w:ascii="Arial" w:hAnsi="Arial" w:cs="Arial"/>
        </w:rPr>
      </w:pPr>
      <w:r w:rsidRPr="00BB290F">
        <w:rPr>
          <w:rFonts w:ascii="Arial" w:hAnsi="Arial" w:cs="Arial"/>
          <w:b/>
          <w:bdr w:val="none" w:sz="0" w:space="0" w:color="auto" w:frame="1"/>
        </w:rPr>
        <w:t xml:space="preserve">    Folha de rosto </w:t>
      </w:r>
      <w:r w:rsidRPr="00BB290F">
        <w:rPr>
          <w:rFonts w:ascii="Arial" w:hAnsi="Arial" w:cs="Arial"/>
          <w:bdr w:val="none" w:sz="0" w:space="0" w:color="auto" w:frame="1"/>
        </w:rPr>
        <w:t>– (Obrigatório). Na folha de rosto devem constar os itens abaixo:</w:t>
      </w:r>
      <w:r w:rsidRPr="00BB290F">
        <w:rPr>
          <w:rFonts w:ascii="Arial" w:hAnsi="Arial" w:cs="Arial"/>
          <w:bdr w:val="none" w:sz="0" w:space="0" w:color="auto" w:frame="1"/>
        </w:rPr>
        <w:br/>
        <w:t xml:space="preserve">    Nome do autor, Título do Trabalho, Cidade, Ano, </w:t>
      </w:r>
      <w:proofErr w:type="gramStart"/>
      <w:r w:rsidRPr="00BB290F">
        <w:rPr>
          <w:rFonts w:ascii="Arial" w:hAnsi="Arial" w:cs="Arial"/>
          <w:bdr w:val="none" w:sz="0" w:space="0" w:color="auto" w:frame="1"/>
        </w:rPr>
        <w:t>Breve</w:t>
      </w:r>
      <w:proofErr w:type="gramEnd"/>
      <w:r w:rsidRPr="00BB290F">
        <w:rPr>
          <w:rFonts w:ascii="Arial" w:hAnsi="Arial" w:cs="Arial"/>
          <w:bdr w:val="none" w:sz="0" w:space="0" w:color="auto" w:frame="1"/>
        </w:rPr>
        <w:t xml:space="preserve"> descrição do </w:t>
      </w:r>
      <w:r w:rsidR="008F2406" w:rsidRPr="00BB290F">
        <w:rPr>
          <w:rFonts w:ascii="Arial" w:hAnsi="Arial" w:cs="Arial"/>
          <w:bdr w:val="none" w:sz="0" w:space="0" w:color="auto" w:frame="1"/>
        </w:rPr>
        <w:t>trabalho, onde</w:t>
      </w:r>
      <w:r w:rsidRPr="00BB290F">
        <w:rPr>
          <w:rFonts w:ascii="Arial" w:hAnsi="Arial" w:cs="Arial"/>
          <w:bdr w:val="none" w:sz="0" w:space="0" w:color="auto" w:frame="1"/>
        </w:rPr>
        <w:t xml:space="preserve"> deve estar incluído o objetivo e o nome do Orientador.</w:t>
      </w:r>
    </w:p>
    <w:p w:rsidR="0068384C" w:rsidRPr="00BB290F" w:rsidRDefault="0068384C" w:rsidP="00402574">
      <w:pPr>
        <w:pStyle w:val="font8"/>
        <w:numPr>
          <w:ilvl w:val="0"/>
          <w:numId w:val="101"/>
        </w:numPr>
        <w:spacing w:before="0" w:beforeAutospacing="0" w:after="0" w:afterAutospacing="0" w:line="360" w:lineRule="auto"/>
        <w:ind w:left="709" w:hanging="425"/>
        <w:jc w:val="both"/>
        <w:textAlignment w:val="baseline"/>
        <w:rPr>
          <w:rFonts w:ascii="Arial" w:hAnsi="Arial" w:cs="Arial"/>
        </w:rPr>
      </w:pPr>
      <w:r w:rsidRPr="00BB290F">
        <w:rPr>
          <w:rFonts w:ascii="Arial" w:hAnsi="Arial" w:cs="Arial"/>
          <w:b/>
          <w:bdr w:val="none" w:sz="0" w:space="0" w:color="auto" w:frame="1"/>
        </w:rPr>
        <w:t>Errata</w:t>
      </w:r>
      <w:r w:rsidRPr="00BB290F">
        <w:rPr>
          <w:rFonts w:ascii="Arial" w:hAnsi="Arial" w:cs="Arial"/>
          <w:bdr w:val="none" w:sz="0" w:space="0" w:color="auto" w:frame="1"/>
        </w:rPr>
        <w:t xml:space="preserve"> – Só haverá necessidade se for preciso algum tipo de correção.</w:t>
      </w:r>
    </w:p>
    <w:p w:rsidR="0068384C" w:rsidRPr="00BB290F" w:rsidRDefault="0068384C" w:rsidP="00402574">
      <w:pPr>
        <w:pStyle w:val="font8"/>
        <w:numPr>
          <w:ilvl w:val="0"/>
          <w:numId w:val="101"/>
        </w:numPr>
        <w:spacing w:before="0" w:beforeAutospacing="0" w:after="0" w:afterAutospacing="0" w:line="360" w:lineRule="auto"/>
        <w:ind w:left="709" w:hanging="425"/>
        <w:jc w:val="both"/>
        <w:textAlignment w:val="baseline"/>
        <w:rPr>
          <w:rFonts w:ascii="Arial" w:hAnsi="Arial" w:cs="Arial"/>
        </w:rPr>
      </w:pPr>
      <w:r w:rsidRPr="00BB290F">
        <w:rPr>
          <w:rFonts w:ascii="Arial" w:hAnsi="Arial" w:cs="Arial"/>
          <w:b/>
          <w:bdr w:val="none" w:sz="0" w:space="0" w:color="auto" w:frame="1"/>
        </w:rPr>
        <w:t>Folha de Aprovação</w:t>
      </w:r>
      <w:r w:rsidRPr="00BB290F">
        <w:rPr>
          <w:rFonts w:ascii="Arial" w:hAnsi="Arial" w:cs="Arial"/>
          <w:bdr w:val="none" w:sz="0" w:space="0" w:color="auto" w:frame="1"/>
        </w:rPr>
        <w:t xml:space="preserve"> - (Obrigatório</w:t>
      </w:r>
      <w:proofErr w:type="gramStart"/>
      <w:r w:rsidRPr="00BB290F">
        <w:rPr>
          <w:rFonts w:ascii="Arial" w:hAnsi="Arial" w:cs="Arial"/>
          <w:bdr w:val="none" w:sz="0" w:space="0" w:color="auto" w:frame="1"/>
        </w:rPr>
        <w:t>) Nesta</w:t>
      </w:r>
      <w:proofErr w:type="gramEnd"/>
      <w:r w:rsidRPr="00BB290F">
        <w:rPr>
          <w:rFonts w:ascii="Arial" w:hAnsi="Arial" w:cs="Arial"/>
          <w:bdr w:val="none" w:sz="0" w:space="0" w:color="auto" w:frame="1"/>
        </w:rPr>
        <w:t xml:space="preserve"> folha é lançada posteriormente o resultado. Nela constam os nomes do orientador e dos examinadores.</w:t>
      </w:r>
    </w:p>
    <w:p w:rsidR="0068384C" w:rsidRPr="00BB290F" w:rsidRDefault="0068384C" w:rsidP="00402574">
      <w:pPr>
        <w:pStyle w:val="font8"/>
        <w:numPr>
          <w:ilvl w:val="0"/>
          <w:numId w:val="101"/>
        </w:numPr>
        <w:spacing w:before="0" w:beforeAutospacing="0" w:after="0" w:afterAutospacing="0" w:line="360" w:lineRule="auto"/>
        <w:ind w:left="709" w:hanging="425"/>
        <w:jc w:val="both"/>
        <w:textAlignment w:val="baseline"/>
        <w:rPr>
          <w:rFonts w:ascii="Arial" w:hAnsi="Arial" w:cs="Arial"/>
        </w:rPr>
      </w:pPr>
      <w:r w:rsidRPr="00BB290F">
        <w:rPr>
          <w:rFonts w:ascii="Arial" w:hAnsi="Arial" w:cs="Arial"/>
          <w:b/>
          <w:bdr w:val="none" w:sz="0" w:space="0" w:color="auto" w:frame="1"/>
        </w:rPr>
        <w:t>Dedicatória</w:t>
      </w:r>
      <w:r w:rsidRPr="00BB290F">
        <w:rPr>
          <w:rFonts w:ascii="Arial" w:hAnsi="Arial" w:cs="Arial"/>
          <w:bdr w:val="none" w:sz="0" w:space="0" w:color="auto" w:frame="1"/>
        </w:rPr>
        <w:t xml:space="preserve"> – É um espaço reservado às dedicatórias. O autor do projeto deve dedicar seu trabalho.</w:t>
      </w:r>
    </w:p>
    <w:p w:rsidR="0068384C" w:rsidRPr="00BB290F" w:rsidRDefault="0068384C" w:rsidP="00402574">
      <w:pPr>
        <w:pStyle w:val="font8"/>
        <w:numPr>
          <w:ilvl w:val="0"/>
          <w:numId w:val="101"/>
        </w:numPr>
        <w:spacing w:before="0" w:beforeAutospacing="0" w:after="0" w:afterAutospacing="0" w:line="360" w:lineRule="auto"/>
        <w:ind w:left="709" w:hanging="425"/>
        <w:jc w:val="both"/>
        <w:textAlignment w:val="baseline"/>
        <w:rPr>
          <w:rFonts w:ascii="Arial" w:hAnsi="Arial" w:cs="Arial"/>
        </w:rPr>
      </w:pPr>
      <w:r w:rsidRPr="00BB290F">
        <w:rPr>
          <w:rFonts w:ascii="Arial" w:hAnsi="Arial" w:cs="Arial"/>
          <w:b/>
          <w:bdr w:val="none" w:sz="0" w:space="0" w:color="auto" w:frame="1"/>
        </w:rPr>
        <w:t>Agradecimentos</w:t>
      </w:r>
      <w:r w:rsidRPr="00BB290F">
        <w:rPr>
          <w:rFonts w:ascii="Arial" w:hAnsi="Arial" w:cs="Arial"/>
          <w:bdr w:val="none" w:sz="0" w:space="0" w:color="auto" w:frame="1"/>
        </w:rPr>
        <w:t xml:space="preserve"> - Espaço para agradecer aos que o impulsionaram a chegar ao final do curso.</w:t>
      </w:r>
    </w:p>
    <w:p w:rsidR="0068384C" w:rsidRPr="00BB290F" w:rsidRDefault="0068384C" w:rsidP="00402574">
      <w:pPr>
        <w:pStyle w:val="font8"/>
        <w:numPr>
          <w:ilvl w:val="0"/>
          <w:numId w:val="101"/>
        </w:numPr>
        <w:spacing w:before="0" w:beforeAutospacing="0" w:after="0" w:afterAutospacing="0" w:line="360" w:lineRule="auto"/>
        <w:ind w:left="709" w:hanging="425"/>
        <w:jc w:val="both"/>
        <w:textAlignment w:val="baseline"/>
        <w:rPr>
          <w:rFonts w:ascii="Arial" w:hAnsi="Arial" w:cs="Arial"/>
        </w:rPr>
      </w:pPr>
      <w:r w:rsidRPr="00BB290F">
        <w:rPr>
          <w:rFonts w:ascii="Arial" w:hAnsi="Arial" w:cs="Arial"/>
          <w:b/>
          <w:bdr w:val="none" w:sz="0" w:space="0" w:color="auto" w:frame="1"/>
        </w:rPr>
        <w:t xml:space="preserve">Epígrafe </w:t>
      </w:r>
      <w:r w:rsidRPr="00BB290F">
        <w:rPr>
          <w:rFonts w:ascii="Arial" w:hAnsi="Arial" w:cs="Arial"/>
          <w:bdr w:val="none" w:sz="0" w:space="0" w:color="auto" w:frame="1"/>
        </w:rPr>
        <w:t>- É opcional nas Normas ABNT. Neste espaço o autor faz uma citação, apresentando os embasamentos feitos para seus estudos.</w:t>
      </w:r>
    </w:p>
    <w:p w:rsidR="0068384C" w:rsidRPr="00BB290F" w:rsidRDefault="0068384C" w:rsidP="00402574">
      <w:pPr>
        <w:pStyle w:val="font8"/>
        <w:numPr>
          <w:ilvl w:val="0"/>
          <w:numId w:val="101"/>
        </w:numPr>
        <w:spacing w:before="0" w:beforeAutospacing="0" w:after="0" w:afterAutospacing="0" w:line="360" w:lineRule="auto"/>
        <w:ind w:left="709" w:hanging="425"/>
        <w:jc w:val="both"/>
        <w:textAlignment w:val="baseline"/>
        <w:rPr>
          <w:rFonts w:ascii="Arial" w:hAnsi="Arial" w:cs="Arial"/>
        </w:rPr>
      </w:pPr>
      <w:r w:rsidRPr="00BB290F">
        <w:rPr>
          <w:rFonts w:ascii="Arial" w:hAnsi="Arial" w:cs="Arial"/>
          <w:b/>
          <w:bdr w:val="none" w:sz="0" w:space="0" w:color="auto" w:frame="1"/>
        </w:rPr>
        <w:t>Resumo</w:t>
      </w:r>
      <w:r w:rsidRPr="00BB290F">
        <w:rPr>
          <w:rFonts w:ascii="Arial" w:hAnsi="Arial" w:cs="Arial"/>
          <w:bdr w:val="none" w:sz="0" w:space="0" w:color="auto" w:frame="1"/>
        </w:rPr>
        <w:t> – Um único parágrafo de 150 a 500 palavras. Ao final devem estar escritas as palavras-chave.</w:t>
      </w:r>
    </w:p>
    <w:p w:rsidR="0068384C" w:rsidRPr="00FA52C2" w:rsidRDefault="0068384C" w:rsidP="00402574">
      <w:pPr>
        <w:pStyle w:val="font8"/>
        <w:numPr>
          <w:ilvl w:val="0"/>
          <w:numId w:val="101"/>
        </w:numPr>
        <w:spacing w:before="0" w:beforeAutospacing="0" w:after="0" w:afterAutospacing="0" w:line="360" w:lineRule="auto"/>
        <w:ind w:left="709" w:hanging="425"/>
        <w:jc w:val="both"/>
        <w:textAlignment w:val="baseline"/>
        <w:rPr>
          <w:rFonts w:ascii="Arial" w:hAnsi="Arial" w:cs="Arial"/>
        </w:rPr>
      </w:pPr>
      <w:r w:rsidRPr="00BB290F">
        <w:rPr>
          <w:rFonts w:ascii="Arial" w:hAnsi="Arial" w:cs="Arial"/>
          <w:b/>
          <w:bdr w:val="none" w:sz="0" w:space="0" w:color="auto" w:frame="1"/>
        </w:rPr>
        <w:t>Resumo em Língua Estrangeira</w:t>
      </w:r>
      <w:r w:rsidRPr="00BB290F">
        <w:rPr>
          <w:rFonts w:ascii="Arial" w:hAnsi="Arial" w:cs="Arial"/>
          <w:bdr w:val="none" w:sz="0" w:space="0" w:color="auto" w:frame="1"/>
        </w:rPr>
        <w:t xml:space="preserve"> - Abstract – Trata-se do mesmo resumo transcrito e traduzido para o inglês.</w:t>
      </w:r>
    </w:p>
    <w:p w:rsidR="00FA52C2" w:rsidRPr="00E6373F" w:rsidRDefault="00FA52C2" w:rsidP="00402574">
      <w:pPr>
        <w:pStyle w:val="font8"/>
        <w:numPr>
          <w:ilvl w:val="0"/>
          <w:numId w:val="101"/>
        </w:numPr>
        <w:spacing w:before="0" w:beforeAutospacing="0" w:after="0" w:afterAutospacing="0" w:line="360" w:lineRule="auto"/>
        <w:ind w:left="709" w:hanging="425"/>
        <w:jc w:val="both"/>
        <w:textAlignment w:val="baseline"/>
        <w:rPr>
          <w:rFonts w:ascii="Arial" w:hAnsi="Arial" w:cs="Arial"/>
        </w:rPr>
      </w:pPr>
    </w:p>
    <w:p w:rsidR="00E6373F" w:rsidRDefault="00E6373F" w:rsidP="00E6373F">
      <w:pPr>
        <w:pStyle w:val="font8"/>
        <w:spacing w:before="0" w:beforeAutospacing="0" w:after="0" w:afterAutospacing="0" w:line="360" w:lineRule="auto"/>
        <w:jc w:val="both"/>
        <w:textAlignment w:val="baseline"/>
        <w:rPr>
          <w:rFonts w:ascii="Arial" w:hAnsi="Arial" w:cs="Arial"/>
        </w:rPr>
      </w:pPr>
    </w:p>
    <w:p w:rsidR="00E6373F" w:rsidRDefault="00E6373F" w:rsidP="00E6373F">
      <w:pPr>
        <w:pStyle w:val="font8"/>
        <w:spacing w:before="0" w:beforeAutospacing="0" w:after="0" w:afterAutospacing="0" w:line="360" w:lineRule="auto"/>
        <w:jc w:val="both"/>
        <w:textAlignment w:val="baseline"/>
        <w:rPr>
          <w:rFonts w:ascii="Arial" w:hAnsi="Arial" w:cs="Arial"/>
        </w:rPr>
      </w:pPr>
    </w:p>
    <w:p w:rsidR="00E6373F" w:rsidRPr="00BB290F" w:rsidRDefault="00E6373F" w:rsidP="00E6373F">
      <w:pPr>
        <w:pStyle w:val="font8"/>
        <w:spacing w:before="0" w:beforeAutospacing="0" w:after="0" w:afterAutospacing="0" w:line="360" w:lineRule="auto"/>
        <w:jc w:val="both"/>
        <w:textAlignment w:val="baseline"/>
        <w:rPr>
          <w:rFonts w:ascii="Arial" w:hAnsi="Arial" w:cs="Arial"/>
        </w:rPr>
      </w:pPr>
    </w:p>
    <w:p w:rsidR="0068384C" w:rsidRPr="00BB290F" w:rsidRDefault="0068384C" w:rsidP="00BB290F">
      <w:pPr>
        <w:pStyle w:val="font8"/>
        <w:spacing w:before="0" w:beforeAutospacing="0" w:after="0" w:afterAutospacing="0" w:line="360" w:lineRule="auto"/>
        <w:ind w:left="284"/>
        <w:jc w:val="both"/>
        <w:textAlignment w:val="baseline"/>
        <w:rPr>
          <w:rFonts w:ascii="Arial" w:hAnsi="Arial" w:cs="Arial"/>
        </w:rPr>
      </w:pPr>
    </w:p>
    <w:p w:rsidR="0068384C" w:rsidRDefault="0068384C" w:rsidP="00BB290F">
      <w:pPr>
        <w:pStyle w:val="font8"/>
        <w:spacing w:before="0" w:beforeAutospacing="0" w:after="0" w:afterAutospacing="0" w:line="360" w:lineRule="auto"/>
        <w:ind w:left="284"/>
        <w:jc w:val="both"/>
        <w:textAlignment w:val="baseline"/>
        <w:rPr>
          <w:rFonts w:ascii="Arial" w:hAnsi="Arial" w:cs="Arial"/>
          <w:bdr w:val="none" w:sz="0" w:space="0" w:color="auto" w:frame="1"/>
        </w:rPr>
      </w:pPr>
      <w:r w:rsidRPr="00BB290F">
        <w:rPr>
          <w:rFonts w:ascii="Arial" w:hAnsi="Arial" w:cs="Arial"/>
          <w:bdr w:val="none" w:sz="0" w:space="0" w:color="auto" w:frame="1"/>
        </w:rPr>
        <w:t>Caso haja ilustrações, tabelas, abreviaturas e símbolos, estes devem estar devidamente listados nesta sequência: Lista de Ilustrações, Lista de tabelas, Lista de abreviaturas, Lista de Símbolos, Sumário.</w:t>
      </w:r>
    </w:p>
    <w:p w:rsidR="0068384C" w:rsidRPr="00BB290F" w:rsidRDefault="0068384C" w:rsidP="00BB290F">
      <w:pPr>
        <w:pStyle w:val="font8"/>
        <w:spacing w:before="0" w:beforeAutospacing="0" w:after="0" w:afterAutospacing="0" w:line="360" w:lineRule="auto"/>
        <w:ind w:left="284"/>
        <w:jc w:val="both"/>
        <w:textAlignment w:val="baseline"/>
        <w:rPr>
          <w:rFonts w:ascii="Arial" w:hAnsi="Arial" w:cs="Arial"/>
        </w:rPr>
      </w:pPr>
      <w:r w:rsidRPr="00BB290F">
        <w:rPr>
          <w:rStyle w:val="wixguard"/>
          <w:rFonts w:ascii="Arial" w:hAnsi="Arial" w:cs="Arial"/>
          <w:spacing w:val="2"/>
          <w:bdr w:val="none" w:sz="0" w:space="0" w:color="auto" w:frame="1"/>
        </w:rPr>
        <w:t>​</w:t>
      </w:r>
    </w:p>
    <w:p w:rsidR="0068384C" w:rsidRPr="00BB290F" w:rsidRDefault="0068384C" w:rsidP="00FA52C2">
      <w:pPr>
        <w:pStyle w:val="font8"/>
        <w:shd w:val="clear" w:color="auto" w:fill="FFFFFF" w:themeFill="background1"/>
        <w:spacing w:before="0" w:beforeAutospacing="0" w:after="0" w:afterAutospacing="0" w:line="360" w:lineRule="auto"/>
        <w:ind w:left="284"/>
        <w:jc w:val="both"/>
        <w:textAlignment w:val="baseline"/>
        <w:rPr>
          <w:rFonts w:ascii="Arial" w:hAnsi="Arial" w:cs="Arial"/>
        </w:rPr>
      </w:pPr>
      <w:r w:rsidRPr="00BB290F">
        <w:rPr>
          <w:rFonts w:ascii="Arial" w:hAnsi="Arial" w:cs="Arial"/>
          <w:b/>
          <w:bCs/>
          <w:bdr w:val="none" w:sz="0" w:space="0" w:color="auto" w:frame="1"/>
        </w:rPr>
        <w:t>P</w:t>
      </w:r>
      <w:r w:rsidR="00FA52C2">
        <w:rPr>
          <w:rFonts w:ascii="Arial" w:hAnsi="Arial" w:cs="Arial"/>
          <w:b/>
          <w:bCs/>
          <w:bdr w:val="none" w:sz="0" w:space="0" w:color="auto" w:frame="1"/>
        </w:rPr>
        <w:t xml:space="preserve">arte </w:t>
      </w:r>
      <w:r w:rsidRPr="00BB290F">
        <w:rPr>
          <w:rFonts w:ascii="Arial" w:hAnsi="Arial" w:cs="Arial"/>
          <w:b/>
          <w:bCs/>
          <w:bdr w:val="none" w:sz="0" w:space="0" w:color="auto" w:frame="1"/>
        </w:rPr>
        <w:t>2 - Elementos Textuais</w:t>
      </w:r>
    </w:p>
    <w:p w:rsidR="0068384C" w:rsidRPr="00BB290F" w:rsidRDefault="0068384C" w:rsidP="00BB290F">
      <w:pPr>
        <w:pStyle w:val="font8"/>
        <w:spacing w:before="0" w:beforeAutospacing="0" w:after="0" w:afterAutospacing="0" w:line="360" w:lineRule="auto"/>
        <w:ind w:left="284"/>
        <w:jc w:val="both"/>
        <w:textAlignment w:val="baseline"/>
        <w:rPr>
          <w:rFonts w:ascii="Arial" w:hAnsi="Arial" w:cs="Arial"/>
        </w:rPr>
      </w:pPr>
      <w:r w:rsidRPr="00BB290F">
        <w:rPr>
          <w:rStyle w:val="wixguard"/>
          <w:rFonts w:ascii="Arial" w:hAnsi="Arial" w:cs="Arial"/>
          <w:b/>
          <w:bCs/>
          <w:bdr w:val="none" w:sz="0" w:space="0" w:color="auto" w:frame="1"/>
        </w:rPr>
        <w:t>​</w:t>
      </w:r>
    </w:p>
    <w:p w:rsidR="0068384C" w:rsidRPr="00BB290F" w:rsidRDefault="0068384C" w:rsidP="00402574">
      <w:pPr>
        <w:pStyle w:val="font8"/>
        <w:numPr>
          <w:ilvl w:val="0"/>
          <w:numId w:val="102"/>
        </w:numPr>
        <w:spacing w:before="0" w:beforeAutospacing="0" w:after="0" w:afterAutospacing="0" w:line="360" w:lineRule="auto"/>
        <w:ind w:left="709" w:hanging="425"/>
        <w:jc w:val="both"/>
        <w:textAlignment w:val="baseline"/>
        <w:rPr>
          <w:rFonts w:ascii="Arial" w:hAnsi="Arial" w:cs="Arial"/>
        </w:rPr>
      </w:pPr>
      <w:r w:rsidRPr="00BB290F">
        <w:rPr>
          <w:rFonts w:ascii="Arial" w:hAnsi="Arial" w:cs="Arial"/>
          <w:b/>
          <w:bdr w:val="none" w:sz="0" w:space="0" w:color="auto" w:frame="1"/>
        </w:rPr>
        <w:t xml:space="preserve">Texto </w:t>
      </w:r>
      <w:r w:rsidRPr="00BB290F">
        <w:rPr>
          <w:rFonts w:ascii="Arial" w:hAnsi="Arial" w:cs="Arial"/>
          <w:bdr w:val="none" w:sz="0" w:space="0" w:color="auto" w:frame="1"/>
        </w:rPr>
        <w:t>- O texto deve ser dividido em 3 partes, a saber:</w:t>
      </w:r>
    </w:p>
    <w:p w:rsidR="0068384C" w:rsidRPr="00BB290F" w:rsidRDefault="0068384C" w:rsidP="00402574">
      <w:pPr>
        <w:pStyle w:val="font8"/>
        <w:numPr>
          <w:ilvl w:val="0"/>
          <w:numId w:val="102"/>
        </w:numPr>
        <w:spacing w:before="0" w:beforeAutospacing="0" w:after="0" w:afterAutospacing="0" w:line="360" w:lineRule="auto"/>
        <w:ind w:left="709" w:hanging="425"/>
        <w:jc w:val="both"/>
        <w:textAlignment w:val="baseline"/>
        <w:rPr>
          <w:rFonts w:ascii="Arial" w:hAnsi="Arial" w:cs="Arial"/>
        </w:rPr>
      </w:pPr>
      <w:r w:rsidRPr="00BB290F">
        <w:rPr>
          <w:rFonts w:ascii="Arial" w:hAnsi="Arial" w:cs="Arial"/>
          <w:b/>
          <w:bdr w:val="none" w:sz="0" w:space="0" w:color="auto" w:frame="1"/>
        </w:rPr>
        <w:t>Introdução</w:t>
      </w:r>
      <w:r w:rsidRPr="00BB290F">
        <w:rPr>
          <w:rFonts w:ascii="Arial" w:hAnsi="Arial" w:cs="Arial"/>
          <w:bdr w:val="none" w:sz="0" w:space="0" w:color="auto" w:frame="1"/>
        </w:rPr>
        <w:t xml:space="preserve"> – Trata-se de um texto introdutório, onde são citados os assuntos, justificativa e o objetivo.</w:t>
      </w:r>
    </w:p>
    <w:p w:rsidR="0068384C" w:rsidRPr="00BB290F" w:rsidRDefault="0068384C" w:rsidP="00402574">
      <w:pPr>
        <w:pStyle w:val="font8"/>
        <w:numPr>
          <w:ilvl w:val="0"/>
          <w:numId w:val="102"/>
        </w:numPr>
        <w:spacing w:before="0" w:beforeAutospacing="0" w:after="0" w:afterAutospacing="0" w:line="360" w:lineRule="auto"/>
        <w:ind w:left="709" w:hanging="425"/>
        <w:jc w:val="both"/>
        <w:textAlignment w:val="baseline"/>
        <w:rPr>
          <w:rFonts w:ascii="Arial" w:hAnsi="Arial" w:cs="Arial"/>
        </w:rPr>
      </w:pPr>
      <w:r w:rsidRPr="00BB290F">
        <w:rPr>
          <w:rFonts w:ascii="Arial" w:hAnsi="Arial" w:cs="Arial"/>
          <w:b/>
          <w:bdr w:val="none" w:sz="0" w:space="0" w:color="auto" w:frame="1"/>
        </w:rPr>
        <w:t>Desenvolvimento</w:t>
      </w:r>
      <w:r w:rsidRPr="00BB290F">
        <w:rPr>
          <w:rFonts w:ascii="Arial" w:hAnsi="Arial" w:cs="Arial"/>
          <w:bdr w:val="none" w:sz="0" w:space="0" w:color="auto" w:frame="1"/>
        </w:rPr>
        <w:t xml:space="preserve"> – É a parte do trabalho onde a ideia é exposta e desenvolvida. Aqui você deve tratar do assunto, detalhando. É a principal parte do projeto.</w:t>
      </w:r>
    </w:p>
    <w:p w:rsidR="0068384C" w:rsidRPr="00BB290F" w:rsidRDefault="0068384C" w:rsidP="00402574">
      <w:pPr>
        <w:pStyle w:val="font8"/>
        <w:numPr>
          <w:ilvl w:val="0"/>
          <w:numId w:val="102"/>
        </w:numPr>
        <w:spacing w:before="0" w:beforeAutospacing="0" w:after="0" w:afterAutospacing="0" w:line="360" w:lineRule="auto"/>
        <w:ind w:left="709" w:hanging="425"/>
        <w:jc w:val="both"/>
        <w:textAlignment w:val="baseline"/>
        <w:rPr>
          <w:rFonts w:ascii="Arial" w:hAnsi="Arial" w:cs="Arial"/>
        </w:rPr>
      </w:pPr>
      <w:r w:rsidRPr="00BB290F">
        <w:rPr>
          <w:rFonts w:ascii="Arial" w:hAnsi="Arial" w:cs="Arial"/>
          <w:b/>
          <w:bdr w:val="none" w:sz="0" w:space="0" w:color="auto" w:frame="1"/>
        </w:rPr>
        <w:t>Conclusão</w:t>
      </w:r>
      <w:r w:rsidRPr="00BB290F">
        <w:rPr>
          <w:rFonts w:ascii="Arial" w:hAnsi="Arial" w:cs="Arial"/>
          <w:bdr w:val="none" w:sz="0" w:space="0" w:color="auto" w:frame="1"/>
        </w:rPr>
        <w:t xml:space="preserve"> – Esta parte é a finalização de todo o estudo. Aqui o tema tratado é concluído e os resultados são apresentados.</w:t>
      </w:r>
    </w:p>
    <w:p w:rsidR="0068384C" w:rsidRPr="00BB290F" w:rsidRDefault="0068384C" w:rsidP="00521CFF">
      <w:pPr>
        <w:pStyle w:val="font8"/>
        <w:spacing w:before="0" w:beforeAutospacing="0" w:after="0" w:afterAutospacing="0" w:line="360" w:lineRule="auto"/>
        <w:ind w:left="709" w:hanging="425"/>
        <w:jc w:val="both"/>
        <w:textAlignment w:val="baseline"/>
        <w:rPr>
          <w:rFonts w:ascii="Arial" w:hAnsi="Arial" w:cs="Arial"/>
        </w:rPr>
      </w:pPr>
      <w:r w:rsidRPr="00BB290F">
        <w:rPr>
          <w:rStyle w:val="wixguard"/>
          <w:rFonts w:ascii="Arial" w:hAnsi="Arial" w:cs="Arial"/>
          <w:bdr w:val="none" w:sz="0" w:space="0" w:color="auto" w:frame="1"/>
        </w:rPr>
        <w:t>​</w:t>
      </w:r>
    </w:p>
    <w:p w:rsidR="0068384C" w:rsidRPr="00BB290F" w:rsidRDefault="0068384C" w:rsidP="00FA52C2">
      <w:pPr>
        <w:pStyle w:val="font8"/>
        <w:shd w:val="clear" w:color="auto" w:fill="FFFFFF" w:themeFill="background1"/>
        <w:spacing w:before="0" w:beforeAutospacing="0" w:after="0" w:afterAutospacing="0" w:line="360" w:lineRule="auto"/>
        <w:ind w:left="567" w:hanging="283"/>
        <w:jc w:val="both"/>
        <w:textAlignment w:val="baseline"/>
        <w:rPr>
          <w:rFonts w:ascii="Arial" w:hAnsi="Arial" w:cs="Arial"/>
        </w:rPr>
      </w:pPr>
      <w:r w:rsidRPr="00BB290F">
        <w:rPr>
          <w:rFonts w:ascii="Arial" w:hAnsi="Arial" w:cs="Arial"/>
          <w:b/>
          <w:bCs/>
          <w:bdr w:val="none" w:sz="0" w:space="0" w:color="auto" w:frame="1"/>
        </w:rPr>
        <w:t>P</w:t>
      </w:r>
      <w:r w:rsidR="00FA52C2">
        <w:rPr>
          <w:rFonts w:ascii="Arial" w:hAnsi="Arial" w:cs="Arial"/>
          <w:b/>
          <w:bCs/>
          <w:bdr w:val="none" w:sz="0" w:space="0" w:color="auto" w:frame="1"/>
        </w:rPr>
        <w:t>arte</w:t>
      </w:r>
      <w:r w:rsidRPr="00BB290F">
        <w:rPr>
          <w:rFonts w:ascii="Arial" w:hAnsi="Arial" w:cs="Arial"/>
          <w:b/>
          <w:bCs/>
          <w:bdr w:val="none" w:sz="0" w:space="0" w:color="auto" w:frame="1"/>
        </w:rPr>
        <w:t xml:space="preserve"> 3 - Elementos Pós-Textuais</w:t>
      </w:r>
    </w:p>
    <w:p w:rsidR="0068384C" w:rsidRPr="00BB290F" w:rsidRDefault="0068384C" w:rsidP="00BB290F">
      <w:pPr>
        <w:pStyle w:val="font8"/>
        <w:spacing w:before="0" w:beforeAutospacing="0" w:after="0" w:afterAutospacing="0" w:line="360" w:lineRule="auto"/>
        <w:ind w:left="567" w:hanging="283"/>
        <w:jc w:val="both"/>
        <w:textAlignment w:val="baseline"/>
        <w:rPr>
          <w:rFonts w:ascii="Arial" w:hAnsi="Arial" w:cs="Arial"/>
        </w:rPr>
      </w:pPr>
      <w:r w:rsidRPr="00BB290F">
        <w:rPr>
          <w:rStyle w:val="wixguard"/>
          <w:rFonts w:ascii="Arial" w:hAnsi="Arial" w:cs="Arial"/>
          <w:b/>
          <w:bCs/>
          <w:bdr w:val="none" w:sz="0" w:space="0" w:color="auto" w:frame="1"/>
        </w:rPr>
        <w:t>​</w:t>
      </w:r>
    </w:p>
    <w:p w:rsidR="0068384C" w:rsidRPr="00BB290F" w:rsidRDefault="0068384C" w:rsidP="00BB290F">
      <w:pPr>
        <w:pStyle w:val="font8"/>
        <w:spacing w:before="0" w:beforeAutospacing="0" w:after="0" w:afterAutospacing="0" w:line="360" w:lineRule="auto"/>
        <w:ind w:left="567" w:hanging="283"/>
        <w:jc w:val="both"/>
        <w:textAlignment w:val="baseline"/>
        <w:rPr>
          <w:rFonts w:ascii="Arial" w:hAnsi="Arial" w:cs="Arial"/>
          <w:bdr w:val="none" w:sz="0" w:space="0" w:color="auto" w:frame="1"/>
        </w:rPr>
      </w:pPr>
      <w:r w:rsidRPr="00BB290F">
        <w:rPr>
          <w:rFonts w:ascii="Arial" w:hAnsi="Arial" w:cs="Arial"/>
          <w:bdr w:val="none" w:sz="0" w:space="0" w:color="auto" w:frame="1"/>
        </w:rPr>
        <w:t>Devem constar após o texto:</w:t>
      </w:r>
    </w:p>
    <w:p w:rsidR="0068384C" w:rsidRPr="00BB290F" w:rsidRDefault="0068384C" w:rsidP="00BB290F">
      <w:pPr>
        <w:pStyle w:val="font8"/>
        <w:spacing w:before="0" w:beforeAutospacing="0" w:after="0" w:afterAutospacing="0" w:line="360" w:lineRule="auto"/>
        <w:ind w:left="567" w:hanging="283"/>
        <w:jc w:val="both"/>
        <w:textAlignment w:val="baseline"/>
        <w:rPr>
          <w:rFonts w:ascii="Arial" w:hAnsi="Arial" w:cs="Arial"/>
        </w:rPr>
      </w:pPr>
    </w:p>
    <w:p w:rsidR="0068384C" w:rsidRPr="00BB290F" w:rsidRDefault="00C5597C" w:rsidP="00402574">
      <w:pPr>
        <w:pStyle w:val="font8"/>
        <w:numPr>
          <w:ilvl w:val="0"/>
          <w:numId w:val="103"/>
        </w:numPr>
        <w:spacing w:before="0" w:beforeAutospacing="0" w:after="0" w:afterAutospacing="0" w:line="360" w:lineRule="auto"/>
        <w:ind w:left="709" w:hanging="425"/>
        <w:jc w:val="both"/>
        <w:textAlignment w:val="baseline"/>
        <w:rPr>
          <w:rFonts w:ascii="Arial" w:hAnsi="Arial" w:cs="Arial"/>
        </w:rPr>
      </w:pPr>
      <w:hyperlink r:id="rId78" w:tgtFrame="_blank" w:history="1">
        <w:r w:rsidR="0068384C" w:rsidRPr="00BB290F">
          <w:rPr>
            <w:rStyle w:val="Hyperlink"/>
            <w:rFonts w:ascii="Arial" w:eastAsia="Calibri" w:hAnsi="Arial" w:cs="Arial"/>
            <w:b/>
            <w:color w:val="auto"/>
            <w:bdr w:val="none" w:sz="0" w:space="0" w:color="auto" w:frame="1"/>
          </w:rPr>
          <w:t>Referências</w:t>
        </w:r>
      </w:hyperlink>
      <w:r w:rsidR="0068384C" w:rsidRPr="00BB290F">
        <w:rPr>
          <w:rFonts w:ascii="Arial" w:hAnsi="Arial" w:cs="Arial"/>
          <w:b/>
          <w:bdr w:val="none" w:sz="0" w:space="0" w:color="auto" w:frame="1"/>
        </w:rPr>
        <w:t> </w:t>
      </w:r>
      <w:r w:rsidR="0068384C" w:rsidRPr="00BB290F">
        <w:rPr>
          <w:rFonts w:ascii="Arial" w:hAnsi="Arial" w:cs="Arial"/>
          <w:bdr w:val="none" w:sz="0" w:space="0" w:color="auto" w:frame="1"/>
        </w:rPr>
        <w:t>– Item obrigatório em qualquer obra acadêmica. Lista numerada em ordem alfabética, onde encontram-se os títulos consultados para a criação da monografia.</w:t>
      </w:r>
    </w:p>
    <w:p w:rsidR="0068384C" w:rsidRPr="00BB290F" w:rsidRDefault="0068384C" w:rsidP="00402574">
      <w:pPr>
        <w:pStyle w:val="font8"/>
        <w:numPr>
          <w:ilvl w:val="0"/>
          <w:numId w:val="103"/>
        </w:numPr>
        <w:spacing w:before="0" w:beforeAutospacing="0" w:after="0" w:afterAutospacing="0" w:line="360" w:lineRule="auto"/>
        <w:ind w:left="709" w:hanging="425"/>
        <w:jc w:val="both"/>
        <w:textAlignment w:val="baseline"/>
        <w:rPr>
          <w:rFonts w:ascii="Arial" w:hAnsi="Arial" w:cs="Arial"/>
        </w:rPr>
      </w:pPr>
      <w:r w:rsidRPr="00BB290F">
        <w:rPr>
          <w:rFonts w:ascii="Arial" w:hAnsi="Arial" w:cs="Arial"/>
          <w:b/>
          <w:bdr w:val="none" w:sz="0" w:space="0" w:color="auto" w:frame="1"/>
        </w:rPr>
        <w:t>Anexo</w:t>
      </w:r>
      <w:r w:rsidRPr="00BB290F">
        <w:rPr>
          <w:rFonts w:ascii="Arial" w:hAnsi="Arial" w:cs="Arial"/>
          <w:bdr w:val="none" w:sz="0" w:space="0" w:color="auto" w:frame="1"/>
        </w:rPr>
        <w:t xml:space="preserve"> – É opcional. Documentos agregados à obra para fins de comprovação de dados ou ilustração.</w:t>
      </w:r>
    </w:p>
    <w:p w:rsidR="0068384C" w:rsidRPr="00BB290F" w:rsidRDefault="0068384C" w:rsidP="00402574">
      <w:pPr>
        <w:pStyle w:val="font8"/>
        <w:numPr>
          <w:ilvl w:val="0"/>
          <w:numId w:val="103"/>
        </w:numPr>
        <w:spacing w:before="0" w:beforeAutospacing="0" w:after="0" w:afterAutospacing="0" w:line="360" w:lineRule="auto"/>
        <w:ind w:left="709" w:hanging="425"/>
        <w:jc w:val="both"/>
        <w:textAlignment w:val="baseline"/>
        <w:rPr>
          <w:rFonts w:ascii="Arial" w:hAnsi="Arial" w:cs="Arial"/>
        </w:rPr>
      </w:pPr>
      <w:r w:rsidRPr="00BB290F">
        <w:rPr>
          <w:rFonts w:ascii="Arial" w:hAnsi="Arial" w:cs="Arial"/>
          <w:b/>
          <w:bdr w:val="none" w:sz="0" w:space="0" w:color="auto" w:frame="1"/>
        </w:rPr>
        <w:t>Glossário</w:t>
      </w:r>
      <w:r w:rsidRPr="00BB290F">
        <w:rPr>
          <w:rFonts w:ascii="Arial" w:hAnsi="Arial" w:cs="Arial"/>
          <w:bdr w:val="none" w:sz="0" w:space="0" w:color="auto" w:frame="1"/>
        </w:rPr>
        <w:t xml:space="preserve"> – É um item opcional. Trata-se de uma listagem que contém as palavras desconhecidas ou de sentido obscuro, com seus significados.</w:t>
      </w:r>
    </w:p>
    <w:p w:rsidR="0068384C" w:rsidRPr="00521CFF" w:rsidRDefault="0068384C" w:rsidP="00402574">
      <w:pPr>
        <w:pStyle w:val="font8"/>
        <w:numPr>
          <w:ilvl w:val="0"/>
          <w:numId w:val="103"/>
        </w:numPr>
        <w:spacing w:before="0" w:beforeAutospacing="0" w:after="0" w:afterAutospacing="0" w:line="360" w:lineRule="auto"/>
        <w:ind w:left="709" w:hanging="425"/>
        <w:jc w:val="both"/>
        <w:textAlignment w:val="baseline"/>
        <w:rPr>
          <w:rFonts w:ascii="Arial" w:hAnsi="Arial" w:cs="Arial"/>
        </w:rPr>
      </w:pPr>
      <w:r w:rsidRPr="00BB290F">
        <w:rPr>
          <w:rFonts w:ascii="Arial" w:hAnsi="Arial" w:cs="Arial"/>
          <w:b/>
          <w:bdr w:val="none" w:sz="0" w:space="0" w:color="auto" w:frame="1"/>
        </w:rPr>
        <w:t>Apêndice</w:t>
      </w:r>
      <w:r w:rsidRPr="00BB290F">
        <w:rPr>
          <w:rFonts w:ascii="Arial" w:hAnsi="Arial" w:cs="Arial"/>
          <w:bdr w:val="none" w:sz="0" w:space="0" w:color="auto" w:frame="1"/>
        </w:rPr>
        <w:t xml:space="preserve"> – É opcional nas Normas ABNT – São documentos agregados à obra para fins de apoio à argumentação. Nesta parte são </w:t>
      </w:r>
      <w:proofErr w:type="gramStart"/>
      <w:r w:rsidRPr="00BB290F">
        <w:rPr>
          <w:rFonts w:ascii="Arial" w:hAnsi="Arial" w:cs="Arial"/>
          <w:bdr w:val="none" w:sz="0" w:space="0" w:color="auto" w:frame="1"/>
        </w:rPr>
        <w:t>incluídos</w:t>
      </w:r>
      <w:proofErr w:type="gramEnd"/>
      <w:r w:rsidRPr="00BB290F">
        <w:rPr>
          <w:rFonts w:ascii="Arial" w:hAnsi="Arial" w:cs="Arial"/>
          <w:bdr w:val="none" w:sz="0" w:space="0" w:color="auto" w:frame="1"/>
        </w:rPr>
        <w:t xml:space="preserve"> os questionários, entrevistas, tabulação de dados, etc.</w:t>
      </w:r>
    </w:p>
    <w:p w:rsidR="00521CFF" w:rsidRPr="00BB290F" w:rsidRDefault="00521CFF" w:rsidP="00521CFF">
      <w:pPr>
        <w:pStyle w:val="font8"/>
        <w:spacing w:before="0" w:beforeAutospacing="0" w:after="0" w:afterAutospacing="0" w:line="360" w:lineRule="auto"/>
        <w:ind w:left="709"/>
        <w:jc w:val="both"/>
        <w:textAlignment w:val="baseline"/>
        <w:rPr>
          <w:rFonts w:ascii="Arial" w:hAnsi="Arial" w:cs="Arial"/>
        </w:rPr>
      </w:pPr>
    </w:p>
    <w:p w:rsidR="0068384C" w:rsidRPr="00BB290F" w:rsidRDefault="0068384C" w:rsidP="00BB290F">
      <w:pPr>
        <w:pStyle w:val="font8"/>
        <w:spacing w:before="0" w:beforeAutospacing="0" w:after="0" w:afterAutospacing="0" w:line="360" w:lineRule="auto"/>
        <w:ind w:left="284"/>
        <w:jc w:val="both"/>
        <w:textAlignment w:val="baseline"/>
        <w:rPr>
          <w:rFonts w:ascii="Arial" w:hAnsi="Arial" w:cs="Arial"/>
          <w:u w:val="single"/>
        </w:rPr>
      </w:pPr>
      <w:r w:rsidRPr="00BB290F">
        <w:rPr>
          <w:rFonts w:ascii="Arial" w:hAnsi="Arial" w:cs="Arial"/>
          <w:b/>
          <w:bCs/>
          <w:u w:val="single"/>
          <w:bdr w:val="none" w:sz="0" w:space="0" w:color="auto" w:frame="1"/>
        </w:rPr>
        <w:t>Formatação</w:t>
      </w:r>
    </w:p>
    <w:p w:rsidR="0068384C" w:rsidRPr="00BB290F" w:rsidRDefault="0068384C" w:rsidP="00BB290F">
      <w:pPr>
        <w:pStyle w:val="font8"/>
        <w:spacing w:before="0" w:beforeAutospacing="0" w:after="0" w:afterAutospacing="0" w:line="360" w:lineRule="auto"/>
        <w:ind w:left="284"/>
        <w:jc w:val="both"/>
        <w:textAlignment w:val="baseline"/>
        <w:rPr>
          <w:rFonts w:ascii="Arial" w:hAnsi="Arial" w:cs="Arial"/>
          <w:bdr w:val="none" w:sz="0" w:space="0" w:color="auto" w:frame="1"/>
        </w:rPr>
      </w:pPr>
      <w:r w:rsidRPr="00BB290F">
        <w:rPr>
          <w:rStyle w:val="wixguard"/>
          <w:rFonts w:ascii="Arial" w:hAnsi="Arial" w:cs="Arial"/>
          <w:b/>
          <w:bCs/>
          <w:bdr w:val="none" w:sz="0" w:space="0" w:color="auto" w:frame="1"/>
        </w:rPr>
        <w:t>​</w:t>
      </w:r>
      <w:r w:rsidRPr="00BB290F">
        <w:rPr>
          <w:rFonts w:ascii="Arial" w:hAnsi="Arial" w:cs="Arial"/>
          <w:bdr w:val="none" w:sz="0" w:space="0" w:color="auto" w:frame="1"/>
        </w:rPr>
        <w:t>A formatação exigida pelas Normas ABNT são:</w:t>
      </w:r>
    </w:p>
    <w:p w:rsidR="0068384C" w:rsidRPr="00BB290F" w:rsidRDefault="0068384C" w:rsidP="00BB290F">
      <w:pPr>
        <w:pStyle w:val="font8"/>
        <w:spacing w:before="0" w:beforeAutospacing="0" w:after="0" w:afterAutospacing="0" w:line="360" w:lineRule="auto"/>
        <w:ind w:left="284" w:hanging="284"/>
        <w:jc w:val="both"/>
        <w:textAlignment w:val="baseline"/>
        <w:rPr>
          <w:rFonts w:ascii="Arial" w:hAnsi="Arial" w:cs="Arial"/>
        </w:rPr>
      </w:pPr>
    </w:p>
    <w:p w:rsidR="0068384C" w:rsidRPr="00BB290F" w:rsidRDefault="0068384C" w:rsidP="00402574">
      <w:pPr>
        <w:pStyle w:val="font8"/>
        <w:numPr>
          <w:ilvl w:val="0"/>
          <w:numId w:val="104"/>
        </w:numPr>
        <w:spacing w:before="0" w:beforeAutospacing="0" w:after="0" w:afterAutospacing="0" w:line="360" w:lineRule="auto"/>
        <w:ind w:hanging="294"/>
        <w:jc w:val="both"/>
        <w:textAlignment w:val="baseline"/>
        <w:rPr>
          <w:rFonts w:ascii="Arial" w:hAnsi="Arial" w:cs="Arial"/>
        </w:rPr>
      </w:pPr>
      <w:r w:rsidRPr="00BB290F">
        <w:rPr>
          <w:rFonts w:ascii="Arial" w:hAnsi="Arial" w:cs="Arial"/>
          <w:bdr w:val="none" w:sz="0" w:space="0" w:color="auto" w:frame="1"/>
        </w:rPr>
        <w:t>Papel: A4 – cor branca</w:t>
      </w:r>
    </w:p>
    <w:p w:rsidR="0068384C" w:rsidRPr="00BB290F" w:rsidRDefault="0068384C" w:rsidP="00402574">
      <w:pPr>
        <w:pStyle w:val="font8"/>
        <w:numPr>
          <w:ilvl w:val="0"/>
          <w:numId w:val="104"/>
        </w:numPr>
        <w:spacing w:before="0" w:beforeAutospacing="0" w:after="0" w:afterAutospacing="0" w:line="360" w:lineRule="auto"/>
        <w:ind w:left="709" w:hanging="283"/>
        <w:jc w:val="both"/>
        <w:textAlignment w:val="baseline"/>
        <w:rPr>
          <w:rFonts w:ascii="Arial" w:hAnsi="Arial" w:cs="Arial"/>
        </w:rPr>
      </w:pPr>
      <w:r w:rsidRPr="00BB290F">
        <w:rPr>
          <w:rFonts w:ascii="Arial" w:hAnsi="Arial" w:cs="Arial"/>
          <w:bdr w:val="none" w:sz="0" w:space="0" w:color="auto" w:frame="1"/>
        </w:rPr>
        <w:t>Fonte: Times New Roman ou Arial- tamanho 12 – cor: preta. Nas citações com mais de 3 linhas, notas de rodapé, legendas e tabelas a fonte deve ter o tamanho 10.</w:t>
      </w:r>
    </w:p>
    <w:p w:rsidR="0068384C" w:rsidRPr="00BB290F" w:rsidRDefault="0068384C" w:rsidP="00402574">
      <w:pPr>
        <w:pStyle w:val="font8"/>
        <w:numPr>
          <w:ilvl w:val="0"/>
          <w:numId w:val="104"/>
        </w:numPr>
        <w:spacing w:before="0" w:beforeAutospacing="0" w:after="0" w:afterAutospacing="0" w:line="360" w:lineRule="auto"/>
        <w:ind w:left="567"/>
        <w:jc w:val="both"/>
        <w:textAlignment w:val="baseline"/>
        <w:rPr>
          <w:rFonts w:ascii="Arial" w:hAnsi="Arial" w:cs="Arial"/>
        </w:rPr>
      </w:pPr>
      <w:r w:rsidRPr="00BB290F">
        <w:rPr>
          <w:rFonts w:ascii="Arial" w:hAnsi="Arial" w:cs="Arial"/>
          <w:bdr w:val="none" w:sz="0" w:space="0" w:color="auto" w:frame="1"/>
        </w:rPr>
        <w:t>Itálico: Deve ser usado nas palavras de outros idiomas. Esta orientação não se aplica às expressões latinas apud e et al.</w:t>
      </w:r>
    </w:p>
    <w:p w:rsidR="0068384C" w:rsidRPr="00BB290F" w:rsidRDefault="0068384C" w:rsidP="00402574">
      <w:pPr>
        <w:pStyle w:val="font8"/>
        <w:numPr>
          <w:ilvl w:val="0"/>
          <w:numId w:val="104"/>
        </w:numPr>
        <w:spacing w:before="0" w:beforeAutospacing="0" w:after="0" w:afterAutospacing="0" w:line="360" w:lineRule="auto"/>
        <w:ind w:left="567"/>
        <w:jc w:val="both"/>
        <w:textAlignment w:val="baseline"/>
        <w:rPr>
          <w:rFonts w:ascii="Arial" w:hAnsi="Arial" w:cs="Arial"/>
        </w:rPr>
      </w:pPr>
      <w:r w:rsidRPr="00BB290F">
        <w:rPr>
          <w:rFonts w:ascii="Arial" w:hAnsi="Arial" w:cs="Arial"/>
          <w:bdr w:val="none" w:sz="0" w:space="0" w:color="auto" w:frame="1"/>
        </w:rPr>
        <w:t>Margens: Direita e inferior: 2cm / Esquerda e superior: 3cm</w:t>
      </w:r>
    </w:p>
    <w:p w:rsidR="0068384C" w:rsidRPr="00BB290F" w:rsidRDefault="0068384C" w:rsidP="00402574">
      <w:pPr>
        <w:pStyle w:val="font8"/>
        <w:numPr>
          <w:ilvl w:val="0"/>
          <w:numId w:val="104"/>
        </w:numPr>
        <w:spacing w:before="0" w:beforeAutospacing="0" w:after="0" w:afterAutospacing="0" w:line="360" w:lineRule="auto"/>
        <w:ind w:left="567"/>
        <w:jc w:val="both"/>
        <w:textAlignment w:val="baseline"/>
        <w:rPr>
          <w:rFonts w:ascii="Arial" w:hAnsi="Arial" w:cs="Arial"/>
        </w:rPr>
      </w:pPr>
      <w:r w:rsidRPr="00BB290F">
        <w:rPr>
          <w:rFonts w:ascii="Arial" w:hAnsi="Arial" w:cs="Arial"/>
          <w:bdr w:val="none" w:sz="0" w:space="0" w:color="auto" w:frame="1"/>
        </w:rPr>
        <w:t>Parágrafos / Espaçamento: 1,5 entre linhas;</w:t>
      </w:r>
    </w:p>
    <w:p w:rsidR="0068384C" w:rsidRPr="00BB290F" w:rsidRDefault="0068384C" w:rsidP="00BB290F">
      <w:pPr>
        <w:pStyle w:val="font8"/>
        <w:spacing w:before="0" w:beforeAutospacing="0" w:after="0" w:afterAutospacing="0" w:line="360" w:lineRule="auto"/>
        <w:ind w:left="284"/>
        <w:jc w:val="both"/>
        <w:textAlignment w:val="baseline"/>
        <w:rPr>
          <w:rFonts w:ascii="Arial" w:hAnsi="Arial" w:cs="Arial"/>
        </w:rPr>
      </w:pPr>
    </w:p>
    <w:p w:rsidR="0068384C" w:rsidRPr="00BB290F" w:rsidRDefault="00521CFF" w:rsidP="00BB290F">
      <w:pPr>
        <w:pStyle w:val="font8"/>
        <w:spacing w:before="0" w:beforeAutospacing="0" w:after="0" w:afterAutospacing="0" w:line="360" w:lineRule="auto"/>
        <w:ind w:left="284"/>
        <w:jc w:val="both"/>
        <w:textAlignment w:val="baseline"/>
        <w:rPr>
          <w:rFonts w:ascii="Arial" w:hAnsi="Arial" w:cs="Arial"/>
          <w:bdr w:val="none" w:sz="0" w:space="0" w:color="auto" w:frame="1"/>
        </w:rPr>
      </w:pPr>
      <w:r>
        <w:rPr>
          <w:rFonts w:ascii="Arial" w:hAnsi="Arial" w:cs="Arial"/>
          <w:bdr w:val="none" w:sz="0" w:space="0" w:color="auto" w:frame="1"/>
        </w:rPr>
        <w:t xml:space="preserve">    </w:t>
      </w:r>
      <w:r w:rsidR="0068384C" w:rsidRPr="00BB290F">
        <w:rPr>
          <w:rFonts w:ascii="Arial" w:hAnsi="Arial" w:cs="Arial"/>
          <w:bdr w:val="none" w:sz="0" w:space="0" w:color="auto" w:frame="1"/>
        </w:rPr>
        <w:t> As referências devem ser separadas umas das outras com espaçamento duplo.</w:t>
      </w:r>
    </w:p>
    <w:p w:rsidR="0068384C" w:rsidRPr="00BB290F" w:rsidRDefault="0068384C" w:rsidP="00BB290F">
      <w:pPr>
        <w:pStyle w:val="font8"/>
        <w:spacing w:before="0" w:beforeAutospacing="0" w:after="0" w:afterAutospacing="0" w:line="360" w:lineRule="auto"/>
        <w:ind w:left="709"/>
        <w:jc w:val="both"/>
        <w:textAlignment w:val="baseline"/>
        <w:rPr>
          <w:rFonts w:ascii="Arial" w:hAnsi="Arial" w:cs="Arial"/>
        </w:rPr>
      </w:pPr>
    </w:p>
    <w:p w:rsidR="0068384C" w:rsidRPr="00BB290F" w:rsidRDefault="0068384C" w:rsidP="00BB290F">
      <w:pPr>
        <w:pStyle w:val="font8"/>
        <w:spacing w:before="0" w:beforeAutospacing="0" w:after="0" w:afterAutospacing="0" w:line="360" w:lineRule="auto"/>
        <w:ind w:left="709"/>
        <w:jc w:val="both"/>
        <w:textAlignment w:val="baseline"/>
        <w:rPr>
          <w:rFonts w:ascii="Arial" w:hAnsi="Arial" w:cs="Arial"/>
          <w:b/>
          <w:u w:val="single"/>
          <w:bdr w:val="none" w:sz="0" w:space="0" w:color="auto" w:frame="1"/>
        </w:rPr>
      </w:pPr>
      <w:r w:rsidRPr="00BB290F">
        <w:rPr>
          <w:rFonts w:ascii="Arial" w:hAnsi="Arial" w:cs="Arial"/>
          <w:b/>
          <w:u w:val="single"/>
          <w:bdr w:val="none" w:sz="0" w:space="0" w:color="auto" w:frame="1"/>
        </w:rPr>
        <w:t>Alinhamento do texto</w:t>
      </w:r>
    </w:p>
    <w:p w:rsidR="0068384C" w:rsidRPr="00BB290F" w:rsidRDefault="0068384C" w:rsidP="00BB290F">
      <w:pPr>
        <w:pStyle w:val="font8"/>
        <w:spacing w:before="0" w:beforeAutospacing="0" w:after="0" w:afterAutospacing="0" w:line="360" w:lineRule="auto"/>
        <w:ind w:left="709"/>
        <w:jc w:val="both"/>
        <w:textAlignment w:val="baseline"/>
        <w:rPr>
          <w:rFonts w:ascii="Arial" w:hAnsi="Arial" w:cs="Arial"/>
          <w:b/>
        </w:rPr>
      </w:pPr>
    </w:p>
    <w:p w:rsidR="0068384C" w:rsidRPr="00BB290F" w:rsidRDefault="0068384C" w:rsidP="00BB290F">
      <w:pPr>
        <w:pStyle w:val="font8"/>
        <w:spacing w:before="0" w:beforeAutospacing="0" w:after="0" w:afterAutospacing="0" w:line="360" w:lineRule="auto"/>
        <w:ind w:left="709"/>
        <w:jc w:val="both"/>
        <w:textAlignment w:val="baseline"/>
        <w:rPr>
          <w:rFonts w:ascii="Arial" w:hAnsi="Arial" w:cs="Arial"/>
        </w:rPr>
      </w:pPr>
      <w:r w:rsidRPr="00BB290F">
        <w:rPr>
          <w:rFonts w:ascii="Arial" w:hAnsi="Arial" w:cs="Arial"/>
          <w:bdr w:val="none" w:sz="0" w:space="0" w:color="auto" w:frame="1"/>
        </w:rPr>
        <w:t> O texto do trabalho deve estar justificado para que fique alinhado às margens esquerda e direita. Esta formatação revela uma aparência mais organizada e o escrito fica melhor distribuído.</w:t>
      </w:r>
    </w:p>
    <w:p w:rsidR="0068384C" w:rsidRPr="00BB290F" w:rsidRDefault="0068384C" w:rsidP="00BB290F">
      <w:pPr>
        <w:pStyle w:val="font8"/>
        <w:spacing w:before="0" w:beforeAutospacing="0" w:after="0" w:afterAutospacing="0" w:line="360" w:lineRule="auto"/>
        <w:ind w:left="709"/>
        <w:jc w:val="both"/>
        <w:textAlignment w:val="baseline"/>
        <w:rPr>
          <w:rFonts w:ascii="Arial" w:hAnsi="Arial" w:cs="Arial"/>
        </w:rPr>
      </w:pPr>
      <w:r w:rsidRPr="00BB290F">
        <w:rPr>
          <w:rFonts w:ascii="Arial" w:hAnsi="Arial" w:cs="Arial"/>
          <w:bdr w:val="none" w:sz="0" w:space="0" w:color="auto" w:frame="1"/>
        </w:rPr>
        <w:t>As Normas da ABNT possibilitam a realização de um trabalho organizado e bem desenvolvido. Além da aparência padrão, é documento de entendimento universal. E agora que você já tem aqui disponível uma orientação fácil de seguir, é só começar.</w:t>
      </w:r>
    </w:p>
    <w:p w:rsidR="0068384C" w:rsidRPr="00BB290F" w:rsidRDefault="0068384C" w:rsidP="00BB290F">
      <w:pPr>
        <w:pStyle w:val="font8"/>
        <w:spacing w:before="0" w:beforeAutospacing="0" w:after="0" w:afterAutospacing="0" w:line="360" w:lineRule="auto"/>
        <w:ind w:left="709"/>
        <w:jc w:val="both"/>
        <w:textAlignment w:val="baseline"/>
        <w:rPr>
          <w:rFonts w:ascii="Arial" w:hAnsi="Arial" w:cs="Arial"/>
        </w:rPr>
      </w:pPr>
      <w:r w:rsidRPr="00BB290F">
        <w:rPr>
          <w:rStyle w:val="wixguard"/>
          <w:rFonts w:ascii="Arial" w:hAnsi="Arial" w:cs="Arial"/>
          <w:bdr w:val="none" w:sz="0" w:space="0" w:color="auto" w:frame="1"/>
        </w:rPr>
        <w:t>​</w:t>
      </w:r>
    </w:p>
    <w:p w:rsidR="0068384C" w:rsidRPr="00BB290F" w:rsidRDefault="0068384C" w:rsidP="00BB290F">
      <w:pPr>
        <w:pStyle w:val="font8"/>
        <w:spacing w:before="0" w:beforeAutospacing="0" w:after="0" w:afterAutospacing="0" w:line="360" w:lineRule="auto"/>
        <w:ind w:left="709"/>
        <w:jc w:val="both"/>
        <w:textAlignment w:val="baseline"/>
        <w:rPr>
          <w:rFonts w:ascii="Arial" w:hAnsi="Arial" w:cs="Arial"/>
        </w:rPr>
      </w:pPr>
      <w:r w:rsidRPr="00BB290F">
        <w:rPr>
          <w:rFonts w:ascii="Arial" w:hAnsi="Arial" w:cs="Arial"/>
          <w:bdr w:val="none" w:sz="0" w:space="0" w:color="auto" w:frame="1"/>
        </w:rPr>
        <w:t xml:space="preserve">Qualquer projeto acadêmico regulado pelas normas ABNT conta com itens </w:t>
      </w:r>
      <w:proofErr w:type="spellStart"/>
      <w:r w:rsidRPr="00BB290F">
        <w:rPr>
          <w:rFonts w:ascii="Arial" w:hAnsi="Arial" w:cs="Arial"/>
          <w:bdr w:val="none" w:sz="0" w:space="0" w:color="auto" w:frame="1"/>
        </w:rPr>
        <w:t>Pré</w:t>
      </w:r>
      <w:proofErr w:type="spellEnd"/>
      <w:r w:rsidRPr="00BB290F">
        <w:rPr>
          <w:rFonts w:ascii="Arial" w:hAnsi="Arial" w:cs="Arial"/>
          <w:bdr w:val="none" w:sz="0" w:space="0" w:color="auto" w:frame="1"/>
        </w:rPr>
        <w:t>-textuais, Textuais e Pós-textuais. Esta divisão proposta pela Associação favorece a organização dos escritos científicos e garante o bom entendimento dos conceitos apresentados.</w:t>
      </w:r>
    </w:p>
    <w:p w:rsidR="0068384C" w:rsidRDefault="0068384C" w:rsidP="00BB290F">
      <w:pPr>
        <w:pStyle w:val="font8"/>
        <w:spacing w:before="0" w:beforeAutospacing="0" w:after="0" w:afterAutospacing="0" w:line="360" w:lineRule="auto"/>
        <w:ind w:left="709"/>
        <w:jc w:val="both"/>
        <w:textAlignment w:val="baseline"/>
        <w:rPr>
          <w:rFonts w:ascii="Arial" w:hAnsi="Arial" w:cs="Arial"/>
          <w:bdr w:val="none" w:sz="0" w:space="0" w:color="auto" w:frame="1"/>
        </w:rPr>
      </w:pPr>
      <w:r w:rsidRPr="00BB290F">
        <w:rPr>
          <w:rFonts w:ascii="Arial" w:hAnsi="Arial" w:cs="Arial"/>
          <w:bdr w:val="none" w:sz="0" w:space="0" w:color="auto" w:frame="1"/>
        </w:rPr>
        <w:t>No entanto, vale observar a essencialidade dos elementos textuais. São eles que dão vida às concepções e hipóteses defendidas no trabalho. Trazem à luz novos conceitos pautados em antigos e reconhecidos saberes. Cada uma das partes possui sua atribuição.</w:t>
      </w:r>
    </w:p>
    <w:p w:rsidR="00E6373F" w:rsidRDefault="00E6373F" w:rsidP="00BB290F">
      <w:pPr>
        <w:pStyle w:val="font8"/>
        <w:spacing w:before="0" w:beforeAutospacing="0" w:after="0" w:afterAutospacing="0" w:line="360" w:lineRule="auto"/>
        <w:ind w:left="709"/>
        <w:jc w:val="both"/>
        <w:textAlignment w:val="baseline"/>
        <w:rPr>
          <w:rFonts w:ascii="Arial" w:hAnsi="Arial" w:cs="Arial"/>
          <w:bdr w:val="none" w:sz="0" w:space="0" w:color="auto" w:frame="1"/>
        </w:rPr>
      </w:pPr>
    </w:p>
    <w:p w:rsidR="00E6373F" w:rsidRDefault="00E6373F" w:rsidP="00BB290F">
      <w:pPr>
        <w:pStyle w:val="font8"/>
        <w:spacing w:before="0" w:beforeAutospacing="0" w:after="0" w:afterAutospacing="0" w:line="360" w:lineRule="auto"/>
        <w:ind w:left="709"/>
        <w:jc w:val="both"/>
        <w:textAlignment w:val="baseline"/>
        <w:rPr>
          <w:rFonts w:ascii="Arial" w:hAnsi="Arial" w:cs="Arial"/>
          <w:bdr w:val="none" w:sz="0" w:space="0" w:color="auto" w:frame="1"/>
        </w:rPr>
      </w:pPr>
    </w:p>
    <w:p w:rsidR="0068384C" w:rsidRPr="00BB290F" w:rsidRDefault="0068384C" w:rsidP="00BB290F">
      <w:pPr>
        <w:pStyle w:val="font8"/>
        <w:spacing w:before="0" w:beforeAutospacing="0" w:after="0" w:afterAutospacing="0" w:line="360" w:lineRule="auto"/>
        <w:ind w:left="709"/>
        <w:jc w:val="both"/>
        <w:textAlignment w:val="baseline"/>
        <w:rPr>
          <w:rFonts w:ascii="Arial" w:hAnsi="Arial" w:cs="Arial"/>
        </w:rPr>
      </w:pPr>
      <w:r w:rsidRPr="00BB290F">
        <w:rPr>
          <w:rStyle w:val="wixguard"/>
          <w:rFonts w:ascii="Arial" w:hAnsi="Arial" w:cs="Arial"/>
          <w:bdr w:val="none" w:sz="0" w:space="0" w:color="auto" w:frame="1"/>
        </w:rPr>
        <w:lastRenderedPageBreak/>
        <w:t>​</w:t>
      </w:r>
    </w:p>
    <w:p w:rsidR="0068384C" w:rsidRPr="00BB290F" w:rsidRDefault="0068384C" w:rsidP="00BB290F">
      <w:pPr>
        <w:pStyle w:val="font8"/>
        <w:spacing w:before="0" w:beforeAutospacing="0" w:after="0" w:afterAutospacing="0" w:line="360" w:lineRule="auto"/>
        <w:ind w:left="709"/>
        <w:jc w:val="both"/>
        <w:textAlignment w:val="baseline"/>
        <w:rPr>
          <w:rFonts w:ascii="Arial" w:hAnsi="Arial" w:cs="Arial"/>
        </w:rPr>
      </w:pPr>
      <w:r w:rsidRPr="00BB290F">
        <w:rPr>
          <w:rFonts w:ascii="Arial" w:hAnsi="Arial" w:cs="Arial"/>
          <w:bdr w:val="none" w:sz="0" w:space="0" w:color="auto" w:frame="1"/>
        </w:rPr>
        <w:t xml:space="preserve">É a seção que abre a produção acadêmica. Serve </w:t>
      </w:r>
      <w:proofErr w:type="gramStart"/>
      <w:r w:rsidRPr="00BB290F">
        <w:rPr>
          <w:rFonts w:ascii="Arial" w:hAnsi="Arial" w:cs="Arial"/>
          <w:bdr w:val="none" w:sz="0" w:space="0" w:color="auto" w:frame="1"/>
        </w:rPr>
        <w:t>para Introduzir</w:t>
      </w:r>
      <w:proofErr w:type="gramEnd"/>
      <w:r w:rsidRPr="00BB290F">
        <w:rPr>
          <w:rFonts w:ascii="Arial" w:hAnsi="Arial" w:cs="Arial"/>
          <w:bdr w:val="none" w:sz="0" w:space="0" w:color="auto" w:frame="1"/>
        </w:rPr>
        <w:t xml:space="preserve"> o tema, levar a público os objetivos e a justificativa. É ela que vai apresentar a todos o seu trabalho, por isto precisa ser escrita com clareza e objetividade.</w:t>
      </w:r>
    </w:p>
    <w:p w:rsidR="0068384C" w:rsidRPr="00BB290F" w:rsidRDefault="0068384C" w:rsidP="00BB290F">
      <w:pPr>
        <w:pStyle w:val="font8"/>
        <w:spacing w:before="0" w:beforeAutospacing="0" w:after="0" w:afterAutospacing="0" w:line="360" w:lineRule="auto"/>
        <w:ind w:left="709"/>
        <w:jc w:val="both"/>
        <w:textAlignment w:val="baseline"/>
        <w:rPr>
          <w:rFonts w:ascii="Arial" w:hAnsi="Arial" w:cs="Arial"/>
        </w:rPr>
      </w:pPr>
      <w:r w:rsidRPr="00BB290F">
        <w:rPr>
          <w:rFonts w:ascii="Arial" w:hAnsi="Arial" w:cs="Arial"/>
          <w:bdr w:val="none" w:sz="0" w:space="0" w:color="auto" w:frame="1"/>
        </w:rPr>
        <w:t>Ao ler a introdução o interlocutor deve compreender de que trata o projeto, como foi desenvolvida a pesquisa e que objetivos são pretendidos. Complicado, não?  Podemos explicar melhor. Para simplificar podemos dizer que para escrever a introdução você pode orientar-se pelos seguintes tópicos.</w:t>
      </w:r>
    </w:p>
    <w:p w:rsidR="0068384C" w:rsidRPr="00BB290F" w:rsidRDefault="0068384C" w:rsidP="00BB290F">
      <w:pPr>
        <w:pStyle w:val="font8"/>
        <w:spacing w:before="0" w:beforeAutospacing="0" w:after="0" w:afterAutospacing="0" w:line="360" w:lineRule="auto"/>
        <w:ind w:left="709"/>
        <w:jc w:val="both"/>
        <w:textAlignment w:val="baseline"/>
        <w:rPr>
          <w:rFonts w:ascii="Arial" w:hAnsi="Arial" w:cs="Arial"/>
        </w:rPr>
      </w:pPr>
      <w:r w:rsidRPr="00BB290F">
        <w:rPr>
          <w:rFonts w:ascii="Arial" w:hAnsi="Arial" w:cs="Arial"/>
        </w:rPr>
        <w:t> </w:t>
      </w:r>
    </w:p>
    <w:p w:rsidR="0068384C" w:rsidRPr="00BB290F" w:rsidRDefault="0068384C" w:rsidP="00BB290F">
      <w:pPr>
        <w:pStyle w:val="font8"/>
        <w:spacing w:before="0" w:beforeAutospacing="0" w:after="0" w:afterAutospacing="0" w:line="360" w:lineRule="auto"/>
        <w:ind w:left="142"/>
        <w:jc w:val="both"/>
        <w:textAlignment w:val="baseline"/>
        <w:rPr>
          <w:rFonts w:ascii="Arial" w:hAnsi="Arial" w:cs="Arial"/>
        </w:rPr>
      </w:pPr>
      <w:r w:rsidRPr="00BB290F">
        <w:rPr>
          <w:rFonts w:ascii="Arial" w:hAnsi="Arial" w:cs="Arial"/>
          <w:b/>
          <w:bCs/>
          <w:bdr w:val="none" w:sz="0" w:space="0" w:color="auto" w:frame="1"/>
        </w:rPr>
        <w:t xml:space="preserve">        Introdução</w:t>
      </w:r>
    </w:p>
    <w:p w:rsidR="0068384C" w:rsidRPr="00BB290F" w:rsidRDefault="0068384C" w:rsidP="00BB290F">
      <w:pPr>
        <w:pStyle w:val="font8"/>
        <w:spacing w:before="0" w:beforeAutospacing="0" w:after="0" w:afterAutospacing="0" w:line="360" w:lineRule="auto"/>
        <w:ind w:left="709"/>
        <w:jc w:val="both"/>
        <w:textAlignment w:val="baseline"/>
        <w:rPr>
          <w:rFonts w:ascii="Arial" w:hAnsi="Arial" w:cs="Arial"/>
        </w:rPr>
      </w:pPr>
      <w:r w:rsidRPr="00BB290F">
        <w:rPr>
          <w:rStyle w:val="wixguard"/>
          <w:rFonts w:ascii="Arial" w:hAnsi="Arial" w:cs="Arial"/>
          <w:bdr w:val="none" w:sz="0" w:space="0" w:color="auto" w:frame="1"/>
        </w:rPr>
        <w:t>​</w:t>
      </w:r>
    </w:p>
    <w:p w:rsidR="0068384C" w:rsidRPr="00BB290F" w:rsidRDefault="0068384C" w:rsidP="00402574">
      <w:pPr>
        <w:pStyle w:val="font8"/>
        <w:numPr>
          <w:ilvl w:val="0"/>
          <w:numId w:val="107"/>
        </w:numPr>
        <w:spacing w:before="0" w:beforeAutospacing="0" w:after="0" w:afterAutospacing="0" w:line="360" w:lineRule="auto"/>
        <w:ind w:left="993" w:hanging="284"/>
        <w:jc w:val="both"/>
        <w:textAlignment w:val="baseline"/>
        <w:rPr>
          <w:rFonts w:ascii="Arial" w:hAnsi="Arial" w:cs="Arial"/>
        </w:rPr>
      </w:pPr>
      <w:r w:rsidRPr="00BB290F">
        <w:rPr>
          <w:rFonts w:ascii="Arial" w:hAnsi="Arial" w:cs="Arial"/>
          <w:bdr w:val="none" w:sz="0" w:space="0" w:color="auto" w:frame="1"/>
        </w:rPr>
        <w:t>Exponha uma apresentação contextualizada de seu tema. Significa que aquilo que você pretende deve ser apresentado ao leitor através de um pequeno texto, claro e coeso. Você precisa fazer com que o leitor perceba que ideia seu trabalho defende.</w:t>
      </w:r>
    </w:p>
    <w:p w:rsidR="0068384C" w:rsidRPr="00BB290F" w:rsidRDefault="0068384C" w:rsidP="00BB290F">
      <w:pPr>
        <w:pStyle w:val="font8"/>
        <w:spacing w:before="0" w:beforeAutospacing="0" w:after="0" w:afterAutospacing="0" w:line="360" w:lineRule="auto"/>
        <w:ind w:left="993" w:hanging="284"/>
        <w:jc w:val="both"/>
        <w:textAlignment w:val="baseline"/>
        <w:rPr>
          <w:rFonts w:ascii="Arial" w:hAnsi="Arial" w:cs="Arial"/>
        </w:rPr>
      </w:pPr>
      <w:r w:rsidRPr="00BB290F">
        <w:rPr>
          <w:rStyle w:val="wixguard"/>
          <w:rFonts w:ascii="Arial" w:hAnsi="Arial" w:cs="Arial"/>
          <w:bdr w:val="none" w:sz="0" w:space="0" w:color="auto" w:frame="1"/>
        </w:rPr>
        <w:t>​</w:t>
      </w:r>
    </w:p>
    <w:p w:rsidR="0068384C" w:rsidRPr="00BB290F" w:rsidRDefault="0068384C" w:rsidP="00402574">
      <w:pPr>
        <w:pStyle w:val="font8"/>
        <w:numPr>
          <w:ilvl w:val="0"/>
          <w:numId w:val="107"/>
        </w:numPr>
        <w:spacing w:before="0" w:beforeAutospacing="0" w:after="0" w:afterAutospacing="0" w:line="360" w:lineRule="auto"/>
        <w:ind w:left="993" w:hanging="284"/>
        <w:jc w:val="both"/>
        <w:textAlignment w:val="baseline"/>
        <w:rPr>
          <w:rFonts w:ascii="Arial" w:hAnsi="Arial" w:cs="Arial"/>
        </w:rPr>
      </w:pPr>
      <w:r w:rsidRPr="00BB290F">
        <w:rPr>
          <w:rFonts w:ascii="Arial" w:hAnsi="Arial" w:cs="Arial"/>
          <w:bdr w:val="none" w:sz="0" w:space="0" w:color="auto" w:frame="1"/>
        </w:rPr>
        <w:t xml:space="preserve"> Em segundo lugar delimite o assunto. Ou seja, o ponto a ser tratado precisa ser delimitado. Um assunto muito amplo impossibilitará a investigação e a pesquisa.</w:t>
      </w:r>
    </w:p>
    <w:p w:rsidR="0068384C" w:rsidRPr="00BB290F" w:rsidRDefault="0068384C" w:rsidP="00BB290F">
      <w:pPr>
        <w:pStyle w:val="font8"/>
        <w:spacing w:before="0" w:beforeAutospacing="0" w:after="0" w:afterAutospacing="0" w:line="360" w:lineRule="auto"/>
        <w:ind w:left="993" w:hanging="284"/>
        <w:jc w:val="both"/>
        <w:textAlignment w:val="baseline"/>
        <w:rPr>
          <w:rFonts w:ascii="Arial" w:hAnsi="Arial" w:cs="Arial"/>
        </w:rPr>
      </w:pPr>
      <w:r w:rsidRPr="00BB290F">
        <w:rPr>
          <w:rStyle w:val="wixguard"/>
          <w:rFonts w:ascii="Arial" w:hAnsi="Arial" w:cs="Arial"/>
          <w:bdr w:val="none" w:sz="0" w:space="0" w:color="auto" w:frame="1"/>
        </w:rPr>
        <w:t>​</w:t>
      </w:r>
    </w:p>
    <w:p w:rsidR="0068384C" w:rsidRPr="00BB290F" w:rsidRDefault="0068384C" w:rsidP="00402574">
      <w:pPr>
        <w:pStyle w:val="font8"/>
        <w:numPr>
          <w:ilvl w:val="0"/>
          <w:numId w:val="107"/>
        </w:numPr>
        <w:spacing w:before="0" w:beforeAutospacing="0" w:after="0" w:afterAutospacing="0" w:line="360" w:lineRule="auto"/>
        <w:ind w:left="993" w:hanging="284"/>
        <w:jc w:val="both"/>
        <w:textAlignment w:val="baseline"/>
        <w:rPr>
          <w:rFonts w:ascii="Arial" w:hAnsi="Arial" w:cs="Arial"/>
        </w:rPr>
      </w:pPr>
      <w:r w:rsidRPr="00BB290F">
        <w:rPr>
          <w:rFonts w:ascii="Arial" w:hAnsi="Arial" w:cs="Arial"/>
          <w:bdr w:val="none" w:sz="0" w:space="0" w:color="auto" w:frame="1"/>
        </w:rPr>
        <w:t>Agora você terá que fazer uma justificativa. Fica fácil se usar as perguntas:</w:t>
      </w:r>
    </w:p>
    <w:p w:rsidR="0068384C" w:rsidRPr="00BB290F" w:rsidRDefault="0068384C" w:rsidP="00402574">
      <w:pPr>
        <w:pStyle w:val="font8"/>
        <w:numPr>
          <w:ilvl w:val="0"/>
          <w:numId w:val="105"/>
        </w:numPr>
        <w:tabs>
          <w:tab w:val="clear" w:pos="720"/>
          <w:tab w:val="num" w:pos="1418"/>
        </w:tabs>
        <w:spacing w:before="0" w:beforeAutospacing="0" w:after="0" w:afterAutospacing="0" w:line="360" w:lineRule="auto"/>
        <w:ind w:left="993" w:hanging="284"/>
        <w:jc w:val="both"/>
        <w:textAlignment w:val="baseline"/>
        <w:rPr>
          <w:rFonts w:ascii="Arial" w:hAnsi="Arial" w:cs="Arial"/>
        </w:rPr>
      </w:pPr>
      <w:r w:rsidRPr="00BB290F">
        <w:rPr>
          <w:rFonts w:ascii="Arial" w:hAnsi="Arial" w:cs="Arial"/>
          <w:bdr w:val="none" w:sz="0" w:space="0" w:color="auto" w:frame="1"/>
        </w:rPr>
        <w:t>“Por que escolhi este tema?</w:t>
      </w:r>
    </w:p>
    <w:p w:rsidR="0068384C" w:rsidRPr="00BB290F" w:rsidRDefault="0068384C" w:rsidP="00402574">
      <w:pPr>
        <w:pStyle w:val="font8"/>
        <w:numPr>
          <w:ilvl w:val="0"/>
          <w:numId w:val="105"/>
        </w:numPr>
        <w:tabs>
          <w:tab w:val="clear" w:pos="720"/>
          <w:tab w:val="num" w:pos="1418"/>
        </w:tabs>
        <w:spacing w:before="0" w:beforeAutospacing="0" w:after="0" w:afterAutospacing="0" w:line="360" w:lineRule="auto"/>
        <w:ind w:left="993" w:hanging="284"/>
        <w:jc w:val="both"/>
        <w:textAlignment w:val="baseline"/>
        <w:rPr>
          <w:rFonts w:ascii="Arial" w:hAnsi="Arial" w:cs="Arial"/>
        </w:rPr>
      </w:pPr>
      <w:r w:rsidRPr="00BB290F">
        <w:rPr>
          <w:rFonts w:ascii="Arial" w:hAnsi="Arial" w:cs="Arial"/>
          <w:bdr w:val="none" w:sz="0" w:space="0" w:color="auto" w:frame="1"/>
        </w:rPr>
        <w:t>E para que estou levantando estas ideias?</w:t>
      </w:r>
    </w:p>
    <w:p w:rsidR="0068384C" w:rsidRPr="00BB290F" w:rsidRDefault="0068384C" w:rsidP="00402574">
      <w:pPr>
        <w:pStyle w:val="font8"/>
        <w:numPr>
          <w:ilvl w:val="0"/>
          <w:numId w:val="105"/>
        </w:numPr>
        <w:tabs>
          <w:tab w:val="clear" w:pos="720"/>
          <w:tab w:val="num" w:pos="1418"/>
        </w:tabs>
        <w:spacing w:before="0" w:beforeAutospacing="0" w:after="0" w:afterAutospacing="0" w:line="360" w:lineRule="auto"/>
        <w:ind w:left="993" w:hanging="284"/>
        <w:jc w:val="both"/>
        <w:textAlignment w:val="baseline"/>
        <w:rPr>
          <w:rFonts w:ascii="Arial" w:hAnsi="Arial" w:cs="Arial"/>
        </w:rPr>
      </w:pPr>
      <w:r w:rsidRPr="00BB290F">
        <w:rPr>
          <w:rFonts w:ascii="Arial" w:hAnsi="Arial" w:cs="Arial"/>
          <w:bdr w:val="none" w:sz="0" w:space="0" w:color="auto" w:frame="1"/>
        </w:rPr>
        <w:t>O que me levou a trabalhar este assunto?</w:t>
      </w:r>
    </w:p>
    <w:p w:rsidR="0068384C" w:rsidRPr="00BB290F" w:rsidRDefault="0068384C" w:rsidP="00402574">
      <w:pPr>
        <w:pStyle w:val="font8"/>
        <w:numPr>
          <w:ilvl w:val="0"/>
          <w:numId w:val="105"/>
        </w:numPr>
        <w:tabs>
          <w:tab w:val="clear" w:pos="720"/>
          <w:tab w:val="num" w:pos="1418"/>
        </w:tabs>
        <w:spacing w:before="0" w:beforeAutospacing="0" w:after="0" w:afterAutospacing="0" w:line="360" w:lineRule="auto"/>
        <w:ind w:left="993" w:hanging="284"/>
        <w:jc w:val="both"/>
        <w:textAlignment w:val="baseline"/>
        <w:rPr>
          <w:rFonts w:ascii="Arial" w:hAnsi="Arial" w:cs="Arial"/>
        </w:rPr>
      </w:pPr>
      <w:r w:rsidRPr="00BB290F">
        <w:rPr>
          <w:rFonts w:ascii="Arial" w:hAnsi="Arial" w:cs="Arial"/>
          <w:bdr w:val="none" w:sz="0" w:space="0" w:color="auto" w:frame="1"/>
        </w:rPr>
        <w:t>Aqui você deverá convencer sobre a importância de seu assunto.</w:t>
      </w:r>
    </w:p>
    <w:p w:rsidR="0068384C" w:rsidRPr="00BB290F" w:rsidRDefault="0068384C" w:rsidP="00BB290F">
      <w:pPr>
        <w:pStyle w:val="font8"/>
        <w:spacing w:before="0" w:beforeAutospacing="0" w:after="0" w:afterAutospacing="0" w:line="360" w:lineRule="auto"/>
        <w:ind w:left="993" w:hanging="284"/>
        <w:jc w:val="both"/>
        <w:textAlignment w:val="baseline"/>
        <w:rPr>
          <w:rFonts w:ascii="Arial" w:hAnsi="Arial" w:cs="Arial"/>
        </w:rPr>
      </w:pPr>
    </w:p>
    <w:p w:rsidR="0068384C" w:rsidRPr="00E6373F" w:rsidRDefault="0068384C" w:rsidP="00402574">
      <w:pPr>
        <w:pStyle w:val="font8"/>
        <w:numPr>
          <w:ilvl w:val="0"/>
          <w:numId w:val="107"/>
        </w:numPr>
        <w:spacing w:before="0" w:beforeAutospacing="0" w:after="0" w:afterAutospacing="0" w:line="360" w:lineRule="auto"/>
        <w:ind w:left="993" w:hanging="284"/>
        <w:jc w:val="both"/>
        <w:textAlignment w:val="baseline"/>
        <w:rPr>
          <w:rFonts w:ascii="Arial" w:hAnsi="Arial" w:cs="Arial"/>
        </w:rPr>
      </w:pPr>
      <w:r w:rsidRPr="00BB290F">
        <w:rPr>
          <w:rFonts w:ascii="Arial" w:hAnsi="Arial" w:cs="Arial"/>
          <w:bdr w:val="none" w:sz="0" w:space="0" w:color="auto" w:frame="1"/>
        </w:rPr>
        <w:t>Informe qual é o problema de sua pesquisa. Qual a questão que será respondida na conclusão do trabalho.</w:t>
      </w:r>
    </w:p>
    <w:p w:rsidR="00E6373F" w:rsidRDefault="00E6373F" w:rsidP="00E6373F">
      <w:pPr>
        <w:pStyle w:val="font8"/>
        <w:spacing w:before="0" w:beforeAutospacing="0" w:after="0" w:afterAutospacing="0" w:line="360" w:lineRule="auto"/>
        <w:jc w:val="both"/>
        <w:textAlignment w:val="baseline"/>
        <w:rPr>
          <w:rFonts w:ascii="Arial" w:hAnsi="Arial" w:cs="Arial"/>
          <w:bdr w:val="none" w:sz="0" w:space="0" w:color="auto" w:frame="1"/>
        </w:rPr>
      </w:pPr>
    </w:p>
    <w:p w:rsidR="00E6373F" w:rsidRDefault="00E6373F" w:rsidP="00E6373F">
      <w:pPr>
        <w:pStyle w:val="font8"/>
        <w:spacing w:before="0" w:beforeAutospacing="0" w:after="0" w:afterAutospacing="0" w:line="360" w:lineRule="auto"/>
        <w:jc w:val="both"/>
        <w:textAlignment w:val="baseline"/>
        <w:rPr>
          <w:rFonts w:ascii="Arial" w:hAnsi="Arial" w:cs="Arial"/>
          <w:bdr w:val="none" w:sz="0" w:space="0" w:color="auto" w:frame="1"/>
        </w:rPr>
      </w:pPr>
    </w:p>
    <w:p w:rsidR="00E6373F" w:rsidRDefault="00E6373F" w:rsidP="00E6373F">
      <w:pPr>
        <w:pStyle w:val="font8"/>
        <w:spacing w:before="0" w:beforeAutospacing="0" w:after="0" w:afterAutospacing="0" w:line="360" w:lineRule="auto"/>
        <w:jc w:val="both"/>
        <w:textAlignment w:val="baseline"/>
        <w:rPr>
          <w:rFonts w:ascii="Arial" w:hAnsi="Arial" w:cs="Arial"/>
          <w:bdr w:val="none" w:sz="0" w:space="0" w:color="auto" w:frame="1"/>
        </w:rPr>
      </w:pPr>
    </w:p>
    <w:p w:rsidR="00E6373F" w:rsidRPr="00BB290F" w:rsidRDefault="00E6373F" w:rsidP="00E6373F">
      <w:pPr>
        <w:pStyle w:val="font8"/>
        <w:spacing w:before="0" w:beforeAutospacing="0" w:after="0" w:afterAutospacing="0" w:line="360" w:lineRule="auto"/>
        <w:jc w:val="both"/>
        <w:textAlignment w:val="baseline"/>
        <w:rPr>
          <w:rFonts w:ascii="Arial" w:hAnsi="Arial" w:cs="Arial"/>
        </w:rPr>
      </w:pPr>
    </w:p>
    <w:p w:rsidR="0068384C" w:rsidRPr="00BB290F" w:rsidRDefault="0068384C" w:rsidP="00BB290F">
      <w:pPr>
        <w:pStyle w:val="font8"/>
        <w:spacing w:before="0" w:beforeAutospacing="0" w:after="0" w:afterAutospacing="0" w:line="360" w:lineRule="auto"/>
        <w:ind w:left="567" w:hanging="425"/>
        <w:jc w:val="both"/>
        <w:textAlignment w:val="baseline"/>
        <w:rPr>
          <w:rFonts w:ascii="Arial" w:hAnsi="Arial" w:cs="Arial"/>
        </w:rPr>
      </w:pPr>
      <w:r w:rsidRPr="00BB290F">
        <w:rPr>
          <w:rStyle w:val="wixguard"/>
          <w:rFonts w:ascii="Arial" w:hAnsi="Arial" w:cs="Arial"/>
          <w:bdr w:val="none" w:sz="0" w:space="0" w:color="auto" w:frame="1"/>
        </w:rPr>
        <w:lastRenderedPageBreak/>
        <w:t>​</w:t>
      </w:r>
    </w:p>
    <w:p w:rsidR="0068384C" w:rsidRPr="00BB290F" w:rsidRDefault="0068384C" w:rsidP="00402574">
      <w:pPr>
        <w:pStyle w:val="font8"/>
        <w:numPr>
          <w:ilvl w:val="0"/>
          <w:numId w:val="107"/>
        </w:numPr>
        <w:spacing w:before="0" w:beforeAutospacing="0" w:after="0" w:afterAutospacing="0" w:line="360" w:lineRule="auto"/>
        <w:ind w:left="1134" w:hanging="425"/>
        <w:jc w:val="both"/>
        <w:textAlignment w:val="baseline"/>
        <w:rPr>
          <w:rFonts w:ascii="Arial" w:hAnsi="Arial" w:cs="Arial"/>
        </w:rPr>
      </w:pPr>
      <w:r w:rsidRPr="00BB290F">
        <w:rPr>
          <w:rFonts w:ascii="Arial" w:hAnsi="Arial" w:cs="Arial"/>
          <w:bdr w:val="none" w:sz="0" w:space="0" w:color="auto" w:frame="1"/>
        </w:rPr>
        <w:t>Informe seus Objetivos:</w:t>
      </w:r>
    </w:p>
    <w:p w:rsidR="0068384C" w:rsidRPr="00BB290F" w:rsidRDefault="0068384C" w:rsidP="00BB290F">
      <w:pPr>
        <w:pStyle w:val="font8"/>
        <w:spacing w:before="0" w:beforeAutospacing="0" w:after="0" w:afterAutospacing="0" w:line="360" w:lineRule="auto"/>
        <w:ind w:left="1069"/>
        <w:jc w:val="both"/>
        <w:textAlignment w:val="baseline"/>
        <w:rPr>
          <w:rFonts w:ascii="Arial" w:hAnsi="Arial" w:cs="Arial"/>
        </w:rPr>
      </w:pPr>
    </w:p>
    <w:p w:rsidR="0068384C" w:rsidRPr="00BB290F" w:rsidRDefault="0068384C" w:rsidP="00BB290F">
      <w:pPr>
        <w:pStyle w:val="font8"/>
        <w:spacing w:before="0" w:beforeAutospacing="0" w:after="0" w:afterAutospacing="0" w:line="360" w:lineRule="auto"/>
        <w:ind w:left="1134" w:hanging="567"/>
        <w:jc w:val="both"/>
        <w:textAlignment w:val="baseline"/>
        <w:rPr>
          <w:rFonts w:ascii="Arial" w:hAnsi="Arial" w:cs="Arial"/>
          <w:bdr w:val="none" w:sz="0" w:space="0" w:color="auto" w:frame="1"/>
        </w:rPr>
      </w:pPr>
      <w:r w:rsidRPr="00BB290F">
        <w:rPr>
          <w:rFonts w:ascii="Arial" w:hAnsi="Arial" w:cs="Arial"/>
          <w:bdr w:val="none" w:sz="0" w:space="0" w:color="auto" w:frame="1"/>
        </w:rPr>
        <w:t xml:space="preserve">        </w:t>
      </w:r>
      <w:r w:rsidRPr="00BB290F">
        <w:rPr>
          <w:rFonts w:ascii="Arial" w:hAnsi="Arial" w:cs="Arial"/>
          <w:b/>
          <w:bdr w:val="none" w:sz="0" w:space="0" w:color="auto" w:frame="1"/>
        </w:rPr>
        <w:t>Geral</w:t>
      </w:r>
      <w:r w:rsidRPr="00BB290F">
        <w:rPr>
          <w:rFonts w:ascii="Arial" w:hAnsi="Arial" w:cs="Arial"/>
          <w:bdr w:val="none" w:sz="0" w:space="0" w:color="auto" w:frame="1"/>
        </w:rPr>
        <w:t> – É o problema que você quer resolver associado a um verbo (avaliar, investigar, analisar, identificar, etc.)</w:t>
      </w:r>
    </w:p>
    <w:p w:rsidR="0068384C" w:rsidRPr="00BB290F" w:rsidRDefault="0068384C" w:rsidP="00BB290F">
      <w:pPr>
        <w:pStyle w:val="font8"/>
        <w:spacing w:before="0" w:beforeAutospacing="0" w:after="0" w:afterAutospacing="0" w:line="360" w:lineRule="auto"/>
        <w:ind w:left="1134" w:hanging="567"/>
        <w:jc w:val="both"/>
        <w:textAlignment w:val="baseline"/>
        <w:rPr>
          <w:rFonts w:ascii="Arial" w:hAnsi="Arial" w:cs="Arial"/>
        </w:rPr>
      </w:pPr>
    </w:p>
    <w:p w:rsidR="0068384C" w:rsidRPr="00BB290F" w:rsidRDefault="0068384C" w:rsidP="00BB290F">
      <w:pPr>
        <w:pStyle w:val="font8"/>
        <w:spacing w:before="0" w:beforeAutospacing="0" w:after="0" w:afterAutospacing="0" w:line="360" w:lineRule="auto"/>
        <w:ind w:left="1134" w:hanging="567"/>
        <w:jc w:val="both"/>
        <w:textAlignment w:val="baseline"/>
        <w:rPr>
          <w:rFonts w:ascii="Arial" w:hAnsi="Arial" w:cs="Arial"/>
        </w:rPr>
      </w:pPr>
      <w:r w:rsidRPr="00BB290F">
        <w:rPr>
          <w:rFonts w:ascii="Arial" w:hAnsi="Arial" w:cs="Arial"/>
          <w:b/>
          <w:bdr w:val="none" w:sz="0" w:space="0" w:color="auto" w:frame="1"/>
        </w:rPr>
        <w:t xml:space="preserve">         Os objetivos específicos</w:t>
      </w:r>
      <w:r w:rsidRPr="00BB290F">
        <w:rPr>
          <w:rFonts w:ascii="Arial" w:hAnsi="Arial" w:cs="Arial"/>
          <w:bdr w:val="none" w:sz="0" w:space="0" w:color="auto" w:frame="1"/>
        </w:rPr>
        <w:t> – são constituídos pelas etapas que levarão a alcançar o objetivo geral. Exemplo:</w:t>
      </w:r>
    </w:p>
    <w:p w:rsidR="0068384C" w:rsidRPr="00BB290F" w:rsidRDefault="0068384C" w:rsidP="00BB290F">
      <w:pPr>
        <w:pStyle w:val="font8"/>
        <w:spacing w:before="0" w:beforeAutospacing="0" w:after="0" w:afterAutospacing="0" w:line="360" w:lineRule="auto"/>
        <w:ind w:left="1134" w:hanging="567"/>
        <w:jc w:val="both"/>
        <w:textAlignment w:val="baseline"/>
        <w:rPr>
          <w:rFonts w:ascii="Arial" w:hAnsi="Arial" w:cs="Arial"/>
        </w:rPr>
      </w:pPr>
      <w:r w:rsidRPr="00BB290F">
        <w:rPr>
          <w:rStyle w:val="wixguard"/>
          <w:rFonts w:ascii="Arial" w:hAnsi="Arial" w:cs="Arial"/>
          <w:bdr w:val="none" w:sz="0" w:space="0" w:color="auto" w:frame="1"/>
        </w:rPr>
        <w:t>​</w:t>
      </w:r>
    </w:p>
    <w:p w:rsidR="0068384C" w:rsidRPr="00BB290F" w:rsidRDefault="0068384C" w:rsidP="00BB290F">
      <w:pPr>
        <w:pStyle w:val="font8"/>
        <w:spacing w:before="0" w:beforeAutospacing="0" w:after="0" w:afterAutospacing="0" w:line="360" w:lineRule="auto"/>
        <w:ind w:left="1134" w:hanging="567"/>
        <w:jc w:val="both"/>
        <w:textAlignment w:val="baseline"/>
        <w:rPr>
          <w:rFonts w:ascii="Arial" w:hAnsi="Arial" w:cs="Arial"/>
          <w:bdr w:val="none" w:sz="0" w:space="0" w:color="auto" w:frame="1"/>
        </w:rPr>
      </w:pPr>
      <w:r w:rsidRPr="00BB290F">
        <w:rPr>
          <w:rFonts w:ascii="Arial" w:hAnsi="Arial" w:cs="Arial"/>
          <w:b/>
          <w:bdr w:val="none" w:sz="0" w:space="0" w:color="auto" w:frame="1"/>
        </w:rPr>
        <w:t xml:space="preserve">         Título</w:t>
      </w:r>
      <w:r w:rsidRPr="00BB290F">
        <w:rPr>
          <w:rFonts w:ascii="Arial" w:hAnsi="Arial" w:cs="Arial"/>
          <w:bdr w:val="none" w:sz="0" w:space="0" w:color="auto" w:frame="1"/>
        </w:rPr>
        <w:t>: ANÁLISE DA ALTA EVASÃO ESCOLAR NO COLÉGIO NIVO DAS NEVES</w:t>
      </w:r>
    </w:p>
    <w:p w:rsidR="0068384C" w:rsidRPr="00BB290F" w:rsidRDefault="0068384C" w:rsidP="00BB290F">
      <w:pPr>
        <w:pStyle w:val="font8"/>
        <w:spacing w:before="0" w:beforeAutospacing="0" w:after="0" w:afterAutospacing="0" w:line="360" w:lineRule="auto"/>
        <w:ind w:left="1134" w:hanging="567"/>
        <w:jc w:val="both"/>
        <w:textAlignment w:val="baseline"/>
        <w:rPr>
          <w:rFonts w:ascii="Arial" w:hAnsi="Arial" w:cs="Arial"/>
        </w:rPr>
      </w:pPr>
    </w:p>
    <w:p w:rsidR="0068384C" w:rsidRPr="00BB290F" w:rsidRDefault="0068384C" w:rsidP="00BB290F">
      <w:pPr>
        <w:pStyle w:val="font8"/>
        <w:spacing w:before="0" w:beforeAutospacing="0" w:after="0" w:afterAutospacing="0" w:line="360" w:lineRule="auto"/>
        <w:ind w:left="1134"/>
        <w:jc w:val="both"/>
        <w:textAlignment w:val="baseline"/>
        <w:rPr>
          <w:rFonts w:ascii="Arial" w:hAnsi="Arial" w:cs="Arial"/>
        </w:rPr>
      </w:pPr>
      <w:r w:rsidRPr="00BB290F">
        <w:rPr>
          <w:rFonts w:ascii="Arial" w:hAnsi="Arial" w:cs="Arial"/>
          <w:b/>
          <w:bdr w:val="none" w:sz="0" w:space="0" w:color="auto" w:frame="1"/>
        </w:rPr>
        <w:t>Objetivo Geral</w:t>
      </w:r>
      <w:r w:rsidRPr="00BB290F">
        <w:rPr>
          <w:rFonts w:ascii="Arial" w:hAnsi="Arial" w:cs="Arial"/>
          <w:bdr w:val="none" w:sz="0" w:space="0" w:color="auto" w:frame="1"/>
        </w:rPr>
        <w:t xml:space="preserve">:  Analisar o motivo da Evasão Escolar no Colégio </w:t>
      </w:r>
      <w:proofErr w:type="spellStart"/>
      <w:r w:rsidRPr="00BB290F">
        <w:rPr>
          <w:rFonts w:ascii="Arial" w:hAnsi="Arial" w:cs="Arial"/>
          <w:bdr w:val="none" w:sz="0" w:space="0" w:color="auto" w:frame="1"/>
        </w:rPr>
        <w:t>Nivo</w:t>
      </w:r>
      <w:proofErr w:type="spellEnd"/>
      <w:r w:rsidRPr="00BB290F">
        <w:rPr>
          <w:rFonts w:ascii="Arial" w:hAnsi="Arial" w:cs="Arial"/>
          <w:bdr w:val="none" w:sz="0" w:space="0" w:color="auto" w:frame="1"/>
        </w:rPr>
        <w:t xml:space="preserve"> das Neves.</w:t>
      </w:r>
    </w:p>
    <w:p w:rsidR="0068384C" w:rsidRPr="00BB290F" w:rsidRDefault="0068384C" w:rsidP="00BB290F">
      <w:pPr>
        <w:pStyle w:val="font8"/>
        <w:spacing w:before="0" w:beforeAutospacing="0" w:after="0" w:afterAutospacing="0" w:line="360" w:lineRule="auto"/>
        <w:ind w:left="1134"/>
        <w:jc w:val="both"/>
        <w:textAlignment w:val="baseline"/>
        <w:rPr>
          <w:rFonts w:ascii="Arial" w:hAnsi="Arial" w:cs="Arial"/>
          <w:b/>
        </w:rPr>
      </w:pPr>
      <w:r w:rsidRPr="00BB290F">
        <w:rPr>
          <w:rFonts w:ascii="Arial" w:hAnsi="Arial" w:cs="Arial"/>
          <w:b/>
          <w:bdr w:val="none" w:sz="0" w:space="0" w:color="auto" w:frame="1"/>
        </w:rPr>
        <w:t>Objetivos Gerais:</w:t>
      </w:r>
    </w:p>
    <w:p w:rsidR="0068384C" w:rsidRPr="00BB290F" w:rsidRDefault="0068384C" w:rsidP="00402574">
      <w:pPr>
        <w:pStyle w:val="font8"/>
        <w:numPr>
          <w:ilvl w:val="0"/>
          <w:numId w:val="106"/>
        </w:numPr>
        <w:spacing w:before="0" w:beforeAutospacing="0" w:after="0" w:afterAutospacing="0" w:line="360" w:lineRule="auto"/>
        <w:ind w:left="1134" w:firstLine="0"/>
        <w:jc w:val="both"/>
        <w:textAlignment w:val="baseline"/>
        <w:rPr>
          <w:rFonts w:ascii="Arial" w:hAnsi="Arial" w:cs="Arial"/>
        </w:rPr>
      </w:pPr>
      <w:r w:rsidRPr="00BB290F">
        <w:rPr>
          <w:rFonts w:ascii="Arial" w:hAnsi="Arial" w:cs="Arial"/>
          <w:bdr w:val="none" w:sz="0" w:space="0" w:color="auto" w:frame="1"/>
        </w:rPr>
        <w:t>Pesquisar cotidiano escolar dos alunos</w:t>
      </w:r>
    </w:p>
    <w:p w:rsidR="0068384C" w:rsidRPr="00BB290F" w:rsidRDefault="0068384C" w:rsidP="00402574">
      <w:pPr>
        <w:pStyle w:val="font8"/>
        <w:numPr>
          <w:ilvl w:val="0"/>
          <w:numId w:val="106"/>
        </w:numPr>
        <w:spacing w:before="0" w:beforeAutospacing="0" w:after="0" w:afterAutospacing="0" w:line="360" w:lineRule="auto"/>
        <w:ind w:left="1134" w:firstLine="0"/>
        <w:jc w:val="both"/>
        <w:textAlignment w:val="baseline"/>
        <w:rPr>
          <w:rFonts w:ascii="Arial" w:hAnsi="Arial" w:cs="Arial"/>
        </w:rPr>
      </w:pPr>
      <w:r w:rsidRPr="00BB290F">
        <w:rPr>
          <w:rFonts w:ascii="Arial" w:hAnsi="Arial" w:cs="Arial"/>
          <w:bdr w:val="none" w:sz="0" w:space="0" w:color="auto" w:frame="1"/>
        </w:rPr>
        <w:t>Analisar o convívio e relacionamento entre alunos – professores e escola – aluno.</w:t>
      </w:r>
    </w:p>
    <w:p w:rsidR="0068384C" w:rsidRPr="00BB290F" w:rsidRDefault="0068384C" w:rsidP="00402574">
      <w:pPr>
        <w:pStyle w:val="font8"/>
        <w:numPr>
          <w:ilvl w:val="0"/>
          <w:numId w:val="106"/>
        </w:numPr>
        <w:spacing w:before="0" w:beforeAutospacing="0" w:after="0" w:afterAutospacing="0" w:line="360" w:lineRule="auto"/>
        <w:ind w:left="1134" w:firstLine="0"/>
        <w:jc w:val="both"/>
        <w:textAlignment w:val="baseline"/>
        <w:rPr>
          <w:rFonts w:ascii="Arial" w:hAnsi="Arial" w:cs="Arial"/>
        </w:rPr>
      </w:pPr>
      <w:r w:rsidRPr="00BB290F">
        <w:rPr>
          <w:rFonts w:ascii="Arial" w:hAnsi="Arial" w:cs="Arial"/>
          <w:bdr w:val="none" w:sz="0" w:space="0" w:color="auto" w:frame="1"/>
        </w:rPr>
        <w:t xml:space="preserve">Verificar a participação da família na vida escolar dos alunos do Colégio </w:t>
      </w:r>
      <w:proofErr w:type="spellStart"/>
      <w:r w:rsidRPr="00BB290F">
        <w:rPr>
          <w:rFonts w:ascii="Arial" w:hAnsi="Arial" w:cs="Arial"/>
          <w:bdr w:val="none" w:sz="0" w:space="0" w:color="auto" w:frame="1"/>
        </w:rPr>
        <w:t>Nivo</w:t>
      </w:r>
      <w:proofErr w:type="spellEnd"/>
      <w:r w:rsidRPr="00BB290F">
        <w:rPr>
          <w:rFonts w:ascii="Arial" w:hAnsi="Arial" w:cs="Arial"/>
          <w:bdr w:val="none" w:sz="0" w:space="0" w:color="auto" w:frame="1"/>
        </w:rPr>
        <w:t xml:space="preserve"> das Neves.</w:t>
      </w:r>
    </w:p>
    <w:p w:rsidR="0068384C" w:rsidRPr="00BB290F" w:rsidRDefault="0068384C" w:rsidP="00402574">
      <w:pPr>
        <w:pStyle w:val="font8"/>
        <w:numPr>
          <w:ilvl w:val="0"/>
          <w:numId w:val="106"/>
        </w:numPr>
        <w:spacing w:before="0" w:beforeAutospacing="0" w:after="0" w:afterAutospacing="0" w:line="360" w:lineRule="auto"/>
        <w:ind w:left="1134" w:firstLine="0"/>
        <w:jc w:val="both"/>
        <w:textAlignment w:val="baseline"/>
        <w:rPr>
          <w:rFonts w:ascii="Arial" w:hAnsi="Arial" w:cs="Arial"/>
        </w:rPr>
      </w:pPr>
      <w:r w:rsidRPr="00BB290F">
        <w:rPr>
          <w:rFonts w:ascii="Arial" w:hAnsi="Arial" w:cs="Arial"/>
          <w:bdr w:val="none" w:sz="0" w:space="0" w:color="auto" w:frame="1"/>
        </w:rPr>
        <w:t>Observar o que o Colégio tem a oferecer para os alunos</w:t>
      </w:r>
    </w:p>
    <w:p w:rsidR="0068384C" w:rsidRPr="00BB290F" w:rsidRDefault="0068384C" w:rsidP="00402574">
      <w:pPr>
        <w:pStyle w:val="font8"/>
        <w:numPr>
          <w:ilvl w:val="0"/>
          <w:numId w:val="106"/>
        </w:numPr>
        <w:spacing w:before="0" w:beforeAutospacing="0" w:after="0" w:afterAutospacing="0" w:line="360" w:lineRule="auto"/>
        <w:ind w:left="1134" w:firstLine="0"/>
        <w:jc w:val="both"/>
        <w:textAlignment w:val="baseline"/>
        <w:rPr>
          <w:rFonts w:ascii="Arial" w:hAnsi="Arial" w:cs="Arial"/>
        </w:rPr>
      </w:pPr>
      <w:r w:rsidRPr="00BB290F">
        <w:rPr>
          <w:rFonts w:ascii="Arial" w:hAnsi="Arial" w:cs="Arial"/>
          <w:bdr w:val="none" w:sz="0" w:space="0" w:color="auto" w:frame="1"/>
        </w:rPr>
        <w:t>Refletir sobre prováveis problemas que impedem a frequência dos alunos.</w:t>
      </w:r>
    </w:p>
    <w:p w:rsidR="0068384C" w:rsidRDefault="0068384C" w:rsidP="00BB290F">
      <w:pPr>
        <w:pStyle w:val="font8"/>
        <w:spacing w:before="0" w:beforeAutospacing="0" w:after="0" w:afterAutospacing="0" w:line="360" w:lineRule="auto"/>
        <w:ind w:left="1134"/>
        <w:jc w:val="both"/>
        <w:textAlignment w:val="baseline"/>
        <w:rPr>
          <w:rFonts w:ascii="Arial" w:hAnsi="Arial" w:cs="Arial"/>
          <w:bdr w:val="none" w:sz="0" w:space="0" w:color="auto" w:frame="1"/>
        </w:rPr>
      </w:pPr>
      <w:r w:rsidRPr="00BB290F">
        <w:rPr>
          <w:rFonts w:ascii="Arial" w:hAnsi="Arial" w:cs="Arial"/>
          <w:bdr w:val="none" w:sz="0" w:space="0" w:color="auto" w:frame="1"/>
        </w:rPr>
        <w:t>  Terminando a Introdução, você poderá partir para o Desenvolvimento.</w:t>
      </w:r>
    </w:p>
    <w:p w:rsidR="006D371B" w:rsidRPr="00BB290F" w:rsidRDefault="006D371B" w:rsidP="00BB290F">
      <w:pPr>
        <w:pStyle w:val="font8"/>
        <w:spacing w:before="0" w:beforeAutospacing="0" w:after="0" w:afterAutospacing="0" w:line="360" w:lineRule="auto"/>
        <w:ind w:left="1134"/>
        <w:jc w:val="both"/>
        <w:textAlignment w:val="baseline"/>
        <w:rPr>
          <w:rFonts w:ascii="Arial" w:hAnsi="Arial" w:cs="Arial"/>
          <w:bdr w:val="none" w:sz="0" w:space="0" w:color="auto" w:frame="1"/>
        </w:rPr>
      </w:pPr>
    </w:p>
    <w:p w:rsidR="0068384C" w:rsidRPr="00BB290F" w:rsidRDefault="0068384C" w:rsidP="00BB290F">
      <w:pPr>
        <w:pStyle w:val="font8"/>
        <w:spacing w:before="0" w:beforeAutospacing="0" w:after="0" w:afterAutospacing="0" w:line="360" w:lineRule="auto"/>
        <w:ind w:left="1134" w:hanging="567"/>
        <w:jc w:val="both"/>
        <w:textAlignment w:val="baseline"/>
        <w:rPr>
          <w:rFonts w:ascii="Arial" w:hAnsi="Arial" w:cs="Arial"/>
        </w:rPr>
      </w:pPr>
      <w:r w:rsidRPr="00BB290F">
        <w:rPr>
          <w:rFonts w:ascii="Arial" w:hAnsi="Arial" w:cs="Arial"/>
        </w:rPr>
        <w:t> </w:t>
      </w:r>
      <w:r w:rsidRPr="00BB290F">
        <w:rPr>
          <w:rFonts w:ascii="Arial" w:hAnsi="Arial" w:cs="Arial"/>
          <w:b/>
          <w:bCs/>
          <w:u w:val="single"/>
          <w:bdr w:val="none" w:sz="0" w:space="0" w:color="auto" w:frame="1"/>
        </w:rPr>
        <w:t>Desenvolvimento</w:t>
      </w:r>
      <w:r w:rsidRPr="00BB290F">
        <w:rPr>
          <w:rStyle w:val="wixguard"/>
          <w:rFonts w:ascii="Arial" w:hAnsi="Arial" w:cs="Arial"/>
          <w:bdr w:val="none" w:sz="0" w:space="0" w:color="auto" w:frame="1"/>
        </w:rPr>
        <w:t>​</w:t>
      </w:r>
    </w:p>
    <w:p w:rsidR="0068384C" w:rsidRDefault="0068384C" w:rsidP="00BB290F">
      <w:pPr>
        <w:pStyle w:val="font8"/>
        <w:spacing w:before="0" w:beforeAutospacing="0" w:after="0" w:afterAutospacing="0" w:line="360" w:lineRule="auto"/>
        <w:ind w:left="709"/>
        <w:jc w:val="both"/>
        <w:textAlignment w:val="baseline"/>
        <w:rPr>
          <w:rFonts w:ascii="Arial" w:hAnsi="Arial" w:cs="Arial"/>
          <w:bdr w:val="none" w:sz="0" w:space="0" w:color="auto" w:frame="1"/>
        </w:rPr>
      </w:pPr>
      <w:r w:rsidRPr="00BB290F">
        <w:rPr>
          <w:rFonts w:ascii="Arial" w:hAnsi="Arial" w:cs="Arial"/>
          <w:bdr w:val="none" w:sz="0" w:space="0" w:color="auto" w:frame="1"/>
        </w:rPr>
        <w:t>Quando chegam a esta parte, muitos põem a mão na cabeça e desesperam-se. Mas, não precisa ser assim. Tudo se torna mais fácil quando você já definiu seus objetivos específicos. Você pode usá-los como roteiro para escrever o desenvolvimento. Desta forma cada capítulo pode ser referente a um desses objetivos já traçados e que serão pesquisados.</w:t>
      </w:r>
    </w:p>
    <w:p w:rsidR="00E6373F" w:rsidRDefault="00E6373F" w:rsidP="00BB290F">
      <w:pPr>
        <w:pStyle w:val="font8"/>
        <w:spacing w:before="0" w:beforeAutospacing="0" w:after="0" w:afterAutospacing="0" w:line="360" w:lineRule="auto"/>
        <w:ind w:left="709"/>
        <w:jc w:val="both"/>
        <w:textAlignment w:val="baseline"/>
        <w:rPr>
          <w:rFonts w:ascii="Arial" w:hAnsi="Arial" w:cs="Arial"/>
          <w:bdr w:val="none" w:sz="0" w:space="0" w:color="auto" w:frame="1"/>
        </w:rPr>
      </w:pPr>
    </w:p>
    <w:p w:rsidR="00E6373F" w:rsidRPr="00BB290F" w:rsidRDefault="00E6373F" w:rsidP="00BB290F">
      <w:pPr>
        <w:pStyle w:val="font8"/>
        <w:spacing w:before="0" w:beforeAutospacing="0" w:after="0" w:afterAutospacing="0" w:line="360" w:lineRule="auto"/>
        <w:ind w:left="709"/>
        <w:jc w:val="both"/>
        <w:textAlignment w:val="baseline"/>
        <w:rPr>
          <w:rFonts w:ascii="Arial" w:hAnsi="Arial" w:cs="Arial"/>
          <w:bdr w:val="none" w:sz="0" w:space="0" w:color="auto" w:frame="1"/>
        </w:rPr>
      </w:pPr>
    </w:p>
    <w:p w:rsidR="0068384C" w:rsidRPr="00BB290F" w:rsidRDefault="0068384C" w:rsidP="00BB290F">
      <w:pPr>
        <w:pStyle w:val="font8"/>
        <w:spacing w:before="0" w:beforeAutospacing="0" w:after="0" w:afterAutospacing="0" w:line="360" w:lineRule="auto"/>
        <w:ind w:left="709"/>
        <w:jc w:val="both"/>
        <w:textAlignment w:val="baseline"/>
        <w:rPr>
          <w:rFonts w:ascii="Arial" w:hAnsi="Arial" w:cs="Arial"/>
        </w:rPr>
      </w:pPr>
    </w:p>
    <w:p w:rsidR="0068384C" w:rsidRPr="00BB290F" w:rsidRDefault="0068384C" w:rsidP="00BB290F">
      <w:pPr>
        <w:pStyle w:val="font8"/>
        <w:spacing w:before="0" w:beforeAutospacing="0" w:after="0" w:afterAutospacing="0" w:line="360" w:lineRule="auto"/>
        <w:ind w:left="709"/>
        <w:jc w:val="both"/>
        <w:textAlignment w:val="baseline"/>
        <w:rPr>
          <w:rFonts w:ascii="Arial" w:hAnsi="Arial" w:cs="Arial"/>
          <w:bdr w:val="none" w:sz="0" w:space="0" w:color="auto" w:frame="1"/>
        </w:rPr>
      </w:pPr>
      <w:r w:rsidRPr="00BB290F">
        <w:rPr>
          <w:rFonts w:ascii="Arial" w:hAnsi="Arial" w:cs="Arial"/>
          <w:bdr w:val="none" w:sz="0" w:space="0" w:color="auto" w:frame="1"/>
        </w:rPr>
        <w:t>Outra boa maneira para fazer um desenvolvimento com qualidade é criar seções ou roteiros. Para isto, reflita sobre a questão apresentada em seu projeto e a partir daí crie um roteiro com diversos tópicos ou questões a serem investigadas e respondidas. Crie seus capítulos a partir daí.</w:t>
      </w:r>
    </w:p>
    <w:p w:rsidR="0068384C" w:rsidRPr="00BB290F" w:rsidRDefault="0068384C" w:rsidP="00BB290F">
      <w:pPr>
        <w:pStyle w:val="font8"/>
        <w:spacing w:before="0" w:beforeAutospacing="0" w:after="0" w:afterAutospacing="0" w:line="360" w:lineRule="auto"/>
        <w:ind w:left="709"/>
        <w:jc w:val="both"/>
        <w:textAlignment w:val="baseline"/>
        <w:rPr>
          <w:rFonts w:ascii="Arial" w:hAnsi="Arial" w:cs="Arial"/>
        </w:rPr>
      </w:pPr>
    </w:p>
    <w:p w:rsidR="0068384C" w:rsidRDefault="0068384C" w:rsidP="00BB290F">
      <w:pPr>
        <w:pStyle w:val="font8"/>
        <w:spacing w:before="0" w:beforeAutospacing="0" w:after="0" w:afterAutospacing="0" w:line="360" w:lineRule="auto"/>
        <w:ind w:left="709"/>
        <w:jc w:val="both"/>
        <w:textAlignment w:val="baseline"/>
        <w:rPr>
          <w:rStyle w:val="wixguard"/>
          <w:rFonts w:ascii="Arial" w:hAnsi="Arial" w:cs="Arial"/>
          <w:bdr w:val="none" w:sz="0" w:space="0" w:color="auto" w:frame="1"/>
        </w:rPr>
      </w:pPr>
      <w:r w:rsidRPr="00BB290F">
        <w:rPr>
          <w:rFonts w:ascii="Arial" w:hAnsi="Arial" w:cs="Arial"/>
          <w:bdr w:val="none" w:sz="0" w:space="0" w:color="auto" w:frame="1"/>
        </w:rPr>
        <w:t xml:space="preserve">Nesta parte se dará o desenvolvimento de suas ideias. Conforme já explicado em Normas ABNT – Parte I, você deve separar em capítulos. Cada capítulo deve ser devidamente numerado. Assim separado, o texto será melhor visualizado e bem </w:t>
      </w:r>
      <w:r w:rsidR="00BB290F" w:rsidRPr="00BB290F">
        <w:rPr>
          <w:rFonts w:ascii="Arial" w:hAnsi="Arial" w:cs="Arial"/>
          <w:bdr w:val="none" w:sz="0" w:space="0" w:color="auto" w:frame="1"/>
        </w:rPr>
        <w:t>entendido.</w:t>
      </w:r>
      <w:r w:rsidR="00BB290F" w:rsidRPr="00BB290F">
        <w:rPr>
          <w:rStyle w:val="wixguard"/>
          <w:rFonts w:ascii="Arial" w:hAnsi="Arial" w:cs="Arial"/>
          <w:bdr w:val="none" w:sz="0" w:space="0" w:color="auto" w:frame="1"/>
        </w:rPr>
        <w:t xml:space="preserve"> ​</w:t>
      </w:r>
    </w:p>
    <w:p w:rsidR="006D371B" w:rsidRPr="00BB290F" w:rsidRDefault="006D371B" w:rsidP="00BB290F">
      <w:pPr>
        <w:pStyle w:val="font8"/>
        <w:spacing w:before="0" w:beforeAutospacing="0" w:after="0" w:afterAutospacing="0" w:line="360" w:lineRule="auto"/>
        <w:ind w:left="709"/>
        <w:jc w:val="both"/>
        <w:textAlignment w:val="baseline"/>
        <w:rPr>
          <w:rFonts w:ascii="Arial" w:hAnsi="Arial" w:cs="Arial"/>
        </w:rPr>
      </w:pPr>
    </w:p>
    <w:p w:rsidR="0068384C" w:rsidRPr="00BB290F" w:rsidRDefault="0068384C" w:rsidP="00BB290F">
      <w:pPr>
        <w:pStyle w:val="font8"/>
        <w:spacing w:before="0" w:beforeAutospacing="0" w:after="0" w:afterAutospacing="0" w:line="360" w:lineRule="auto"/>
        <w:ind w:left="709"/>
        <w:jc w:val="both"/>
        <w:textAlignment w:val="baseline"/>
        <w:rPr>
          <w:rFonts w:ascii="Arial" w:hAnsi="Arial" w:cs="Arial"/>
        </w:rPr>
      </w:pPr>
      <w:r w:rsidRPr="00BB290F">
        <w:rPr>
          <w:rFonts w:ascii="Arial" w:hAnsi="Arial" w:cs="Arial"/>
          <w:b/>
          <w:bCs/>
          <w:u w:val="single"/>
          <w:bdr w:val="none" w:sz="0" w:space="0" w:color="auto" w:frame="1"/>
        </w:rPr>
        <w:t>Conclusão </w:t>
      </w:r>
      <w:r w:rsidRPr="00BB290F">
        <w:rPr>
          <w:rStyle w:val="wixguard"/>
          <w:rFonts w:ascii="Arial" w:hAnsi="Arial" w:cs="Arial"/>
          <w:b/>
          <w:bCs/>
          <w:bdr w:val="none" w:sz="0" w:space="0" w:color="auto" w:frame="1"/>
        </w:rPr>
        <w:t>​</w:t>
      </w:r>
    </w:p>
    <w:p w:rsidR="0068384C" w:rsidRPr="00BB290F" w:rsidRDefault="0068384C" w:rsidP="00BB290F">
      <w:pPr>
        <w:pStyle w:val="font8"/>
        <w:spacing w:before="0" w:beforeAutospacing="0" w:after="0" w:afterAutospacing="0" w:line="360" w:lineRule="auto"/>
        <w:ind w:left="709"/>
        <w:jc w:val="both"/>
        <w:textAlignment w:val="baseline"/>
        <w:rPr>
          <w:rFonts w:ascii="Arial" w:hAnsi="Arial" w:cs="Arial"/>
          <w:bdr w:val="none" w:sz="0" w:space="0" w:color="auto" w:frame="1"/>
        </w:rPr>
      </w:pPr>
      <w:r w:rsidRPr="00BB290F">
        <w:rPr>
          <w:rFonts w:ascii="Arial" w:hAnsi="Arial" w:cs="Arial"/>
          <w:bdr w:val="none" w:sz="0" w:space="0" w:color="auto" w:frame="1"/>
        </w:rPr>
        <w:t>Este item dos elementos textuais é de máxima importância. Faz o fechamento, respondendo às questões e concluindo as ideias. Esta etapa sintetiza todo o conteúdo pesquisado e fornece uma resposta para a questão apresentada. Pode também levantar hipóteses e refletir sobre cada objetivo proposto.</w:t>
      </w:r>
    </w:p>
    <w:p w:rsidR="0068384C" w:rsidRPr="00BB290F" w:rsidRDefault="0068384C" w:rsidP="00BB290F">
      <w:pPr>
        <w:pStyle w:val="font8"/>
        <w:spacing w:before="0" w:beforeAutospacing="0" w:after="0" w:afterAutospacing="0" w:line="360" w:lineRule="auto"/>
        <w:ind w:left="709"/>
        <w:jc w:val="both"/>
        <w:textAlignment w:val="baseline"/>
        <w:rPr>
          <w:rFonts w:ascii="Arial" w:hAnsi="Arial" w:cs="Arial"/>
        </w:rPr>
      </w:pPr>
    </w:p>
    <w:p w:rsidR="0068384C" w:rsidRPr="00BB290F" w:rsidRDefault="0068384C" w:rsidP="00BB290F">
      <w:pPr>
        <w:pStyle w:val="font8"/>
        <w:spacing w:before="0" w:beforeAutospacing="0" w:after="0" w:afterAutospacing="0" w:line="360" w:lineRule="auto"/>
        <w:ind w:left="709"/>
        <w:jc w:val="both"/>
        <w:textAlignment w:val="baseline"/>
        <w:rPr>
          <w:rFonts w:ascii="Arial" w:hAnsi="Arial" w:cs="Arial"/>
          <w:bdr w:val="none" w:sz="0" w:space="0" w:color="auto" w:frame="1"/>
        </w:rPr>
      </w:pPr>
      <w:r w:rsidRPr="00BB290F">
        <w:rPr>
          <w:rFonts w:ascii="Arial" w:hAnsi="Arial" w:cs="Arial"/>
          <w:bdr w:val="none" w:sz="0" w:space="0" w:color="auto" w:frame="1"/>
        </w:rPr>
        <w:t>A formatação segundo as normas ABNT para a conclusão é manter o texto tamanho 12, fonte Arial ou Times New Roman.  Espaçamento: Recuo de 1,25 cm nas primeiras linhas dos parágrafos. Entre linhas: 1,5 cm. Alinhamento: justificado.</w:t>
      </w:r>
    </w:p>
    <w:p w:rsidR="0068384C" w:rsidRPr="00BB290F" w:rsidRDefault="0068384C" w:rsidP="00BB290F">
      <w:pPr>
        <w:pStyle w:val="font8"/>
        <w:spacing w:before="0" w:beforeAutospacing="0" w:after="0" w:afterAutospacing="0" w:line="360" w:lineRule="auto"/>
        <w:ind w:left="709"/>
        <w:jc w:val="both"/>
        <w:textAlignment w:val="baseline"/>
        <w:rPr>
          <w:rFonts w:ascii="Arial" w:hAnsi="Arial" w:cs="Arial"/>
        </w:rPr>
      </w:pPr>
    </w:p>
    <w:p w:rsidR="0068384C" w:rsidRPr="00BB290F" w:rsidRDefault="0068384C" w:rsidP="00BB290F">
      <w:pPr>
        <w:pStyle w:val="font8"/>
        <w:spacing w:before="0" w:beforeAutospacing="0" w:after="0" w:afterAutospacing="0" w:line="360" w:lineRule="auto"/>
        <w:ind w:left="709"/>
        <w:jc w:val="both"/>
        <w:textAlignment w:val="baseline"/>
        <w:rPr>
          <w:rFonts w:ascii="Arial" w:hAnsi="Arial" w:cs="Arial"/>
          <w:bdr w:val="none" w:sz="0" w:space="0" w:color="auto" w:frame="1"/>
        </w:rPr>
      </w:pPr>
      <w:r w:rsidRPr="00BB290F">
        <w:rPr>
          <w:rFonts w:ascii="Arial" w:hAnsi="Arial" w:cs="Arial"/>
          <w:bdr w:val="none" w:sz="0" w:space="0" w:color="auto" w:frame="1"/>
        </w:rPr>
        <w:t>A conclusão precisa ser feita com atenção, pois apresentará o resumo de tudo o que foi feito. Aqui podem ser inseridos argumentos que mostrem quais objetivos foram atingidos. Aparecerão aqui os resultados obtidos.</w:t>
      </w:r>
    </w:p>
    <w:p w:rsidR="0068384C" w:rsidRPr="00BB290F" w:rsidRDefault="0068384C" w:rsidP="00BB290F">
      <w:pPr>
        <w:pStyle w:val="font8"/>
        <w:spacing w:before="0" w:beforeAutospacing="0" w:after="0" w:afterAutospacing="0" w:line="360" w:lineRule="auto"/>
        <w:ind w:left="709"/>
        <w:jc w:val="both"/>
        <w:textAlignment w:val="baseline"/>
        <w:rPr>
          <w:rFonts w:ascii="Arial" w:hAnsi="Arial" w:cs="Arial"/>
        </w:rPr>
      </w:pPr>
    </w:p>
    <w:p w:rsidR="0068384C" w:rsidRDefault="0068384C" w:rsidP="00BB290F">
      <w:pPr>
        <w:pStyle w:val="font8"/>
        <w:spacing w:before="0" w:beforeAutospacing="0" w:after="0" w:afterAutospacing="0" w:line="360" w:lineRule="auto"/>
        <w:ind w:left="709"/>
        <w:jc w:val="both"/>
        <w:textAlignment w:val="baseline"/>
        <w:rPr>
          <w:rFonts w:ascii="Arial" w:hAnsi="Arial" w:cs="Arial"/>
          <w:bdr w:val="none" w:sz="0" w:space="0" w:color="auto" w:frame="1"/>
        </w:rPr>
      </w:pPr>
      <w:r w:rsidRPr="00BB290F">
        <w:rPr>
          <w:rFonts w:ascii="Arial" w:hAnsi="Arial" w:cs="Arial"/>
          <w:bdr w:val="none" w:sz="0" w:space="0" w:color="auto" w:frame="1"/>
        </w:rPr>
        <w:t>Terminando os Elementos Textuais você estará com seu estudo acadêmico quase pronto e já pode se alegrar. Mas ainda resta configurar a Capa conforme as normas ABNT. Não perca tempo. Busque informações e vamos lá.</w:t>
      </w:r>
    </w:p>
    <w:p w:rsidR="00E6373F" w:rsidRDefault="00E6373F" w:rsidP="00BB290F">
      <w:pPr>
        <w:pStyle w:val="font8"/>
        <w:spacing w:before="0" w:beforeAutospacing="0" w:after="0" w:afterAutospacing="0" w:line="360" w:lineRule="auto"/>
        <w:ind w:left="709"/>
        <w:jc w:val="both"/>
        <w:textAlignment w:val="baseline"/>
        <w:rPr>
          <w:rFonts w:ascii="Arial" w:hAnsi="Arial" w:cs="Arial"/>
          <w:bdr w:val="none" w:sz="0" w:space="0" w:color="auto" w:frame="1"/>
        </w:rPr>
      </w:pPr>
    </w:p>
    <w:p w:rsidR="00E6373F" w:rsidRDefault="00E6373F" w:rsidP="00BB290F">
      <w:pPr>
        <w:pStyle w:val="font8"/>
        <w:spacing w:before="0" w:beforeAutospacing="0" w:after="0" w:afterAutospacing="0" w:line="360" w:lineRule="auto"/>
        <w:ind w:left="709"/>
        <w:jc w:val="both"/>
        <w:textAlignment w:val="baseline"/>
        <w:rPr>
          <w:rFonts w:ascii="Arial" w:hAnsi="Arial" w:cs="Arial"/>
          <w:bdr w:val="none" w:sz="0" w:space="0" w:color="auto" w:frame="1"/>
        </w:rPr>
      </w:pPr>
    </w:p>
    <w:p w:rsidR="00E6373F" w:rsidRDefault="00E6373F" w:rsidP="00BB290F">
      <w:pPr>
        <w:pStyle w:val="font8"/>
        <w:spacing w:before="0" w:beforeAutospacing="0" w:after="0" w:afterAutospacing="0" w:line="360" w:lineRule="auto"/>
        <w:ind w:left="709"/>
        <w:jc w:val="both"/>
        <w:textAlignment w:val="baseline"/>
        <w:rPr>
          <w:rFonts w:ascii="Arial" w:hAnsi="Arial" w:cs="Arial"/>
          <w:bdr w:val="none" w:sz="0" w:space="0" w:color="auto" w:frame="1"/>
        </w:rPr>
      </w:pPr>
    </w:p>
    <w:p w:rsidR="00E6373F" w:rsidRPr="00BB290F" w:rsidRDefault="00E6373F" w:rsidP="00BB290F">
      <w:pPr>
        <w:pStyle w:val="font8"/>
        <w:spacing w:before="0" w:beforeAutospacing="0" w:after="0" w:afterAutospacing="0" w:line="360" w:lineRule="auto"/>
        <w:ind w:left="709"/>
        <w:jc w:val="both"/>
        <w:textAlignment w:val="baseline"/>
        <w:rPr>
          <w:rFonts w:ascii="Arial" w:hAnsi="Arial" w:cs="Arial"/>
        </w:rPr>
      </w:pPr>
    </w:p>
    <w:p w:rsidR="0068384C" w:rsidRPr="0068384C" w:rsidRDefault="0068384C" w:rsidP="00574BC4">
      <w:pPr>
        <w:pStyle w:val="PargrafodaLista"/>
        <w:spacing w:line="360" w:lineRule="auto"/>
        <w:ind w:left="709"/>
        <w:jc w:val="both"/>
        <w:rPr>
          <w:rFonts w:ascii="Arial" w:hAnsi="Arial" w:cs="Arial"/>
          <w:sz w:val="24"/>
          <w:szCs w:val="24"/>
        </w:rPr>
      </w:pPr>
    </w:p>
    <w:p w:rsidR="0068384C" w:rsidRPr="0068384C" w:rsidRDefault="0068384C" w:rsidP="00402574">
      <w:pPr>
        <w:pStyle w:val="PargrafodaLista"/>
        <w:numPr>
          <w:ilvl w:val="1"/>
          <w:numId w:val="106"/>
        </w:numPr>
        <w:spacing w:line="360" w:lineRule="auto"/>
        <w:ind w:left="426" w:hanging="426"/>
        <w:jc w:val="both"/>
        <w:rPr>
          <w:rFonts w:ascii="Arial" w:hAnsi="Arial" w:cs="Arial"/>
          <w:b/>
          <w:sz w:val="24"/>
          <w:szCs w:val="24"/>
        </w:rPr>
      </w:pPr>
      <w:r w:rsidRPr="0068384C">
        <w:rPr>
          <w:rFonts w:ascii="Arial" w:hAnsi="Arial" w:cs="Arial"/>
          <w:b/>
          <w:sz w:val="24"/>
          <w:szCs w:val="24"/>
        </w:rPr>
        <w:t>CONCLUSÃO</w:t>
      </w:r>
    </w:p>
    <w:p w:rsidR="0068384C" w:rsidRPr="0068384C" w:rsidRDefault="0068384C" w:rsidP="0068384C">
      <w:pPr>
        <w:pStyle w:val="PargrafodaLista"/>
        <w:spacing w:line="360" w:lineRule="auto"/>
        <w:jc w:val="both"/>
        <w:rPr>
          <w:rFonts w:ascii="Arial" w:hAnsi="Arial" w:cs="Arial"/>
          <w:sz w:val="24"/>
          <w:szCs w:val="24"/>
        </w:rPr>
      </w:pPr>
      <w:r w:rsidRPr="0068384C">
        <w:rPr>
          <w:rFonts w:ascii="Arial" w:hAnsi="Arial" w:cs="Arial"/>
          <w:sz w:val="24"/>
          <w:szCs w:val="24"/>
        </w:rPr>
        <w:t xml:space="preserve">Este projeto é inovador no campo pedagógico deste CEPMG, pois proporciona aos nossos alunos e futuros acadêmicos, a oportunidade de trabalhar um tema muito complexo até mesmo nas universidades, mas considerado condição </w:t>
      </w:r>
      <w:proofErr w:type="spellStart"/>
      <w:r w:rsidRPr="0068384C">
        <w:rPr>
          <w:rFonts w:ascii="Arial" w:hAnsi="Arial" w:cs="Arial"/>
          <w:i/>
          <w:sz w:val="24"/>
          <w:szCs w:val="24"/>
        </w:rPr>
        <w:t>sine</w:t>
      </w:r>
      <w:proofErr w:type="spellEnd"/>
      <w:r w:rsidRPr="0068384C">
        <w:rPr>
          <w:rFonts w:ascii="Arial" w:hAnsi="Arial" w:cs="Arial"/>
          <w:i/>
          <w:sz w:val="24"/>
          <w:szCs w:val="24"/>
        </w:rPr>
        <w:t xml:space="preserve"> </w:t>
      </w:r>
      <w:proofErr w:type="spellStart"/>
      <w:r w:rsidRPr="0068384C">
        <w:rPr>
          <w:rFonts w:ascii="Arial" w:hAnsi="Arial" w:cs="Arial"/>
          <w:i/>
          <w:sz w:val="24"/>
          <w:szCs w:val="24"/>
        </w:rPr>
        <w:t>qua</w:t>
      </w:r>
      <w:proofErr w:type="spellEnd"/>
      <w:r w:rsidRPr="0068384C">
        <w:rPr>
          <w:rFonts w:ascii="Arial" w:hAnsi="Arial" w:cs="Arial"/>
          <w:i/>
          <w:sz w:val="24"/>
          <w:szCs w:val="24"/>
        </w:rPr>
        <w:t xml:space="preserve"> non</w:t>
      </w:r>
      <w:r w:rsidRPr="0068384C">
        <w:rPr>
          <w:rFonts w:ascii="Arial" w:hAnsi="Arial" w:cs="Arial"/>
          <w:b/>
          <w:i/>
          <w:sz w:val="24"/>
          <w:szCs w:val="24"/>
        </w:rPr>
        <w:t xml:space="preserve"> </w:t>
      </w:r>
      <w:r w:rsidRPr="0068384C">
        <w:rPr>
          <w:rFonts w:ascii="Arial" w:hAnsi="Arial" w:cs="Arial"/>
          <w:sz w:val="24"/>
          <w:szCs w:val="24"/>
        </w:rPr>
        <w:t xml:space="preserve">para a colação de grau de nossos estudantes. </w:t>
      </w:r>
    </w:p>
    <w:p w:rsidR="0068384C" w:rsidRPr="0068384C" w:rsidRDefault="0068384C" w:rsidP="0068384C">
      <w:pPr>
        <w:pStyle w:val="PargrafodaLista"/>
        <w:spacing w:line="360" w:lineRule="auto"/>
        <w:jc w:val="both"/>
        <w:rPr>
          <w:rFonts w:ascii="Arial" w:hAnsi="Arial" w:cs="Arial"/>
          <w:sz w:val="24"/>
          <w:szCs w:val="24"/>
        </w:rPr>
      </w:pPr>
    </w:p>
    <w:p w:rsidR="0068384C" w:rsidRPr="0068384C" w:rsidRDefault="0068384C" w:rsidP="0068384C">
      <w:pPr>
        <w:pStyle w:val="PargrafodaLista"/>
        <w:spacing w:line="360" w:lineRule="auto"/>
        <w:jc w:val="center"/>
        <w:rPr>
          <w:rFonts w:ascii="Arial" w:hAnsi="Arial" w:cs="Arial"/>
          <w:sz w:val="24"/>
          <w:szCs w:val="24"/>
        </w:rPr>
      </w:pPr>
      <w:r w:rsidRPr="0068384C">
        <w:rPr>
          <w:rFonts w:ascii="Arial" w:hAnsi="Arial" w:cs="Arial"/>
          <w:sz w:val="24"/>
          <w:szCs w:val="24"/>
        </w:rPr>
        <w:t>Caldas Novas – GO, 2</w:t>
      </w:r>
      <w:r w:rsidR="00BB290F">
        <w:rPr>
          <w:rFonts w:ascii="Arial" w:hAnsi="Arial" w:cs="Arial"/>
          <w:sz w:val="24"/>
          <w:szCs w:val="24"/>
        </w:rPr>
        <w:t>4</w:t>
      </w:r>
      <w:r w:rsidRPr="0068384C">
        <w:rPr>
          <w:rFonts w:ascii="Arial" w:hAnsi="Arial" w:cs="Arial"/>
          <w:sz w:val="24"/>
          <w:szCs w:val="24"/>
        </w:rPr>
        <w:t xml:space="preserve"> de janeiro de 20</w:t>
      </w:r>
      <w:r w:rsidR="00BB290F">
        <w:rPr>
          <w:rFonts w:ascii="Arial" w:hAnsi="Arial" w:cs="Arial"/>
          <w:sz w:val="24"/>
          <w:szCs w:val="24"/>
        </w:rPr>
        <w:t>20</w:t>
      </w:r>
    </w:p>
    <w:p w:rsidR="0068384C" w:rsidRPr="0068384C" w:rsidRDefault="0068384C" w:rsidP="0068384C">
      <w:pPr>
        <w:pStyle w:val="PargrafodaLista"/>
        <w:spacing w:line="360" w:lineRule="auto"/>
        <w:jc w:val="both"/>
        <w:rPr>
          <w:rFonts w:ascii="Arial" w:hAnsi="Arial" w:cs="Arial"/>
          <w:sz w:val="24"/>
          <w:szCs w:val="24"/>
        </w:rPr>
      </w:pPr>
    </w:p>
    <w:p w:rsidR="0068384C" w:rsidRPr="0068384C" w:rsidRDefault="0068384C" w:rsidP="0068384C">
      <w:pPr>
        <w:pStyle w:val="PargrafodaLista"/>
        <w:spacing w:line="360" w:lineRule="auto"/>
        <w:jc w:val="center"/>
        <w:rPr>
          <w:rFonts w:ascii="Arial" w:hAnsi="Arial" w:cs="Arial"/>
          <w:sz w:val="24"/>
          <w:szCs w:val="24"/>
        </w:rPr>
      </w:pPr>
      <w:r w:rsidRPr="0068384C">
        <w:rPr>
          <w:rFonts w:ascii="Arial" w:hAnsi="Arial" w:cs="Arial"/>
          <w:sz w:val="24"/>
          <w:szCs w:val="24"/>
        </w:rPr>
        <w:t>ANTONIO A. BELELLI – MAJOR PM</w:t>
      </w:r>
    </w:p>
    <w:p w:rsidR="0068384C" w:rsidRDefault="0068384C" w:rsidP="0068384C">
      <w:pPr>
        <w:pStyle w:val="PargrafodaLista"/>
        <w:spacing w:line="360" w:lineRule="auto"/>
        <w:jc w:val="center"/>
        <w:rPr>
          <w:rFonts w:ascii="Arial" w:hAnsi="Arial" w:cs="Arial"/>
          <w:sz w:val="24"/>
          <w:szCs w:val="24"/>
        </w:rPr>
      </w:pPr>
      <w:r w:rsidRPr="0068384C">
        <w:rPr>
          <w:rFonts w:ascii="Arial" w:hAnsi="Arial" w:cs="Arial"/>
          <w:sz w:val="24"/>
          <w:szCs w:val="24"/>
        </w:rPr>
        <w:t>COMANDANTE</w:t>
      </w:r>
    </w:p>
    <w:p w:rsidR="00BB290F" w:rsidRDefault="00BB290F" w:rsidP="0068384C">
      <w:pPr>
        <w:pStyle w:val="PargrafodaLista"/>
        <w:spacing w:line="360" w:lineRule="auto"/>
        <w:jc w:val="center"/>
        <w:rPr>
          <w:rFonts w:ascii="Arial" w:hAnsi="Arial" w:cs="Arial"/>
          <w:sz w:val="24"/>
          <w:szCs w:val="24"/>
        </w:rPr>
      </w:pPr>
    </w:p>
    <w:p w:rsidR="006A40EB" w:rsidRDefault="006A40EB" w:rsidP="009A55E7">
      <w:pPr>
        <w:pStyle w:val="PargrafodaLista"/>
        <w:jc w:val="both"/>
        <w:rPr>
          <w:rFonts w:ascii="Arial" w:hAnsi="Arial" w:cs="Arial"/>
          <w:sz w:val="24"/>
          <w:szCs w:val="24"/>
        </w:rPr>
      </w:pPr>
    </w:p>
    <w:p w:rsidR="00711D3E" w:rsidRDefault="00711D3E" w:rsidP="009A55E7">
      <w:pPr>
        <w:pStyle w:val="PargrafodaLista"/>
        <w:jc w:val="both"/>
        <w:rPr>
          <w:rFonts w:ascii="Arial" w:hAnsi="Arial" w:cs="Arial"/>
          <w:sz w:val="24"/>
          <w:szCs w:val="24"/>
        </w:rPr>
      </w:pPr>
    </w:p>
    <w:p w:rsidR="00711D3E" w:rsidRDefault="00711D3E" w:rsidP="009A55E7">
      <w:pPr>
        <w:pStyle w:val="PargrafodaLista"/>
        <w:jc w:val="both"/>
        <w:rPr>
          <w:rFonts w:ascii="Arial" w:hAnsi="Arial" w:cs="Arial"/>
          <w:sz w:val="24"/>
          <w:szCs w:val="24"/>
        </w:rPr>
      </w:pPr>
    </w:p>
    <w:p w:rsidR="00711D3E" w:rsidRDefault="00711D3E" w:rsidP="009A55E7">
      <w:pPr>
        <w:pStyle w:val="PargrafodaLista"/>
        <w:jc w:val="both"/>
        <w:rPr>
          <w:rFonts w:ascii="Arial" w:hAnsi="Arial" w:cs="Arial"/>
          <w:sz w:val="24"/>
          <w:szCs w:val="24"/>
        </w:rPr>
      </w:pPr>
    </w:p>
    <w:p w:rsidR="00E6373F" w:rsidRDefault="00E6373F" w:rsidP="009A55E7">
      <w:pPr>
        <w:pStyle w:val="PargrafodaLista"/>
        <w:jc w:val="both"/>
        <w:rPr>
          <w:rFonts w:ascii="Arial" w:hAnsi="Arial" w:cs="Arial"/>
          <w:sz w:val="24"/>
          <w:szCs w:val="24"/>
        </w:rPr>
      </w:pPr>
    </w:p>
    <w:p w:rsidR="00E6373F" w:rsidRDefault="00E6373F" w:rsidP="009A55E7">
      <w:pPr>
        <w:pStyle w:val="PargrafodaLista"/>
        <w:jc w:val="both"/>
        <w:rPr>
          <w:rFonts w:ascii="Arial" w:hAnsi="Arial" w:cs="Arial"/>
          <w:sz w:val="24"/>
          <w:szCs w:val="24"/>
        </w:rPr>
      </w:pPr>
    </w:p>
    <w:p w:rsidR="00E6373F" w:rsidRDefault="00E6373F" w:rsidP="009A55E7">
      <w:pPr>
        <w:pStyle w:val="PargrafodaLista"/>
        <w:jc w:val="both"/>
        <w:rPr>
          <w:rFonts w:ascii="Arial" w:hAnsi="Arial" w:cs="Arial"/>
          <w:sz w:val="24"/>
          <w:szCs w:val="24"/>
        </w:rPr>
      </w:pPr>
    </w:p>
    <w:p w:rsidR="00E6373F" w:rsidRDefault="00E6373F" w:rsidP="009A55E7">
      <w:pPr>
        <w:pStyle w:val="PargrafodaLista"/>
        <w:jc w:val="both"/>
        <w:rPr>
          <w:rFonts w:ascii="Arial" w:hAnsi="Arial" w:cs="Arial"/>
          <w:sz w:val="24"/>
          <w:szCs w:val="24"/>
        </w:rPr>
      </w:pPr>
    </w:p>
    <w:p w:rsidR="00E6373F" w:rsidRDefault="00E6373F" w:rsidP="009A55E7">
      <w:pPr>
        <w:pStyle w:val="PargrafodaLista"/>
        <w:jc w:val="both"/>
        <w:rPr>
          <w:rFonts w:ascii="Arial" w:hAnsi="Arial" w:cs="Arial"/>
          <w:sz w:val="24"/>
          <w:szCs w:val="24"/>
        </w:rPr>
      </w:pPr>
    </w:p>
    <w:p w:rsidR="00E6373F" w:rsidRDefault="00E6373F" w:rsidP="009A55E7">
      <w:pPr>
        <w:pStyle w:val="PargrafodaLista"/>
        <w:jc w:val="both"/>
        <w:rPr>
          <w:rFonts w:ascii="Arial" w:hAnsi="Arial" w:cs="Arial"/>
          <w:sz w:val="24"/>
          <w:szCs w:val="24"/>
        </w:rPr>
      </w:pPr>
    </w:p>
    <w:p w:rsidR="00E6373F" w:rsidRDefault="00E6373F" w:rsidP="009A55E7">
      <w:pPr>
        <w:pStyle w:val="PargrafodaLista"/>
        <w:jc w:val="both"/>
        <w:rPr>
          <w:rFonts w:ascii="Arial" w:hAnsi="Arial" w:cs="Arial"/>
          <w:sz w:val="24"/>
          <w:szCs w:val="24"/>
        </w:rPr>
      </w:pPr>
    </w:p>
    <w:p w:rsidR="00E6373F" w:rsidRDefault="00E6373F" w:rsidP="009A55E7">
      <w:pPr>
        <w:pStyle w:val="PargrafodaLista"/>
        <w:jc w:val="both"/>
        <w:rPr>
          <w:rFonts w:ascii="Arial" w:hAnsi="Arial" w:cs="Arial"/>
          <w:sz w:val="24"/>
          <w:szCs w:val="24"/>
        </w:rPr>
      </w:pPr>
    </w:p>
    <w:p w:rsidR="00E6373F" w:rsidRDefault="00E6373F" w:rsidP="009A55E7">
      <w:pPr>
        <w:pStyle w:val="PargrafodaLista"/>
        <w:jc w:val="both"/>
        <w:rPr>
          <w:rFonts w:ascii="Arial" w:hAnsi="Arial" w:cs="Arial"/>
          <w:sz w:val="24"/>
          <w:szCs w:val="24"/>
        </w:rPr>
      </w:pPr>
    </w:p>
    <w:p w:rsidR="00E6373F" w:rsidRDefault="00E6373F" w:rsidP="009A55E7">
      <w:pPr>
        <w:pStyle w:val="PargrafodaLista"/>
        <w:jc w:val="both"/>
        <w:rPr>
          <w:rFonts w:ascii="Arial" w:hAnsi="Arial" w:cs="Arial"/>
          <w:sz w:val="24"/>
          <w:szCs w:val="24"/>
        </w:rPr>
      </w:pPr>
    </w:p>
    <w:p w:rsidR="00E6373F" w:rsidRDefault="00E6373F" w:rsidP="009A55E7">
      <w:pPr>
        <w:pStyle w:val="PargrafodaLista"/>
        <w:jc w:val="both"/>
        <w:rPr>
          <w:rFonts w:ascii="Arial" w:hAnsi="Arial" w:cs="Arial"/>
          <w:sz w:val="24"/>
          <w:szCs w:val="24"/>
        </w:rPr>
      </w:pPr>
    </w:p>
    <w:p w:rsidR="00E6373F" w:rsidRDefault="00E6373F" w:rsidP="009A55E7">
      <w:pPr>
        <w:pStyle w:val="PargrafodaLista"/>
        <w:jc w:val="both"/>
        <w:rPr>
          <w:rFonts w:ascii="Arial" w:hAnsi="Arial" w:cs="Arial"/>
          <w:sz w:val="24"/>
          <w:szCs w:val="24"/>
        </w:rPr>
      </w:pPr>
    </w:p>
    <w:p w:rsidR="00E6373F" w:rsidRDefault="00E6373F" w:rsidP="009A55E7">
      <w:pPr>
        <w:pStyle w:val="PargrafodaLista"/>
        <w:jc w:val="both"/>
        <w:rPr>
          <w:rFonts w:ascii="Arial" w:hAnsi="Arial" w:cs="Arial"/>
          <w:sz w:val="24"/>
          <w:szCs w:val="24"/>
        </w:rPr>
      </w:pPr>
    </w:p>
    <w:p w:rsidR="00E6373F" w:rsidRDefault="00E6373F" w:rsidP="009A55E7">
      <w:pPr>
        <w:pStyle w:val="PargrafodaLista"/>
        <w:jc w:val="both"/>
        <w:rPr>
          <w:rFonts w:ascii="Arial" w:hAnsi="Arial" w:cs="Arial"/>
          <w:sz w:val="24"/>
          <w:szCs w:val="24"/>
        </w:rPr>
      </w:pPr>
    </w:p>
    <w:p w:rsidR="00E6373F" w:rsidRDefault="00E6373F" w:rsidP="009A55E7">
      <w:pPr>
        <w:pStyle w:val="PargrafodaLista"/>
        <w:jc w:val="both"/>
        <w:rPr>
          <w:rFonts w:ascii="Arial" w:hAnsi="Arial" w:cs="Arial"/>
          <w:sz w:val="24"/>
          <w:szCs w:val="24"/>
        </w:rPr>
      </w:pPr>
    </w:p>
    <w:p w:rsidR="00E6373F" w:rsidRDefault="00E6373F" w:rsidP="009A55E7">
      <w:pPr>
        <w:pStyle w:val="PargrafodaLista"/>
        <w:jc w:val="both"/>
        <w:rPr>
          <w:rFonts w:ascii="Arial" w:hAnsi="Arial" w:cs="Arial"/>
          <w:sz w:val="24"/>
          <w:szCs w:val="24"/>
        </w:rPr>
      </w:pPr>
    </w:p>
    <w:p w:rsidR="00E6373F" w:rsidRDefault="00E6373F" w:rsidP="009A55E7">
      <w:pPr>
        <w:pStyle w:val="PargrafodaLista"/>
        <w:jc w:val="both"/>
        <w:rPr>
          <w:rFonts w:ascii="Arial" w:hAnsi="Arial" w:cs="Arial"/>
          <w:sz w:val="24"/>
          <w:szCs w:val="24"/>
        </w:rPr>
      </w:pPr>
    </w:p>
    <w:p w:rsidR="00E6373F" w:rsidRDefault="00E6373F" w:rsidP="009A55E7">
      <w:pPr>
        <w:pStyle w:val="PargrafodaLista"/>
        <w:jc w:val="both"/>
        <w:rPr>
          <w:rFonts w:ascii="Arial" w:hAnsi="Arial" w:cs="Arial"/>
          <w:sz w:val="24"/>
          <w:szCs w:val="24"/>
        </w:rPr>
      </w:pPr>
    </w:p>
    <w:p w:rsidR="00E6373F" w:rsidRDefault="00E6373F" w:rsidP="009A55E7">
      <w:pPr>
        <w:pStyle w:val="PargrafodaLista"/>
        <w:jc w:val="both"/>
        <w:rPr>
          <w:rFonts w:ascii="Arial" w:hAnsi="Arial" w:cs="Arial"/>
          <w:sz w:val="24"/>
          <w:szCs w:val="24"/>
        </w:rPr>
      </w:pPr>
    </w:p>
    <w:p w:rsidR="00E6373F" w:rsidRDefault="00E6373F" w:rsidP="009A55E7">
      <w:pPr>
        <w:pStyle w:val="PargrafodaLista"/>
        <w:jc w:val="both"/>
        <w:rPr>
          <w:rFonts w:ascii="Arial" w:hAnsi="Arial" w:cs="Arial"/>
          <w:sz w:val="24"/>
          <w:szCs w:val="24"/>
        </w:rPr>
      </w:pPr>
    </w:p>
    <w:p w:rsidR="00E6373F" w:rsidRDefault="00E6373F" w:rsidP="009A55E7">
      <w:pPr>
        <w:pStyle w:val="PargrafodaLista"/>
        <w:jc w:val="both"/>
        <w:rPr>
          <w:rFonts w:ascii="Arial" w:hAnsi="Arial" w:cs="Arial"/>
          <w:sz w:val="24"/>
          <w:szCs w:val="24"/>
        </w:rPr>
      </w:pPr>
    </w:p>
    <w:p w:rsidR="001452F8" w:rsidRDefault="001452F8" w:rsidP="00711D3E">
      <w:pPr>
        <w:rPr>
          <w:rFonts w:ascii="Arial" w:hAnsi="Arial" w:cs="Arial"/>
          <w:b/>
          <w:sz w:val="24"/>
          <w:szCs w:val="24"/>
        </w:rPr>
      </w:pPr>
    </w:p>
    <w:p w:rsidR="00AF5313" w:rsidRPr="00F95BF3" w:rsidRDefault="00AF5313" w:rsidP="00AF5313">
      <w:pPr>
        <w:shd w:val="clear" w:color="auto" w:fill="F2DBDB" w:themeFill="accent2" w:themeFillTint="33"/>
        <w:rPr>
          <w:rFonts w:ascii="Arial" w:hAnsi="Arial" w:cs="Arial"/>
          <w:b/>
          <w:sz w:val="24"/>
          <w:szCs w:val="24"/>
        </w:rPr>
      </w:pPr>
      <w:r w:rsidRPr="00F95BF3">
        <w:rPr>
          <w:rFonts w:ascii="Arial" w:hAnsi="Arial" w:cs="Arial"/>
          <w:b/>
          <w:sz w:val="24"/>
          <w:szCs w:val="24"/>
        </w:rPr>
        <w:t>A1</w:t>
      </w:r>
      <w:r w:rsidR="00BA4A3D">
        <w:rPr>
          <w:rFonts w:ascii="Arial" w:hAnsi="Arial" w:cs="Arial"/>
          <w:b/>
          <w:sz w:val="24"/>
          <w:szCs w:val="24"/>
        </w:rPr>
        <w:t>3</w:t>
      </w:r>
      <w:r w:rsidRPr="00F95BF3">
        <w:rPr>
          <w:rFonts w:ascii="Arial" w:hAnsi="Arial" w:cs="Arial"/>
          <w:b/>
          <w:sz w:val="24"/>
          <w:szCs w:val="24"/>
        </w:rPr>
        <w:t xml:space="preserve"> – Projeto Educação Fiscal na Escola </w:t>
      </w:r>
    </w:p>
    <w:p w:rsidR="00AF5313" w:rsidRDefault="00AF5313" w:rsidP="00AF5313">
      <w:pPr>
        <w:rPr>
          <w:rFonts w:ascii="Arial" w:hAnsi="Arial" w:cs="Arial"/>
          <w:sz w:val="24"/>
          <w:szCs w:val="24"/>
        </w:rPr>
      </w:pPr>
    </w:p>
    <w:p w:rsidR="00AF5313" w:rsidRPr="0068384C" w:rsidRDefault="00AF5313" w:rsidP="00AF5313">
      <w:pPr>
        <w:jc w:val="center"/>
        <w:rPr>
          <w:rFonts w:ascii="Arial" w:hAnsi="Arial" w:cs="Arial"/>
          <w:sz w:val="24"/>
          <w:szCs w:val="24"/>
        </w:rPr>
      </w:pPr>
      <w:r w:rsidRPr="0068384C">
        <w:rPr>
          <w:rFonts w:ascii="Arial" w:hAnsi="Arial" w:cs="Arial"/>
          <w:sz w:val="24"/>
          <w:szCs w:val="24"/>
        </w:rPr>
        <w:t>POLÍCIA MILITAR DO ESTADO DE GOIÁS</w:t>
      </w:r>
    </w:p>
    <w:p w:rsidR="00AF5313" w:rsidRPr="0068384C" w:rsidRDefault="00AF5313" w:rsidP="00AF5313">
      <w:pPr>
        <w:jc w:val="center"/>
        <w:rPr>
          <w:rFonts w:ascii="Arial" w:hAnsi="Arial" w:cs="Arial"/>
          <w:sz w:val="24"/>
          <w:szCs w:val="24"/>
        </w:rPr>
      </w:pPr>
      <w:r w:rsidRPr="0068384C">
        <w:rPr>
          <w:rFonts w:ascii="Arial" w:hAnsi="Arial" w:cs="Arial"/>
          <w:sz w:val="24"/>
          <w:szCs w:val="24"/>
        </w:rPr>
        <w:t xml:space="preserve">COMANDO DE ENSINO </w:t>
      </w:r>
      <w:r>
        <w:rPr>
          <w:rFonts w:ascii="Arial" w:hAnsi="Arial" w:cs="Arial"/>
          <w:sz w:val="24"/>
          <w:szCs w:val="24"/>
        </w:rPr>
        <w:t xml:space="preserve">DA </w:t>
      </w:r>
      <w:r w:rsidRPr="0068384C">
        <w:rPr>
          <w:rFonts w:ascii="Arial" w:hAnsi="Arial" w:cs="Arial"/>
          <w:sz w:val="24"/>
          <w:szCs w:val="24"/>
        </w:rPr>
        <w:t>POL</w:t>
      </w:r>
      <w:r>
        <w:rPr>
          <w:rFonts w:ascii="Arial" w:hAnsi="Arial" w:cs="Arial"/>
          <w:sz w:val="24"/>
          <w:szCs w:val="24"/>
        </w:rPr>
        <w:t>Í</w:t>
      </w:r>
      <w:r w:rsidRPr="0068384C">
        <w:rPr>
          <w:rFonts w:ascii="Arial" w:hAnsi="Arial" w:cs="Arial"/>
          <w:sz w:val="24"/>
          <w:szCs w:val="24"/>
        </w:rPr>
        <w:t>CIA MILITAR</w:t>
      </w:r>
    </w:p>
    <w:p w:rsidR="00AF5313" w:rsidRPr="0068384C" w:rsidRDefault="00AF5313" w:rsidP="00AF5313">
      <w:pPr>
        <w:jc w:val="center"/>
        <w:rPr>
          <w:rFonts w:ascii="Arial" w:hAnsi="Arial" w:cs="Arial"/>
          <w:sz w:val="24"/>
          <w:szCs w:val="24"/>
        </w:rPr>
      </w:pPr>
      <w:r w:rsidRPr="0068384C">
        <w:rPr>
          <w:rFonts w:ascii="Arial" w:hAnsi="Arial" w:cs="Arial"/>
          <w:sz w:val="24"/>
          <w:szCs w:val="24"/>
        </w:rPr>
        <w:t>COLÉGIO ESTADUAL DA POLÍCIA MILITAR DE GOIÁS DE CALDAS NOVAS</w:t>
      </w:r>
    </w:p>
    <w:p w:rsidR="00AF5313" w:rsidRPr="0068384C" w:rsidRDefault="00AF5313" w:rsidP="00AF5313">
      <w:pPr>
        <w:jc w:val="center"/>
        <w:rPr>
          <w:rFonts w:ascii="Arial" w:hAnsi="Arial" w:cs="Arial"/>
          <w:sz w:val="24"/>
          <w:szCs w:val="24"/>
        </w:rPr>
      </w:pPr>
      <w:r w:rsidRPr="0068384C">
        <w:rPr>
          <w:rFonts w:ascii="Arial" w:hAnsi="Arial" w:cs="Arial"/>
          <w:sz w:val="24"/>
          <w:szCs w:val="24"/>
        </w:rPr>
        <w:t>“NIVO DAS NEVES”</w:t>
      </w:r>
    </w:p>
    <w:p w:rsidR="00AF5313" w:rsidRDefault="00AF5313" w:rsidP="001452F8">
      <w:pPr>
        <w:pStyle w:val="font7"/>
        <w:spacing w:before="0" w:beforeAutospacing="0" w:after="0" w:afterAutospacing="0" w:line="360" w:lineRule="auto"/>
        <w:jc w:val="center"/>
        <w:textAlignment w:val="baseline"/>
        <w:rPr>
          <w:rFonts w:ascii="Arial" w:hAnsi="Arial" w:cs="Arial"/>
          <w:b/>
          <w:bCs/>
          <w:color w:val="2A2A2A"/>
        </w:rPr>
      </w:pPr>
      <w:r>
        <w:rPr>
          <w:noProof/>
        </w:rPr>
        <w:drawing>
          <wp:inline distT="0" distB="0" distL="0" distR="0">
            <wp:extent cx="3951027" cy="1807845"/>
            <wp:effectExtent l="0" t="0" r="0" b="1905"/>
            <wp:docPr id="18" name="Imagem 18" descr="Disseminadores de Educação Fiscal – Educação Fis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seminadores de Educação Fiscal – Educação Fiscal"/>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68164" cy="1815686"/>
                    </a:xfrm>
                    <a:prstGeom prst="rect">
                      <a:avLst/>
                    </a:prstGeom>
                    <a:noFill/>
                    <a:ln>
                      <a:noFill/>
                    </a:ln>
                  </pic:spPr>
                </pic:pic>
              </a:graphicData>
            </a:graphic>
          </wp:inline>
        </w:drawing>
      </w:r>
    </w:p>
    <w:p w:rsidR="001452F8" w:rsidRPr="001452F8" w:rsidRDefault="00AF5313" w:rsidP="001452F8">
      <w:pPr>
        <w:pStyle w:val="font7"/>
        <w:spacing w:before="0" w:beforeAutospacing="0" w:after="0" w:afterAutospacing="0" w:line="360" w:lineRule="auto"/>
        <w:jc w:val="center"/>
        <w:textAlignment w:val="baseline"/>
        <w:rPr>
          <w:rFonts w:ascii="Arial" w:hAnsi="Arial" w:cs="Arial"/>
          <w:b/>
          <w:bCs/>
          <w:color w:val="2A2A2A"/>
        </w:rPr>
      </w:pPr>
      <w:r>
        <w:rPr>
          <w:rFonts w:ascii="Arial" w:hAnsi="Arial" w:cs="Arial"/>
          <w:b/>
          <w:bCs/>
          <w:color w:val="2A2A2A"/>
        </w:rPr>
        <w:t>P</w:t>
      </w:r>
      <w:r w:rsidR="001452F8" w:rsidRPr="001452F8">
        <w:rPr>
          <w:rFonts w:ascii="Arial" w:hAnsi="Arial" w:cs="Arial"/>
          <w:b/>
          <w:bCs/>
          <w:color w:val="2A2A2A"/>
        </w:rPr>
        <w:t xml:space="preserve">ROJETO EDUCAÇÃO FISCAL </w:t>
      </w:r>
    </w:p>
    <w:p w:rsidR="001452F8" w:rsidRPr="001452F8" w:rsidRDefault="001452F8" w:rsidP="001452F8">
      <w:pPr>
        <w:pStyle w:val="font7"/>
        <w:spacing w:before="0" w:beforeAutospacing="0" w:after="0" w:afterAutospacing="0" w:line="360" w:lineRule="auto"/>
        <w:jc w:val="both"/>
        <w:textAlignment w:val="baseline"/>
        <w:rPr>
          <w:rFonts w:ascii="Arial" w:hAnsi="Arial" w:cs="Arial"/>
          <w:b/>
          <w:bCs/>
          <w:color w:val="2A2A2A"/>
        </w:rPr>
      </w:pPr>
      <w:r w:rsidRPr="001452F8">
        <w:rPr>
          <w:rFonts w:ascii="Arial" w:hAnsi="Arial" w:cs="Arial"/>
          <w:b/>
          <w:bCs/>
          <w:color w:val="2A2A2A"/>
        </w:rPr>
        <w:t> </w:t>
      </w:r>
      <w:r w:rsidRPr="001452F8">
        <w:rPr>
          <w:rStyle w:val="wixguard"/>
          <w:rFonts w:ascii="Arial" w:hAnsi="Arial" w:cs="Arial"/>
          <w:b/>
          <w:bCs/>
          <w:color w:val="2A2A2A"/>
          <w:bdr w:val="none" w:sz="0" w:space="0" w:color="auto" w:frame="1"/>
        </w:rPr>
        <w:t>​</w:t>
      </w:r>
    </w:p>
    <w:p w:rsidR="001452F8" w:rsidRPr="001452F8" w:rsidRDefault="001452F8" w:rsidP="001452F8">
      <w:pPr>
        <w:pStyle w:val="font7"/>
        <w:spacing w:before="0" w:beforeAutospacing="0" w:after="0" w:afterAutospacing="0" w:line="360" w:lineRule="auto"/>
        <w:jc w:val="both"/>
        <w:textAlignment w:val="baseline"/>
        <w:rPr>
          <w:rFonts w:ascii="Arial" w:hAnsi="Arial" w:cs="Arial"/>
          <w:b/>
          <w:bCs/>
          <w:color w:val="2A2A2A"/>
        </w:rPr>
      </w:pPr>
      <w:r w:rsidRPr="001452F8">
        <w:rPr>
          <w:rFonts w:ascii="Arial" w:hAnsi="Arial" w:cs="Arial"/>
          <w:b/>
          <w:bCs/>
          <w:color w:val="2A2A2A"/>
          <w:bdr w:val="none" w:sz="0" w:space="0" w:color="auto" w:frame="1"/>
        </w:rPr>
        <w:t>Finalidade</w:t>
      </w:r>
    </w:p>
    <w:p w:rsidR="001452F8" w:rsidRPr="001452F8" w:rsidRDefault="001452F8" w:rsidP="001452F8">
      <w:pPr>
        <w:pStyle w:val="font7"/>
        <w:spacing w:before="0" w:beforeAutospacing="0" w:after="0" w:afterAutospacing="0" w:line="360" w:lineRule="auto"/>
        <w:jc w:val="both"/>
        <w:textAlignment w:val="baseline"/>
        <w:rPr>
          <w:rFonts w:ascii="Arial" w:hAnsi="Arial" w:cs="Arial"/>
          <w:b/>
          <w:bCs/>
          <w:color w:val="2A2A2A"/>
        </w:rPr>
      </w:pPr>
      <w:r w:rsidRPr="001452F8">
        <w:rPr>
          <w:rStyle w:val="wixguard"/>
          <w:rFonts w:ascii="Arial" w:hAnsi="Arial" w:cs="Arial"/>
          <w:b/>
          <w:bCs/>
          <w:color w:val="2A2A2A"/>
          <w:bdr w:val="none" w:sz="0" w:space="0" w:color="auto" w:frame="1"/>
        </w:rPr>
        <w:t>​</w:t>
      </w:r>
      <w:r w:rsidRPr="001452F8">
        <w:rPr>
          <w:rFonts w:ascii="Arial" w:hAnsi="Arial" w:cs="Arial"/>
          <w:color w:val="2A2A2A"/>
          <w:bdr w:val="none" w:sz="0" w:space="0" w:color="auto" w:frame="1"/>
        </w:rPr>
        <w:t xml:space="preserve">Implantar no CEPMG </w:t>
      </w:r>
      <w:proofErr w:type="spellStart"/>
      <w:r w:rsidRPr="001452F8">
        <w:rPr>
          <w:rFonts w:ascii="Arial" w:hAnsi="Arial" w:cs="Arial"/>
          <w:color w:val="2A2A2A"/>
          <w:bdr w:val="none" w:sz="0" w:space="0" w:color="auto" w:frame="1"/>
        </w:rPr>
        <w:t>Nivo</w:t>
      </w:r>
      <w:proofErr w:type="spellEnd"/>
      <w:r w:rsidRPr="001452F8">
        <w:rPr>
          <w:rFonts w:ascii="Arial" w:hAnsi="Arial" w:cs="Arial"/>
          <w:color w:val="2A2A2A"/>
          <w:bdr w:val="none" w:sz="0" w:space="0" w:color="auto" w:frame="1"/>
        </w:rPr>
        <w:t xml:space="preserve"> das Neves, sediado na cidade de Caldas Novas-GO, o Projeto Educação Fiscal, com a finalidade de conscientizar alunos e comunidade da necessidade de compreensão das funções </w:t>
      </w:r>
      <w:r w:rsidR="00AF5313" w:rsidRPr="001452F8">
        <w:rPr>
          <w:rFonts w:ascii="Arial" w:hAnsi="Arial" w:cs="Arial"/>
          <w:color w:val="2A2A2A"/>
          <w:bdr w:val="none" w:sz="0" w:space="0" w:color="auto" w:frame="1"/>
        </w:rPr>
        <w:t>socioeconômicas</w:t>
      </w:r>
      <w:r w:rsidRPr="001452F8">
        <w:rPr>
          <w:rFonts w:ascii="Arial" w:hAnsi="Arial" w:cs="Arial"/>
          <w:color w:val="2A2A2A"/>
          <w:bdr w:val="none" w:sz="0" w:space="0" w:color="auto" w:frame="1"/>
        </w:rPr>
        <w:t xml:space="preserve"> do tributo, da correta alocação dos recursos públicos, da estrutura e funcionamento de uma administração pública pautada nos princípios éticos e da moral alicerçada nos princípios magnos que regem esta administração</w:t>
      </w:r>
    </w:p>
    <w:p w:rsidR="001452F8" w:rsidRPr="001452F8" w:rsidRDefault="001452F8" w:rsidP="001452F8">
      <w:pPr>
        <w:pStyle w:val="font7"/>
        <w:spacing w:before="0" w:beforeAutospacing="0" w:after="0" w:afterAutospacing="0" w:line="360" w:lineRule="auto"/>
        <w:jc w:val="both"/>
        <w:textAlignment w:val="baseline"/>
        <w:rPr>
          <w:rFonts w:ascii="Arial" w:hAnsi="Arial" w:cs="Arial"/>
          <w:b/>
          <w:bCs/>
          <w:color w:val="2A2A2A"/>
        </w:rPr>
      </w:pPr>
      <w:r w:rsidRPr="001452F8">
        <w:rPr>
          <w:rFonts w:ascii="Arial" w:hAnsi="Arial" w:cs="Arial"/>
          <w:color w:val="2A2A2A"/>
          <w:bdr w:val="none" w:sz="0" w:space="0" w:color="auto" w:frame="1"/>
        </w:rPr>
        <w:t>  </w:t>
      </w:r>
    </w:p>
    <w:p w:rsidR="001452F8" w:rsidRPr="001452F8" w:rsidRDefault="001452F8" w:rsidP="001452F8">
      <w:pPr>
        <w:pStyle w:val="font7"/>
        <w:spacing w:before="0" w:beforeAutospacing="0" w:after="0" w:afterAutospacing="0" w:line="360" w:lineRule="auto"/>
        <w:jc w:val="both"/>
        <w:textAlignment w:val="baseline"/>
        <w:rPr>
          <w:rFonts w:ascii="Arial" w:hAnsi="Arial" w:cs="Arial"/>
          <w:b/>
          <w:bCs/>
          <w:color w:val="2A2A2A"/>
        </w:rPr>
      </w:pPr>
      <w:r w:rsidRPr="001452F8">
        <w:rPr>
          <w:rFonts w:ascii="Arial" w:hAnsi="Arial" w:cs="Arial"/>
          <w:b/>
          <w:bCs/>
          <w:color w:val="2A2A2A"/>
          <w:bdr w:val="none" w:sz="0" w:space="0" w:color="auto" w:frame="1"/>
        </w:rPr>
        <w:t>Objetivos Gerais</w:t>
      </w:r>
    </w:p>
    <w:p w:rsidR="001452F8" w:rsidRPr="001452F8" w:rsidRDefault="001452F8" w:rsidP="00AF5313">
      <w:pPr>
        <w:pStyle w:val="font7"/>
        <w:spacing w:before="0" w:beforeAutospacing="0" w:after="0" w:afterAutospacing="0" w:line="360" w:lineRule="auto"/>
        <w:jc w:val="both"/>
        <w:textAlignment w:val="baseline"/>
        <w:rPr>
          <w:rFonts w:ascii="Arial" w:hAnsi="Arial" w:cs="Arial"/>
          <w:color w:val="2A2A2A"/>
        </w:rPr>
      </w:pPr>
      <w:r w:rsidRPr="001452F8">
        <w:rPr>
          <w:rStyle w:val="wixguard"/>
          <w:rFonts w:ascii="Arial" w:hAnsi="Arial" w:cs="Arial"/>
          <w:b/>
          <w:bCs/>
          <w:color w:val="2A2A2A"/>
          <w:bdr w:val="none" w:sz="0" w:space="0" w:color="auto" w:frame="1"/>
        </w:rPr>
        <w:t>​</w:t>
      </w:r>
      <w:r w:rsidRPr="001452F8">
        <w:rPr>
          <w:rFonts w:ascii="Arial" w:hAnsi="Arial" w:cs="Arial"/>
          <w:color w:val="2A2A2A"/>
        </w:rPr>
        <w:t>&gt; Proporcionar elementos para o desenvolvimento do processo de construção da cidadania;</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&gt; Fomentar a formação contínua de recursos humanos para atuar no controle da arrecadação dos tributos e sua efetiva aplicabilidade, através de novos conhecimentos, técnicas e práticas definidos pela legislação vigente;</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Style w:val="wixguard"/>
          <w:rFonts w:ascii="Arial" w:hAnsi="Arial" w:cs="Arial"/>
          <w:color w:val="2A2A2A"/>
          <w:bdr w:val="none" w:sz="0" w:space="0" w:color="auto" w:frame="1"/>
        </w:rPr>
        <w:lastRenderedPageBreak/>
        <w:t>​</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b/>
          <w:bCs/>
          <w:color w:val="2A2A2A"/>
          <w:bdr w:val="none" w:sz="0" w:space="0" w:color="auto" w:frame="1"/>
        </w:rPr>
        <w:t>Objetivos Específicos</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 &gt; Possibilitar que professores, alunos, empresários e demais membros da sociedade civil internalizem conceitos de arrecadação e aplicação de tributos e suas funções socioculturais;</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 xml:space="preserve">&gt; Desenvolver consciência cidadã em torno do papel social e ético dos tributos (direitos e deveres dos </w:t>
      </w:r>
      <w:r w:rsidR="00F95BF3" w:rsidRPr="001452F8">
        <w:rPr>
          <w:rFonts w:ascii="Arial" w:hAnsi="Arial" w:cs="Arial"/>
          <w:color w:val="2A2A2A"/>
        </w:rPr>
        <w:t>cidadãos)</w:t>
      </w:r>
      <w:r w:rsidRPr="001452F8">
        <w:rPr>
          <w:rFonts w:ascii="Arial" w:hAnsi="Arial" w:cs="Arial"/>
          <w:color w:val="2A2A2A"/>
        </w:rPr>
        <w:t xml:space="preserve"> compreendendo a função </w:t>
      </w:r>
      <w:r w:rsidR="00F95BF3" w:rsidRPr="001452F8">
        <w:rPr>
          <w:rFonts w:ascii="Arial" w:hAnsi="Arial" w:cs="Arial"/>
          <w:color w:val="2A2A2A"/>
        </w:rPr>
        <w:t>socioeconômica</w:t>
      </w:r>
      <w:r w:rsidRPr="001452F8">
        <w:rPr>
          <w:rFonts w:ascii="Arial" w:hAnsi="Arial" w:cs="Arial"/>
          <w:color w:val="2A2A2A"/>
        </w:rPr>
        <w:t xml:space="preserve"> da aplicação;</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&gt; Permitir a todos os envolvidos conhecer a importância da participação social e da preservação do patrimônio público, sedimentando a ideia de que tudo que é público é de responsabilidade de todos;</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&gt; Demonstrar que os tributos estão contidos nos preços de bens e serviços que consumimos;</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&gt; Levar o educando a constatar que a sonegação é delito social que subtrai do cidadão o direito aos bens e serviços que o Estado tem por dever constitucional promover;</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&gt; Fomentar o conhecimento quanto a arrecadação e aplicação dos tributos pois este é o caminho para o crescimento do Índice de Desenvolvimento Humano do município de Caldas Novas e demais municípios brasileiros;</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&gt; Perceber e propor mudanças no consumismo que nos move com vistas a contribuir para a formação de cidadãos conscientes com a causa fiscal;</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&gt; Promover a valorização do ter em lugar do ser;</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&gt; Promover seminários e oficinas como base para a construção dos cadernos referenciais da Educação Fiscal em nosso CEPMG;</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&gt; Gerar sustentabilidade para o enriquecimento da qualidade vida dos munícipes;</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&gt; Fomentar o debate, a pesquisa e ações que garantam a qualidade do ato de tributar.</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Style w:val="wixguard"/>
          <w:rFonts w:ascii="Arial" w:hAnsi="Arial" w:cs="Arial"/>
          <w:color w:val="2A2A2A"/>
          <w:bdr w:val="none" w:sz="0" w:space="0" w:color="auto" w:frame="1"/>
        </w:rPr>
        <w:t>​</w:t>
      </w:r>
    </w:p>
    <w:p w:rsidR="001452F8" w:rsidRPr="001452F8" w:rsidRDefault="001452F8" w:rsidP="001452F8">
      <w:pPr>
        <w:pStyle w:val="font7"/>
        <w:spacing w:before="0" w:beforeAutospacing="0" w:after="0" w:afterAutospacing="0" w:line="360" w:lineRule="auto"/>
        <w:jc w:val="both"/>
        <w:textAlignment w:val="baseline"/>
        <w:rPr>
          <w:rFonts w:ascii="Arial" w:hAnsi="Arial" w:cs="Arial"/>
          <w:b/>
          <w:bCs/>
          <w:color w:val="2A2A2A"/>
        </w:rPr>
      </w:pPr>
      <w:r w:rsidRPr="001452F8">
        <w:rPr>
          <w:rFonts w:ascii="Arial" w:hAnsi="Arial" w:cs="Arial"/>
          <w:b/>
          <w:bCs/>
          <w:color w:val="2A2A2A"/>
          <w:bdr w:val="none" w:sz="0" w:space="0" w:color="auto" w:frame="1"/>
        </w:rPr>
        <w:t>Metas</w:t>
      </w:r>
    </w:p>
    <w:p w:rsidR="001452F8" w:rsidRPr="001452F8" w:rsidRDefault="001452F8" w:rsidP="00AF5313">
      <w:pPr>
        <w:pStyle w:val="font7"/>
        <w:spacing w:before="0" w:beforeAutospacing="0" w:after="0" w:afterAutospacing="0" w:line="360" w:lineRule="auto"/>
        <w:jc w:val="both"/>
        <w:textAlignment w:val="baseline"/>
        <w:rPr>
          <w:rFonts w:ascii="Arial" w:hAnsi="Arial" w:cs="Arial"/>
          <w:color w:val="2A2A2A"/>
        </w:rPr>
      </w:pPr>
      <w:r w:rsidRPr="001452F8">
        <w:rPr>
          <w:rStyle w:val="wixguard"/>
          <w:rFonts w:ascii="Arial" w:hAnsi="Arial" w:cs="Arial"/>
          <w:color w:val="2A2A2A"/>
          <w:bdr w:val="none" w:sz="0" w:space="0" w:color="auto" w:frame="1"/>
        </w:rPr>
        <w:t>​</w:t>
      </w:r>
      <w:r w:rsidRPr="001452F8">
        <w:rPr>
          <w:rFonts w:ascii="Arial" w:hAnsi="Arial" w:cs="Arial"/>
          <w:color w:val="2A2A2A"/>
        </w:rPr>
        <w:t>Promover:</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&gt; A conscientização de 100% dos atores envolvidos sobre a importância da arrecadação e aplicação dos tributos;</w:t>
      </w:r>
    </w:p>
    <w:p w:rsid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&gt; A conscientização de 100% dos atores envolvidos sobre a importância da participação social.</w:t>
      </w:r>
    </w:p>
    <w:p w:rsidR="00E6373F" w:rsidRDefault="00E6373F" w:rsidP="001452F8">
      <w:pPr>
        <w:pStyle w:val="font8"/>
        <w:spacing w:before="0" w:beforeAutospacing="0" w:after="0" w:afterAutospacing="0" w:line="360" w:lineRule="auto"/>
        <w:jc w:val="both"/>
        <w:textAlignment w:val="baseline"/>
        <w:rPr>
          <w:rFonts w:ascii="Arial" w:hAnsi="Arial" w:cs="Arial"/>
          <w:color w:val="2A2A2A"/>
        </w:rPr>
      </w:pPr>
    </w:p>
    <w:p w:rsidR="00E6373F" w:rsidRPr="001452F8" w:rsidRDefault="00E6373F" w:rsidP="001452F8">
      <w:pPr>
        <w:pStyle w:val="font8"/>
        <w:spacing w:before="0" w:beforeAutospacing="0" w:after="0" w:afterAutospacing="0" w:line="360" w:lineRule="auto"/>
        <w:jc w:val="both"/>
        <w:textAlignment w:val="baseline"/>
        <w:rPr>
          <w:rFonts w:ascii="Arial" w:hAnsi="Arial" w:cs="Arial"/>
          <w:color w:val="2A2A2A"/>
        </w:rPr>
      </w:pP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&gt; oferecer uma nova prática educacional voltada para o desenvolvimento de valores, de atitudes e habilidades necessárias ao exercício de direitos e deveres na relação entre o cidadão e o estado.</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Style w:val="wixguard"/>
          <w:rFonts w:ascii="Arial" w:hAnsi="Arial" w:cs="Arial"/>
          <w:color w:val="2A2A2A"/>
          <w:bdr w:val="none" w:sz="0" w:space="0" w:color="auto" w:frame="1"/>
        </w:rPr>
        <w:t>​</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b/>
          <w:bCs/>
          <w:color w:val="2A2A2A"/>
          <w:bdr w:val="none" w:sz="0" w:space="0" w:color="auto" w:frame="1"/>
        </w:rPr>
        <w:t>Justificativa</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Style w:val="wixguard"/>
          <w:rFonts w:ascii="Arial" w:hAnsi="Arial" w:cs="Arial"/>
          <w:b/>
          <w:bCs/>
          <w:color w:val="2A2A2A"/>
          <w:bdr w:val="none" w:sz="0" w:space="0" w:color="auto" w:frame="1"/>
        </w:rPr>
        <w:t>​</w:t>
      </w:r>
      <w:r w:rsidRPr="001452F8">
        <w:rPr>
          <w:rFonts w:ascii="Arial" w:hAnsi="Arial" w:cs="Arial"/>
          <w:color w:val="2A2A2A"/>
        </w:rPr>
        <w:t>A Educação Fiscal com vistas a formação para Cidadania tem se apresentado como tema transversal e por sua inquestionável amplitude, tem incorporado temas transversais como: ética, meio ambiente, trabalho e consumo, orientação sexual, saúde e pluralidade cultural.</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 O tema educação fiscal aborda questões de relevância social e atende aos critérios estabelecidos nos parâmetros curriculares nacional, como:</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&gt; urgência social</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&gt; abrangência nacional</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&gt; possibilidade de compreensão da realidade e participação social.</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 </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 xml:space="preserve">A construção da cidadania é um processo de formação do cidadão que compreende a significativa interpretação de assuntos complexos como: a cidade e seu funcionamento, a divisão temática da sua </w:t>
      </w:r>
      <w:r w:rsidR="00F95BF3" w:rsidRPr="001452F8">
        <w:rPr>
          <w:rFonts w:ascii="Arial" w:hAnsi="Arial" w:cs="Arial"/>
          <w:color w:val="2A2A2A"/>
        </w:rPr>
        <w:t>infraestrutura</w:t>
      </w:r>
      <w:r w:rsidRPr="001452F8">
        <w:rPr>
          <w:rFonts w:ascii="Arial" w:hAnsi="Arial" w:cs="Arial"/>
          <w:color w:val="2A2A2A"/>
        </w:rPr>
        <w:t xml:space="preserve"> física, conhecimento quanto ao processo de gestão, ao acesso aos bens e serviços que ela proporciona, atuando e transformando-a e conhecimentos básicos sobre a vida em </w:t>
      </w:r>
      <w:r w:rsidR="00273164" w:rsidRPr="001452F8">
        <w:rPr>
          <w:rFonts w:ascii="Arial" w:hAnsi="Arial" w:cs="Arial"/>
          <w:color w:val="2A2A2A"/>
        </w:rPr>
        <w:t>sociedade.</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 </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O presente Projeto fundamenta-se na necessidade de conscientização da sociedade sobre a estrutura e o funcionamento da administração pública; a função socioeconômica dos tributos; a aplicação dos recursos públicos e as estratégias e os meios para o exercício do controle democrático, isso através de uma ação pedagógica voltada para a formação cidadã do educando. Assim sendo propõe a abordar os seguintes temas:</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&gt; Educação Fiscal no contexto social,</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&gt; Relação Estado-Sociedade,</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&gt; Sistema tributário brasileiro,</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&gt; Gestão democrática dos recursos públicos</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&gt; Observatório Social</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lastRenderedPageBreak/>
        <w:t> </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 xml:space="preserve">Este projeto representa a oportunidade de oferecer e promover conhecimentos aos alunos e à comunidade escolar sobre o significado de responsabilidade fiscal e seus efeitos na conquista de direitos e a garantia dos que já existem, a função </w:t>
      </w:r>
      <w:r w:rsidR="00273164" w:rsidRPr="001452F8">
        <w:rPr>
          <w:rFonts w:ascii="Arial" w:hAnsi="Arial" w:cs="Arial"/>
          <w:color w:val="2A2A2A"/>
        </w:rPr>
        <w:t>socioeconômica</w:t>
      </w:r>
      <w:r w:rsidRPr="001452F8">
        <w:rPr>
          <w:rFonts w:ascii="Arial" w:hAnsi="Arial" w:cs="Arial"/>
          <w:color w:val="2A2A2A"/>
        </w:rPr>
        <w:t xml:space="preserve"> do tributo e a fiscalização da aplicação dos recursos públicos, levando os cidadãos a análise e a discussão de questões fundamentais para a construção de um país mais justo e solidário.</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 xml:space="preserve">A escola é por excelência, um espaço de construção de possibilidades e a educação escolar deve ser uma prática que viabilize a compreensão da realidade atual com a formação de seres humanos atuantes, críticos e sensíveis, </w:t>
      </w:r>
      <w:proofErr w:type="gramStart"/>
      <w:r w:rsidRPr="001452F8">
        <w:rPr>
          <w:rFonts w:ascii="Arial" w:hAnsi="Arial" w:cs="Arial"/>
          <w:color w:val="2A2A2A"/>
        </w:rPr>
        <w:t>sendo portanto</w:t>
      </w:r>
      <w:proofErr w:type="gramEnd"/>
      <w:r w:rsidRPr="001452F8">
        <w:rPr>
          <w:rFonts w:ascii="Arial" w:hAnsi="Arial" w:cs="Arial"/>
          <w:color w:val="2A2A2A"/>
        </w:rPr>
        <w:t xml:space="preserve"> fundamental o papel da escola na formação da cidadania.</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Style w:val="wixguard"/>
          <w:rFonts w:ascii="Arial" w:hAnsi="Arial" w:cs="Arial"/>
          <w:color w:val="2A2A2A"/>
          <w:bdr w:val="none" w:sz="0" w:space="0" w:color="auto" w:frame="1"/>
        </w:rPr>
        <w:t>​</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Quando se fala em direito às necessidades básicas dos cidadãos, implicitamente fala-se em tributos. A arrecadação de tributos deverá gerar qualidade de vida para a população e perspectiva de um futuro melhor. Nesse sentido a ação educativa visa o aprimoramento da consciência social e ética tributária do cidadão que deve conhecer a gestão dos recursos públicos e dela participar, pois a participação social e política, cria condições para o desenvolvimento de conceitos e de valores que conduzirão o indivíduo ao pleno exercício da cidadania e consequentemente ao controle democrático. Ambos são meios imprescindíveis à equalização social de oportunidades por possibilitar a conquista e a construção organizada da emancipação social.</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Style w:val="wixguard"/>
          <w:rFonts w:ascii="Arial" w:hAnsi="Arial" w:cs="Arial"/>
          <w:color w:val="2A2A2A"/>
          <w:bdr w:val="none" w:sz="0" w:space="0" w:color="auto" w:frame="1"/>
        </w:rPr>
        <w:t>​</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O Projeto Educação Fiscal visa também a formação de professores através de curso </w:t>
      </w:r>
      <w:proofErr w:type="spellStart"/>
      <w:r w:rsidRPr="001452F8">
        <w:rPr>
          <w:rFonts w:ascii="Arial" w:hAnsi="Arial" w:cs="Arial"/>
          <w:color w:val="2A2A2A"/>
        </w:rPr>
        <w:t>on</w:t>
      </w:r>
      <w:proofErr w:type="spellEnd"/>
      <w:r w:rsidRPr="001452F8">
        <w:rPr>
          <w:rFonts w:ascii="Arial" w:hAnsi="Arial" w:cs="Arial"/>
          <w:color w:val="2A2A2A"/>
        </w:rPr>
        <w:t xml:space="preserve"> </w:t>
      </w:r>
      <w:proofErr w:type="spellStart"/>
      <w:r w:rsidRPr="001452F8">
        <w:rPr>
          <w:rFonts w:ascii="Arial" w:hAnsi="Arial" w:cs="Arial"/>
          <w:color w:val="2A2A2A"/>
        </w:rPr>
        <w:t>line</w:t>
      </w:r>
      <w:proofErr w:type="spellEnd"/>
      <w:r w:rsidRPr="001452F8">
        <w:rPr>
          <w:rFonts w:ascii="Arial" w:hAnsi="Arial" w:cs="Arial"/>
          <w:color w:val="2A2A2A"/>
        </w:rPr>
        <w:t xml:space="preserve"> em Disseminadores da Educação Fiscal no </w:t>
      </w:r>
      <w:r w:rsidR="00273164" w:rsidRPr="001452F8">
        <w:rPr>
          <w:rFonts w:ascii="Arial" w:hAnsi="Arial" w:cs="Arial"/>
          <w:color w:val="2A2A2A"/>
        </w:rPr>
        <w:t>município. A</w:t>
      </w:r>
      <w:r w:rsidRPr="001452F8">
        <w:rPr>
          <w:rFonts w:ascii="Arial" w:hAnsi="Arial" w:cs="Arial"/>
          <w:color w:val="2A2A2A"/>
        </w:rPr>
        <w:t xml:space="preserve"> Escola de Administração Fazendária – ESAF é a detentora da coordenação nacional. A Secretaria de Estado de Fazenda é a Coordenadora no Estado. Aos Municípios cabe a divulgação, inscrição e monitoramento dos professores e demais agentes da comunidade escolar participantes no curso.</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Style w:val="wixguard"/>
          <w:rFonts w:ascii="Arial" w:hAnsi="Arial" w:cs="Arial"/>
          <w:color w:val="2A2A2A"/>
          <w:bdr w:val="none" w:sz="0" w:space="0" w:color="auto" w:frame="1"/>
        </w:rPr>
        <w:t>​</w:t>
      </w:r>
    </w:p>
    <w:p w:rsidR="00E6373F"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 xml:space="preserve">As alterações causadas pelas Constituições nas sociedades democráticas, em particular no Brasil após a Constituição de 1988, tem causado uma evolução crescente em termos de participação popular na gestão pública. </w:t>
      </w:r>
    </w:p>
    <w:p w:rsidR="00E6373F" w:rsidRDefault="00E6373F" w:rsidP="001452F8">
      <w:pPr>
        <w:pStyle w:val="font8"/>
        <w:spacing w:before="0" w:beforeAutospacing="0" w:after="0" w:afterAutospacing="0" w:line="360" w:lineRule="auto"/>
        <w:jc w:val="both"/>
        <w:textAlignment w:val="baseline"/>
        <w:rPr>
          <w:rFonts w:ascii="Arial" w:hAnsi="Arial" w:cs="Arial"/>
          <w:color w:val="2A2A2A"/>
        </w:rPr>
      </w:pP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 xml:space="preserve">Certamente que o futuro da população dos países em desenvolvimento dependerá do equilíbrio entre a arrecadação e a efetiva aplicação dos tributos. Desta forma, justifica-se a necessidade de um projeto </w:t>
      </w:r>
      <w:proofErr w:type="spellStart"/>
      <w:r w:rsidRPr="001452F8">
        <w:rPr>
          <w:rFonts w:ascii="Arial" w:hAnsi="Arial" w:cs="Arial"/>
          <w:color w:val="2A2A2A"/>
        </w:rPr>
        <w:t>reestruturador</w:t>
      </w:r>
      <w:proofErr w:type="spellEnd"/>
      <w:r w:rsidRPr="001452F8">
        <w:rPr>
          <w:rFonts w:ascii="Arial" w:hAnsi="Arial" w:cs="Arial"/>
          <w:color w:val="2A2A2A"/>
        </w:rPr>
        <w:t xml:space="preserve"> que contemple a promoção do conhecimento fiscal ainda nos primeiros anos de escolaridade e que prossiga até o final da Educação Básica. Esta, acredita-se ser a resposta a uma série de problemas sociais, educacionais e de sustentabilidade, entre outros. Concluindo, o Projeto visa garantir, futuramente, a vida do sistema de gestão fiscal do município, estado e consequentemente do país e principalmente, permitir à sociedade brasileira o despertar da conscientização no ato de tributar como prática inerente a qualidade de vida.</w:t>
      </w:r>
    </w:p>
    <w:p w:rsidR="001452F8" w:rsidRPr="001452F8" w:rsidRDefault="001452F8" w:rsidP="001452F8">
      <w:pPr>
        <w:pStyle w:val="font7"/>
        <w:spacing w:before="0" w:beforeAutospacing="0" w:after="0" w:afterAutospacing="0" w:line="360" w:lineRule="auto"/>
        <w:jc w:val="both"/>
        <w:textAlignment w:val="baseline"/>
        <w:rPr>
          <w:rFonts w:ascii="Arial" w:hAnsi="Arial" w:cs="Arial"/>
          <w:b/>
          <w:bCs/>
          <w:color w:val="2A2A2A"/>
        </w:rPr>
      </w:pPr>
      <w:r w:rsidRPr="001452F8">
        <w:rPr>
          <w:rFonts w:ascii="Arial" w:hAnsi="Arial" w:cs="Arial"/>
          <w:b/>
          <w:bCs/>
          <w:color w:val="2A2A2A"/>
        </w:rPr>
        <w:t> </w:t>
      </w:r>
    </w:p>
    <w:p w:rsidR="001452F8" w:rsidRPr="001452F8" w:rsidRDefault="001452F8" w:rsidP="001452F8">
      <w:pPr>
        <w:pStyle w:val="font7"/>
        <w:spacing w:before="0" w:beforeAutospacing="0" w:after="0" w:afterAutospacing="0" w:line="360" w:lineRule="auto"/>
        <w:jc w:val="both"/>
        <w:textAlignment w:val="baseline"/>
        <w:rPr>
          <w:rFonts w:ascii="Arial" w:hAnsi="Arial" w:cs="Arial"/>
          <w:b/>
          <w:bCs/>
          <w:color w:val="2A2A2A"/>
        </w:rPr>
      </w:pPr>
      <w:r w:rsidRPr="001452F8">
        <w:rPr>
          <w:rFonts w:ascii="Arial" w:hAnsi="Arial" w:cs="Arial"/>
          <w:b/>
          <w:bCs/>
          <w:color w:val="2A2A2A"/>
          <w:bdr w:val="none" w:sz="0" w:space="0" w:color="auto" w:frame="1"/>
        </w:rPr>
        <w:t>Desenvolvimento</w:t>
      </w:r>
    </w:p>
    <w:p w:rsidR="001452F8" w:rsidRPr="001452F8" w:rsidRDefault="001452F8" w:rsidP="001452F8">
      <w:pPr>
        <w:pStyle w:val="font7"/>
        <w:spacing w:before="0" w:beforeAutospacing="0" w:after="0" w:afterAutospacing="0" w:line="360" w:lineRule="auto"/>
        <w:jc w:val="both"/>
        <w:textAlignment w:val="baseline"/>
        <w:rPr>
          <w:rFonts w:ascii="Arial" w:hAnsi="Arial" w:cs="Arial"/>
          <w:b/>
          <w:bCs/>
          <w:color w:val="2A2A2A"/>
        </w:rPr>
      </w:pPr>
      <w:r w:rsidRPr="001452F8">
        <w:rPr>
          <w:rStyle w:val="wixguard"/>
          <w:rFonts w:ascii="Arial" w:hAnsi="Arial" w:cs="Arial"/>
          <w:color w:val="2A2A2A"/>
          <w:bdr w:val="none" w:sz="0" w:space="0" w:color="auto" w:frame="1"/>
        </w:rPr>
        <w:t>​</w:t>
      </w:r>
    </w:p>
    <w:p w:rsidR="001452F8" w:rsidRPr="001452F8" w:rsidRDefault="001452F8" w:rsidP="001452F8">
      <w:pPr>
        <w:pStyle w:val="font7"/>
        <w:spacing w:before="0" w:beforeAutospacing="0" w:after="0" w:afterAutospacing="0" w:line="360" w:lineRule="auto"/>
        <w:jc w:val="both"/>
        <w:textAlignment w:val="baseline"/>
        <w:rPr>
          <w:rFonts w:ascii="Arial" w:hAnsi="Arial" w:cs="Arial"/>
          <w:b/>
          <w:bCs/>
          <w:color w:val="2A2A2A"/>
        </w:rPr>
      </w:pPr>
      <w:r w:rsidRPr="001452F8">
        <w:rPr>
          <w:rFonts w:ascii="Arial" w:hAnsi="Arial" w:cs="Arial"/>
          <w:color w:val="2A2A2A"/>
          <w:bdr w:val="none" w:sz="0" w:space="0" w:color="auto" w:frame="1"/>
        </w:rPr>
        <w:t>a. Público-Alvo</w:t>
      </w:r>
    </w:p>
    <w:p w:rsidR="001452F8" w:rsidRPr="001452F8" w:rsidRDefault="001452F8" w:rsidP="001452F8">
      <w:pPr>
        <w:pStyle w:val="font7"/>
        <w:spacing w:before="0" w:beforeAutospacing="0" w:after="0" w:afterAutospacing="0" w:line="360" w:lineRule="auto"/>
        <w:jc w:val="both"/>
        <w:textAlignment w:val="baseline"/>
        <w:rPr>
          <w:rFonts w:ascii="Arial" w:hAnsi="Arial" w:cs="Arial"/>
          <w:b/>
          <w:bCs/>
          <w:color w:val="2A2A2A"/>
        </w:rPr>
      </w:pPr>
      <w:r w:rsidRPr="001452F8">
        <w:rPr>
          <w:rFonts w:ascii="Arial" w:hAnsi="Arial" w:cs="Arial"/>
          <w:color w:val="2A2A2A"/>
          <w:bdr w:val="none" w:sz="0" w:space="0" w:color="auto" w:frame="1"/>
        </w:rPr>
        <w:t>    &gt; Alunos do Ensino Fundamental e Médio do CEPMG NN</w:t>
      </w:r>
    </w:p>
    <w:p w:rsidR="001452F8" w:rsidRPr="001452F8" w:rsidRDefault="001452F8" w:rsidP="001452F8">
      <w:pPr>
        <w:pStyle w:val="font7"/>
        <w:spacing w:before="0" w:beforeAutospacing="0" w:after="0" w:afterAutospacing="0" w:line="360" w:lineRule="auto"/>
        <w:jc w:val="both"/>
        <w:textAlignment w:val="baseline"/>
        <w:rPr>
          <w:rFonts w:ascii="Arial" w:hAnsi="Arial" w:cs="Arial"/>
          <w:b/>
          <w:bCs/>
          <w:color w:val="2A2A2A"/>
        </w:rPr>
      </w:pPr>
      <w:r w:rsidRPr="001452F8">
        <w:rPr>
          <w:rFonts w:ascii="Arial" w:hAnsi="Arial" w:cs="Arial"/>
          <w:color w:val="2A2A2A"/>
          <w:bdr w:val="none" w:sz="0" w:space="0" w:color="auto" w:frame="1"/>
        </w:rPr>
        <w:t>       Total de 1450 discentes</w:t>
      </w:r>
    </w:p>
    <w:p w:rsidR="001452F8" w:rsidRPr="001452F8" w:rsidRDefault="001452F8" w:rsidP="001452F8">
      <w:pPr>
        <w:pStyle w:val="font7"/>
        <w:spacing w:before="0" w:beforeAutospacing="0" w:after="0" w:afterAutospacing="0" w:line="360" w:lineRule="auto"/>
        <w:jc w:val="both"/>
        <w:textAlignment w:val="baseline"/>
        <w:rPr>
          <w:rFonts w:ascii="Arial" w:hAnsi="Arial" w:cs="Arial"/>
          <w:b/>
          <w:bCs/>
          <w:color w:val="2A2A2A"/>
        </w:rPr>
      </w:pPr>
      <w:r w:rsidRPr="001452F8">
        <w:rPr>
          <w:rFonts w:ascii="Arial" w:hAnsi="Arial" w:cs="Arial"/>
          <w:color w:val="2A2A2A"/>
          <w:bdr w:val="none" w:sz="0" w:space="0" w:color="auto" w:frame="1"/>
        </w:rPr>
        <w:t>b. Período de Realização</w:t>
      </w:r>
    </w:p>
    <w:p w:rsidR="001452F8" w:rsidRPr="001452F8" w:rsidRDefault="001452F8" w:rsidP="001452F8">
      <w:pPr>
        <w:pStyle w:val="font7"/>
        <w:spacing w:before="0" w:beforeAutospacing="0" w:after="0" w:afterAutospacing="0" w:line="360" w:lineRule="auto"/>
        <w:jc w:val="both"/>
        <w:textAlignment w:val="baseline"/>
        <w:rPr>
          <w:rFonts w:ascii="Arial" w:hAnsi="Arial" w:cs="Arial"/>
          <w:b/>
          <w:bCs/>
          <w:color w:val="2A2A2A"/>
        </w:rPr>
      </w:pPr>
      <w:r w:rsidRPr="001452F8">
        <w:rPr>
          <w:rFonts w:ascii="Arial" w:hAnsi="Arial" w:cs="Arial"/>
          <w:color w:val="2A2A2A"/>
          <w:bdr w:val="none" w:sz="0" w:space="0" w:color="auto" w:frame="1"/>
        </w:rPr>
        <w:t xml:space="preserve">    &gt; De </w:t>
      </w:r>
      <w:r>
        <w:rPr>
          <w:rFonts w:ascii="Arial" w:hAnsi="Arial" w:cs="Arial"/>
          <w:color w:val="2A2A2A"/>
          <w:bdr w:val="none" w:sz="0" w:space="0" w:color="auto" w:frame="1"/>
        </w:rPr>
        <w:t>3</w:t>
      </w:r>
      <w:r w:rsidRPr="001452F8">
        <w:rPr>
          <w:rFonts w:ascii="Arial" w:hAnsi="Arial" w:cs="Arial"/>
          <w:color w:val="2A2A2A"/>
          <w:bdr w:val="none" w:sz="0" w:space="0" w:color="auto" w:frame="1"/>
        </w:rPr>
        <w:t xml:space="preserve"> de </w:t>
      </w:r>
      <w:r>
        <w:rPr>
          <w:rFonts w:ascii="Arial" w:hAnsi="Arial" w:cs="Arial"/>
          <w:color w:val="2A2A2A"/>
          <w:bdr w:val="none" w:sz="0" w:space="0" w:color="auto" w:frame="1"/>
        </w:rPr>
        <w:t>fevereiro</w:t>
      </w:r>
      <w:r w:rsidRPr="001452F8">
        <w:rPr>
          <w:rFonts w:ascii="Arial" w:hAnsi="Arial" w:cs="Arial"/>
          <w:color w:val="2A2A2A"/>
          <w:bdr w:val="none" w:sz="0" w:space="0" w:color="auto" w:frame="1"/>
        </w:rPr>
        <w:t xml:space="preserve"> de 20</w:t>
      </w:r>
      <w:r>
        <w:rPr>
          <w:rFonts w:ascii="Arial" w:hAnsi="Arial" w:cs="Arial"/>
          <w:color w:val="2A2A2A"/>
          <w:bdr w:val="none" w:sz="0" w:space="0" w:color="auto" w:frame="1"/>
        </w:rPr>
        <w:t>20</w:t>
      </w:r>
      <w:r w:rsidRPr="001452F8">
        <w:rPr>
          <w:rFonts w:ascii="Arial" w:hAnsi="Arial" w:cs="Arial"/>
          <w:color w:val="2A2A2A"/>
          <w:bdr w:val="none" w:sz="0" w:space="0" w:color="auto" w:frame="1"/>
        </w:rPr>
        <w:t xml:space="preserve"> a 31 de dezembro de 2020</w:t>
      </w:r>
    </w:p>
    <w:p w:rsidR="001452F8" w:rsidRPr="001452F8" w:rsidRDefault="001452F8" w:rsidP="001452F8">
      <w:pPr>
        <w:pStyle w:val="font7"/>
        <w:spacing w:before="0" w:beforeAutospacing="0" w:after="0" w:afterAutospacing="0" w:line="360" w:lineRule="auto"/>
        <w:jc w:val="both"/>
        <w:textAlignment w:val="baseline"/>
        <w:rPr>
          <w:rFonts w:ascii="Arial" w:hAnsi="Arial" w:cs="Arial"/>
          <w:b/>
          <w:bCs/>
          <w:color w:val="2A2A2A"/>
        </w:rPr>
      </w:pPr>
      <w:r w:rsidRPr="001452F8">
        <w:rPr>
          <w:rFonts w:ascii="Arial" w:hAnsi="Arial" w:cs="Arial"/>
          <w:color w:val="2A2A2A"/>
          <w:bdr w:val="none" w:sz="0" w:space="0" w:color="auto" w:frame="1"/>
        </w:rPr>
        <w:t>c. Coordenação Geral</w:t>
      </w:r>
    </w:p>
    <w:p w:rsidR="001452F8" w:rsidRPr="001452F8" w:rsidRDefault="001452F8" w:rsidP="001452F8">
      <w:pPr>
        <w:pStyle w:val="font7"/>
        <w:spacing w:before="0" w:beforeAutospacing="0" w:after="0" w:afterAutospacing="0" w:line="360" w:lineRule="auto"/>
        <w:jc w:val="both"/>
        <w:textAlignment w:val="baseline"/>
        <w:rPr>
          <w:rFonts w:ascii="Arial" w:hAnsi="Arial" w:cs="Arial"/>
          <w:b/>
          <w:bCs/>
          <w:color w:val="2A2A2A"/>
        </w:rPr>
      </w:pPr>
      <w:r w:rsidRPr="001452F8">
        <w:rPr>
          <w:rFonts w:ascii="Arial" w:hAnsi="Arial" w:cs="Arial"/>
          <w:color w:val="2A2A2A"/>
          <w:bdr w:val="none" w:sz="0" w:space="0" w:color="auto" w:frame="1"/>
        </w:rPr>
        <w:t>    &gt; Professora Deborah de Fátima Pereira Santos</w:t>
      </w:r>
    </w:p>
    <w:p w:rsidR="001452F8" w:rsidRPr="001452F8" w:rsidRDefault="001452F8" w:rsidP="001452F8">
      <w:pPr>
        <w:pStyle w:val="font7"/>
        <w:spacing w:before="0" w:beforeAutospacing="0" w:after="0" w:afterAutospacing="0" w:line="360" w:lineRule="auto"/>
        <w:jc w:val="both"/>
        <w:textAlignment w:val="baseline"/>
        <w:rPr>
          <w:rFonts w:ascii="Arial" w:hAnsi="Arial" w:cs="Arial"/>
          <w:b/>
          <w:bCs/>
          <w:color w:val="2A2A2A"/>
        </w:rPr>
      </w:pPr>
      <w:r w:rsidRPr="001452F8">
        <w:rPr>
          <w:rFonts w:ascii="Arial" w:hAnsi="Arial" w:cs="Arial"/>
          <w:color w:val="2A2A2A"/>
          <w:bdr w:val="none" w:sz="0" w:space="0" w:color="auto" w:frame="1"/>
        </w:rPr>
        <w:t>d. Corpo Docente</w:t>
      </w:r>
    </w:p>
    <w:p w:rsidR="001452F8" w:rsidRPr="001452F8" w:rsidRDefault="001452F8" w:rsidP="001452F8">
      <w:pPr>
        <w:pStyle w:val="font7"/>
        <w:spacing w:before="0" w:beforeAutospacing="0" w:after="0" w:afterAutospacing="0" w:line="360" w:lineRule="auto"/>
        <w:jc w:val="both"/>
        <w:textAlignment w:val="baseline"/>
        <w:rPr>
          <w:rFonts w:ascii="Arial" w:hAnsi="Arial" w:cs="Arial"/>
          <w:b/>
          <w:bCs/>
          <w:color w:val="2A2A2A"/>
        </w:rPr>
      </w:pPr>
      <w:r w:rsidRPr="001452F8">
        <w:rPr>
          <w:rFonts w:ascii="Arial" w:hAnsi="Arial" w:cs="Arial"/>
          <w:color w:val="2A2A2A"/>
          <w:bdr w:val="none" w:sz="0" w:space="0" w:color="auto" w:frame="1"/>
        </w:rPr>
        <w:t xml:space="preserve">    &gt; Professor Eduardo </w:t>
      </w:r>
      <w:proofErr w:type="spellStart"/>
      <w:r w:rsidRPr="001452F8">
        <w:rPr>
          <w:rFonts w:ascii="Arial" w:hAnsi="Arial" w:cs="Arial"/>
          <w:color w:val="2A2A2A"/>
          <w:bdr w:val="none" w:sz="0" w:space="0" w:color="auto" w:frame="1"/>
        </w:rPr>
        <w:t>Luis</w:t>
      </w:r>
      <w:proofErr w:type="spellEnd"/>
      <w:r w:rsidRPr="001452F8">
        <w:rPr>
          <w:rFonts w:ascii="Arial" w:hAnsi="Arial" w:cs="Arial"/>
          <w:color w:val="2A2A2A"/>
          <w:bdr w:val="none" w:sz="0" w:space="0" w:color="auto" w:frame="1"/>
        </w:rPr>
        <w:t>, Bárbara, Alessandra e Onassis</w:t>
      </w:r>
    </w:p>
    <w:p w:rsidR="001452F8" w:rsidRPr="001452F8" w:rsidRDefault="001452F8" w:rsidP="001452F8">
      <w:pPr>
        <w:pStyle w:val="font7"/>
        <w:spacing w:before="0" w:beforeAutospacing="0" w:after="0" w:afterAutospacing="0" w:line="360" w:lineRule="auto"/>
        <w:jc w:val="both"/>
        <w:textAlignment w:val="baseline"/>
        <w:rPr>
          <w:rFonts w:ascii="Arial" w:hAnsi="Arial" w:cs="Arial"/>
          <w:b/>
          <w:bCs/>
          <w:color w:val="2A2A2A"/>
        </w:rPr>
      </w:pPr>
      <w:r w:rsidRPr="001452F8">
        <w:rPr>
          <w:rFonts w:ascii="Arial" w:hAnsi="Arial" w:cs="Arial"/>
          <w:color w:val="2A2A2A"/>
          <w:bdr w:val="none" w:sz="0" w:space="0" w:color="auto" w:frame="1"/>
        </w:rPr>
        <w:t>e. Assessoria Geral</w:t>
      </w:r>
    </w:p>
    <w:p w:rsidR="001452F8" w:rsidRPr="001452F8" w:rsidRDefault="001452F8" w:rsidP="001452F8">
      <w:pPr>
        <w:pStyle w:val="font7"/>
        <w:spacing w:before="0" w:beforeAutospacing="0" w:after="0" w:afterAutospacing="0" w:line="360" w:lineRule="auto"/>
        <w:jc w:val="both"/>
        <w:textAlignment w:val="baseline"/>
        <w:rPr>
          <w:rFonts w:ascii="Arial" w:hAnsi="Arial" w:cs="Arial"/>
          <w:b/>
          <w:bCs/>
          <w:color w:val="2A2A2A"/>
        </w:rPr>
      </w:pPr>
      <w:r w:rsidRPr="001452F8">
        <w:rPr>
          <w:rFonts w:ascii="Arial" w:hAnsi="Arial" w:cs="Arial"/>
          <w:color w:val="2A2A2A"/>
          <w:bdr w:val="none" w:sz="0" w:space="0" w:color="auto" w:frame="1"/>
        </w:rPr>
        <w:t>    &gt; José Humberto Corrêa de Miranda - GEFE/GO - SEFAZ</w:t>
      </w:r>
    </w:p>
    <w:p w:rsidR="001452F8" w:rsidRPr="001452F8" w:rsidRDefault="001452F8" w:rsidP="001452F8">
      <w:pPr>
        <w:pStyle w:val="font7"/>
        <w:spacing w:before="0" w:beforeAutospacing="0" w:after="0" w:afterAutospacing="0" w:line="360" w:lineRule="auto"/>
        <w:jc w:val="both"/>
        <w:textAlignment w:val="baseline"/>
        <w:rPr>
          <w:rFonts w:ascii="Arial" w:hAnsi="Arial" w:cs="Arial"/>
          <w:b/>
          <w:bCs/>
          <w:color w:val="2A2A2A"/>
        </w:rPr>
      </w:pPr>
      <w:r w:rsidRPr="001452F8">
        <w:rPr>
          <w:rFonts w:ascii="Arial" w:hAnsi="Arial" w:cs="Arial"/>
          <w:color w:val="2A2A2A"/>
          <w:bdr w:val="none" w:sz="0" w:space="0" w:color="auto" w:frame="1"/>
        </w:rPr>
        <w:t>f. Fiscalização e Controle</w:t>
      </w:r>
    </w:p>
    <w:p w:rsidR="001452F8" w:rsidRPr="001452F8" w:rsidRDefault="001452F8" w:rsidP="001452F8">
      <w:pPr>
        <w:pStyle w:val="font7"/>
        <w:spacing w:before="0" w:beforeAutospacing="0" w:after="0" w:afterAutospacing="0" w:line="360" w:lineRule="auto"/>
        <w:jc w:val="both"/>
        <w:textAlignment w:val="baseline"/>
        <w:rPr>
          <w:rFonts w:ascii="Arial" w:hAnsi="Arial" w:cs="Arial"/>
          <w:b/>
          <w:bCs/>
          <w:color w:val="2A2A2A"/>
        </w:rPr>
      </w:pPr>
      <w:r w:rsidRPr="001452F8">
        <w:rPr>
          <w:rFonts w:ascii="Arial" w:hAnsi="Arial" w:cs="Arial"/>
          <w:color w:val="2A2A2A"/>
          <w:bdr w:val="none" w:sz="0" w:space="0" w:color="auto" w:frame="1"/>
        </w:rPr>
        <w:t xml:space="preserve">   &gt; Professora Elisabete </w:t>
      </w:r>
      <w:proofErr w:type="spellStart"/>
      <w:r w:rsidRPr="001452F8">
        <w:rPr>
          <w:rFonts w:ascii="Arial" w:hAnsi="Arial" w:cs="Arial"/>
          <w:color w:val="2A2A2A"/>
          <w:bdr w:val="none" w:sz="0" w:space="0" w:color="auto" w:frame="1"/>
        </w:rPr>
        <w:t>Ottobelli</w:t>
      </w:r>
      <w:proofErr w:type="spellEnd"/>
      <w:r w:rsidRPr="001452F8">
        <w:rPr>
          <w:rFonts w:ascii="Arial" w:hAnsi="Arial" w:cs="Arial"/>
          <w:color w:val="2A2A2A"/>
          <w:bdr w:val="none" w:sz="0" w:space="0" w:color="auto" w:frame="1"/>
        </w:rPr>
        <w:t xml:space="preserve"> - Coordenadora Pedagógica Geral</w:t>
      </w:r>
    </w:p>
    <w:p w:rsidR="001452F8" w:rsidRPr="001452F8" w:rsidRDefault="001452F8" w:rsidP="001452F8">
      <w:pPr>
        <w:pStyle w:val="font7"/>
        <w:spacing w:before="0" w:beforeAutospacing="0" w:after="0" w:afterAutospacing="0" w:line="360" w:lineRule="auto"/>
        <w:jc w:val="both"/>
        <w:textAlignment w:val="baseline"/>
        <w:rPr>
          <w:rFonts w:ascii="Arial" w:hAnsi="Arial" w:cs="Arial"/>
          <w:b/>
          <w:bCs/>
          <w:color w:val="2A2A2A"/>
        </w:rPr>
      </w:pPr>
      <w:proofErr w:type="spellStart"/>
      <w:proofErr w:type="gramStart"/>
      <w:r w:rsidRPr="001452F8">
        <w:rPr>
          <w:rFonts w:ascii="Arial" w:hAnsi="Arial" w:cs="Arial"/>
          <w:color w:val="2A2A2A"/>
          <w:bdr w:val="none" w:sz="0" w:space="0" w:color="auto" w:frame="1"/>
        </w:rPr>
        <w:t>g.Turnos</w:t>
      </w:r>
      <w:proofErr w:type="spellEnd"/>
      <w:proofErr w:type="gramEnd"/>
      <w:r w:rsidRPr="001452F8">
        <w:rPr>
          <w:rFonts w:ascii="Arial" w:hAnsi="Arial" w:cs="Arial"/>
          <w:color w:val="2A2A2A"/>
          <w:bdr w:val="none" w:sz="0" w:space="0" w:color="auto" w:frame="1"/>
        </w:rPr>
        <w:t xml:space="preserve"> de Aulas</w:t>
      </w:r>
    </w:p>
    <w:p w:rsidR="001452F8" w:rsidRPr="001452F8" w:rsidRDefault="001452F8" w:rsidP="001452F8">
      <w:pPr>
        <w:pStyle w:val="font7"/>
        <w:spacing w:before="0" w:beforeAutospacing="0" w:after="0" w:afterAutospacing="0" w:line="360" w:lineRule="auto"/>
        <w:jc w:val="both"/>
        <w:textAlignment w:val="baseline"/>
        <w:rPr>
          <w:rFonts w:ascii="Arial" w:hAnsi="Arial" w:cs="Arial"/>
          <w:b/>
          <w:bCs/>
          <w:color w:val="2A2A2A"/>
        </w:rPr>
      </w:pPr>
      <w:r w:rsidRPr="001452F8">
        <w:rPr>
          <w:rFonts w:ascii="Arial" w:hAnsi="Arial" w:cs="Arial"/>
          <w:color w:val="2A2A2A"/>
          <w:bdr w:val="none" w:sz="0" w:space="0" w:color="auto" w:frame="1"/>
        </w:rPr>
        <w:t>   &gt; Matutino (Ensino Médio) e Vespertino (Ensino Fundamental)</w:t>
      </w:r>
    </w:p>
    <w:p w:rsidR="001452F8" w:rsidRPr="001452F8" w:rsidRDefault="001452F8" w:rsidP="001452F8">
      <w:pPr>
        <w:pStyle w:val="font7"/>
        <w:spacing w:before="0" w:beforeAutospacing="0" w:after="0" w:afterAutospacing="0" w:line="360" w:lineRule="auto"/>
        <w:jc w:val="both"/>
        <w:textAlignment w:val="baseline"/>
        <w:rPr>
          <w:rFonts w:ascii="Arial" w:hAnsi="Arial" w:cs="Arial"/>
          <w:b/>
          <w:bCs/>
          <w:color w:val="2A2A2A"/>
        </w:rPr>
      </w:pPr>
      <w:r w:rsidRPr="001452F8">
        <w:rPr>
          <w:rFonts w:ascii="Arial" w:hAnsi="Arial" w:cs="Arial"/>
          <w:color w:val="2A2A2A"/>
          <w:bdr w:val="none" w:sz="0" w:space="0" w:color="auto" w:frame="1"/>
        </w:rPr>
        <w:t xml:space="preserve">h. </w:t>
      </w:r>
      <w:proofErr w:type="spellStart"/>
      <w:r w:rsidRPr="001452F8">
        <w:rPr>
          <w:rFonts w:ascii="Arial" w:hAnsi="Arial" w:cs="Arial"/>
          <w:color w:val="2A2A2A"/>
          <w:bdr w:val="none" w:sz="0" w:space="0" w:color="auto" w:frame="1"/>
        </w:rPr>
        <w:t>Percerias</w:t>
      </w:r>
      <w:proofErr w:type="spellEnd"/>
    </w:p>
    <w:p w:rsidR="001452F8" w:rsidRPr="001452F8" w:rsidRDefault="001452F8" w:rsidP="001452F8">
      <w:pPr>
        <w:pStyle w:val="font7"/>
        <w:spacing w:before="0" w:beforeAutospacing="0" w:after="0" w:afterAutospacing="0" w:line="360" w:lineRule="auto"/>
        <w:jc w:val="both"/>
        <w:textAlignment w:val="baseline"/>
        <w:rPr>
          <w:rFonts w:ascii="Arial" w:hAnsi="Arial" w:cs="Arial"/>
          <w:b/>
          <w:bCs/>
          <w:color w:val="2A2A2A"/>
        </w:rPr>
      </w:pPr>
      <w:r w:rsidRPr="001452F8">
        <w:rPr>
          <w:rFonts w:ascii="Arial" w:hAnsi="Arial" w:cs="Arial"/>
          <w:color w:val="2A2A2A"/>
          <w:bdr w:val="none" w:sz="0" w:space="0" w:color="auto" w:frame="1"/>
        </w:rPr>
        <w:t>    &gt; UEG - Professora Célia Benvinda</w:t>
      </w:r>
    </w:p>
    <w:p w:rsidR="001452F8" w:rsidRPr="001452F8" w:rsidRDefault="001452F8" w:rsidP="001452F8">
      <w:pPr>
        <w:pStyle w:val="font7"/>
        <w:spacing w:before="0" w:beforeAutospacing="0" w:after="0" w:afterAutospacing="0" w:line="360" w:lineRule="auto"/>
        <w:jc w:val="both"/>
        <w:textAlignment w:val="baseline"/>
        <w:rPr>
          <w:rFonts w:ascii="Arial" w:hAnsi="Arial" w:cs="Arial"/>
          <w:b/>
          <w:bCs/>
          <w:color w:val="2A2A2A"/>
        </w:rPr>
      </w:pPr>
      <w:r w:rsidRPr="001452F8">
        <w:rPr>
          <w:rFonts w:ascii="Arial" w:hAnsi="Arial" w:cs="Arial"/>
          <w:color w:val="2A2A2A"/>
          <w:bdr w:val="none" w:sz="0" w:space="0" w:color="auto" w:frame="1"/>
        </w:rPr>
        <w:t>    &gt; OAB - Dr. Andrei Barbosa</w:t>
      </w:r>
    </w:p>
    <w:p w:rsidR="001452F8" w:rsidRDefault="001452F8" w:rsidP="001452F8">
      <w:pPr>
        <w:pStyle w:val="font7"/>
        <w:spacing w:before="0" w:beforeAutospacing="0" w:after="0" w:afterAutospacing="0" w:line="360" w:lineRule="auto"/>
        <w:jc w:val="both"/>
        <w:textAlignment w:val="baseline"/>
        <w:rPr>
          <w:rFonts w:ascii="Arial" w:hAnsi="Arial" w:cs="Arial"/>
          <w:color w:val="2A2A2A"/>
          <w:bdr w:val="none" w:sz="0" w:space="0" w:color="auto" w:frame="1"/>
        </w:rPr>
      </w:pPr>
      <w:r w:rsidRPr="001452F8">
        <w:rPr>
          <w:rFonts w:ascii="Arial" w:hAnsi="Arial" w:cs="Arial"/>
          <w:color w:val="2A2A2A"/>
          <w:bdr w:val="none" w:sz="0" w:space="0" w:color="auto" w:frame="1"/>
        </w:rPr>
        <w:t>    &gt; GLEG - Maçons das Lojas Constituídas de Caldas Novas</w:t>
      </w:r>
    </w:p>
    <w:p w:rsidR="00184FEC" w:rsidRPr="001452F8" w:rsidRDefault="00184FEC" w:rsidP="001452F8">
      <w:pPr>
        <w:pStyle w:val="font7"/>
        <w:spacing w:before="0" w:beforeAutospacing="0" w:after="0" w:afterAutospacing="0" w:line="360" w:lineRule="auto"/>
        <w:jc w:val="both"/>
        <w:textAlignment w:val="baseline"/>
        <w:rPr>
          <w:rFonts w:ascii="Arial" w:hAnsi="Arial" w:cs="Arial"/>
          <w:b/>
          <w:bCs/>
          <w:color w:val="2A2A2A"/>
        </w:rPr>
      </w:pPr>
    </w:p>
    <w:p w:rsidR="001452F8" w:rsidRPr="001452F8" w:rsidRDefault="001452F8" w:rsidP="001452F8">
      <w:pPr>
        <w:pStyle w:val="font7"/>
        <w:spacing w:before="0" w:beforeAutospacing="0" w:after="0" w:afterAutospacing="0" w:line="360" w:lineRule="auto"/>
        <w:jc w:val="both"/>
        <w:textAlignment w:val="baseline"/>
        <w:rPr>
          <w:rFonts w:ascii="Arial" w:hAnsi="Arial" w:cs="Arial"/>
          <w:b/>
          <w:bCs/>
          <w:color w:val="2A2A2A"/>
        </w:rPr>
      </w:pPr>
      <w:r w:rsidRPr="001452F8">
        <w:rPr>
          <w:rFonts w:ascii="Arial" w:hAnsi="Arial" w:cs="Arial"/>
          <w:color w:val="2A2A2A"/>
          <w:bdr w:val="none" w:sz="0" w:space="0" w:color="auto" w:frame="1"/>
        </w:rPr>
        <w:t>    &gt; GLEG - Loja Maçônica do Estado de Goiás</w:t>
      </w:r>
    </w:p>
    <w:p w:rsidR="001452F8" w:rsidRPr="001452F8" w:rsidRDefault="001452F8" w:rsidP="001452F8">
      <w:pPr>
        <w:pStyle w:val="font7"/>
        <w:spacing w:before="0" w:beforeAutospacing="0" w:after="0" w:afterAutospacing="0" w:line="360" w:lineRule="auto"/>
        <w:jc w:val="both"/>
        <w:textAlignment w:val="baseline"/>
        <w:rPr>
          <w:rFonts w:ascii="Arial" w:hAnsi="Arial" w:cs="Arial"/>
          <w:b/>
          <w:bCs/>
          <w:color w:val="2A2A2A"/>
        </w:rPr>
      </w:pPr>
      <w:r w:rsidRPr="001452F8">
        <w:rPr>
          <w:rStyle w:val="wixguard"/>
          <w:rFonts w:ascii="Arial" w:hAnsi="Arial" w:cs="Arial"/>
          <w:color w:val="2A2A2A"/>
          <w:bdr w:val="none" w:sz="0" w:space="0" w:color="auto" w:frame="1"/>
        </w:rPr>
        <w:t>​</w:t>
      </w:r>
    </w:p>
    <w:p w:rsidR="001452F8" w:rsidRPr="001452F8" w:rsidRDefault="001452F8" w:rsidP="001452F8">
      <w:pPr>
        <w:pStyle w:val="font7"/>
        <w:spacing w:before="0" w:beforeAutospacing="0" w:after="0" w:afterAutospacing="0" w:line="360" w:lineRule="auto"/>
        <w:jc w:val="both"/>
        <w:textAlignment w:val="baseline"/>
        <w:rPr>
          <w:rFonts w:ascii="Arial" w:hAnsi="Arial" w:cs="Arial"/>
          <w:b/>
          <w:bCs/>
          <w:color w:val="2A2A2A"/>
        </w:rPr>
      </w:pPr>
      <w:r w:rsidRPr="001452F8">
        <w:rPr>
          <w:rFonts w:ascii="Arial" w:hAnsi="Arial" w:cs="Arial"/>
          <w:b/>
          <w:bCs/>
          <w:color w:val="2A2A2A"/>
          <w:bdr w:val="none" w:sz="0" w:space="0" w:color="auto" w:frame="1"/>
        </w:rPr>
        <w:t>Metodologias</w:t>
      </w:r>
    </w:p>
    <w:p w:rsidR="001452F8" w:rsidRPr="001452F8" w:rsidRDefault="001452F8" w:rsidP="001452F8">
      <w:pPr>
        <w:pStyle w:val="font7"/>
        <w:spacing w:before="0" w:beforeAutospacing="0" w:after="0" w:afterAutospacing="0" w:line="360" w:lineRule="auto"/>
        <w:jc w:val="both"/>
        <w:textAlignment w:val="baseline"/>
        <w:rPr>
          <w:rFonts w:ascii="Arial" w:hAnsi="Arial" w:cs="Arial"/>
          <w:b/>
          <w:bCs/>
          <w:color w:val="2A2A2A"/>
        </w:rPr>
      </w:pPr>
      <w:r w:rsidRPr="001452F8">
        <w:rPr>
          <w:rFonts w:ascii="Arial" w:hAnsi="Arial" w:cs="Arial"/>
          <w:b/>
          <w:bCs/>
          <w:color w:val="2A2A2A"/>
          <w:bdr w:val="none" w:sz="0" w:space="0" w:color="auto" w:frame="1"/>
        </w:rPr>
        <w:t> </w:t>
      </w:r>
    </w:p>
    <w:p w:rsidR="001452F8" w:rsidRPr="001452F8" w:rsidRDefault="001452F8" w:rsidP="00402574">
      <w:pPr>
        <w:pStyle w:val="font8"/>
        <w:numPr>
          <w:ilvl w:val="1"/>
          <w:numId w:val="105"/>
        </w:numPr>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 xml:space="preserve">Nesta fase que terá início em </w:t>
      </w:r>
      <w:proofErr w:type="gramStart"/>
      <w:r w:rsidRPr="001452F8">
        <w:rPr>
          <w:rFonts w:ascii="Arial" w:hAnsi="Arial" w:cs="Arial"/>
          <w:color w:val="2A2A2A"/>
        </w:rPr>
        <w:t>Agosto</w:t>
      </w:r>
      <w:proofErr w:type="gramEnd"/>
      <w:r w:rsidRPr="001452F8">
        <w:rPr>
          <w:rFonts w:ascii="Arial" w:hAnsi="Arial" w:cs="Arial"/>
          <w:color w:val="2A2A2A"/>
        </w:rPr>
        <w:t xml:space="preserve"> de 2019, será impla</w:t>
      </w:r>
      <w:r w:rsidR="00273164">
        <w:rPr>
          <w:rFonts w:ascii="Arial" w:hAnsi="Arial" w:cs="Arial"/>
          <w:color w:val="2A2A2A"/>
        </w:rPr>
        <w:t>ntada no CEPMG a </w:t>
      </w:r>
      <w:r w:rsidRPr="001452F8">
        <w:rPr>
          <w:rFonts w:ascii="Arial" w:hAnsi="Arial" w:cs="Arial"/>
          <w:color w:val="2A2A2A"/>
        </w:rPr>
        <w:t>Disciplina </w:t>
      </w:r>
      <w:r w:rsidRPr="001452F8">
        <w:rPr>
          <w:rFonts w:ascii="Arial" w:hAnsi="Arial" w:cs="Arial"/>
          <w:color w:val="8B0000"/>
          <w:bdr w:val="none" w:sz="0" w:space="0" w:color="auto" w:frame="1"/>
        </w:rPr>
        <w:t>Educação Fiscal,</w:t>
      </w:r>
      <w:r w:rsidRPr="001452F8">
        <w:rPr>
          <w:rFonts w:ascii="Arial" w:hAnsi="Arial" w:cs="Arial"/>
          <w:color w:val="2A2A2A"/>
        </w:rPr>
        <w:t> a qual será dividida em quatr</w:t>
      </w:r>
      <w:r w:rsidR="00273164">
        <w:rPr>
          <w:rFonts w:ascii="Arial" w:hAnsi="Arial" w:cs="Arial"/>
          <w:color w:val="2A2A2A"/>
        </w:rPr>
        <w:t>o turmas distintas, dos</w:t>
      </w:r>
      <w:r w:rsidRPr="001452F8">
        <w:rPr>
          <w:rFonts w:ascii="Arial" w:hAnsi="Arial" w:cs="Arial"/>
          <w:color w:val="2A2A2A"/>
        </w:rPr>
        <w:t xml:space="preserve"> </w:t>
      </w:r>
      <w:r w:rsidR="00273164" w:rsidRPr="001452F8">
        <w:rPr>
          <w:rFonts w:ascii="Arial" w:hAnsi="Arial" w:cs="Arial"/>
          <w:color w:val="2A2A2A"/>
        </w:rPr>
        <w:t>sextos aos</w:t>
      </w:r>
      <w:r w:rsidRPr="001452F8">
        <w:rPr>
          <w:rFonts w:ascii="Arial" w:hAnsi="Arial" w:cs="Arial"/>
          <w:color w:val="2A2A2A"/>
        </w:rPr>
        <w:t xml:space="preserve"> nonos anos do ensino fundamental. Nesta fas</w:t>
      </w:r>
      <w:r w:rsidR="00273164">
        <w:rPr>
          <w:rFonts w:ascii="Arial" w:hAnsi="Arial" w:cs="Arial"/>
          <w:color w:val="2A2A2A"/>
        </w:rPr>
        <w:t>e, os alunos de cada </w:t>
      </w:r>
      <w:r w:rsidRPr="001452F8">
        <w:rPr>
          <w:rFonts w:ascii="Arial" w:hAnsi="Arial" w:cs="Arial"/>
          <w:color w:val="2A2A2A"/>
        </w:rPr>
        <w:t xml:space="preserve">uma   das turmas, </w:t>
      </w:r>
      <w:r w:rsidR="00273164" w:rsidRPr="001452F8">
        <w:rPr>
          <w:rFonts w:ascii="Arial" w:hAnsi="Arial" w:cs="Arial"/>
          <w:color w:val="2A2A2A"/>
        </w:rPr>
        <w:t>terão uma</w:t>
      </w:r>
      <w:r w:rsidRPr="001452F8">
        <w:rPr>
          <w:rFonts w:ascii="Arial" w:hAnsi="Arial" w:cs="Arial"/>
          <w:color w:val="2A2A2A"/>
        </w:rPr>
        <w:t xml:space="preserve"> aula semanal dentro da Disci</w:t>
      </w:r>
      <w:r w:rsidR="00273164">
        <w:rPr>
          <w:rFonts w:ascii="Arial" w:hAnsi="Arial" w:cs="Arial"/>
          <w:color w:val="2A2A2A"/>
        </w:rPr>
        <w:t>plina Noções de </w:t>
      </w:r>
      <w:r w:rsidR="00273164" w:rsidRPr="001452F8">
        <w:rPr>
          <w:rFonts w:ascii="Arial" w:hAnsi="Arial" w:cs="Arial"/>
          <w:color w:val="2A2A2A"/>
        </w:rPr>
        <w:t>Cidadania</w:t>
      </w:r>
      <w:r w:rsidRPr="001452F8">
        <w:rPr>
          <w:rFonts w:ascii="Arial" w:hAnsi="Arial" w:cs="Arial"/>
          <w:color w:val="2A2A2A"/>
        </w:rPr>
        <w:t xml:space="preserve"> que   já existe na previsão do Calendário escolar de nossa escola. </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Style w:val="wixguard"/>
          <w:rFonts w:ascii="Arial" w:hAnsi="Arial" w:cs="Arial"/>
          <w:color w:val="2A2A2A"/>
          <w:bdr w:val="none" w:sz="0" w:space="0" w:color="auto" w:frame="1"/>
        </w:rPr>
        <w:t>​</w:t>
      </w:r>
    </w:p>
    <w:p w:rsidR="001452F8" w:rsidRPr="001452F8" w:rsidRDefault="001452F8" w:rsidP="00402574">
      <w:pPr>
        <w:pStyle w:val="font8"/>
        <w:numPr>
          <w:ilvl w:val="1"/>
          <w:numId w:val="105"/>
        </w:numPr>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No ensino médio, a abordagem consistirá em palestras, s</w:t>
      </w:r>
      <w:r w:rsidR="00273164">
        <w:rPr>
          <w:rFonts w:ascii="Arial" w:hAnsi="Arial" w:cs="Arial"/>
          <w:color w:val="2A2A2A"/>
        </w:rPr>
        <w:t>eminários, simpósios e trabalhos</w:t>
      </w:r>
      <w:r w:rsidRPr="001452F8">
        <w:rPr>
          <w:rFonts w:ascii="Arial" w:hAnsi="Arial" w:cs="Arial"/>
          <w:color w:val="2A2A2A"/>
        </w:rPr>
        <w:t xml:space="preserve"> especiais voltados para os temas a serem propos</w:t>
      </w:r>
      <w:r w:rsidR="00273164">
        <w:rPr>
          <w:rFonts w:ascii="Arial" w:hAnsi="Arial" w:cs="Arial"/>
          <w:color w:val="2A2A2A"/>
        </w:rPr>
        <w:t xml:space="preserve">tos, no total de </w:t>
      </w:r>
      <w:r w:rsidR="00F95BF3">
        <w:rPr>
          <w:rFonts w:ascii="Arial" w:hAnsi="Arial" w:cs="Arial"/>
          <w:color w:val="2A2A2A"/>
        </w:rPr>
        <w:t>uma aula</w:t>
      </w:r>
      <w:r w:rsidRPr="001452F8">
        <w:rPr>
          <w:rFonts w:ascii="Arial" w:hAnsi="Arial" w:cs="Arial"/>
          <w:color w:val="2A2A2A"/>
        </w:rPr>
        <w:t xml:space="preserve"> semanal para cada turma dentro da disciplina de Noções de Cidadania.</w:t>
      </w:r>
    </w:p>
    <w:p w:rsidR="001452F8" w:rsidRPr="001452F8" w:rsidRDefault="001452F8" w:rsidP="001452F8">
      <w:pPr>
        <w:pStyle w:val="font8"/>
        <w:spacing w:before="0" w:beforeAutospacing="0" w:after="0" w:afterAutospacing="0" w:line="360" w:lineRule="auto"/>
        <w:textAlignment w:val="baseline"/>
        <w:rPr>
          <w:rFonts w:ascii="Arial" w:hAnsi="Arial" w:cs="Arial"/>
          <w:color w:val="2A2A2A"/>
        </w:rPr>
      </w:pPr>
      <w:r w:rsidRPr="001452F8">
        <w:rPr>
          <w:rStyle w:val="wixguard"/>
          <w:rFonts w:ascii="Arial" w:hAnsi="Arial" w:cs="Arial"/>
          <w:color w:val="2A2A2A"/>
          <w:bdr w:val="none" w:sz="0" w:space="0" w:color="auto" w:frame="1"/>
        </w:rPr>
        <w:t>​</w:t>
      </w:r>
    </w:p>
    <w:p w:rsidR="001452F8" w:rsidRPr="001452F8" w:rsidRDefault="001452F8" w:rsidP="00402574">
      <w:pPr>
        <w:pStyle w:val="font8"/>
        <w:numPr>
          <w:ilvl w:val="1"/>
          <w:numId w:val="105"/>
        </w:numPr>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 xml:space="preserve">Serão utilizados os Cadernos especiais </w:t>
      </w:r>
      <w:r w:rsidR="00273164" w:rsidRPr="001452F8">
        <w:rPr>
          <w:rFonts w:ascii="Arial" w:hAnsi="Arial" w:cs="Arial"/>
          <w:color w:val="2A2A2A"/>
        </w:rPr>
        <w:t>(Cadernos</w:t>
      </w:r>
      <w:r w:rsidRPr="001452F8">
        <w:rPr>
          <w:rFonts w:ascii="Arial" w:hAnsi="Arial" w:cs="Arial"/>
          <w:color w:val="2A2A2A"/>
        </w:rPr>
        <w:t xml:space="preserve"> 1,2,3,</w:t>
      </w:r>
      <w:r w:rsidR="00273164" w:rsidRPr="001452F8">
        <w:rPr>
          <w:rFonts w:ascii="Arial" w:hAnsi="Arial" w:cs="Arial"/>
          <w:color w:val="2A2A2A"/>
        </w:rPr>
        <w:t>4)</w:t>
      </w:r>
      <w:r w:rsidR="00273164">
        <w:rPr>
          <w:rFonts w:ascii="Arial" w:hAnsi="Arial" w:cs="Arial"/>
          <w:color w:val="2A2A2A"/>
        </w:rPr>
        <w:t xml:space="preserve"> para a elaboração</w:t>
      </w:r>
      <w:r w:rsidRPr="001452F8">
        <w:rPr>
          <w:rFonts w:ascii="Arial" w:hAnsi="Arial" w:cs="Arial"/>
          <w:color w:val="2A2A2A"/>
        </w:rPr>
        <w:t xml:space="preserve"> das aulas expositivas diretas. Os professores da Disciplina</w:t>
      </w:r>
      <w:r w:rsidR="00273164">
        <w:rPr>
          <w:rFonts w:ascii="Arial" w:hAnsi="Arial" w:cs="Arial"/>
          <w:color w:val="2A2A2A"/>
        </w:rPr>
        <w:t xml:space="preserve"> deverão elaborar as </w:t>
      </w:r>
      <w:r w:rsidRPr="001452F8">
        <w:rPr>
          <w:rFonts w:ascii="Arial" w:hAnsi="Arial" w:cs="Arial"/>
          <w:color w:val="2A2A2A"/>
        </w:rPr>
        <w:t>aulas dentro do conteúdo escalonado de cada caderno.</w:t>
      </w:r>
    </w:p>
    <w:p w:rsidR="001452F8" w:rsidRPr="001452F8" w:rsidRDefault="001452F8" w:rsidP="00273164">
      <w:pPr>
        <w:pStyle w:val="font8"/>
        <w:spacing w:before="0" w:beforeAutospacing="0" w:after="0" w:afterAutospacing="0" w:line="360" w:lineRule="auto"/>
        <w:jc w:val="both"/>
        <w:textAlignment w:val="baseline"/>
        <w:rPr>
          <w:rFonts w:ascii="Arial" w:hAnsi="Arial" w:cs="Arial"/>
          <w:color w:val="2A2A2A"/>
        </w:rPr>
      </w:pPr>
      <w:r w:rsidRPr="001452F8">
        <w:rPr>
          <w:rStyle w:val="wixguard"/>
          <w:rFonts w:ascii="Arial" w:hAnsi="Arial" w:cs="Arial"/>
          <w:color w:val="2A2A2A"/>
          <w:bdr w:val="none" w:sz="0" w:space="0" w:color="auto" w:frame="1"/>
        </w:rPr>
        <w:t>​</w:t>
      </w:r>
    </w:p>
    <w:p w:rsidR="001452F8" w:rsidRPr="001452F8" w:rsidRDefault="001452F8" w:rsidP="001452F8">
      <w:pPr>
        <w:pStyle w:val="font8"/>
        <w:spacing w:before="0" w:beforeAutospacing="0" w:after="0" w:afterAutospacing="0" w:line="360" w:lineRule="auto"/>
        <w:textAlignment w:val="baseline"/>
        <w:rPr>
          <w:rFonts w:ascii="Arial" w:hAnsi="Arial" w:cs="Arial"/>
          <w:color w:val="2A2A2A"/>
        </w:rPr>
      </w:pPr>
      <w:r w:rsidRPr="001452F8">
        <w:rPr>
          <w:rFonts w:ascii="Arial" w:hAnsi="Arial" w:cs="Arial"/>
          <w:b/>
          <w:bCs/>
          <w:color w:val="2A2A2A"/>
          <w:bdr w:val="none" w:sz="0" w:space="0" w:color="auto" w:frame="1"/>
        </w:rPr>
        <w:t>Meios Auxiliares de Ensino</w:t>
      </w:r>
    </w:p>
    <w:p w:rsidR="001452F8" w:rsidRPr="001452F8" w:rsidRDefault="001452F8" w:rsidP="001452F8">
      <w:pPr>
        <w:pStyle w:val="font8"/>
        <w:spacing w:before="0" w:beforeAutospacing="0" w:after="0" w:afterAutospacing="0" w:line="360" w:lineRule="auto"/>
        <w:textAlignment w:val="baseline"/>
        <w:rPr>
          <w:rFonts w:ascii="Arial" w:hAnsi="Arial" w:cs="Arial"/>
          <w:color w:val="2A2A2A"/>
        </w:rPr>
      </w:pPr>
      <w:r w:rsidRPr="001452F8">
        <w:rPr>
          <w:rStyle w:val="wixguard"/>
          <w:rFonts w:ascii="Arial" w:hAnsi="Arial" w:cs="Arial"/>
          <w:color w:val="2A2A2A"/>
          <w:bdr w:val="none" w:sz="0" w:space="0" w:color="auto" w:frame="1"/>
        </w:rPr>
        <w:t>​</w:t>
      </w:r>
    </w:p>
    <w:p w:rsidR="001452F8" w:rsidRPr="001452F8" w:rsidRDefault="001452F8" w:rsidP="001452F8">
      <w:pPr>
        <w:pStyle w:val="font8"/>
        <w:spacing w:before="0" w:beforeAutospacing="0" w:after="0" w:afterAutospacing="0" w:line="360" w:lineRule="auto"/>
        <w:textAlignment w:val="baseline"/>
        <w:rPr>
          <w:rFonts w:ascii="Arial" w:hAnsi="Arial" w:cs="Arial"/>
          <w:color w:val="2A2A2A"/>
        </w:rPr>
      </w:pPr>
      <w:r w:rsidRPr="001452F8">
        <w:rPr>
          <w:rFonts w:ascii="Arial" w:hAnsi="Arial" w:cs="Arial"/>
          <w:color w:val="2A2A2A"/>
        </w:rPr>
        <w:t>&gt; O CEPMG bem como as Coordenações pedagógicas, deverão disponibilizar para a aplicação das aulas:</w:t>
      </w:r>
    </w:p>
    <w:p w:rsidR="001452F8" w:rsidRPr="001452F8" w:rsidRDefault="001452F8" w:rsidP="001452F8">
      <w:pPr>
        <w:pStyle w:val="font8"/>
        <w:spacing w:before="0" w:beforeAutospacing="0" w:after="0" w:afterAutospacing="0" w:line="360" w:lineRule="auto"/>
        <w:textAlignment w:val="baseline"/>
        <w:rPr>
          <w:rFonts w:ascii="Arial" w:hAnsi="Arial" w:cs="Arial"/>
          <w:color w:val="2A2A2A"/>
        </w:rPr>
      </w:pPr>
      <w:r w:rsidRPr="001452F8">
        <w:rPr>
          <w:rStyle w:val="wixguard"/>
          <w:rFonts w:ascii="Arial" w:hAnsi="Arial" w:cs="Arial"/>
          <w:color w:val="2A2A2A"/>
          <w:bdr w:val="none" w:sz="0" w:space="0" w:color="auto" w:frame="1"/>
        </w:rPr>
        <w:t>​</w:t>
      </w:r>
    </w:p>
    <w:p w:rsidR="001452F8" w:rsidRPr="001452F8" w:rsidRDefault="001452F8" w:rsidP="001452F8">
      <w:pPr>
        <w:pStyle w:val="font8"/>
        <w:spacing w:before="0" w:beforeAutospacing="0" w:after="0" w:afterAutospacing="0" w:line="360" w:lineRule="auto"/>
        <w:textAlignment w:val="baseline"/>
        <w:rPr>
          <w:rFonts w:ascii="Arial" w:hAnsi="Arial" w:cs="Arial"/>
          <w:color w:val="2A2A2A"/>
        </w:rPr>
      </w:pPr>
      <w:r w:rsidRPr="001452F8">
        <w:rPr>
          <w:rFonts w:ascii="Arial" w:hAnsi="Arial" w:cs="Arial"/>
          <w:color w:val="2A2A2A"/>
        </w:rPr>
        <w:t>    - Auditório/</w:t>
      </w:r>
      <w:r w:rsidR="00273164" w:rsidRPr="001452F8">
        <w:rPr>
          <w:rFonts w:ascii="Arial" w:hAnsi="Arial" w:cs="Arial"/>
          <w:color w:val="2A2A2A"/>
        </w:rPr>
        <w:t>Teatro do</w:t>
      </w:r>
      <w:r w:rsidRPr="001452F8">
        <w:rPr>
          <w:rFonts w:ascii="Arial" w:hAnsi="Arial" w:cs="Arial"/>
          <w:color w:val="2A2A2A"/>
        </w:rPr>
        <w:t xml:space="preserve"> CEPMG</w:t>
      </w:r>
    </w:p>
    <w:p w:rsidR="001452F8" w:rsidRPr="001452F8" w:rsidRDefault="001452F8" w:rsidP="001452F8">
      <w:pPr>
        <w:pStyle w:val="font8"/>
        <w:spacing w:before="0" w:beforeAutospacing="0" w:after="0" w:afterAutospacing="0" w:line="360" w:lineRule="auto"/>
        <w:textAlignment w:val="baseline"/>
        <w:rPr>
          <w:rFonts w:ascii="Arial" w:hAnsi="Arial" w:cs="Arial"/>
          <w:color w:val="2A2A2A"/>
        </w:rPr>
      </w:pPr>
      <w:r w:rsidRPr="001452F8">
        <w:rPr>
          <w:rFonts w:ascii="Arial" w:hAnsi="Arial" w:cs="Arial"/>
          <w:color w:val="2A2A2A"/>
        </w:rPr>
        <w:t>    - Cinema com capacidade de 92 pessoas</w:t>
      </w:r>
    </w:p>
    <w:p w:rsidR="001452F8" w:rsidRPr="001452F8" w:rsidRDefault="001452F8" w:rsidP="001452F8">
      <w:pPr>
        <w:pStyle w:val="font8"/>
        <w:spacing w:before="0" w:beforeAutospacing="0" w:after="0" w:afterAutospacing="0" w:line="360" w:lineRule="auto"/>
        <w:textAlignment w:val="baseline"/>
        <w:rPr>
          <w:rFonts w:ascii="Arial" w:hAnsi="Arial" w:cs="Arial"/>
          <w:color w:val="2A2A2A"/>
        </w:rPr>
      </w:pPr>
      <w:r w:rsidRPr="001452F8">
        <w:rPr>
          <w:rFonts w:ascii="Arial" w:hAnsi="Arial" w:cs="Arial"/>
          <w:color w:val="2A2A2A"/>
        </w:rPr>
        <w:t>    - Salas de aulas com projetores de Multimídia e demais equipamentos;</w:t>
      </w:r>
    </w:p>
    <w:p w:rsidR="001452F8" w:rsidRPr="001452F8" w:rsidRDefault="001452F8" w:rsidP="001452F8">
      <w:pPr>
        <w:pStyle w:val="font8"/>
        <w:spacing w:before="0" w:beforeAutospacing="0" w:after="0" w:afterAutospacing="0" w:line="360" w:lineRule="auto"/>
        <w:textAlignment w:val="baseline"/>
        <w:rPr>
          <w:rFonts w:ascii="Arial" w:hAnsi="Arial" w:cs="Arial"/>
          <w:color w:val="2A2A2A"/>
        </w:rPr>
      </w:pPr>
      <w:r w:rsidRPr="001452F8">
        <w:rPr>
          <w:rFonts w:ascii="Arial" w:hAnsi="Arial" w:cs="Arial"/>
          <w:color w:val="2A2A2A"/>
        </w:rPr>
        <w:t>    - Computadores;</w:t>
      </w:r>
    </w:p>
    <w:p w:rsidR="001452F8" w:rsidRPr="001452F8" w:rsidRDefault="001452F8" w:rsidP="001452F8">
      <w:pPr>
        <w:pStyle w:val="font8"/>
        <w:spacing w:before="0" w:beforeAutospacing="0" w:after="0" w:afterAutospacing="0" w:line="360" w:lineRule="auto"/>
        <w:textAlignment w:val="baseline"/>
        <w:rPr>
          <w:rFonts w:ascii="Arial" w:hAnsi="Arial" w:cs="Arial"/>
          <w:color w:val="2A2A2A"/>
        </w:rPr>
      </w:pPr>
      <w:r w:rsidRPr="001452F8">
        <w:rPr>
          <w:rFonts w:ascii="Arial" w:hAnsi="Arial" w:cs="Arial"/>
          <w:color w:val="2A2A2A"/>
        </w:rPr>
        <w:t>    - Mecanografia</w:t>
      </w:r>
    </w:p>
    <w:p w:rsidR="001452F8" w:rsidRPr="001452F8" w:rsidRDefault="001452F8" w:rsidP="001452F8">
      <w:pPr>
        <w:pStyle w:val="font8"/>
        <w:spacing w:before="0" w:beforeAutospacing="0" w:after="0" w:afterAutospacing="0" w:line="360" w:lineRule="auto"/>
        <w:textAlignment w:val="baseline"/>
        <w:rPr>
          <w:rFonts w:ascii="Arial" w:hAnsi="Arial" w:cs="Arial"/>
          <w:color w:val="2A2A2A"/>
        </w:rPr>
      </w:pPr>
      <w:r w:rsidRPr="001452F8">
        <w:rPr>
          <w:rFonts w:ascii="Arial" w:hAnsi="Arial" w:cs="Arial"/>
          <w:color w:val="2A2A2A"/>
        </w:rPr>
        <w:lastRenderedPageBreak/>
        <w:t>    - Laboratórios de Robótica e Ciências da Natureza</w:t>
      </w:r>
    </w:p>
    <w:p w:rsidR="001452F8" w:rsidRPr="001452F8" w:rsidRDefault="001452F8" w:rsidP="001452F8">
      <w:pPr>
        <w:pStyle w:val="font8"/>
        <w:spacing w:before="0" w:beforeAutospacing="0" w:after="0" w:afterAutospacing="0" w:line="360" w:lineRule="auto"/>
        <w:textAlignment w:val="baseline"/>
        <w:rPr>
          <w:rFonts w:ascii="Arial" w:hAnsi="Arial" w:cs="Arial"/>
          <w:color w:val="2A2A2A"/>
        </w:rPr>
      </w:pPr>
      <w:r w:rsidRPr="001452F8">
        <w:rPr>
          <w:rFonts w:ascii="Arial" w:hAnsi="Arial" w:cs="Arial"/>
          <w:color w:val="2A2A2A"/>
        </w:rPr>
        <w:t>    - Ginásio de Esportes com capacidade para 800 pessoas</w:t>
      </w:r>
    </w:p>
    <w:p w:rsidR="001452F8" w:rsidRPr="001452F8" w:rsidRDefault="001452F8" w:rsidP="001452F8">
      <w:pPr>
        <w:pStyle w:val="font8"/>
        <w:spacing w:before="0" w:beforeAutospacing="0" w:after="0" w:afterAutospacing="0" w:line="360" w:lineRule="auto"/>
        <w:textAlignment w:val="baseline"/>
        <w:rPr>
          <w:rFonts w:ascii="Arial" w:hAnsi="Arial" w:cs="Arial"/>
          <w:color w:val="2A2A2A"/>
        </w:rPr>
      </w:pPr>
      <w:r w:rsidRPr="001452F8">
        <w:rPr>
          <w:rFonts w:ascii="Arial" w:hAnsi="Arial" w:cs="Arial"/>
          <w:color w:val="2A2A2A"/>
        </w:rPr>
        <w:t>    - Suporte nos materiais didáticos e outros que serão usados na aplicação</w:t>
      </w:r>
    </w:p>
    <w:p w:rsidR="001452F8" w:rsidRPr="001452F8" w:rsidRDefault="001452F8" w:rsidP="001452F8">
      <w:pPr>
        <w:pStyle w:val="font8"/>
        <w:spacing w:before="0" w:beforeAutospacing="0" w:after="0" w:afterAutospacing="0" w:line="360" w:lineRule="auto"/>
        <w:textAlignment w:val="baseline"/>
        <w:rPr>
          <w:rFonts w:ascii="Arial" w:hAnsi="Arial" w:cs="Arial"/>
          <w:color w:val="2A2A2A"/>
        </w:rPr>
      </w:pPr>
      <w:r w:rsidRPr="001452F8">
        <w:rPr>
          <w:rFonts w:ascii="Arial" w:hAnsi="Arial" w:cs="Arial"/>
          <w:color w:val="2A2A2A"/>
        </w:rPr>
        <w:t> </w:t>
      </w:r>
    </w:p>
    <w:p w:rsidR="001452F8" w:rsidRPr="001452F8" w:rsidRDefault="001452F8" w:rsidP="001452F8">
      <w:pPr>
        <w:pStyle w:val="font8"/>
        <w:spacing w:before="0" w:beforeAutospacing="0" w:after="0" w:afterAutospacing="0" w:line="360" w:lineRule="auto"/>
        <w:textAlignment w:val="baseline"/>
        <w:rPr>
          <w:rFonts w:ascii="Arial" w:hAnsi="Arial" w:cs="Arial"/>
          <w:color w:val="2A2A2A"/>
        </w:rPr>
      </w:pPr>
      <w:r w:rsidRPr="001452F8">
        <w:rPr>
          <w:rFonts w:ascii="Arial" w:hAnsi="Arial" w:cs="Arial"/>
          <w:b/>
          <w:bCs/>
          <w:color w:val="2A2A2A"/>
          <w:bdr w:val="none" w:sz="0" w:space="0" w:color="auto" w:frame="1"/>
        </w:rPr>
        <w:t>Resultados Esperados</w:t>
      </w:r>
    </w:p>
    <w:p w:rsidR="001452F8" w:rsidRPr="001452F8" w:rsidRDefault="001452F8" w:rsidP="001452F8">
      <w:pPr>
        <w:pStyle w:val="font8"/>
        <w:spacing w:before="0" w:beforeAutospacing="0" w:after="0" w:afterAutospacing="0" w:line="360" w:lineRule="auto"/>
        <w:textAlignment w:val="baseline"/>
        <w:rPr>
          <w:rFonts w:ascii="Arial" w:hAnsi="Arial" w:cs="Arial"/>
          <w:color w:val="2A2A2A"/>
        </w:rPr>
      </w:pPr>
      <w:r w:rsidRPr="001452F8">
        <w:rPr>
          <w:rFonts w:ascii="Arial" w:hAnsi="Arial" w:cs="Arial"/>
          <w:color w:val="2A2A2A"/>
        </w:rPr>
        <w:t> </w:t>
      </w:r>
    </w:p>
    <w:p w:rsidR="001452F8" w:rsidRPr="001452F8" w:rsidRDefault="001452F8" w:rsidP="00402574">
      <w:pPr>
        <w:pStyle w:val="font8"/>
        <w:numPr>
          <w:ilvl w:val="0"/>
          <w:numId w:val="100"/>
        </w:numPr>
        <w:spacing w:before="0" w:beforeAutospacing="0" w:after="0" w:afterAutospacing="0" w:line="360" w:lineRule="auto"/>
        <w:ind w:left="709" w:hanging="567"/>
        <w:jc w:val="both"/>
        <w:textAlignment w:val="baseline"/>
        <w:rPr>
          <w:rFonts w:ascii="Arial" w:hAnsi="Arial" w:cs="Arial"/>
          <w:color w:val="2A2A2A"/>
        </w:rPr>
      </w:pPr>
      <w:r w:rsidRPr="001452F8">
        <w:rPr>
          <w:rFonts w:ascii="Arial" w:hAnsi="Arial" w:cs="Arial"/>
          <w:color w:val="2A2A2A"/>
        </w:rPr>
        <w:t>Espera-se que no período de três anos após o início dos trabalhos já se perceba os benefícios do conhecimento e o despertar da conscientização cidadã de todos os atores envolvidos;</w:t>
      </w:r>
    </w:p>
    <w:p w:rsidR="001452F8" w:rsidRPr="001452F8" w:rsidRDefault="001452F8" w:rsidP="00A1351F">
      <w:pPr>
        <w:pStyle w:val="font8"/>
        <w:spacing w:before="0" w:beforeAutospacing="0" w:after="0" w:afterAutospacing="0" w:line="360" w:lineRule="auto"/>
        <w:ind w:left="709" w:hanging="567"/>
        <w:jc w:val="both"/>
        <w:textAlignment w:val="baseline"/>
        <w:rPr>
          <w:rFonts w:ascii="Arial" w:hAnsi="Arial" w:cs="Arial"/>
          <w:color w:val="2A2A2A"/>
        </w:rPr>
      </w:pPr>
      <w:r w:rsidRPr="001452F8">
        <w:rPr>
          <w:rStyle w:val="wixguard"/>
          <w:rFonts w:ascii="Arial" w:hAnsi="Arial" w:cs="Arial"/>
          <w:color w:val="2A2A2A"/>
          <w:bdr w:val="none" w:sz="0" w:space="0" w:color="auto" w:frame="1"/>
        </w:rPr>
        <w:t>​</w:t>
      </w:r>
    </w:p>
    <w:p w:rsidR="001452F8" w:rsidRPr="001452F8" w:rsidRDefault="001452F8" w:rsidP="00402574">
      <w:pPr>
        <w:pStyle w:val="font8"/>
        <w:numPr>
          <w:ilvl w:val="0"/>
          <w:numId w:val="100"/>
        </w:numPr>
        <w:spacing w:before="0" w:beforeAutospacing="0" w:after="0" w:afterAutospacing="0" w:line="360" w:lineRule="auto"/>
        <w:ind w:left="709" w:hanging="567"/>
        <w:jc w:val="both"/>
        <w:textAlignment w:val="baseline"/>
        <w:rPr>
          <w:rFonts w:ascii="Arial" w:hAnsi="Arial" w:cs="Arial"/>
          <w:color w:val="2A2A2A"/>
        </w:rPr>
      </w:pPr>
      <w:r w:rsidRPr="001452F8">
        <w:rPr>
          <w:rFonts w:ascii="Arial" w:hAnsi="Arial" w:cs="Arial"/>
          <w:color w:val="2A2A2A"/>
        </w:rPr>
        <w:t>Espera-se a satisfação e o real entendimento quanto a necessidade de qualidade de vida e de bem estar dos usuários dos bens públicos em nosso Município; </w:t>
      </w:r>
    </w:p>
    <w:p w:rsidR="001452F8" w:rsidRPr="001452F8" w:rsidRDefault="001452F8" w:rsidP="00A1351F">
      <w:pPr>
        <w:pStyle w:val="font8"/>
        <w:spacing w:before="0" w:beforeAutospacing="0" w:after="0" w:afterAutospacing="0" w:line="360" w:lineRule="auto"/>
        <w:ind w:left="709" w:hanging="567"/>
        <w:jc w:val="both"/>
        <w:textAlignment w:val="baseline"/>
        <w:rPr>
          <w:rFonts w:ascii="Arial" w:hAnsi="Arial" w:cs="Arial"/>
          <w:color w:val="2A2A2A"/>
        </w:rPr>
      </w:pPr>
      <w:r w:rsidRPr="001452F8">
        <w:rPr>
          <w:rFonts w:ascii="Arial" w:hAnsi="Arial" w:cs="Arial"/>
          <w:color w:val="2A2A2A"/>
        </w:rPr>
        <w:t> </w:t>
      </w:r>
    </w:p>
    <w:p w:rsidR="001452F8" w:rsidRPr="001452F8" w:rsidRDefault="001452F8" w:rsidP="00402574">
      <w:pPr>
        <w:pStyle w:val="font8"/>
        <w:numPr>
          <w:ilvl w:val="0"/>
          <w:numId w:val="100"/>
        </w:numPr>
        <w:spacing w:before="0" w:beforeAutospacing="0" w:after="0" w:afterAutospacing="0" w:line="360" w:lineRule="auto"/>
        <w:ind w:left="709" w:hanging="567"/>
        <w:jc w:val="both"/>
        <w:textAlignment w:val="baseline"/>
        <w:rPr>
          <w:rFonts w:ascii="Arial" w:hAnsi="Arial" w:cs="Arial"/>
          <w:color w:val="2A2A2A"/>
        </w:rPr>
      </w:pPr>
      <w:r w:rsidRPr="001452F8">
        <w:rPr>
          <w:rFonts w:ascii="Arial" w:hAnsi="Arial" w:cs="Arial"/>
          <w:color w:val="2A2A2A"/>
        </w:rPr>
        <w:t>Espera-se ainda o fortalecimento da iniciativa pois acreditamos estar criando uma história sobre conhecimento fiscal sem precedentes no Município de Caldas Novas;</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Style w:val="wixguard"/>
          <w:rFonts w:ascii="Arial" w:hAnsi="Arial" w:cs="Arial"/>
          <w:color w:val="2A2A2A"/>
          <w:bdr w:val="none" w:sz="0" w:space="0" w:color="auto" w:frame="1"/>
        </w:rPr>
        <w:t>​</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 xml:space="preserve">Entendemos ser este Projeto, positivo do ponto de vista </w:t>
      </w:r>
      <w:r w:rsidR="00F95BF3" w:rsidRPr="001452F8">
        <w:rPr>
          <w:rFonts w:ascii="Arial" w:hAnsi="Arial" w:cs="Arial"/>
          <w:color w:val="2A2A2A"/>
        </w:rPr>
        <w:t>sócio educacional</w:t>
      </w:r>
      <w:r w:rsidRPr="001452F8">
        <w:rPr>
          <w:rFonts w:ascii="Arial" w:hAnsi="Arial" w:cs="Arial"/>
          <w:color w:val="2A2A2A"/>
        </w:rPr>
        <w:t>, pois o mesmo propicia interação entre os membros da comunidade escolar, funciona como fonte alternativa de quebra de paradigmas entre a relação Estado-Cidadão e proporciona prazer na medida em que desperta o sentimento de pertencimento em todos os nossos alunos, professores e comunidade escolar como um todo.</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Style w:val="wixguard"/>
          <w:rFonts w:ascii="Arial" w:hAnsi="Arial" w:cs="Arial"/>
          <w:color w:val="2A2A2A"/>
          <w:bdr w:val="none" w:sz="0" w:space="0" w:color="auto" w:frame="1"/>
        </w:rPr>
        <w:t>​</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b/>
          <w:bCs/>
          <w:color w:val="2A2A2A"/>
          <w:bdr w:val="none" w:sz="0" w:space="0" w:color="auto" w:frame="1"/>
        </w:rPr>
        <w:t>Conclusão</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Style w:val="wixguard"/>
          <w:rFonts w:ascii="Arial" w:hAnsi="Arial" w:cs="Arial"/>
          <w:b/>
          <w:bCs/>
          <w:color w:val="2A2A2A"/>
          <w:bdr w:val="none" w:sz="0" w:space="0" w:color="auto" w:frame="1"/>
        </w:rPr>
        <w:t>​</w:t>
      </w:r>
    </w:p>
    <w:p w:rsidR="001452F8" w:rsidRDefault="001452F8" w:rsidP="001452F8">
      <w:pPr>
        <w:pStyle w:val="font8"/>
        <w:spacing w:before="0" w:beforeAutospacing="0" w:after="0" w:afterAutospacing="0" w:line="360" w:lineRule="auto"/>
        <w:jc w:val="both"/>
        <w:textAlignment w:val="baseline"/>
        <w:rPr>
          <w:rFonts w:ascii="Arial" w:hAnsi="Arial" w:cs="Arial"/>
          <w:color w:val="2A2A2A"/>
          <w:bdr w:val="none" w:sz="0" w:space="0" w:color="auto" w:frame="1"/>
        </w:rPr>
      </w:pPr>
      <w:r w:rsidRPr="001452F8">
        <w:rPr>
          <w:rFonts w:ascii="Arial" w:hAnsi="Arial" w:cs="Arial"/>
          <w:color w:val="2A2A2A"/>
          <w:bdr w:val="none" w:sz="0" w:space="0" w:color="auto" w:frame="1"/>
        </w:rPr>
        <w:t xml:space="preserve">O Programa de Educação Fiscal é o resultado de um processo que teve </w:t>
      </w:r>
      <w:r w:rsidR="00F95BF3" w:rsidRPr="001452F8">
        <w:rPr>
          <w:rFonts w:ascii="Arial" w:hAnsi="Arial" w:cs="Arial"/>
          <w:color w:val="2A2A2A"/>
          <w:bdr w:val="none" w:sz="0" w:space="0" w:color="auto" w:frame="1"/>
        </w:rPr>
        <w:t>início</w:t>
      </w:r>
      <w:r w:rsidRPr="001452F8">
        <w:rPr>
          <w:rFonts w:ascii="Arial" w:hAnsi="Arial" w:cs="Arial"/>
          <w:color w:val="2A2A2A"/>
          <w:bdr w:val="none" w:sz="0" w:space="0" w:color="auto" w:frame="1"/>
        </w:rPr>
        <w:t xml:space="preserve"> em dezembro de 1995, em um seminário sobre Federalismo Fiscal realizado em Salvador – BA, promovido pelo Conselho de Política Fazendária CONFAZ. Neste seminário, expositores internacionais trataram do tema “cumprimento das obrigações tributárias pelo cidadão com a visão educativa”, na busca de provocar mudanças culturais e esclarecer a organização e o funcionamento das políticas públicas para a sociedade.</w:t>
      </w:r>
    </w:p>
    <w:p w:rsidR="00184FEC" w:rsidRDefault="00184FEC" w:rsidP="001452F8">
      <w:pPr>
        <w:pStyle w:val="font8"/>
        <w:spacing w:before="0" w:beforeAutospacing="0" w:after="0" w:afterAutospacing="0" w:line="360" w:lineRule="auto"/>
        <w:jc w:val="both"/>
        <w:textAlignment w:val="baseline"/>
        <w:rPr>
          <w:rFonts w:ascii="Arial" w:hAnsi="Arial" w:cs="Arial"/>
          <w:color w:val="2A2A2A"/>
          <w:bdr w:val="none" w:sz="0" w:space="0" w:color="auto" w:frame="1"/>
        </w:rPr>
      </w:pPr>
    </w:p>
    <w:p w:rsidR="00184FEC" w:rsidRPr="001452F8" w:rsidRDefault="00184FEC" w:rsidP="001452F8">
      <w:pPr>
        <w:pStyle w:val="font8"/>
        <w:spacing w:before="0" w:beforeAutospacing="0" w:after="0" w:afterAutospacing="0" w:line="360" w:lineRule="auto"/>
        <w:jc w:val="both"/>
        <w:textAlignment w:val="baseline"/>
        <w:rPr>
          <w:rFonts w:ascii="Arial" w:hAnsi="Arial" w:cs="Arial"/>
          <w:color w:val="2A2A2A"/>
        </w:rPr>
      </w:pP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Style w:val="wixguard"/>
          <w:rFonts w:ascii="Arial" w:hAnsi="Arial" w:cs="Arial"/>
          <w:color w:val="2A2A2A"/>
          <w:bdr w:val="none" w:sz="0" w:space="0" w:color="auto" w:frame="1"/>
        </w:rPr>
        <w:t>​</w:t>
      </w:r>
    </w:p>
    <w:p w:rsid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Com a implantação deste Projeto em nossa escola, esperamos conscientizar nossos alunos e todos os envolvidos da grandiosidade e importância da participação de todos na fiscalização e controle das verbas públicas e sua destinação legal e todos os vetores que envolvem esta disciplina como norteadora da conduta social.</w:t>
      </w:r>
    </w:p>
    <w:p w:rsidR="00A1351F" w:rsidRDefault="00A1351F" w:rsidP="001452F8">
      <w:pPr>
        <w:pStyle w:val="font8"/>
        <w:spacing w:before="0" w:beforeAutospacing="0" w:after="0" w:afterAutospacing="0" w:line="360" w:lineRule="auto"/>
        <w:jc w:val="both"/>
        <w:textAlignment w:val="baseline"/>
        <w:rPr>
          <w:rFonts w:ascii="Arial" w:hAnsi="Arial" w:cs="Arial"/>
          <w:color w:val="2A2A2A"/>
        </w:rPr>
      </w:pPr>
    </w:p>
    <w:p w:rsidR="00A1351F" w:rsidRDefault="00A1351F" w:rsidP="001452F8">
      <w:pPr>
        <w:pStyle w:val="font8"/>
        <w:spacing w:before="0" w:beforeAutospacing="0" w:after="0" w:afterAutospacing="0" w:line="360" w:lineRule="auto"/>
        <w:jc w:val="both"/>
        <w:textAlignment w:val="baseline"/>
        <w:rPr>
          <w:rFonts w:ascii="Arial" w:hAnsi="Arial" w:cs="Arial"/>
          <w:color w:val="2A2A2A"/>
        </w:rPr>
      </w:pPr>
      <w:r>
        <w:rPr>
          <w:rFonts w:ascii="Arial" w:hAnsi="Arial" w:cs="Arial"/>
          <w:color w:val="2A2A2A"/>
        </w:rPr>
        <w:t>CEPMG NN, Caldas Novas – Goiás, 21 de janeiro de 2020</w:t>
      </w:r>
    </w:p>
    <w:p w:rsidR="00A1351F" w:rsidRDefault="00A1351F" w:rsidP="001452F8">
      <w:pPr>
        <w:pStyle w:val="font8"/>
        <w:spacing w:before="0" w:beforeAutospacing="0" w:after="0" w:afterAutospacing="0" w:line="360" w:lineRule="auto"/>
        <w:jc w:val="both"/>
        <w:textAlignment w:val="baseline"/>
        <w:rPr>
          <w:rFonts w:ascii="Arial" w:hAnsi="Arial" w:cs="Arial"/>
          <w:color w:val="2A2A2A"/>
        </w:rPr>
      </w:pPr>
    </w:p>
    <w:p w:rsidR="00A1351F" w:rsidRDefault="00A1351F" w:rsidP="001452F8">
      <w:pPr>
        <w:pStyle w:val="font8"/>
        <w:spacing w:before="0" w:beforeAutospacing="0" w:after="0" w:afterAutospacing="0" w:line="360" w:lineRule="auto"/>
        <w:jc w:val="both"/>
        <w:textAlignment w:val="baseline"/>
        <w:rPr>
          <w:rFonts w:ascii="Arial" w:hAnsi="Arial" w:cs="Arial"/>
          <w:color w:val="2A2A2A"/>
        </w:rPr>
      </w:pPr>
    </w:p>
    <w:p w:rsidR="00A1351F" w:rsidRDefault="00A1351F" w:rsidP="00A1351F">
      <w:pPr>
        <w:pStyle w:val="font8"/>
        <w:spacing w:before="0" w:beforeAutospacing="0" w:after="0" w:afterAutospacing="0" w:line="360" w:lineRule="auto"/>
        <w:jc w:val="center"/>
        <w:textAlignment w:val="baseline"/>
        <w:rPr>
          <w:rFonts w:ascii="Arial" w:hAnsi="Arial" w:cs="Arial"/>
          <w:color w:val="2A2A2A"/>
        </w:rPr>
      </w:pPr>
      <w:r>
        <w:rPr>
          <w:rFonts w:ascii="Arial" w:hAnsi="Arial" w:cs="Arial"/>
          <w:color w:val="2A2A2A"/>
        </w:rPr>
        <w:t>ANTONIO A. BELELLI – Major PM</w:t>
      </w:r>
    </w:p>
    <w:p w:rsidR="00A1351F" w:rsidRPr="001452F8" w:rsidRDefault="00A1351F" w:rsidP="00A1351F">
      <w:pPr>
        <w:pStyle w:val="font8"/>
        <w:spacing w:before="0" w:beforeAutospacing="0" w:after="0" w:afterAutospacing="0" w:line="360" w:lineRule="auto"/>
        <w:jc w:val="center"/>
        <w:textAlignment w:val="baseline"/>
        <w:rPr>
          <w:rFonts w:ascii="Arial" w:hAnsi="Arial" w:cs="Arial"/>
          <w:color w:val="2A2A2A"/>
        </w:rPr>
      </w:pPr>
      <w:r>
        <w:rPr>
          <w:rFonts w:ascii="Arial" w:hAnsi="Arial" w:cs="Arial"/>
          <w:color w:val="2A2A2A"/>
        </w:rPr>
        <w:t xml:space="preserve">Comandante / </w:t>
      </w:r>
      <w:proofErr w:type="spellStart"/>
      <w:r>
        <w:rPr>
          <w:rFonts w:ascii="Arial" w:hAnsi="Arial" w:cs="Arial"/>
          <w:color w:val="2A2A2A"/>
        </w:rPr>
        <w:t>Dirtor</w:t>
      </w:r>
      <w:proofErr w:type="spellEnd"/>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Style w:val="wixguard"/>
          <w:rFonts w:ascii="Arial" w:hAnsi="Arial" w:cs="Arial"/>
          <w:color w:val="2A2A2A"/>
          <w:bdr w:val="none" w:sz="0" w:space="0" w:color="auto" w:frame="1"/>
        </w:rPr>
        <w:t>​</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b/>
          <w:bCs/>
          <w:color w:val="2A2A2A"/>
          <w:bdr w:val="none" w:sz="0" w:space="0" w:color="auto" w:frame="1"/>
        </w:rPr>
        <w:t>Referências</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Style w:val="wixguard"/>
          <w:rFonts w:ascii="Arial" w:hAnsi="Arial" w:cs="Arial"/>
          <w:color w:val="2A2A2A"/>
          <w:bdr w:val="none" w:sz="0" w:space="0" w:color="auto" w:frame="1"/>
        </w:rPr>
        <w:t>​</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BRASIL. Ministério da Educação. Conselho Nacional de Educação. Parecer nº004 / 1988. Brasília,1998.</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BRASIL. Secretaria de Educação Fundamental Parâmetros Curriculares Nacionais: terceiro e quarto ciclos, apresentação dos temas transversais. Brasília: MEC / SEF, 1998.</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DEMO, Pedro. Conhecer e a prender: sabedoria dos limites e desafios. Porto Alegre: Artmed 2000.</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DIMENSTEIN, Gilberto. Cidadão de papel: a infância, a adolescência e os direitos humanos no Brasil. 19. ed. São Paulo: Ática, 2001. 183p.</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 xml:space="preserve">FREIRE, Paulo. Educação como prática da liberdade. 14. ed. São Paulo: Paz e Terra, 1998 150p. </w:t>
      </w:r>
      <w:proofErr w:type="gramStart"/>
      <w:r w:rsidRPr="001452F8">
        <w:rPr>
          <w:rFonts w:ascii="Arial" w:hAnsi="Arial" w:cs="Arial"/>
          <w:color w:val="2A2A2A"/>
        </w:rPr>
        <w:t>( Série</w:t>
      </w:r>
      <w:proofErr w:type="gramEnd"/>
      <w:r w:rsidRPr="001452F8">
        <w:rPr>
          <w:rFonts w:ascii="Arial" w:hAnsi="Arial" w:cs="Arial"/>
          <w:color w:val="2A2A2A"/>
        </w:rPr>
        <w:t xml:space="preserve"> Ecumenismo e Humanismo), 15.</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 . Pedagogia da esperança: um reencontro com a pedagogia do oprimido. São Paulo: Paz e Terra, 1992. 245p.</w:t>
      </w:r>
    </w:p>
    <w:p w:rsidR="001452F8" w:rsidRPr="001452F8" w:rsidRDefault="001452F8" w:rsidP="001452F8">
      <w:pPr>
        <w:pStyle w:val="font8"/>
        <w:spacing w:before="0" w:beforeAutospacing="0" w:after="0" w:afterAutospacing="0" w:line="360" w:lineRule="auto"/>
        <w:jc w:val="both"/>
        <w:textAlignment w:val="baseline"/>
        <w:rPr>
          <w:rFonts w:ascii="Arial" w:hAnsi="Arial" w:cs="Arial"/>
          <w:color w:val="2A2A2A"/>
        </w:rPr>
      </w:pPr>
      <w:r w:rsidRPr="001452F8">
        <w:rPr>
          <w:rFonts w:ascii="Arial" w:hAnsi="Arial" w:cs="Arial"/>
          <w:color w:val="2A2A2A"/>
        </w:rPr>
        <w:t>RUA, Maria das Graças. Estado, governo e administração pública e a questão social brasileira. Brasília: ESAF, 2000.</w:t>
      </w:r>
    </w:p>
    <w:p w:rsidR="001452F8" w:rsidRDefault="001452F8" w:rsidP="001452F8">
      <w:pPr>
        <w:pStyle w:val="font8"/>
        <w:spacing w:before="0" w:beforeAutospacing="0" w:after="0" w:afterAutospacing="0"/>
        <w:jc w:val="both"/>
        <w:textAlignment w:val="baseline"/>
        <w:rPr>
          <w:rFonts w:ascii="Arial" w:hAnsi="Arial" w:cs="Arial"/>
          <w:color w:val="2A2A2A"/>
          <w:sz w:val="23"/>
          <w:szCs w:val="23"/>
        </w:rPr>
      </w:pPr>
      <w:r>
        <w:rPr>
          <w:rStyle w:val="wixguard"/>
          <w:rFonts w:ascii="Arial" w:hAnsi="Arial" w:cs="Arial"/>
          <w:color w:val="2A2A2A"/>
          <w:sz w:val="23"/>
          <w:szCs w:val="23"/>
          <w:bdr w:val="none" w:sz="0" w:space="0" w:color="auto" w:frame="1"/>
        </w:rPr>
        <w:t>​</w:t>
      </w:r>
    </w:p>
    <w:p w:rsidR="001452F8" w:rsidRDefault="001452F8" w:rsidP="00711D3E">
      <w:pPr>
        <w:rPr>
          <w:rFonts w:ascii="Arial" w:hAnsi="Arial" w:cs="Arial"/>
          <w:b/>
          <w:sz w:val="24"/>
          <w:szCs w:val="24"/>
        </w:rPr>
      </w:pPr>
    </w:p>
    <w:p w:rsidR="001452F8" w:rsidRDefault="001452F8" w:rsidP="00711D3E">
      <w:pPr>
        <w:rPr>
          <w:rFonts w:ascii="Arial" w:hAnsi="Arial" w:cs="Arial"/>
          <w:b/>
          <w:sz w:val="24"/>
          <w:szCs w:val="24"/>
        </w:rPr>
      </w:pPr>
    </w:p>
    <w:p w:rsidR="001452F8" w:rsidRDefault="001452F8" w:rsidP="00711D3E">
      <w:pPr>
        <w:rPr>
          <w:rFonts w:ascii="Arial" w:hAnsi="Arial" w:cs="Arial"/>
          <w:b/>
          <w:sz w:val="24"/>
          <w:szCs w:val="24"/>
        </w:rPr>
      </w:pPr>
    </w:p>
    <w:p w:rsidR="00F95BF3" w:rsidRDefault="00F95BF3" w:rsidP="00F95BF3">
      <w:pPr>
        <w:shd w:val="clear" w:color="auto" w:fill="F2DBDB" w:themeFill="accent2" w:themeFillTint="33"/>
        <w:rPr>
          <w:rFonts w:ascii="Arial" w:hAnsi="Arial" w:cs="Arial"/>
          <w:b/>
          <w:sz w:val="24"/>
          <w:szCs w:val="24"/>
        </w:rPr>
      </w:pPr>
      <w:r>
        <w:rPr>
          <w:rFonts w:ascii="Arial" w:hAnsi="Arial" w:cs="Arial"/>
          <w:b/>
          <w:sz w:val="24"/>
          <w:szCs w:val="24"/>
        </w:rPr>
        <w:t>A1</w:t>
      </w:r>
      <w:r w:rsidR="00E64B84">
        <w:rPr>
          <w:rFonts w:ascii="Arial" w:hAnsi="Arial" w:cs="Arial"/>
          <w:b/>
          <w:sz w:val="24"/>
          <w:szCs w:val="24"/>
        </w:rPr>
        <w:t>4</w:t>
      </w:r>
      <w:r>
        <w:rPr>
          <w:rFonts w:ascii="Arial" w:hAnsi="Arial" w:cs="Arial"/>
          <w:b/>
          <w:sz w:val="24"/>
          <w:szCs w:val="24"/>
        </w:rPr>
        <w:t xml:space="preserve"> – Calendário Escolar 2020</w:t>
      </w:r>
    </w:p>
    <w:p w:rsidR="00F95BF3" w:rsidRDefault="00F95BF3" w:rsidP="00711D3E">
      <w:pPr>
        <w:rPr>
          <w:rFonts w:ascii="Arial" w:hAnsi="Arial" w:cs="Arial"/>
          <w:b/>
          <w:sz w:val="24"/>
          <w:szCs w:val="24"/>
        </w:rPr>
      </w:pPr>
    </w:p>
    <w:p w:rsidR="00F95BF3" w:rsidRDefault="00F95BF3" w:rsidP="00711D3E">
      <w:pPr>
        <w:rPr>
          <w:rFonts w:ascii="Arial" w:hAnsi="Arial" w:cs="Arial"/>
          <w:b/>
          <w:sz w:val="24"/>
          <w:szCs w:val="24"/>
        </w:rPr>
      </w:pPr>
      <w:r>
        <w:rPr>
          <w:rFonts w:ascii="Arial" w:hAnsi="Arial" w:cs="Arial"/>
          <w:b/>
          <w:noProof/>
          <w:sz w:val="24"/>
          <w:szCs w:val="24"/>
          <w:lang w:eastAsia="pt-BR"/>
        </w:rPr>
        <w:drawing>
          <wp:inline distT="0" distB="0" distL="0" distR="0">
            <wp:extent cx="5941060" cy="7165074"/>
            <wp:effectExtent l="0" t="0" r="254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LENDARIO2020.png"/>
                    <pic:cNvPicPr/>
                  </pic:nvPicPr>
                  <pic:blipFill>
                    <a:blip r:embed="rId80">
                      <a:extLst>
                        <a:ext uri="{28A0092B-C50C-407E-A947-70E740481C1C}">
                          <a14:useLocalDpi xmlns:a14="http://schemas.microsoft.com/office/drawing/2010/main" val="0"/>
                        </a:ext>
                      </a:extLst>
                    </a:blip>
                    <a:stretch>
                      <a:fillRect/>
                    </a:stretch>
                  </pic:blipFill>
                  <pic:spPr>
                    <a:xfrm>
                      <a:off x="0" y="0"/>
                      <a:ext cx="5942742" cy="7167103"/>
                    </a:xfrm>
                    <a:prstGeom prst="rect">
                      <a:avLst/>
                    </a:prstGeom>
                  </pic:spPr>
                </pic:pic>
              </a:graphicData>
            </a:graphic>
          </wp:inline>
        </w:drawing>
      </w:r>
    </w:p>
    <w:p w:rsidR="00F95BF3" w:rsidRDefault="00F95BF3" w:rsidP="00711D3E">
      <w:pPr>
        <w:rPr>
          <w:rFonts w:ascii="Arial" w:hAnsi="Arial" w:cs="Arial"/>
          <w:b/>
          <w:sz w:val="24"/>
          <w:szCs w:val="24"/>
        </w:rPr>
      </w:pPr>
    </w:p>
    <w:p w:rsidR="00F95BF3" w:rsidRDefault="00F95BF3" w:rsidP="00711D3E">
      <w:pPr>
        <w:rPr>
          <w:rFonts w:ascii="Arial" w:hAnsi="Arial" w:cs="Arial"/>
          <w:b/>
          <w:sz w:val="24"/>
          <w:szCs w:val="24"/>
        </w:rPr>
      </w:pPr>
    </w:p>
    <w:p w:rsidR="00F95BF3" w:rsidRDefault="00F95BF3" w:rsidP="00711D3E">
      <w:pPr>
        <w:rPr>
          <w:rFonts w:ascii="Arial" w:hAnsi="Arial" w:cs="Arial"/>
          <w:b/>
          <w:sz w:val="24"/>
          <w:szCs w:val="24"/>
        </w:rPr>
      </w:pPr>
      <w:r>
        <w:rPr>
          <w:rFonts w:ascii="Arial" w:hAnsi="Arial" w:cs="Arial"/>
          <w:b/>
          <w:noProof/>
          <w:sz w:val="24"/>
          <w:szCs w:val="24"/>
          <w:lang w:eastAsia="pt-BR"/>
        </w:rPr>
        <w:drawing>
          <wp:inline distT="0" distB="0" distL="0" distR="0">
            <wp:extent cx="5941060" cy="4742597"/>
            <wp:effectExtent l="0" t="0" r="2540" b="127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LENDARIO20202.png"/>
                    <pic:cNvPicPr/>
                  </pic:nvPicPr>
                  <pic:blipFill>
                    <a:blip r:embed="rId81">
                      <a:extLst>
                        <a:ext uri="{28A0092B-C50C-407E-A947-70E740481C1C}">
                          <a14:useLocalDpi xmlns:a14="http://schemas.microsoft.com/office/drawing/2010/main" val="0"/>
                        </a:ext>
                      </a:extLst>
                    </a:blip>
                    <a:stretch>
                      <a:fillRect/>
                    </a:stretch>
                  </pic:blipFill>
                  <pic:spPr>
                    <a:xfrm>
                      <a:off x="0" y="0"/>
                      <a:ext cx="5943638" cy="4744655"/>
                    </a:xfrm>
                    <a:prstGeom prst="rect">
                      <a:avLst/>
                    </a:prstGeom>
                  </pic:spPr>
                </pic:pic>
              </a:graphicData>
            </a:graphic>
          </wp:inline>
        </w:drawing>
      </w:r>
    </w:p>
    <w:p w:rsidR="00F95BF3" w:rsidRDefault="00F95BF3" w:rsidP="00711D3E">
      <w:pPr>
        <w:rPr>
          <w:rFonts w:ascii="Arial" w:hAnsi="Arial" w:cs="Arial"/>
          <w:b/>
          <w:sz w:val="24"/>
          <w:szCs w:val="24"/>
        </w:rPr>
      </w:pPr>
    </w:p>
    <w:p w:rsidR="00F95BF3" w:rsidRDefault="00F95BF3" w:rsidP="00711D3E">
      <w:pPr>
        <w:rPr>
          <w:rFonts w:ascii="Arial" w:hAnsi="Arial" w:cs="Arial"/>
          <w:b/>
          <w:sz w:val="24"/>
          <w:szCs w:val="24"/>
        </w:rPr>
      </w:pPr>
    </w:p>
    <w:p w:rsidR="00F95BF3" w:rsidRDefault="00F95BF3" w:rsidP="00711D3E">
      <w:pPr>
        <w:rPr>
          <w:rFonts w:ascii="Arial" w:hAnsi="Arial" w:cs="Arial"/>
          <w:b/>
          <w:sz w:val="24"/>
          <w:szCs w:val="24"/>
        </w:rPr>
      </w:pPr>
    </w:p>
    <w:p w:rsidR="00F95BF3" w:rsidRDefault="00F95BF3" w:rsidP="00711D3E">
      <w:pPr>
        <w:rPr>
          <w:rFonts w:ascii="Arial" w:hAnsi="Arial" w:cs="Arial"/>
          <w:b/>
          <w:sz w:val="24"/>
          <w:szCs w:val="24"/>
        </w:rPr>
      </w:pPr>
    </w:p>
    <w:p w:rsidR="00F95BF3" w:rsidRDefault="00F95BF3" w:rsidP="00711D3E">
      <w:pPr>
        <w:rPr>
          <w:rFonts w:ascii="Arial" w:hAnsi="Arial" w:cs="Arial"/>
          <w:b/>
          <w:sz w:val="24"/>
          <w:szCs w:val="24"/>
        </w:rPr>
      </w:pPr>
    </w:p>
    <w:p w:rsidR="00A1351F" w:rsidRDefault="00A1351F" w:rsidP="00711D3E">
      <w:pPr>
        <w:rPr>
          <w:rFonts w:ascii="Arial" w:hAnsi="Arial" w:cs="Arial"/>
          <w:b/>
          <w:sz w:val="24"/>
          <w:szCs w:val="24"/>
        </w:rPr>
      </w:pPr>
    </w:p>
    <w:p w:rsidR="00A1351F" w:rsidRDefault="00A1351F" w:rsidP="00711D3E">
      <w:pPr>
        <w:rPr>
          <w:rFonts w:ascii="Arial" w:hAnsi="Arial" w:cs="Arial"/>
          <w:b/>
          <w:sz w:val="24"/>
          <w:szCs w:val="24"/>
        </w:rPr>
      </w:pPr>
    </w:p>
    <w:p w:rsidR="00A1351F" w:rsidRDefault="00A1351F" w:rsidP="00711D3E">
      <w:pPr>
        <w:rPr>
          <w:rFonts w:ascii="Arial" w:hAnsi="Arial" w:cs="Arial"/>
          <w:b/>
          <w:sz w:val="24"/>
          <w:szCs w:val="24"/>
        </w:rPr>
      </w:pPr>
    </w:p>
    <w:p w:rsidR="00A1351F" w:rsidRDefault="00A1351F" w:rsidP="00711D3E">
      <w:pPr>
        <w:rPr>
          <w:rFonts w:ascii="Arial" w:hAnsi="Arial" w:cs="Arial"/>
          <w:b/>
          <w:sz w:val="24"/>
          <w:szCs w:val="24"/>
        </w:rPr>
      </w:pPr>
    </w:p>
    <w:p w:rsidR="00A1351F" w:rsidRDefault="00A1351F" w:rsidP="00711D3E">
      <w:pPr>
        <w:rPr>
          <w:rFonts w:ascii="Arial" w:hAnsi="Arial" w:cs="Arial"/>
          <w:b/>
          <w:sz w:val="24"/>
          <w:szCs w:val="24"/>
        </w:rPr>
      </w:pPr>
    </w:p>
    <w:p w:rsidR="00A1351F" w:rsidRDefault="00A1351F" w:rsidP="00930712">
      <w:pPr>
        <w:shd w:val="clear" w:color="auto" w:fill="FDE9D9" w:themeFill="accent6" w:themeFillTint="33"/>
        <w:rPr>
          <w:rFonts w:ascii="Arial" w:hAnsi="Arial" w:cs="Arial"/>
          <w:b/>
          <w:sz w:val="24"/>
          <w:szCs w:val="24"/>
        </w:rPr>
      </w:pPr>
      <w:r>
        <w:rPr>
          <w:rFonts w:ascii="Arial" w:hAnsi="Arial" w:cs="Arial"/>
          <w:b/>
          <w:sz w:val="24"/>
          <w:szCs w:val="24"/>
        </w:rPr>
        <w:t>A1</w:t>
      </w:r>
      <w:r w:rsidR="00E64B84">
        <w:rPr>
          <w:rFonts w:ascii="Arial" w:hAnsi="Arial" w:cs="Arial"/>
          <w:b/>
          <w:sz w:val="24"/>
          <w:szCs w:val="24"/>
        </w:rPr>
        <w:t>5</w:t>
      </w:r>
      <w:r>
        <w:rPr>
          <w:rFonts w:ascii="Arial" w:hAnsi="Arial" w:cs="Arial"/>
          <w:b/>
          <w:sz w:val="24"/>
          <w:szCs w:val="24"/>
        </w:rPr>
        <w:t xml:space="preserve"> – REGIMENTO ESCOLAR CEPMG </w:t>
      </w:r>
    </w:p>
    <w:p w:rsidR="00930712" w:rsidRDefault="00930712" w:rsidP="00711D3E">
      <w:pPr>
        <w:rPr>
          <w:rFonts w:ascii="Arial" w:hAnsi="Arial" w:cs="Arial"/>
          <w:b/>
          <w:sz w:val="24"/>
          <w:szCs w:val="24"/>
        </w:rPr>
      </w:pPr>
    </w:p>
    <w:p w:rsidR="00930712" w:rsidRPr="00A23497" w:rsidRDefault="00930712" w:rsidP="00930712">
      <w:pPr>
        <w:spacing w:after="633" w:line="240" w:lineRule="auto"/>
        <w:ind w:right="934"/>
        <w:jc w:val="center"/>
        <w:rPr>
          <w:rFonts w:ascii="Broadway" w:hAnsi="Broadway" w:cs="Arial"/>
          <w:b/>
          <w:sz w:val="32"/>
          <w:szCs w:val="32"/>
        </w:rPr>
      </w:pPr>
      <w:r w:rsidRPr="00A23497">
        <w:rPr>
          <w:rFonts w:ascii="Broadway" w:hAnsi="Broadway" w:cs="Arial"/>
          <w:b/>
          <w:sz w:val="32"/>
          <w:szCs w:val="32"/>
        </w:rPr>
        <w:t xml:space="preserve">          </w:t>
      </w:r>
      <w:r w:rsidRPr="00815111">
        <w:rPr>
          <w:rFonts w:ascii="Arial" w:hAnsi="Arial" w:cs="Arial"/>
          <w:b/>
          <w:sz w:val="32"/>
          <w:szCs w:val="32"/>
        </w:rPr>
        <w:t>REGIMENTO</w:t>
      </w:r>
      <w:r w:rsidRPr="00A23497">
        <w:rPr>
          <w:rFonts w:ascii="Broadway" w:hAnsi="Broadway" w:cs="Arial"/>
          <w:b/>
          <w:sz w:val="32"/>
          <w:szCs w:val="32"/>
        </w:rPr>
        <w:t xml:space="preserve"> </w:t>
      </w:r>
      <w:r w:rsidRPr="00815111">
        <w:rPr>
          <w:rFonts w:ascii="Arial" w:hAnsi="Arial" w:cs="Arial"/>
          <w:b/>
          <w:sz w:val="32"/>
          <w:szCs w:val="32"/>
        </w:rPr>
        <w:t>ESCOLAR</w:t>
      </w:r>
      <w:r w:rsidRPr="00A23497">
        <w:rPr>
          <w:rFonts w:ascii="Broadway" w:hAnsi="Broadway" w:cs="Arial"/>
          <w:b/>
          <w:sz w:val="32"/>
          <w:szCs w:val="32"/>
        </w:rPr>
        <w:t xml:space="preserve"> </w:t>
      </w:r>
    </w:p>
    <w:p w:rsidR="00930712" w:rsidRDefault="00930712" w:rsidP="00930712">
      <w:pPr>
        <w:spacing w:after="633" w:line="240" w:lineRule="auto"/>
        <w:ind w:right="934"/>
        <w:jc w:val="center"/>
        <w:rPr>
          <w:rFonts w:ascii="Arial" w:hAnsi="Arial" w:cs="Arial"/>
          <w:sz w:val="24"/>
          <w:szCs w:val="24"/>
        </w:rPr>
      </w:pPr>
      <w:r>
        <w:rPr>
          <w:rFonts w:ascii="Arial" w:hAnsi="Arial" w:cs="Arial"/>
          <w:sz w:val="24"/>
          <w:szCs w:val="24"/>
        </w:rPr>
        <w:t xml:space="preserve">            COLÉGIOS ESTADUAIS DA POLÍCIA MILITAR DE GOIAS</w:t>
      </w:r>
    </w:p>
    <w:p w:rsidR="00930712" w:rsidRPr="008F2406" w:rsidRDefault="00930712" w:rsidP="00930712">
      <w:pPr>
        <w:spacing w:after="164" w:line="360" w:lineRule="auto"/>
        <w:ind w:left="577" w:right="567"/>
        <w:jc w:val="center"/>
        <w:rPr>
          <w:rFonts w:ascii="Arial" w:hAnsi="Arial" w:cs="Arial"/>
          <w:sz w:val="24"/>
          <w:szCs w:val="24"/>
        </w:rPr>
      </w:pPr>
      <w:r w:rsidRPr="008F2406">
        <w:rPr>
          <w:rFonts w:ascii="Arial" w:hAnsi="Arial" w:cs="Arial"/>
          <w:b/>
          <w:sz w:val="24"/>
          <w:szCs w:val="24"/>
        </w:rPr>
        <w:t>TÍTULO I</w:t>
      </w:r>
    </w:p>
    <w:p w:rsidR="00930712" w:rsidRPr="008F2406" w:rsidRDefault="00930712" w:rsidP="00930712">
      <w:pPr>
        <w:spacing w:after="164" w:line="360" w:lineRule="auto"/>
        <w:ind w:left="577" w:right="567"/>
        <w:jc w:val="center"/>
        <w:rPr>
          <w:rFonts w:ascii="Arial" w:hAnsi="Arial" w:cs="Arial"/>
          <w:sz w:val="24"/>
          <w:szCs w:val="24"/>
        </w:rPr>
      </w:pPr>
      <w:r w:rsidRPr="008F2406">
        <w:rPr>
          <w:rFonts w:ascii="Arial" w:hAnsi="Arial" w:cs="Arial"/>
          <w:b/>
          <w:sz w:val="24"/>
          <w:szCs w:val="24"/>
        </w:rPr>
        <w:t>Das Disposições Preliminares</w:t>
      </w:r>
    </w:p>
    <w:p w:rsidR="00930712" w:rsidRPr="008F2406" w:rsidRDefault="00930712" w:rsidP="00930712">
      <w:pPr>
        <w:spacing w:after="164" w:line="360" w:lineRule="auto"/>
        <w:ind w:left="577" w:right="567"/>
        <w:jc w:val="center"/>
        <w:rPr>
          <w:rFonts w:ascii="Arial" w:hAnsi="Arial" w:cs="Arial"/>
          <w:sz w:val="24"/>
          <w:szCs w:val="24"/>
        </w:rPr>
      </w:pPr>
      <w:r w:rsidRPr="008F2406">
        <w:rPr>
          <w:rFonts w:ascii="Arial" w:hAnsi="Arial" w:cs="Arial"/>
          <w:b/>
          <w:sz w:val="24"/>
          <w:szCs w:val="24"/>
        </w:rPr>
        <w:t>CAPÍTULO I</w:t>
      </w:r>
    </w:p>
    <w:p w:rsidR="00930712" w:rsidRPr="008F2406" w:rsidRDefault="00930712" w:rsidP="00930712">
      <w:pPr>
        <w:spacing w:after="559" w:line="360" w:lineRule="auto"/>
        <w:ind w:left="577" w:right="567"/>
        <w:jc w:val="center"/>
        <w:rPr>
          <w:rFonts w:ascii="Arial" w:hAnsi="Arial" w:cs="Arial"/>
          <w:sz w:val="24"/>
          <w:szCs w:val="24"/>
        </w:rPr>
      </w:pPr>
      <w:r w:rsidRPr="008F2406">
        <w:rPr>
          <w:rFonts w:ascii="Arial" w:hAnsi="Arial" w:cs="Arial"/>
          <w:b/>
          <w:sz w:val="24"/>
          <w:szCs w:val="24"/>
        </w:rPr>
        <w:t>Da Natureza, Personalidade Jurídica e Identificação</w:t>
      </w:r>
    </w:p>
    <w:p w:rsidR="00930712" w:rsidRPr="00815111" w:rsidRDefault="00930712" w:rsidP="00930712">
      <w:pPr>
        <w:spacing w:after="190" w:line="360" w:lineRule="auto"/>
        <w:ind w:left="1702" w:hanging="851"/>
        <w:jc w:val="both"/>
        <w:rPr>
          <w:rFonts w:ascii="Arial" w:hAnsi="Arial" w:cs="Arial"/>
          <w:sz w:val="24"/>
          <w:szCs w:val="24"/>
        </w:rPr>
      </w:pPr>
      <w:r w:rsidRPr="00815111">
        <w:rPr>
          <w:rFonts w:ascii="Arial" w:hAnsi="Arial" w:cs="Arial"/>
          <w:b/>
          <w:sz w:val="24"/>
          <w:szCs w:val="24"/>
        </w:rPr>
        <w:t>Art. 1º</w:t>
      </w:r>
      <w:r w:rsidRPr="00815111">
        <w:rPr>
          <w:rFonts w:ascii="Arial" w:hAnsi="Arial" w:cs="Arial"/>
          <w:sz w:val="24"/>
          <w:szCs w:val="24"/>
        </w:rPr>
        <w:t xml:space="preserve"> O Colégio da Polícia Militar do Estado de Goiás, neste Regimento identificado também como </w:t>
      </w:r>
      <w:r w:rsidRPr="00815111">
        <w:rPr>
          <w:rFonts w:ascii="Arial" w:hAnsi="Arial" w:cs="Arial"/>
          <w:b/>
          <w:sz w:val="24"/>
          <w:szCs w:val="24"/>
        </w:rPr>
        <w:t xml:space="preserve">“CPMG”, </w:t>
      </w:r>
      <w:r w:rsidRPr="00815111">
        <w:rPr>
          <w:rFonts w:ascii="Arial" w:hAnsi="Arial" w:cs="Arial"/>
          <w:sz w:val="24"/>
          <w:szCs w:val="24"/>
        </w:rPr>
        <w:t>foi previsto na Lei 8.125, de julho de 1976 que discorre sobre a organização básica da PMGO em seu artigo 23, item I, letra b. Está subordinado à Secretaria da Segurança Pública por meio da Polícia Militar do Estado de Goiás, através do Comando de Ensino Policial Militar - unidade gestora de grande comando - no qual se encontram inseridos os Colégios da Polícia Militar do Estado de Goiás, tendo como parceira a Secretaria de Estado da Educação Cultura e Esporte  (SEDUCE), por meio do Termo de Cooperação Técnico pedagógico 009/12 em vigor.</w:t>
      </w:r>
    </w:p>
    <w:p w:rsidR="00930712" w:rsidRDefault="00930712" w:rsidP="00930712">
      <w:pPr>
        <w:spacing w:after="190" w:line="360" w:lineRule="auto"/>
        <w:ind w:left="1702" w:hanging="851"/>
        <w:jc w:val="both"/>
        <w:rPr>
          <w:rFonts w:ascii="Arial" w:hAnsi="Arial" w:cs="Arial"/>
          <w:sz w:val="24"/>
          <w:szCs w:val="24"/>
        </w:rPr>
      </w:pPr>
      <w:r w:rsidRPr="00815111">
        <w:rPr>
          <w:rFonts w:ascii="Arial" w:hAnsi="Arial" w:cs="Arial"/>
          <w:b/>
          <w:sz w:val="24"/>
          <w:szCs w:val="24"/>
        </w:rPr>
        <w:t xml:space="preserve">Art. 2º </w:t>
      </w:r>
      <w:r w:rsidRPr="00815111">
        <w:rPr>
          <w:rFonts w:ascii="Arial" w:hAnsi="Arial" w:cs="Arial"/>
          <w:sz w:val="24"/>
          <w:szCs w:val="24"/>
        </w:rPr>
        <w:t xml:space="preserve">Os </w:t>
      </w:r>
      <w:proofErr w:type="spellStart"/>
      <w:r w:rsidRPr="00815111">
        <w:rPr>
          <w:rFonts w:ascii="Arial" w:hAnsi="Arial" w:cs="Arial"/>
          <w:sz w:val="24"/>
          <w:szCs w:val="24"/>
        </w:rPr>
        <w:t>CPMGs</w:t>
      </w:r>
      <w:proofErr w:type="spellEnd"/>
      <w:r w:rsidRPr="00815111">
        <w:rPr>
          <w:rFonts w:ascii="Arial" w:hAnsi="Arial" w:cs="Arial"/>
          <w:sz w:val="24"/>
          <w:szCs w:val="24"/>
        </w:rPr>
        <w:t xml:space="preserve"> são administrados pela Polícia Militar do Estado de Goiás (PMGO) por meio do Comando de Ensino Policial Militar (CEPM), a partir de seus comandantes e diretores, em parceria com a Secretaria de Estado da Educação Cultura e Esporte, por força do Termo de Cooperação Técnico Pedagógico</w:t>
      </w:r>
      <w:r>
        <w:rPr>
          <w:rFonts w:ascii="Arial" w:hAnsi="Arial" w:cs="Arial"/>
          <w:sz w:val="24"/>
          <w:szCs w:val="24"/>
        </w:rPr>
        <w:t xml:space="preserve">   </w:t>
      </w:r>
      <w:r w:rsidRPr="00815111">
        <w:rPr>
          <w:rFonts w:ascii="Arial" w:hAnsi="Arial" w:cs="Arial"/>
          <w:sz w:val="24"/>
          <w:szCs w:val="24"/>
        </w:rPr>
        <w:t xml:space="preserve"> sob a </w:t>
      </w:r>
      <w:r>
        <w:rPr>
          <w:rFonts w:ascii="Arial" w:hAnsi="Arial" w:cs="Arial"/>
          <w:sz w:val="24"/>
          <w:szCs w:val="24"/>
        </w:rPr>
        <w:t xml:space="preserve">   </w:t>
      </w:r>
      <w:r w:rsidRPr="00815111">
        <w:rPr>
          <w:rFonts w:ascii="Arial" w:hAnsi="Arial" w:cs="Arial"/>
          <w:sz w:val="24"/>
          <w:szCs w:val="24"/>
        </w:rPr>
        <w:t xml:space="preserve">circunscrição </w:t>
      </w:r>
      <w:r>
        <w:rPr>
          <w:rFonts w:ascii="Arial" w:hAnsi="Arial" w:cs="Arial"/>
          <w:sz w:val="24"/>
          <w:szCs w:val="24"/>
        </w:rPr>
        <w:t xml:space="preserve">   </w:t>
      </w:r>
      <w:r w:rsidRPr="00815111">
        <w:rPr>
          <w:rFonts w:ascii="Arial" w:hAnsi="Arial" w:cs="Arial"/>
          <w:sz w:val="24"/>
          <w:szCs w:val="24"/>
        </w:rPr>
        <w:t>das</w:t>
      </w:r>
      <w:r>
        <w:rPr>
          <w:rFonts w:ascii="Arial" w:hAnsi="Arial" w:cs="Arial"/>
          <w:sz w:val="24"/>
          <w:szCs w:val="24"/>
        </w:rPr>
        <w:t xml:space="preserve">  </w:t>
      </w:r>
      <w:r w:rsidRPr="00815111">
        <w:rPr>
          <w:rFonts w:ascii="Arial" w:hAnsi="Arial" w:cs="Arial"/>
          <w:sz w:val="24"/>
          <w:szCs w:val="24"/>
        </w:rPr>
        <w:t xml:space="preserve"> </w:t>
      </w:r>
      <w:r>
        <w:rPr>
          <w:rFonts w:ascii="Arial" w:hAnsi="Arial" w:cs="Arial"/>
          <w:sz w:val="24"/>
          <w:szCs w:val="24"/>
        </w:rPr>
        <w:t xml:space="preserve">nossas  </w:t>
      </w:r>
    </w:p>
    <w:p w:rsidR="00930712" w:rsidRDefault="00930712" w:rsidP="00930712">
      <w:pPr>
        <w:spacing w:after="190" w:line="360" w:lineRule="auto"/>
        <w:ind w:left="1702" w:hanging="851"/>
        <w:jc w:val="both"/>
        <w:rPr>
          <w:rFonts w:ascii="Arial" w:hAnsi="Arial" w:cs="Arial"/>
          <w:sz w:val="24"/>
          <w:szCs w:val="24"/>
        </w:rPr>
      </w:pPr>
    </w:p>
    <w:p w:rsidR="00930712" w:rsidRDefault="00930712" w:rsidP="00930712">
      <w:pPr>
        <w:spacing w:after="190" w:line="360" w:lineRule="auto"/>
        <w:ind w:left="1702" w:hanging="851"/>
        <w:jc w:val="both"/>
        <w:rPr>
          <w:rFonts w:ascii="Arial" w:hAnsi="Arial" w:cs="Arial"/>
          <w:sz w:val="24"/>
          <w:szCs w:val="24"/>
        </w:rPr>
      </w:pPr>
    </w:p>
    <w:p w:rsidR="00930712" w:rsidRPr="00815111" w:rsidRDefault="00930712" w:rsidP="00930712">
      <w:pPr>
        <w:spacing w:after="190" w:line="360" w:lineRule="auto"/>
        <w:ind w:left="1702" w:hanging="851"/>
        <w:jc w:val="both"/>
        <w:rPr>
          <w:rFonts w:ascii="Arial" w:hAnsi="Arial" w:cs="Arial"/>
          <w:sz w:val="24"/>
          <w:szCs w:val="24"/>
        </w:rPr>
      </w:pPr>
      <w:r w:rsidRPr="00815111">
        <w:rPr>
          <w:rFonts w:ascii="Arial" w:hAnsi="Arial" w:cs="Arial"/>
          <w:sz w:val="24"/>
          <w:szCs w:val="24"/>
        </w:rPr>
        <w:t xml:space="preserve">Subsecretarias Regionais de Educação e doravante será regido por este Regimento Escolar. </w:t>
      </w:r>
    </w:p>
    <w:p w:rsidR="00930712" w:rsidRPr="00815111" w:rsidRDefault="00930712" w:rsidP="00930712">
      <w:pPr>
        <w:spacing w:after="245" w:line="360" w:lineRule="auto"/>
        <w:ind w:left="1702" w:hanging="851"/>
        <w:jc w:val="both"/>
        <w:rPr>
          <w:rFonts w:ascii="Arial" w:hAnsi="Arial" w:cs="Arial"/>
          <w:sz w:val="24"/>
          <w:szCs w:val="24"/>
        </w:rPr>
      </w:pPr>
      <w:r w:rsidRPr="00815111">
        <w:rPr>
          <w:rFonts w:ascii="Arial" w:hAnsi="Arial" w:cs="Arial"/>
          <w:b/>
          <w:sz w:val="24"/>
          <w:szCs w:val="24"/>
        </w:rPr>
        <w:t>Art. 3º</w:t>
      </w:r>
      <w:r>
        <w:rPr>
          <w:rFonts w:ascii="Arial" w:hAnsi="Arial" w:cs="Arial"/>
          <w:sz w:val="24"/>
          <w:szCs w:val="24"/>
        </w:rPr>
        <w:t xml:space="preserve"> </w:t>
      </w:r>
      <w:r w:rsidRPr="00815111">
        <w:rPr>
          <w:rFonts w:ascii="Arial" w:hAnsi="Arial" w:cs="Arial"/>
          <w:sz w:val="24"/>
          <w:szCs w:val="24"/>
        </w:rPr>
        <w:t>Funcionará regularmente a 2ª fase do Ensino Fundamental (6º ao 9º ano) e o Ensino Médio (1ª a 3ª série), nos turnos matutino, vespertino e/ou noturno, caso haja espaço físico e demanda por parte da comunidade escolar, no regime de seriado, em conformidade com a legislação em vigor.</w:t>
      </w:r>
    </w:p>
    <w:p w:rsidR="00930712" w:rsidRPr="00815111" w:rsidRDefault="00930712" w:rsidP="00930712">
      <w:pPr>
        <w:spacing w:after="164" w:line="360" w:lineRule="auto"/>
        <w:ind w:left="851" w:right="567"/>
        <w:jc w:val="center"/>
        <w:rPr>
          <w:rFonts w:ascii="Arial" w:hAnsi="Arial" w:cs="Arial"/>
          <w:sz w:val="24"/>
          <w:szCs w:val="24"/>
        </w:rPr>
      </w:pPr>
      <w:r w:rsidRPr="00815111">
        <w:rPr>
          <w:rFonts w:ascii="Arial" w:hAnsi="Arial" w:cs="Arial"/>
          <w:b/>
          <w:sz w:val="24"/>
          <w:szCs w:val="24"/>
        </w:rPr>
        <w:t>CAPÍTULO II</w:t>
      </w:r>
    </w:p>
    <w:p w:rsidR="00930712" w:rsidRPr="00815111" w:rsidRDefault="00930712" w:rsidP="00930712">
      <w:pPr>
        <w:spacing w:after="164" w:line="360" w:lineRule="auto"/>
        <w:ind w:left="851" w:right="567"/>
        <w:jc w:val="center"/>
        <w:rPr>
          <w:rFonts w:ascii="Arial" w:hAnsi="Arial" w:cs="Arial"/>
          <w:sz w:val="24"/>
          <w:szCs w:val="24"/>
        </w:rPr>
      </w:pPr>
      <w:r w:rsidRPr="00815111">
        <w:rPr>
          <w:rFonts w:ascii="Arial" w:hAnsi="Arial" w:cs="Arial"/>
          <w:b/>
          <w:sz w:val="24"/>
          <w:szCs w:val="24"/>
        </w:rPr>
        <w:t>Dos Princípios, Fins e Objetivos da Educação</w:t>
      </w:r>
    </w:p>
    <w:p w:rsidR="00930712" w:rsidRPr="00815111" w:rsidRDefault="00930712" w:rsidP="00930712">
      <w:pPr>
        <w:spacing w:after="187" w:line="360" w:lineRule="auto"/>
        <w:ind w:left="1775" w:hanging="924"/>
        <w:jc w:val="both"/>
        <w:rPr>
          <w:rFonts w:ascii="Arial" w:hAnsi="Arial" w:cs="Arial"/>
          <w:sz w:val="24"/>
          <w:szCs w:val="24"/>
        </w:rPr>
      </w:pPr>
      <w:r w:rsidRPr="00815111">
        <w:rPr>
          <w:rFonts w:ascii="Arial" w:hAnsi="Arial" w:cs="Arial"/>
          <w:b/>
          <w:sz w:val="24"/>
          <w:szCs w:val="24"/>
        </w:rPr>
        <w:t>Art. 4º</w:t>
      </w:r>
      <w:r w:rsidRPr="00815111">
        <w:rPr>
          <w:rFonts w:ascii="Arial" w:hAnsi="Arial" w:cs="Arial"/>
          <w:sz w:val="24"/>
          <w:szCs w:val="24"/>
        </w:rPr>
        <w:t xml:space="preserve"> O ensino ministrado será baseado nos seguintes princípios, fins e objetivos:</w:t>
      </w:r>
    </w:p>
    <w:p w:rsidR="00930712" w:rsidRPr="00815111" w:rsidRDefault="00930712" w:rsidP="00402574">
      <w:pPr>
        <w:numPr>
          <w:ilvl w:val="0"/>
          <w:numId w:val="109"/>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 Igualdade de condições para o acesso e permanência na escola, dentro das normas previstas neste Regimento;</w:t>
      </w:r>
    </w:p>
    <w:p w:rsidR="00930712" w:rsidRPr="00815111" w:rsidRDefault="00930712" w:rsidP="00402574">
      <w:pPr>
        <w:numPr>
          <w:ilvl w:val="0"/>
          <w:numId w:val="109"/>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 Liberdade de aprender, ensinar, pesquisar e divulgar a cultura, o pensamento, a arte e o saber;</w:t>
      </w:r>
    </w:p>
    <w:p w:rsidR="00930712" w:rsidRPr="00815111" w:rsidRDefault="00930712" w:rsidP="00402574">
      <w:pPr>
        <w:numPr>
          <w:ilvl w:val="0"/>
          <w:numId w:val="109"/>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 Pluralismo de ideias e de concepções pedagógicas;</w:t>
      </w:r>
    </w:p>
    <w:p w:rsidR="00930712" w:rsidRPr="00815111" w:rsidRDefault="00930712" w:rsidP="00402574">
      <w:pPr>
        <w:numPr>
          <w:ilvl w:val="0"/>
          <w:numId w:val="109"/>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 Respeito à liberdade e apreço à tolerância;</w:t>
      </w:r>
    </w:p>
    <w:p w:rsidR="00930712" w:rsidRPr="00815111" w:rsidRDefault="00930712" w:rsidP="00402574">
      <w:pPr>
        <w:numPr>
          <w:ilvl w:val="0"/>
          <w:numId w:val="109"/>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 Valorização do profissional da educação escolar;</w:t>
      </w:r>
    </w:p>
    <w:p w:rsidR="00930712" w:rsidRPr="00815111" w:rsidRDefault="00930712" w:rsidP="00402574">
      <w:pPr>
        <w:numPr>
          <w:ilvl w:val="0"/>
          <w:numId w:val="109"/>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 Garantia de padrão de qualidade;</w:t>
      </w:r>
    </w:p>
    <w:p w:rsidR="00930712" w:rsidRPr="00815111" w:rsidRDefault="00930712" w:rsidP="00402574">
      <w:pPr>
        <w:numPr>
          <w:ilvl w:val="0"/>
          <w:numId w:val="109"/>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 Valorização da experiência extraescolar;</w:t>
      </w:r>
    </w:p>
    <w:p w:rsidR="00930712" w:rsidRPr="00815111" w:rsidRDefault="00930712" w:rsidP="00402574">
      <w:pPr>
        <w:numPr>
          <w:ilvl w:val="0"/>
          <w:numId w:val="109"/>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 Vinculação entre educação escolar, o trabalho e as práticas sociais;</w:t>
      </w:r>
    </w:p>
    <w:p w:rsidR="00930712" w:rsidRPr="00815111" w:rsidRDefault="00930712" w:rsidP="00402574">
      <w:pPr>
        <w:numPr>
          <w:ilvl w:val="0"/>
          <w:numId w:val="109"/>
        </w:numPr>
        <w:suppressAutoHyphens w:val="0"/>
        <w:spacing w:after="10" w:line="360" w:lineRule="auto"/>
        <w:ind w:left="1775" w:hanging="924"/>
        <w:jc w:val="both"/>
        <w:rPr>
          <w:rFonts w:ascii="Arial" w:hAnsi="Arial" w:cs="Arial"/>
          <w:sz w:val="24"/>
          <w:szCs w:val="24"/>
        </w:rPr>
      </w:pPr>
      <w:r w:rsidRPr="00815111">
        <w:rPr>
          <w:rFonts w:ascii="Arial" w:hAnsi="Arial" w:cs="Arial"/>
          <w:sz w:val="24"/>
          <w:szCs w:val="24"/>
        </w:rPr>
        <w:t>– Gestão democrática do ensino público, na forma da lei e da legislação do ensino deste CPMG.</w:t>
      </w:r>
    </w:p>
    <w:p w:rsidR="00930712" w:rsidRDefault="00930712" w:rsidP="00930712">
      <w:pPr>
        <w:spacing w:after="187" w:line="360" w:lineRule="auto"/>
        <w:ind w:left="1775" w:hanging="924"/>
        <w:jc w:val="both"/>
        <w:rPr>
          <w:rFonts w:ascii="Arial" w:hAnsi="Arial" w:cs="Arial"/>
          <w:sz w:val="24"/>
          <w:szCs w:val="24"/>
        </w:rPr>
      </w:pPr>
      <w:r w:rsidRPr="00815111">
        <w:rPr>
          <w:rFonts w:ascii="Arial" w:hAnsi="Arial" w:cs="Arial"/>
          <w:sz w:val="24"/>
          <w:szCs w:val="24"/>
        </w:rPr>
        <w:t>§ 1º Terá como objetivo no Ensino Fundamental, a formação básica do cidadão, mediante:</w:t>
      </w:r>
    </w:p>
    <w:p w:rsidR="00930712" w:rsidRPr="00815111" w:rsidRDefault="00930712" w:rsidP="00930712">
      <w:pPr>
        <w:spacing w:after="187" w:line="360" w:lineRule="auto"/>
        <w:ind w:left="1775" w:hanging="924"/>
        <w:jc w:val="both"/>
        <w:rPr>
          <w:rFonts w:ascii="Arial" w:hAnsi="Arial" w:cs="Arial"/>
          <w:sz w:val="24"/>
          <w:szCs w:val="24"/>
        </w:rPr>
      </w:pPr>
    </w:p>
    <w:p w:rsidR="00930712" w:rsidRPr="00815111" w:rsidRDefault="00930712" w:rsidP="00402574">
      <w:pPr>
        <w:numPr>
          <w:ilvl w:val="0"/>
          <w:numId w:val="110"/>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 O desenvolvimento da capacidade de aprender, tendo como meios básicos o pleno domínio do raciocínio lógico (leitura, escrita e cálculo);</w:t>
      </w:r>
    </w:p>
    <w:p w:rsidR="00930712" w:rsidRPr="00815111" w:rsidRDefault="00930712" w:rsidP="00402574">
      <w:pPr>
        <w:numPr>
          <w:ilvl w:val="0"/>
          <w:numId w:val="110"/>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 A compreensão do ambiente natural e social, do sistema político, da tecnologia, das artes e dos valores éticos e morais em que se fundamentam a sociedade;</w:t>
      </w:r>
    </w:p>
    <w:p w:rsidR="00930712" w:rsidRPr="00815111" w:rsidRDefault="00930712" w:rsidP="00402574">
      <w:pPr>
        <w:numPr>
          <w:ilvl w:val="0"/>
          <w:numId w:val="110"/>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 O desenvolvimento da capacidade de aprendizagem, tendo em vista a aquisição de conhecimentos e habilidades e a formação de atitudes e valores;</w:t>
      </w:r>
    </w:p>
    <w:p w:rsidR="00930712" w:rsidRPr="00815111" w:rsidRDefault="00930712" w:rsidP="00402574">
      <w:pPr>
        <w:numPr>
          <w:ilvl w:val="0"/>
          <w:numId w:val="110"/>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 O fortalecimento dos vínculos de família, dos laços de solidariedade humana e de tolerância recíproca em que se assenta a vida social.</w:t>
      </w:r>
    </w:p>
    <w:p w:rsidR="00930712" w:rsidRPr="00815111" w:rsidRDefault="00930712" w:rsidP="00930712">
      <w:pPr>
        <w:spacing w:line="360" w:lineRule="auto"/>
        <w:ind w:left="1775" w:hanging="924"/>
        <w:jc w:val="both"/>
        <w:rPr>
          <w:rFonts w:ascii="Arial" w:hAnsi="Arial" w:cs="Arial"/>
          <w:sz w:val="24"/>
          <w:szCs w:val="24"/>
        </w:rPr>
      </w:pPr>
      <w:r w:rsidRPr="00815111">
        <w:rPr>
          <w:rFonts w:ascii="Arial" w:hAnsi="Arial" w:cs="Arial"/>
          <w:sz w:val="24"/>
          <w:szCs w:val="24"/>
        </w:rPr>
        <w:t>§ 2º O Ensino Médio, etapa final da educação básica, terá como finalidade:</w:t>
      </w:r>
    </w:p>
    <w:p w:rsidR="00930712" w:rsidRPr="00815111" w:rsidRDefault="00930712" w:rsidP="00402574">
      <w:pPr>
        <w:numPr>
          <w:ilvl w:val="0"/>
          <w:numId w:val="111"/>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w:t>
      </w:r>
      <w:r>
        <w:rPr>
          <w:rFonts w:ascii="Arial" w:hAnsi="Arial" w:cs="Arial"/>
          <w:sz w:val="24"/>
          <w:szCs w:val="24"/>
        </w:rPr>
        <w:t xml:space="preserve"> A</w:t>
      </w:r>
      <w:r w:rsidRPr="00815111">
        <w:rPr>
          <w:rFonts w:ascii="Arial" w:hAnsi="Arial" w:cs="Arial"/>
          <w:sz w:val="24"/>
          <w:szCs w:val="24"/>
        </w:rPr>
        <w:t xml:space="preserve"> consolidação e o aprofundamento dos conhecimentos adquiridos no ensino fundamental, possibilitando o prosseguimento de estudos;</w:t>
      </w:r>
    </w:p>
    <w:p w:rsidR="00930712" w:rsidRPr="00815111" w:rsidRDefault="00930712" w:rsidP="00402574">
      <w:pPr>
        <w:numPr>
          <w:ilvl w:val="0"/>
          <w:numId w:val="111"/>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 A preparação básica para o trabalho e a cidadania do educando, para continuar apreendendo, de modo a ser capaz de se adaptar com flexibilidade a novas condições socioeducativas;</w:t>
      </w:r>
    </w:p>
    <w:p w:rsidR="00930712" w:rsidRPr="00815111" w:rsidRDefault="00930712" w:rsidP="00402574">
      <w:pPr>
        <w:numPr>
          <w:ilvl w:val="0"/>
          <w:numId w:val="111"/>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 O aprimoramento do educando como pessoa humana, incluindo a formação ética, o desenvolvimento da autonomia intelectual e do pensamento crítico através do diálogo e do respeito à diversidade cultural;</w:t>
      </w:r>
    </w:p>
    <w:p w:rsidR="00930712" w:rsidRPr="00815111" w:rsidRDefault="00930712" w:rsidP="00402574">
      <w:pPr>
        <w:numPr>
          <w:ilvl w:val="0"/>
          <w:numId w:val="111"/>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 A compreensão dos fundamentos científicos–tecnológicos dos processos produtivos, relacionando a teoria com a prática, promovendo a interdisciplinaridade;</w:t>
      </w:r>
    </w:p>
    <w:p w:rsidR="00930712" w:rsidRDefault="00930712" w:rsidP="00930712">
      <w:pPr>
        <w:spacing w:line="360" w:lineRule="auto"/>
        <w:ind w:left="1775" w:hanging="924"/>
        <w:jc w:val="both"/>
        <w:rPr>
          <w:rFonts w:ascii="Arial" w:hAnsi="Arial" w:cs="Arial"/>
          <w:sz w:val="24"/>
          <w:szCs w:val="24"/>
        </w:rPr>
      </w:pPr>
      <w:r w:rsidRPr="00815111">
        <w:rPr>
          <w:rFonts w:ascii="Arial" w:hAnsi="Arial" w:cs="Arial"/>
          <w:sz w:val="24"/>
          <w:szCs w:val="24"/>
        </w:rPr>
        <w:t>§ 3º Além dos princípios, fins e objetivos da educação básica desenvolvida neste CPMG, terá ainda por finalidade:</w:t>
      </w:r>
    </w:p>
    <w:p w:rsidR="00930712" w:rsidRDefault="00930712" w:rsidP="00930712">
      <w:pPr>
        <w:spacing w:line="360" w:lineRule="auto"/>
        <w:ind w:left="1775" w:hanging="924"/>
        <w:jc w:val="both"/>
        <w:rPr>
          <w:rFonts w:ascii="Arial" w:hAnsi="Arial" w:cs="Arial"/>
          <w:sz w:val="24"/>
          <w:szCs w:val="24"/>
        </w:rPr>
      </w:pPr>
    </w:p>
    <w:p w:rsidR="00930712" w:rsidRDefault="00930712" w:rsidP="00930712">
      <w:pPr>
        <w:spacing w:line="360" w:lineRule="auto"/>
        <w:ind w:left="1775" w:hanging="924"/>
        <w:jc w:val="both"/>
        <w:rPr>
          <w:rFonts w:ascii="Arial" w:hAnsi="Arial" w:cs="Arial"/>
          <w:sz w:val="24"/>
          <w:szCs w:val="24"/>
        </w:rPr>
      </w:pPr>
    </w:p>
    <w:p w:rsidR="00930712" w:rsidRPr="00815111" w:rsidRDefault="00930712" w:rsidP="00930712">
      <w:pPr>
        <w:spacing w:line="360" w:lineRule="auto"/>
        <w:ind w:left="1775" w:hanging="924"/>
        <w:jc w:val="both"/>
        <w:rPr>
          <w:rFonts w:ascii="Arial" w:hAnsi="Arial" w:cs="Arial"/>
          <w:sz w:val="24"/>
          <w:szCs w:val="24"/>
        </w:rPr>
      </w:pPr>
    </w:p>
    <w:p w:rsidR="00930712" w:rsidRPr="00815111" w:rsidRDefault="00930712" w:rsidP="00402574">
      <w:pPr>
        <w:numPr>
          <w:ilvl w:val="0"/>
          <w:numId w:val="112"/>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 Proporcionar ao educando formação necessária para o desenvolvimento de suas potencialidades, como elemento de auto realização e preparo para o exercício da cidadania, resgatando o civismo, patriotismo, urbanidade e a cooperação mútua;</w:t>
      </w:r>
    </w:p>
    <w:p w:rsidR="00930712" w:rsidRPr="00815111" w:rsidRDefault="00930712" w:rsidP="00402574">
      <w:pPr>
        <w:numPr>
          <w:ilvl w:val="0"/>
          <w:numId w:val="112"/>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 Desenvolver sólida e harmonicamente a personalidade dos alunos, promovendo a compreensão dos direitos e deveres da pessoa humana, do cidadão brasileiro, da família e da comunidade;</w:t>
      </w:r>
    </w:p>
    <w:p w:rsidR="00930712" w:rsidRPr="00815111" w:rsidRDefault="00930712" w:rsidP="00402574">
      <w:pPr>
        <w:numPr>
          <w:ilvl w:val="0"/>
          <w:numId w:val="112"/>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 Considerar as necessidades específicas das populações do campo e das comunidades indígenas e quilombolas, asseguradas a equidade educacional e a diversidade cultural;</w:t>
      </w:r>
    </w:p>
    <w:p w:rsidR="00930712" w:rsidRPr="00815111" w:rsidRDefault="00930712" w:rsidP="00402574">
      <w:pPr>
        <w:numPr>
          <w:ilvl w:val="0"/>
          <w:numId w:val="112"/>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 Garantir o atendimento das necessidades específicas na educação especial, assegurado o sistema educacional inclusivo em todos os níveis, etapas e modalidades;</w:t>
      </w:r>
    </w:p>
    <w:p w:rsidR="00930712" w:rsidRPr="00815111" w:rsidRDefault="00930712" w:rsidP="00402574">
      <w:pPr>
        <w:numPr>
          <w:ilvl w:val="0"/>
          <w:numId w:val="112"/>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 Imprimir cunhos cívicos e humanísticos na formação do educando;</w:t>
      </w:r>
    </w:p>
    <w:p w:rsidR="00930712" w:rsidRPr="00815111" w:rsidRDefault="00930712" w:rsidP="00402574">
      <w:pPr>
        <w:numPr>
          <w:ilvl w:val="0"/>
          <w:numId w:val="112"/>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 Oferecer atividades pedagógicas aos sábados e/ou contra turnos, mediante a identificação da necessidade e a possibilidade do Colégio, objetivando aos alunos a oportunidade do seu aprimoramento acadêmico;</w:t>
      </w:r>
    </w:p>
    <w:p w:rsidR="00930712" w:rsidRPr="00815111" w:rsidRDefault="00930712" w:rsidP="00402574">
      <w:pPr>
        <w:numPr>
          <w:ilvl w:val="0"/>
          <w:numId w:val="112"/>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 Possibilitar aulas de reforço, monitoria, aulas individuais, recursos audiovisuais, aulas práticas para reduzir a Progressão Parcial na Educação Básica;</w:t>
      </w:r>
    </w:p>
    <w:p w:rsidR="00930712" w:rsidRPr="00815111" w:rsidRDefault="00930712" w:rsidP="00930712">
      <w:pPr>
        <w:spacing w:line="360" w:lineRule="auto"/>
        <w:ind w:left="1775" w:hanging="924"/>
        <w:jc w:val="both"/>
        <w:rPr>
          <w:rFonts w:ascii="Arial" w:hAnsi="Arial" w:cs="Arial"/>
          <w:sz w:val="24"/>
          <w:szCs w:val="24"/>
        </w:rPr>
      </w:pPr>
      <w:r w:rsidRPr="00815111">
        <w:rPr>
          <w:rFonts w:ascii="Arial" w:hAnsi="Arial" w:cs="Arial"/>
          <w:sz w:val="24"/>
          <w:szCs w:val="24"/>
        </w:rPr>
        <w:t>VIII– estabelecer como foco a aprendizagem, apontando resultados concretos a atingir;</w:t>
      </w:r>
    </w:p>
    <w:p w:rsidR="00930712" w:rsidRDefault="00930712" w:rsidP="00402574">
      <w:pPr>
        <w:numPr>
          <w:ilvl w:val="0"/>
          <w:numId w:val="113"/>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 xml:space="preserve">– Elaborar a matriz curricular com previsão de aulas de Educação Religiosa para o Ensino Fundamental e médio, atendendo a Resolução CEE nº. 02 de 02/02/2007; </w:t>
      </w:r>
    </w:p>
    <w:p w:rsidR="00930712" w:rsidRDefault="00930712" w:rsidP="00930712">
      <w:pPr>
        <w:suppressAutoHyphens w:val="0"/>
        <w:spacing w:after="110" w:line="360" w:lineRule="auto"/>
        <w:jc w:val="both"/>
        <w:rPr>
          <w:rFonts w:ascii="Arial" w:hAnsi="Arial" w:cs="Arial"/>
          <w:sz w:val="24"/>
          <w:szCs w:val="24"/>
        </w:rPr>
      </w:pPr>
    </w:p>
    <w:p w:rsidR="00930712" w:rsidRPr="00815111" w:rsidRDefault="00930712" w:rsidP="00930712">
      <w:pPr>
        <w:suppressAutoHyphens w:val="0"/>
        <w:spacing w:after="110" w:line="360" w:lineRule="auto"/>
        <w:jc w:val="both"/>
        <w:rPr>
          <w:rFonts w:ascii="Arial" w:hAnsi="Arial" w:cs="Arial"/>
          <w:sz w:val="24"/>
          <w:szCs w:val="24"/>
        </w:rPr>
      </w:pPr>
    </w:p>
    <w:p w:rsidR="00930712" w:rsidRPr="00815111" w:rsidRDefault="00930712" w:rsidP="00402574">
      <w:pPr>
        <w:numPr>
          <w:ilvl w:val="0"/>
          <w:numId w:val="113"/>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 Acompanhar o aluno individualmente, mediante registro da sua frequência e do seu desempenho em avaliações, que devem ser realizadas periodicamente;</w:t>
      </w:r>
    </w:p>
    <w:p w:rsidR="00930712" w:rsidRPr="00815111" w:rsidRDefault="00930712" w:rsidP="00402574">
      <w:pPr>
        <w:numPr>
          <w:ilvl w:val="0"/>
          <w:numId w:val="113"/>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 Combater a evasão escolar do educando, desenvolvendo ações eficazes para a identificação dos motivos da ausência, propondo medidas efetivas para a sua superação;</w:t>
      </w:r>
    </w:p>
    <w:p w:rsidR="00930712" w:rsidRPr="00815111" w:rsidRDefault="00930712" w:rsidP="00402574">
      <w:pPr>
        <w:numPr>
          <w:ilvl w:val="0"/>
          <w:numId w:val="113"/>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 Garantir a formação humanística, científica, cultural, tecnológica, ética, artística e o desporto escolar;</w:t>
      </w:r>
    </w:p>
    <w:p w:rsidR="00930712" w:rsidRDefault="00930712" w:rsidP="00402574">
      <w:pPr>
        <w:numPr>
          <w:ilvl w:val="0"/>
          <w:numId w:val="113"/>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w:t>
      </w:r>
      <w:r>
        <w:rPr>
          <w:rFonts w:ascii="Arial" w:hAnsi="Arial" w:cs="Arial"/>
          <w:sz w:val="24"/>
          <w:szCs w:val="24"/>
        </w:rPr>
        <w:t xml:space="preserve"> </w:t>
      </w:r>
      <w:r w:rsidRPr="00815111">
        <w:rPr>
          <w:rFonts w:ascii="Arial" w:hAnsi="Arial" w:cs="Arial"/>
          <w:sz w:val="24"/>
          <w:szCs w:val="24"/>
        </w:rPr>
        <w:t>Valorizar o mérito do trabalhador da Educação, representado pelo desempenho eficiente no trabalho, dedicação, assiduidade, pontualidade, responsabilidade, realização de projetos e trabalhos especializados, cursos de atualização e desenvolvimento profissional;</w:t>
      </w:r>
    </w:p>
    <w:p w:rsidR="00930712" w:rsidRPr="00FF4CE2" w:rsidRDefault="00930712" w:rsidP="00402574">
      <w:pPr>
        <w:numPr>
          <w:ilvl w:val="0"/>
          <w:numId w:val="113"/>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w:t>
      </w:r>
      <w:r>
        <w:rPr>
          <w:rFonts w:ascii="Arial" w:hAnsi="Arial" w:cs="Arial"/>
          <w:sz w:val="24"/>
          <w:szCs w:val="24"/>
        </w:rPr>
        <w:t xml:space="preserve"> </w:t>
      </w:r>
      <w:r w:rsidRPr="00FF4CE2">
        <w:rPr>
          <w:rFonts w:ascii="Arial" w:hAnsi="Arial" w:cs="Arial"/>
          <w:sz w:val="24"/>
          <w:szCs w:val="24"/>
        </w:rPr>
        <w:t>Observar as orientações da Secretaria Estadual da Educação sobre o plano de carreira, cargos e salários para os profissionais da Educação, privilegiando o mérito, a formação e a avaliação do desempenho;</w:t>
      </w:r>
    </w:p>
    <w:p w:rsidR="00930712" w:rsidRPr="00815111" w:rsidRDefault="00930712" w:rsidP="00402574">
      <w:pPr>
        <w:numPr>
          <w:ilvl w:val="0"/>
          <w:numId w:val="114"/>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 Dar sequência ao período probatório do professor recém-concursado, e depois de avaliado pela comissão interna, remetendo-os à Secretaria da Educação;</w:t>
      </w:r>
    </w:p>
    <w:p w:rsidR="00930712" w:rsidRPr="00FF4CE2" w:rsidRDefault="00930712" w:rsidP="00402574">
      <w:pPr>
        <w:numPr>
          <w:ilvl w:val="0"/>
          <w:numId w:val="114"/>
        </w:numPr>
        <w:suppressAutoHyphens w:val="0"/>
        <w:spacing w:after="3" w:line="360" w:lineRule="auto"/>
        <w:ind w:left="1775" w:hanging="924"/>
        <w:jc w:val="both"/>
        <w:rPr>
          <w:rFonts w:ascii="Arial" w:hAnsi="Arial" w:cs="Arial"/>
          <w:sz w:val="24"/>
          <w:szCs w:val="24"/>
        </w:rPr>
      </w:pPr>
      <w:r w:rsidRPr="00FF4CE2">
        <w:rPr>
          <w:rFonts w:ascii="Arial" w:hAnsi="Arial" w:cs="Arial"/>
          <w:sz w:val="24"/>
          <w:szCs w:val="24"/>
        </w:rPr>
        <w:t>– Envolver a comunidade escolar na discussão e elaboração do Projeto Político Pedagógico, respeitada a especificidade da Unidade Escolar;</w:t>
      </w:r>
    </w:p>
    <w:p w:rsidR="00930712" w:rsidRPr="00815111" w:rsidRDefault="00930712" w:rsidP="00402574">
      <w:pPr>
        <w:numPr>
          <w:ilvl w:val="0"/>
          <w:numId w:val="114"/>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 Promover a gestão participativa na comunidade escolar;</w:t>
      </w:r>
    </w:p>
    <w:p w:rsidR="00930712" w:rsidRDefault="00930712" w:rsidP="00402574">
      <w:pPr>
        <w:numPr>
          <w:ilvl w:val="0"/>
          <w:numId w:val="114"/>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 Integrar parcerias com outras áreas, como saúde, esporte, assistência social, cultura, dentre outras, com vistas ao fortalecimento da identidade do educando.</w:t>
      </w:r>
    </w:p>
    <w:p w:rsidR="00930712" w:rsidRDefault="00930712" w:rsidP="00402574">
      <w:pPr>
        <w:numPr>
          <w:ilvl w:val="0"/>
          <w:numId w:val="114"/>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w:t>
      </w:r>
      <w:r>
        <w:rPr>
          <w:rFonts w:ascii="Arial" w:hAnsi="Arial" w:cs="Arial"/>
          <w:sz w:val="24"/>
          <w:szCs w:val="24"/>
        </w:rPr>
        <w:t xml:space="preserve"> </w:t>
      </w:r>
      <w:r w:rsidRPr="00FF4CE2">
        <w:rPr>
          <w:rFonts w:ascii="Arial" w:hAnsi="Arial" w:cs="Arial"/>
          <w:sz w:val="24"/>
          <w:szCs w:val="24"/>
        </w:rPr>
        <w:t>Fomentar e apoiar o Conselho Escolar, Associação de Pais, Mestres e Funcionários e Grêmio Estudantil, envolvendo-os na responsabilidade de zelar pela manutenção do CPMG;</w:t>
      </w:r>
    </w:p>
    <w:p w:rsidR="00930712" w:rsidRDefault="00930712" w:rsidP="00930712">
      <w:pPr>
        <w:suppressAutoHyphens w:val="0"/>
        <w:spacing w:after="110" w:line="360" w:lineRule="auto"/>
        <w:jc w:val="both"/>
        <w:rPr>
          <w:rFonts w:ascii="Arial" w:hAnsi="Arial" w:cs="Arial"/>
          <w:sz w:val="24"/>
          <w:szCs w:val="24"/>
        </w:rPr>
      </w:pPr>
    </w:p>
    <w:p w:rsidR="00930712" w:rsidRPr="00FF4CE2" w:rsidRDefault="00930712" w:rsidP="00930712">
      <w:pPr>
        <w:suppressAutoHyphens w:val="0"/>
        <w:spacing w:after="110" w:line="360" w:lineRule="auto"/>
        <w:jc w:val="both"/>
        <w:rPr>
          <w:rFonts w:ascii="Arial" w:hAnsi="Arial" w:cs="Arial"/>
          <w:sz w:val="24"/>
          <w:szCs w:val="24"/>
        </w:rPr>
      </w:pPr>
    </w:p>
    <w:p w:rsidR="00930712" w:rsidRPr="00815111" w:rsidRDefault="00930712" w:rsidP="00402574">
      <w:pPr>
        <w:numPr>
          <w:ilvl w:val="0"/>
          <w:numId w:val="115"/>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 Promover ações para aumentar o índice de aprovação dos alunos na educação básica e a total erradicação do analfabetismo;</w:t>
      </w:r>
    </w:p>
    <w:p w:rsidR="00930712" w:rsidRPr="00815111" w:rsidRDefault="00930712" w:rsidP="00402574">
      <w:pPr>
        <w:numPr>
          <w:ilvl w:val="0"/>
          <w:numId w:val="115"/>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 Diversificar a prática efetiva em sala de aula com o intuito de problematizar e contextualizar os conteúdos com a vivência dos alunos, visando à aprendizagem significativa e humanística;</w:t>
      </w:r>
    </w:p>
    <w:p w:rsidR="00930712" w:rsidRDefault="00930712" w:rsidP="00402574">
      <w:pPr>
        <w:numPr>
          <w:ilvl w:val="0"/>
          <w:numId w:val="115"/>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 Incentivar a capacitação aos docentes com vistas a conscientizá-lo da necessidade de trabalhar as habilidades e competências em suas disciplinas, com o intuito de aperfeiçoar seu desempenho em sala visando o sucesso do aluno.</w:t>
      </w:r>
    </w:p>
    <w:p w:rsidR="00930712" w:rsidRDefault="00930712" w:rsidP="00402574">
      <w:pPr>
        <w:numPr>
          <w:ilvl w:val="0"/>
          <w:numId w:val="115"/>
        </w:numPr>
        <w:suppressAutoHyphens w:val="0"/>
        <w:spacing w:after="110" w:line="360" w:lineRule="auto"/>
        <w:ind w:left="1775" w:hanging="924"/>
        <w:jc w:val="both"/>
        <w:rPr>
          <w:rFonts w:ascii="Arial" w:hAnsi="Arial" w:cs="Arial"/>
          <w:sz w:val="24"/>
          <w:szCs w:val="24"/>
        </w:rPr>
      </w:pPr>
      <w:r w:rsidRPr="007D297D">
        <w:rPr>
          <w:rFonts w:ascii="Arial" w:hAnsi="Arial" w:cs="Arial"/>
          <w:sz w:val="24"/>
          <w:szCs w:val="24"/>
        </w:rPr>
        <w:t>– Promover a gestão democrática, assegurando ampla participação dos representantes dos diferentes segmentos do CPMG;</w:t>
      </w:r>
    </w:p>
    <w:p w:rsidR="00930712" w:rsidRDefault="00930712" w:rsidP="00402574">
      <w:pPr>
        <w:numPr>
          <w:ilvl w:val="0"/>
          <w:numId w:val="115"/>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w:t>
      </w:r>
      <w:r>
        <w:rPr>
          <w:rFonts w:ascii="Arial" w:hAnsi="Arial" w:cs="Arial"/>
          <w:sz w:val="24"/>
          <w:szCs w:val="24"/>
        </w:rPr>
        <w:t xml:space="preserve"> </w:t>
      </w:r>
      <w:r w:rsidRPr="00FF4CE2">
        <w:rPr>
          <w:rFonts w:ascii="Arial" w:hAnsi="Arial" w:cs="Arial"/>
          <w:sz w:val="24"/>
          <w:szCs w:val="24"/>
        </w:rPr>
        <w:t>Oferecer as recuperações da aprendizagem conforme previsão na Resolução CEE 005/2011 e Parecer CEE nº. 11/2011 CEE no art. 121 deste regulamento.</w:t>
      </w:r>
    </w:p>
    <w:p w:rsidR="00930712" w:rsidRDefault="00930712" w:rsidP="00402574">
      <w:pPr>
        <w:numPr>
          <w:ilvl w:val="0"/>
          <w:numId w:val="115"/>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w:t>
      </w:r>
      <w:r>
        <w:rPr>
          <w:rFonts w:ascii="Arial" w:hAnsi="Arial" w:cs="Arial"/>
          <w:sz w:val="24"/>
          <w:szCs w:val="24"/>
        </w:rPr>
        <w:t xml:space="preserve"> </w:t>
      </w:r>
      <w:r w:rsidRPr="00FF4CE2">
        <w:rPr>
          <w:rFonts w:ascii="Arial" w:hAnsi="Arial" w:cs="Arial"/>
          <w:sz w:val="24"/>
          <w:szCs w:val="24"/>
        </w:rPr>
        <w:t>Garantir e favorecer o cumprimento da Lei 10.639, que torna obrigatório o ensino sobre História e Cultura Afro-Brasileira.</w:t>
      </w:r>
    </w:p>
    <w:p w:rsidR="00930712" w:rsidRPr="00FF4CE2" w:rsidRDefault="00930712" w:rsidP="00402574">
      <w:pPr>
        <w:numPr>
          <w:ilvl w:val="0"/>
          <w:numId w:val="115"/>
        </w:numPr>
        <w:suppressAutoHyphens w:val="0"/>
        <w:spacing w:after="110" w:line="360" w:lineRule="auto"/>
        <w:ind w:left="1775" w:hanging="924"/>
        <w:jc w:val="both"/>
        <w:rPr>
          <w:rFonts w:ascii="Arial" w:hAnsi="Arial" w:cs="Arial"/>
          <w:sz w:val="24"/>
          <w:szCs w:val="24"/>
        </w:rPr>
      </w:pPr>
      <w:r w:rsidRPr="00815111">
        <w:rPr>
          <w:rFonts w:ascii="Arial" w:hAnsi="Arial" w:cs="Arial"/>
          <w:sz w:val="24"/>
          <w:szCs w:val="24"/>
        </w:rPr>
        <w:t>–</w:t>
      </w:r>
      <w:r>
        <w:rPr>
          <w:rFonts w:ascii="Arial" w:hAnsi="Arial" w:cs="Arial"/>
          <w:sz w:val="24"/>
          <w:szCs w:val="24"/>
        </w:rPr>
        <w:t xml:space="preserve"> </w:t>
      </w:r>
      <w:r w:rsidRPr="00FF4CE2">
        <w:rPr>
          <w:rFonts w:ascii="Arial" w:hAnsi="Arial" w:cs="Arial"/>
          <w:sz w:val="24"/>
          <w:szCs w:val="24"/>
        </w:rPr>
        <w:t>Promover a superação das desigualdades educacionais, com ênfase na promoção da igualdade racial, regional, de gênero e de orientação sexual;</w:t>
      </w:r>
    </w:p>
    <w:p w:rsidR="00930712" w:rsidRPr="00815111" w:rsidRDefault="00930712" w:rsidP="00930712">
      <w:pPr>
        <w:spacing w:after="164" w:line="360" w:lineRule="auto"/>
        <w:ind w:left="851" w:right="567"/>
        <w:jc w:val="center"/>
        <w:rPr>
          <w:rFonts w:ascii="Arial" w:hAnsi="Arial" w:cs="Arial"/>
          <w:sz w:val="24"/>
          <w:szCs w:val="24"/>
        </w:rPr>
      </w:pPr>
      <w:r w:rsidRPr="00815111">
        <w:rPr>
          <w:rFonts w:ascii="Arial" w:hAnsi="Arial" w:cs="Arial"/>
          <w:b/>
          <w:sz w:val="24"/>
          <w:szCs w:val="24"/>
        </w:rPr>
        <w:t>TÍTULO II</w:t>
      </w:r>
    </w:p>
    <w:p w:rsidR="00930712" w:rsidRPr="00815111" w:rsidRDefault="00930712" w:rsidP="00930712">
      <w:pPr>
        <w:spacing w:after="109" w:line="360" w:lineRule="auto"/>
        <w:ind w:left="851" w:right="567"/>
        <w:jc w:val="center"/>
        <w:rPr>
          <w:rFonts w:ascii="Arial" w:hAnsi="Arial" w:cs="Arial"/>
          <w:sz w:val="24"/>
          <w:szCs w:val="24"/>
        </w:rPr>
      </w:pPr>
      <w:r w:rsidRPr="00815111">
        <w:rPr>
          <w:rFonts w:ascii="Arial" w:hAnsi="Arial" w:cs="Arial"/>
          <w:b/>
          <w:sz w:val="24"/>
          <w:szCs w:val="24"/>
        </w:rPr>
        <w:t>Da Gestão Escolar</w:t>
      </w:r>
    </w:p>
    <w:p w:rsidR="00930712" w:rsidRDefault="00930712" w:rsidP="00930712">
      <w:pPr>
        <w:spacing w:after="190" w:line="360" w:lineRule="auto"/>
        <w:ind w:left="1645" w:hanging="794"/>
        <w:jc w:val="both"/>
        <w:rPr>
          <w:rFonts w:ascii="Arial" w:hAnsi="Arial" w:cs="Arial"/>
          <w:sz w:val="24"/>
          <w:szCs w:val="24"/>
        </w:rPr>
      </w:pPr>
      <w:r w:rsidRPr="00815111">
        <w:rPr>
          <w:rFonts w:ascii="Arial" w:hAnsi="Arial" w:cs="Arial"/>
          <w:b/>
          <w:sz w:val="24"/>
          <w:szCs w:val="24"/>
        </w:rPr>
        <w:t>Art. 5º</w:t>
      </w:r>
      <w:r w:rsidRPr="00815111">
        <w:rPr>
          <w:rFonts w:ascii="Arial" w:hAnsi="Arial" w:cs="Arial"/>
          <w:sz w:val="24"/>
          <w:szCs w:val="24"/>
        </w:rPr>
        <w:t xml:space="preserve"> A gestão escolar democrática e colegiada é entendida como o processo que rege o funcionamento do CPMG, compreendendo tomada de decisão conjunta no planejamento, execução, acompanhamento e avaliação das questões pedagógicas e administrativas com a participação do Comando de Ensino Policial Militar (CEPM), como unidade gestora dos CPMG e de toda a comunidade escolar.</w:t>
      </w:r>
    </w:p>
    <w:p w:rsidR="00930712" w:rsidRDefault="00930712" w:rsidP="00930712">
      <w:pPr>
        <w:spacing w:after="190" w:line="360" w:lineRule="auto"/>
        <w:ind w:left="1645" w:hanging="794"/>
        <w:jc w:val="both"/>
        <w:rPr>
          <w:rFonts w:ascii="Arial" w:hAnsi="Arial" w:cs="Arial"/>
          <w:sz w:val="24"/>
          <w:szCs w:val="24"/>
        </w:rPr>
      </w:pPr>
    </w:p>
    <w:p w:rsidR="00930712" w:rsidRPr="00815111" w:rsidRDefault="00930712" w:rsidP="00930712">
      <w:pPr>
        <w:spacing w:after="190" w:line="360" w:lineRule="auto"/>
        <w:ind w:left="1645" w:hanging="794"/>
        <w:jc w:val="both"/>
        <w:rPr>
          <w:rFonts w:ascii="Arial" w:hAnsi="Arial" w:cs="Arial"/>
          <w:sz w:val="24"/>
          <w:szCs w:val="24"/>
        </w:rPr>
      </w:pPr>
    </w:p>
    <w:p w:rsidR="00930712" w:rsidRPr="00815111" w:rsidRDefault="00930712" w:rsidP="00930712">
      <w:pPr>
        <w:spacing w:after="190" w:line="360" w:lineRule="auto"/>
        <w:ind w:left="1645" w:hanging="794"/>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A comunidade escolar é constituída pelos membros da direção, corpo docente, técnico–pedagógico, administrativo e os alunos regularmente matriculados, bem como, seus pais ou responsáveis.</w:t>
      </w:r>
    </w:p>
    <w:p w:rsidR="00930712" w:rsidRDefault="00930712" w:rsidP="00930712">
      <w:pPr>
        <w:spacing w:after="695" w:line="360" w:lineRule="auto"/>
        <w:ind w:left="1645" w:hanging="794"/>
        <w:jc w:val="both"/>
        <w:rPr>
          <w:rFonts w:ascii="Arial" w:hAnsi="Arial" w:cs="Arial"/>
          <w:sz w:val="24"/>
          <w:szCs w:val="24"/>
        </w:rPr>
      </w:pPr>
      <w:r w:rsidRPr="00815111">
        <w:rPr>
          <w:rFonts w:ascii="Arial" w:hAnsi="Arial" w:cs="Arial"/>
          <w:b/>
          <w:sz w:val="24"/>
          <w:szCs w:val="24"/>
        </w:rPr>
        <w:t>Art. 6º</w:t>
      </w:r>
      <w:r w:rsidRPr="00815111">
        <w:rPr>
          <w:rFonts w:ascii="Arial" w:hAnsi="Arial" w:cs="Arial"/>
          <w:sz w:val="24"/>
          <w:szCs w:val="24"/>
        </w:rPr>
        <w:t xml:space="preserve"> O CEPM através dos CPMG manterá mecanismos que visem a assistir ao aluno no trabalho escolar, bem como lhe assegurar ambiente e condições favoráveis ao bom desempenho de suas atividades.</w:t>
      </w:r>
    </w:p>
    <w:p w:rsidR="00930712" w:rsidRPr="00815111" w:rsidRDefault="00930712" w:rsidP="00930712">
      <w:pPr>
        <w:spacing w:after="695" w:line="360" w:lineRule="auto"/>
        <w:ind w:left="851"/>
        <w:jc w:val="center"/>
        <w:rPr>
          <w:rFonts w:ascii="Arial" w:hAnsi="Arial" w:cs="Arial"/>
          <w:sz w:val="24"/>
          <w:szCs w:val="24"/>
        </w:rPr>
      </w:pPr>
      <w:r w:rsidRPr="00815111">
        <w:rPr>
          <w:rFonts w:ascii="Arial" w:hAnsi="Arial" w:cs="Arial"/>
          <w:b/>
          <w:sz w:val="24"/>
          <w:szCs w:val="24"/>
        </w:rPr>
        <w:t>TÍTULO III</w:t>
      </w:r>
    </w:p>
    <w:p w:rsidR="00930712" w:rsidRPr="00815111" w:rsidRDefault="00930712" w:rsidP="00930712">
      <w:pPr>
        <w:spacing w:after="109" w:line="360" w:lineRule="auto"/>
        <w:ind w:left="851" w:right="567"/>
        <w:jc w:val="center"/>
        <w:rPr>
          <w:rFonts w:ascii="Arial" w:hAnsi="Arial" w:cs="Arial"/>
          <w:b/>
          <w:sz w:val="24"/>
          <w:szCs w:val="24"/>
        </w:rPr>
      </w:pPr>
      <w:r w:rsidRPr="00815111">
        <w:rPr>
          <w:rFonts w:ascii="Arial" w:hAnsi="Arial" w:cs="Arial"/>
          <w:b/>
          <w:sz w:val="24"/>
          <w:szCs w:val="24"/>
        </w:rPr>
        <w:t xml:space="preserve">         Da Estrutura Organizacional</w:t>
      </w:r>
    </w:p>
    <w:p w:rsidR="00930712" w:rsidRPr="00815111" w:rsidRDefault="00930712" w:rsidP="00930712">
      <w:pPr>
        <w:spacing w:after="109" w:line="360" w:lineRule="auto"/>
        <w:ind w:left="851" w:right="567"/>
        <w:jc w:val="center"/>
        <w:rPr>
          <w:rFonts w:ascii="Arial" w:hAnsi="Arial" w:cs="Arial"/>
          <w:sz w:val="24"/>
          <w:szCs w:val="24"/>
        </w:rPr>
      </w:pPr>
    </w:p>
    <w:p w:rsidR="00930712" w:rsidRPr="00815111" w:rsidRDefault="00930712" w:rsidP="00930712">
      <w:pPr>
        <w:spacing w:after="190" w:line="360" w:lineRule="auto"/>
        <w:ind w:left="1645" w:hanging="794"/>
        <w:jc w:val="both"/>
        <w:rPr>
          <w:rFonts w:ascii="Arial" w:hAnsi="Arial" w:cs="Arial"/>
          <w:sz w:val="24"/>
          <w:szCs w:val="24"/>
        </w:rPr>
      </w:pPr>
      <w:r w:rsidRPr="00815111">
        <w:rPr>
          <w:rFonts w:ascii="Arial" w:hAnsi="Arial" w:cs="Arial"/>
          <w:b/>
          <w:sz w:val="24"/>
          <w:szCs w:val="24"/>
        </w:rPr>
        <w:t>Art. 7º</w:t>
      </w:r>
      <w:r w:rsidRPr="00815111">
        <w:rPr>
          <w:rFonts w:ascii="Arial" w:hAnsi="Arial" w:cs="Arial"/>
          <w:sz w:val="24"/>
          <w:szCs w:val="24"/>
        </w:rPr>
        <w:t xml:space="preserve"> O Colégio da Polícia Militar de Goiás está subordinado à Secretaria da Segurança Pública por meio da Polícia Militar do Estado de Goiás, através do Comando de Ensino Policial Militar (CEPM) tendo como parceira a Secretaria Estadual de Educação, conforme Termo de Cooperação Técnico Pedagógico celebrado entre si.</w:t>
      </w:r>
    </w:p>
    <w:p w:rsidR="00930712" w:rsidRPr="00815111" w:rsidRDefault="00930712" w:rsidP="00930712">
      <w:pPr>
        <w:spacing w:after="187" w:line="360" w:lineRule="auto"/>
        <w:ind w:left="1645" w:hanging="794"/>
        <w:jc w:val="both"/>
        <w:rPr>
          <w:rFonts w:ascii="Arial" w:hAnsi="Arial" w:cs="Arial"/>
          <w:sz w:val="24"/>
          <w:szCs w:val="24"/>
        </w:rPr>
      </w:pPr>
      <w:r w:rsidRPr="00815111">
        <w:rPr>
          <w:rFonts w:ascii="Arial" w:hAnsi="Arial" w:cs="Arial"/>
          <w:b/>
          <w:sz w:val="24"/>
          <w:szCs w:val="24"/>
        </w:rPr>
        <w:t xml:space="preserve">Art. 8º Os CPMG </w:t>
      </w:r>
      <w:r w:rsidRPr="00815111">
        <w:rPr>
          <w:rFonts w:ascii="Arial" w:hAnsi="Arial" w:cs="Arial"/>
          <w:sz w:val="24"/>
          <w:szCs w:val="24"/>
        </w:rPr>
        <w:t>têm em sua estrutura os seguintes órgãos, subordinados ao CEPM:</w:t>
      </w:r>
    </w:p>
    <w:p w:rsidR="00930712" w:rsidRPr="00815111" w:rsidRDefault="00930712" w:rsidP="00402574">
      <w:pPr>
        <w:numPr>
          <w:ilvl w:val="0"/>
          <w:numId w:val="116"/>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xml:space="preserve">– Conselho Geral Colegiado dos </w:t>
      </w:r>
      <w:proofErr w:type="spellStart"/>
      <w:r w:rsidRPr="00815111">
        <w:rPr>
          <w:rFonts w:ascii="Arial" w:hAnsi="Arial" w:cs="Arial"/>
          <w:sz w:val="24"/>
          <w:szCs w:val="24"/>
        </w:rPr>
        <w:t>CPMGs</w:t>
      </w:r>
      <w:proofErr w:type="spellEnd"/>
      <w:r w:rsidRPr="00815111">
        <w:rPr>
          <w:rFonts w:ascii="Arial" w:hAnsi="Arial" w:cs="Arial"/>
          <w:sz w:val="24"/>
          <w:szCs w:val="24"/>
        </w:rPr>
        <w:t>;</w:t>
      </w:r>
    </w:p>
    <w:p w:rsidR="00930712" w:rsidRPr="00815111" w:rsidRDefault="00930712" w:rsidP="00402574">
      <w:pPr>
        <w:numPr>
          <w:ilvl w:val="0"/>
          <w:numId w:val="116"/>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Comando e Direção;</w:t>
      </w:r>
    </w:p>
    <w:p w:rsidR="00930712" w:rsidRPr="00815111" w:rsidRDefault="00930712" w:rsidP="00402574">
      <w:pPr>
        <w:numPr>
          <w:ilvl w:val="0"/>
          <w:numId w:val="116"/>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xml:space="preserve">– </w:t>
      </w:r>
      <w:proofErr w:type="spellStart"/>
      <w:r w:rsidRPr="00815111">
        <w:rPr>
          <w:rFonts w:ascii="Arial" w:hAnsi="Arial" w:cs="Arial"/>
          <w:sz w:val="24"/>
          <w:szCs w:val="24"/>
        </w:rPr>
        <w:t>Subcomando</w:t>
      </w:r>
      <w:proofErr w:type="spellEnd"/>
      <w:r w:rsidRPr="00815111">
        <w:rPr>
          <w:rFonts w:ascii="Arial" w:hAnsi="Arial" w:cs="Arial"/>
          <w:sz w:val="24"/>
          <w:szCs w:val="24"/>
        </w:rPr>
        <w:t>;</w:t>
      </w:r>
    </w:p>
    <w:p w:rsidR="00930712" w:rsidRPr="00815111" w:rsidRDefault="00930712" w:rsidP="00402574">
      <w:pPr>
        <w:numPr>
          <w:ilvl w:val="0"/>
          <w:numId w:val="116"/>
        </w:numPr>
        <w:suppressAutoHyphens w:val="0"/>
        <w:spacing w:after="0" w:line="360" w:lineRule="auto"/>
        <w:ind w:left="1560" w:hanging="709"/>
        <w:jc w:val="both"/>
        <w:rPr>
          <w:rFonts w:ascii="Arial" w:hAnsi="Arial" w:cs="Arial"/>
          <w:sz w:val="24"/>
          <w:szCs w:val="24"/>
        </w:rPr>
      </w:pPr>
      <w:r w:rsidRPr="00815111">
        <w:rPr>
          <w:rFonts w:ascii="Arial" w:hAnsi="Arial" w:cs="Arial"/>
          <w:sz w:val="24"/>
          <w:szCs w:val="24"/>
        </w:rPr>
        <w:t>– Vice direção / Coordenação de Turno Especial;</w:t>
      </w:r>
    </w:p>
    <w:p w:rsidR="00930712" w:rsidRPr="00815111" w:rsidRDefault="00930712" w:rsidP="00402574">
      <w:pPr>
        <w:numPr>
          <w:ilvl w:val="0"/>
          <w:numId w:val="116"/>
        </w:numPr>
        <w:suppressAutoHyphens w:val="0"/>
        <w:spacing w:after="0" w:line="360" w:lineRule="auto"/>
        <w:ind w:left="1560" w:hanging="709"/>
        <w:jc w:val="both"/>
        <w:rPr>
          <w:rFonts w:ascii="Arial" w:hAnsi="Arial" w:cs="Arial"/>
          <w:sz w:val="24"/>
          <w:szCs w:val="24"/>
        </w:rPr>
      </w:pPr>
      <w:r w:rsidRPr="00815111">
        <w:rPr>
          <w:rFonts w:ascii="Arial" w:hAnsi="Arial" w:cs="Arial"/>
          <w:sz w:val="24"/>
          <w:szCs w:val="24"/>
        </w:rPr>
        <w:t>– Divisão Disciplinar do Corpo Discente.</w:t>
      </w:r>
    </w:p>
    <w:p w:rsidR="00930712" w:rsidRPr="00815111" w:rsidRDefault="00930712" w:rsidP="00402574">
      <w:pPr>
        <w:numPr>
          <w:ilvl w:val="0"/>
          <w:numId w:val="116"/>
        </w:numPr>
        <w:suppressAutoHyphens w:val="0"/>
        <w:spacing w:after="0" w:line="360" w:lineRule="auto"/>
        <w:ind w:left="1560" w:hanging="709"/>
        <w:jc w:val="both"/>
        <w:rPr>
          <w:rFonts w:ascii="Arial" w:hAnsi="Arial" w:cs="Arial"/>
          <w:sz w:val="24"/>
          <w:szCs w:val="24"/>
        </w:rPr>
      </w:pPr>
      <w:r w:rsidRPr="00815111">
        <w:rPr>
          <w:rFonts w:ascii="Arial" w:hAnsi="Arial" w:cs="Arial"/>
          <w:sz w:val="24"/>
          <w:szCs w:val="24"/>
        </w:rPr>
        <w:t>– Divisão de Ensino:</w:t>
      </w:r>
    </w:p>
    <w:p w:rsidR="00930712" w:rsidRPr="00815111" w:rsidRDefault="00930712" w:rsidP="00402574">
      <w:pPr>
        <w:numPr>
          <w:ilvl w:val="0"/>
          <w:numId w:val="246"/>
        </w:numPr>
        <w:suppressAutoHyphens w:val="0"/>
        <w:spacing w:after="110" w:line="360" w:lineRule="auto"/>
        <w:ind w:left="1922" w:hanging="709"/>
        <w:jc w:val="both"/>
        <w:rPr>
          <w:rFonts w:ascii="Arial" w:hAnsi="Arial" w:cs="Arial"/>
          <w:sz w:val="24"/>
          <w:szCs w:val="24"/>
        </w:rPr>
      </w:pPr>
      <w:r w:rsidRPr="00815111">
        <w:rPr>
          <w:rFonts w:ascii="Arial" w:hAnsi="Arial" w:cs="Arial"/>
          <w:sz w:val="24"/>
          <w:szCs w:val="24"/>
        </w:rPr>
        <w:t>Seção de Coordenação Pedagógica;</w:t>
      </w:r>
    </w:p>
    <w:p w:rsidR="00930712" w:rsidRDefault="00930712" w:rsidP="00402574">
      <w:pPr>
        <w:numPr>
          <w:ilvl w:val="0"/>
          <w:numId w:val="246"/>
        </w:numPr>
        <w:suppressAutoHyphens w:val="0"/>
        <w:spacing w:after="110" w:line="360" w:lineRule="auto"/>
        <w:ind w:left="1922" w:hanging="709"/>
        <w:jc w:val="both"/>
        <w:rPr>
          <w:rFonts w:ascii="Arial" w:hAnsi="Arial" w:cs="Arial"/>
          <w:sz w:val="24"/>
          <w:szCs w:val="24"/>
        </w:rPr>
      </w:pPr>
      <w:r w:rsidRPr="00815111">
        <w:rPr>
          <w:rFonts w:ascii="Arial" w:hAnsi="Arial" w:cs="Arial"/>
          <w:sz w:val="24"/>
          <w:szCs w:val="24"/>
        </w:rPr>
        <w:t>Subseção de Coordenação de Componente Curricular;</w:t>
      </w:r>
    </w:p>
    <w:p w:rsidR="00930712" w:rsidRPr="00815111" w:rsidRDefault="00930712" w:rsidP="00930712">
      <w:pPr>
        <w:suppressAutoHyphens w:val="0"/>
        <w:spacing w:after="110" w:line="360" w:lineRule="auto"/>
        <w:ind w:left="1922"/>
        <w:jc w:val="both"/>
        <w:rPr>
          <w:rFonts w:ascii="Arial" w:hAnsi="Arial" w:cs="Arial"/>
          <w:sz w:val="24"/>
          <w:szCs w:val="24"/>
        </w:rPr>
      </w:pPr>
    </w:p>
    <w:p w:rsidR="00930712" w:rsidRPr="00815111" w:rsidRDefault="00930712" w:rsidP="00402574">
      <w:pPr>
        <w:numPr>
          <w:ilvl w:val="0"/>
          <w:numId w:val="246"/>
        </w:numPr>
        <w:suppressAutoHyphens w:val="0"/>
        <w:spacing w:after="110" w:line="360" w:lineRule="auto"/>
        <w:ind w:left="1922" w:hanging="709"/>
        <w:jc w:val="both"/>
        <w:rPr>
          <w:rFonts w:ascii="Arial" w:hAnsi="Arial" w:cs="Arial"/>
          <w:sz w:val="24"/>
          <w:szCs w:val="24"/>
        </w:rPr>
      </w:pPr>
      <w:r w:rsidRPr="00815111">
        <w:rPr>
          <w:rFonts w:ascii="Arial" w:hAnsi="Arial" w:cs="Arial"/>
          <w:sz w:val="24"/>
          <w:szCs w:val="24"/>
        </w:rPr>
        <w:t>Subseção de Projetos e Eventos;</w:t>
      </w:r>
    </w:p>
    <w:p w:rsidR="00930712" w:rsidRPr="00815111" w:rsidRDefault="00930712" w:rsidP="00402574">
      <w:pPr>
        <w:numPr>
          <w:ilvl w:val="0"/>
          <w:numId w:val="246"/>
        </w:numPr>
        <w:suppressAutoHyphens w:val="0"/>
        <w:spacing w:after="110" w:line="360" w:lineRule="auto"/>
        <w:ind w:left="1922" w:hanging="709"/>
        <w:jc w:val="both"/>
        <w:rPr>
          <w:rFonts w:ascii="Arial" w:hAnsi="Arial" w:cs="Arial"/>
          <w:sz w:val="24"/>
          <w:szCs w:val="24"/>
        </w:rPr>
      </w:pPr>
      <w:r w:rsidRPr="00815111">
        <w:rPr>
          <w:rFonts w:ascii="Arial" w:hAnsi="Arial" w:cs="Arial"/>
          <w:sz w:val="24"/>
          <w:szCs w:val="24"/>
        </w:rPr>
        <w:t>Laboratório de Ciências da Natureza e Matemática;</w:t>
      </w:r>
    </w:p>
    <w:p w:rsidR="00930712" w:rsidRPr="00815111" w:rsidRDefault="00930712" w:rsidP="00402574">
      <w:pPr>
        <w:numPr>
          <w:ilvl w:val="0"/>
          <w:numId w:val="246"/>
        </w:numPr>
        <w:suppressAutoHyphens w:val="0"/>
        <w:spacing w:after="110" w:line="360" w:lineRule="auto"/>
        <w:ind w:left="1922" w:hanging="709"/>
        <w:jc w:val="both"/>
        <w:rPr>
          <w:rFonts w:ascii="Arial" w:hAnsi="Arial" w:cs="Arial"/>
          <w:sz w:val="24"/>
          <w:szCs w:val="24"/>
        </w:rPr>
      </w:pPr>
      <w:r w:rsidRPr="00815111">
        <w:rPr>
          <w:rFonts w:ascii="Arial" w:hAnsi="Arial" w:cs="Arial"/>
          <w:sz w:val="24"/>
          <w:szCs w:val="24"/>
        </w:rPr>
        <w:t>Laboratório de Informática Educacional;</w:t>
      </w:r>
    </w:p>
    <w:p w:rsidR="00930712" w:rsidRPr="00815111" w:rsidRDefault="00930712" w:rsidP="00402574">
      <w:pPr>
        <w:numPr>
          <w:ilvl w:val="0"/>
          <w:numId w:val="246"/>
        </w:numPr>
        <w:suppressAutoHyphens w:val="0"/>
        <w:spacing w:after="110" w:line="360" w:lineRule="auto"/>
        <w:ind w:left="1922" w:hanging="709"/>
        <w:jc w:val="both"/>
        <w:rPr>
          <w:rFonts w:ascii="Arial" w:hAnsi="Arial" w:cs="Arial"/>
          <w:sz w:val="24"/>
          <w:szCs w:val="24"/>
        </w:rPr>
      </w:pPr>
      <w:r w:rsidRPr="00815111">
        <w:rPr>
          <w:rFonts w:ascii="Arial" w:hAnsi="Arial" w:cs="Arial"/>
          <w:sz w:val="24"/>
          <w:szCs w:val="24"/>
        </w:rPr>
        <w:t>Laboratório de Línguas;</w:t>
      </w:r>
    </w:p>
    <w:p w:rsidR="00930712" w:rsidRPr="00815111" w:rsidRDefault="00930712" w:rsidP="00402574">
      <w:pPr>
        <w:numPr>
          <w:ilvl w:val="0"/>
          <w:numId w:val="246"/>
        </w:numPr>
        <w:suppressAutoHyphens w:val="0"/>
        <w:spacing w:after="110" w:line="360" w:lineRule="auto"/>
        <w:ind w:left="1922" w:hanging="709"/>
        <w:jc w:val="both"/>
        <w:rPr>
          <w:rFonts w:ascii="Arial" w:hAnsi="Arial" w:cs="Arial"/>
          <w:sz w:val="24"/>
          <w:szCs w:val="24"/>
        </w:rPr>
      </w:pPr>
      <w:r w:rsidRPr="00815111">
        <w:rPr>
          <w:rFonts w:ascii="Arial" w:hAnsi="Arial" w:cs="Arial"/>
          <w:sz w:val="24"/>
          <w:szCs w:val="24"/>
        </w:rPr>
        <w:t>Subseção de Educação Física e Desportos;</w:t>
      </w:r>
    </w:p>
    <w:p w:rsidR="00930712" w:rsidRPr="00815111" w:rsidRDefault="00930712" w:rsidP="00402574">
      <w:pPr>
        <w:numPr>
          <w:ilvl w:val="0"/>
          <w:numId w:val="246"/>
        </w:numPr>
        <w:suppressAutoHyphens w:val="0"/>
        <w:spacing w:after="110" w:line="360" w:lineRule="auto"/>
        <w:ind w:left="1922" w:hanging="709"/>
        <w:jc w:val="both"/>
        <w:rPr>
          <w:rFonts w:ascii="Arial" w:hAnsi="Arial" w:cs="Arial"/>
          <w:sz w:val="24"/>
          <w:szCs w:val="24"/>
        </w:rPr>
      </w:pPr>
      <w:r w:rsidRPr="00815111">
        <w:rPr>
          <w:rFonts w:ascii="Arial" w:hAnsi="Arial" w:cs="Arial"/>
          <w:sz w:val="24"/>
          <w:szCs w:val="24"/>
        </w:rPr>
        <w:t>Banda de música/Corpo Coreográfico;</w:t>
      </w:r>
    </w:p>
    <w:p w:rsidR="00930712" w:rsidRPr="00815111" w:rsidRDefault="00930712" w:rsidP="00402574">
      <w:pPr>
        <w:numPr>
          <w:ilvl w:val="0"/>
          <w:numId w:val="246"/>
        </w:numPr>
        <w:suppressAutoHyphens w:val="0"/>
        <w:spacing w:after="110" w:line="360" w:lineRule="auto"/>
        <w:ind w:left="1922" w:hanging="709"/>
        <w:jc w:val="both"/>
        <w:rPr>
          <w:rFonts w:ascii="Arial" w:hAnsi="Arial" w:cs="Arial"/>
          <w:sz w:val="24"/>
          <w:szCs w:val="24"/>
        </w:rPr>
      </w:pPr>
      <w:r w:rsidRPr="00815111">
        <w:rPr>
          <w:rFonts w:ascii="Arial" w:hAnsi="Arial" w:cs="Arial"/>
          <w:sz w:val="24"/>
          <w:szCs w:val="24"/>
        </w:rPr>
        <w:t>Ateliê de Arte;</w:t>
      </w:r>
    </w:p>
    <w:p w:rsidR="00930712" w:rsidRPr="00815111" w:rsidRDefault="00930712" w:rsidP="00402574">
      <w:pPr>
        <w:numPr>
          <w:ilvl w:val="0"/>
          <w:numId w:val="246"/>
        </w:numPr>
        <w:suppressAutoHyphens w:val="0"/>
        <w:spacing w:after="110" w:line="360" w:lineRule="auto"/>
        <w:ind w:left="1922" w:hanging="709"/>
        <w:jc w:val="both"/>
        <w:rPr>
          <w:rFonts w:ascii="Arial" w:hAnsi="Arial" w:cs="Arial"/>
          <w:sz w:val="24"/>
          <w:szCs w:val="24"/>
        </w:rPr>
      </w:pPr>
      <w:r w:rsidRPr="00815111">
        <w:rPr>
          <w:rFonts w:ascii="Arial" w:hAnsi="Arial" w:cs="Arial"/>
          <w:sz w:val="24"/>
          <w:szCs w:val="24"/>
        </w:rPr>
        <w:t>Corpo Docente;</w:t>
      </w:r>
    </w:p>
    <w:p w:rsidR="00930712" w:rsidRPr="00815111" w:rsidRDefault="00930712" w:rsidP="00402574">
      <w:pPr>
        <w:numPr>
          <w:ilvl w:val="0"/>
          <w:numId w:val="246"/>
        </w:numPr>
        <w:suppressAutoHyphens w:val="0"/>
        <w:spacing w:after="110" w:line="360" w:lineRule="auto"/>
        <w:ind w:left="1922" w:hanging="709"/>
        <w:jc w:val="both"/>
        <w:rPr>
          <w:rFonts w:ascii="Arial" w:hAnsi="Arial" w:cs="Arial"/>
          <w:sz w:val="24"/>
          <w:szCs w:val="24"/>
        </w:rPr>
      </w:pPr>
      <w:r w:rsidRPr="00815111">
        <w:rPr>
          <w:rFonts w:ascii="Arial" w:hAnsi="Arial" w:cs="Arial"/>
          <w:sz w:val="24"/>
          <w:szCs w:val="24"/>
        </w:rPr>
        <w:t>Corpo Discente;</w:t>
      </w:r>
    </w:p>
    <w:p w:rsidR="00930712" w:rsidRPr="00815111" w:rsidRDefault="00930712" w:rsidP="00402574">
      <w:pPr>
        <w:numPr>
          <w:ilvl w:val="0"/>
          <w:numId w:val="246"/>
        </w:numPr>
        <w:suppressAutoHyphens w:val="0"/>
        <w:spacing w:after="110" w:line="360" w:lineRule="auto"/>
        <w:ind w:left="1922" w:hanging="709"/>
        <w:jc w:val="both"/>
        <w:rPr>
          <w:rFonts w:ascii="Arial" w:hAnsi="Arial" w:cs="Arial"/>
          <w:sz w:val="24"/>
          <w:szCs w:val="24"/>
        </w:rPr>
      </w:pPr>
      <w:r w:rsidRPr="00815111">
        <w:rPr>
          <w:rFonts w:ascii="Arial" w:hAnsi="Arial" w:cs="Arial"/>
          <w:sz w:val="24"/>
          <w:szCs w:val="24"/>
        </w:rPr>
        <w:t>Seção de Recursos Didáticos;</w:t>
      </w:r>
    </w:p>
    <w:p w:rsidR="00930712" w:rsidRPr="00815111" w:rsidRDefault="00930712" w:rsidP="00402574">
      <w:pPr>
        <w:numPr>
          <w:ilvl w:val="0"/>
          <w:numId w:val="246"/>
        </w:numPr>
        <w:suppressAutoHyphens w:val="0"/>
        <w:spacing w:after="110" w:line="360" w:lineRule="auto"/>
        <w:ind w:left="1922" w:hanging="709"/>
        <w:jc w:val="both"/>
        <w:rPr>
          <w:rFonts w:ascii="Arial" w:hAnsi="Arial" w:cs="Arial"/>
          <w:sz w:val="24"/>
          <w:szCs w:val="24"/>
        </w:rPr>
      </w:pPr>
      <w:r w:rsidRPr="00815111">
        <w:rPr>
          <w:rFonts w:ascii="Arial" w:hAnsi="Arial" w:cs="Arial"/>
          <w:sz w:val="24"/>
          <w:szCs w:val="24"/>
        </w:rPr>
        <w:t>Seção da Biblioteca Escolar;</w:t>
      </w:r>
    </w:p>
    <w:p w:rsidR="00930712" w:rsidRPr="00815111" w:rsidRDefault="00930712" w:rsidP="00402574">
      <w:pPr>
        <w:numPr>
          <w:ilvl w:val="0"/>
          <w:numId w:val="246"/>
        </w:numPr>
        <w:suppressAutoHyphens w:val="0"/>
        <w:spacing w:after="110" w:line="360" w:lineRule="auto"/>
        <w:ind w:left="1922" w:hanging="709"/>
        <w:jc w:val="both"/>
        <w:rPr>
          <w:rFonts w:ascii="Arial" w:hAnsi="Arial" w:cs="Arial"/>
          <w:sz w:val="24"/>
          <w:szCs w:val="24"/>
        </w:rPr>
      </w:pPr>
      <w:r w:rsidRPr="00815111">
        <w:rPr>
          <w:rFonts w:ascii="Arial" w:hAnsi="Arial" w:cs="Arial"/>
          <w:sz w:val="24"/>
          <w:szCs w:val="24"/>
        </w:rPr>
        <w:t>Seção de Filantropia e Assistência Psicossocial ao Estudante;</w:t>
      </w:r>
    </w:p>
    <w:p w:rsidR="00930712" w:rsidRPr="00815111" w:rsidRDefault="00930712" w:rsidP="00402574">
      <w:pPr>
        <w:numPr>
          <w:ilvl w:val="0"/>
          <w:numId w:val="246"/>
        </w:numPr>
        <w:suppressAutoHyphens w:val="0"/>
        <w:spacing w:after="110" w:line="360" w:lineRule="auto"/>
        <w:ind w:left="1922" w:hanging="709"/>
        <w:jc w:val="both"/>
        <w:rPr>
          <w:rFonts w:ascii="Arial" w:hAnsi="Arial" w:cs="Arial"/>
          <w:sz w:val="24"/>
          <w:szCs w:val="24"/>
        </w:rPr>
      </w:pPr>
      <w:r w:rsidRPr="00815111">
        <w:rPr>
          <w:rFonts w:ascii="Arial" w:hAnsi="Arial" w:cs="Arial"/>
          <w:sz w:val="24"/>
          <w:szCs w:val="24"/>
        </w:rPr>
        <w:t>Assistência Educacional Especializada.</w:t>
      </w:r>
    </w:p>
    <w:p w:rsidR="00930712" w:rsidRPr="00815111" w:rsidRDefault="00930712" w:rsidP="00402574">
      <w:pPr>
        <w:numPr>
          <w:ilvl w:val="0"/>
          <w:numId w:val="116"/>
        </w:numPr>
        <w:suppressAutoHyphens w:val="0"/>
        <w:spacing w:after="0" w:line="360" w:lineRule="auto"/>
        <w:ind w:left="1560" w:hanging="709"/>
        <w:jc w:val="both"/>
        <w:rPr>
          <w:rFonts w:ascii="Arial" w:hAnsi="Arial" w:cs="Arial"/>
          <w:sz w:val="24"/>
          <w:szCs w:val="24"/>
        </w:rPr>
      </w:pPr>
      <w:r w:rsidRPr="00815111">
        <w:rPr>
          <w:rFonts w:ascii="Arial" w:hAnsi="Arial" w:cs="Arial"/>
          <w:sz w:val="24"/>
          <w:szCs w:val="24"/>
        </w:rPr>
        <w:t>– Divisão Administrativa;</w:t>
      </w:r>
    </w:p>
    <w:p w:rsidR="00930712" w:rsidRPr="00815111" w:rsidRDefault="00930712" w:rsidP="00402574">
      <w:pPr>
        <w:numPr>
          <w:ilvl w:val="0"/>
          <w:numId w:val="247"/>
        </w:numPr>
        <w:suppressAutoHyphens w:val="0"/>
        <w:spacing w:after="110" w:line="360" w:lineRule="auto"/>
        <w:ind w:left="2127" w:hanging="709"/>
        <w:jc w:val="both"/>
        <w:rPr>
          <w:rFonts w:ascii="Arial" w:hAnsi="Arial" w:cs="Arial"/>
          <w:sz w:val="24"/>
          <w:szCs w:val="24"/>
        </w:rPr>
      </w:pPr>
      <w:r w:rsidRPr="00815111">
        <w:rPr>
          <w:rFonts w:ascii="Arial" w:hAnsi="Arial" w:cs="Arial"/>
          <w:sz w:val="24"/>
          <w:szCs w:val="24"/>
        </w:rPr>
        <w:t>Seção de Finanças;</w:t>
      </w:r>
    </w:p>
    <w:p w:rsidR="00930712" w:rsidRPr="00815111" w:rsidRDefault="00930712" w:rsidP="00402574">
      <w:pPr>
        <w:numPr>
          <w:ilvl w:val="0"/>
          <w:numId w:val="247"/>
        </w:numPr>
        <w:suppressAutoHyphens w:val="0"/>
        <w:spacing w:after="110" w:line="360" w:lineRule="auto"/>
        <w:ind w:left="2127" w:hanging="709"/>
        <w:jc w:val="both"/>
        <w:rPr>
          <w:rFonts w:ascii="Arial" w:hAnsi="Arial" w:cs="Arial"/>
          <w:sz w:val="24"/>
          <w:szCs w:val="24"/>
        </w:rPr>
      </w:pPr>
      <w:r w:rsidRPr="00815111">
        <w:rPr>
          <w:rFonts w:ascii="Arial" w:hAnsi="Arial" w:cs="Arial"/>
          <w:sz w:val="24"/>
          <w:szCs w:val="24"/>
        </w:rPr>
        <w:t>Seção de Compras;</w:t>
      </w:r>
    </w:p>
    <w:p w:rsidR="00930712" w:rsidRPr="00815111" w:rsidRDefault="00930712" w:rsidP="00402574">
      <w:pPr>
        <w:numPr>
          <w:ilvl w:val="0"/>
          <w:numId w:val="247"/>
        </w:numPr>
        <w:suppressAutoHyphens w:val="0"/>
        <w:spacing w:after="110" w:line="360" w:lineRule="auto"/>
        <w:ind w:left="2127" w:hanging="709"/>
        <w:jc w:val="both"/>
        <w:rPr>
          <w:rFonts w:ascii="Arial" w:hAnsi="Arial" w:cs="Arial"/>
          <w:sz w:val="24"/>
          <w:szCs w:val="24"/>
        </w:rPr>
      </w:pPr>
      <w:r w:rsidRPr="00815111">
        <w:rPr>
          <w:rFonts w:ascii="Arial" w:hAnsi="Arial" w:cs="Arial"/>
          <w:sz w:val="24"/>
          <w:szCs w:val="24"/>
        </w:rPr>
        <w:t>Controle de Patrimônio;</w:t>
      </w:r>
    </w:p>
    <w:p w:rsidR="00930712" w:rsidRPr="00815111" w:rsidRDefault="00930712" w:rsidP="00402574">
      <w:pPr>
        <w:numPr>
          <w:ilvl w:val="0"/>
          <w:numId w:val="247"/>
        </w:numPr>
        <w:suppressAutoHyphens w:val="0"/>
        <w:spacing w:after="110" w:line="360" w:lineRule="auto"/>
        <w:ind w:left="2127" w:hanging="709"/>
        <w:jc w:val="both"/>
        <w:rPr>
          <w:rFonts w:ascii="Arial" w:hAnsi="Arial" w:cs="Arial"/>
          <w:sz w:val="24"/>
          <w:szCs w:val="24"/>
        </w:rPr>
      </w:pPr>
      <w:r w:rsidRPr="00815111">
        <w:rPr>
          <w:rFonts w:ascii="Arial" w:hAnsi="Arial" w:cs="Arial"/>
          <w:sz w:val="24"/>
          <w:szCs w:val="24"/>
        </w:rPr>
        <w:t>Mecanografia.</w:t>
      </w:r>
    </w:p>
    <w:p w:rsidR="00930712" w:rsidRPr="00815111" w:rsidRDefault="00930712" w:rsidP="00402574">
      <w:pPr>
        <w:numPr>
          <w:ilvl w:val="0"/>
          <w:numId w:val="116"/>
        </w:numPr>
        <w:suppressAutoHyphens w:val="0"/>
        <w:spacing w:after="0" w:line="360" w:lineRule="auto"/>
        <w:ind w:left="1560" w:hanging="709"/>
        <w:jc w:val="both"/>
        <w:rPr>
          <w:rFonts w:ascii="Arial" w:hAnsi="Arial" w:cs="Arial"/>
          <w:sz w:val="24"/>
          <w:szCs w:val="24"/>
        </w:rPr>
      </w:pPr>
      <w:r w:rsidRPr="00815111">
        <w:rPr>
          <w:rFonts w:ascii="Arial" w:hAnsi="Arial" w:cs="Arial"/>
          <w:sz w:val="24"/>
          <w:szCs w:val="24"/>
        </w:rPr>
        <w:t>– Seção de Coordenação Técnica de Alimentação;</w:t>
      </w:r>
    </w:p>
    <w:p w:rsidR="00930712" w:rsidRPr="00815111" w:rsidRDefault="00930712" w:rsidP="00402574">
      <w:pPr>
        <w:pStyle w:val="PargrafodaLista"/>
        <w:numPr>
          <w:ilvl w:val="0"/>
          <w:numId w:val="248"/>
        </w:numPr>
        <w:spacing w:line="360" w:lineRule="auto"/>
        <w:ind w:left="2127" w:hanging="709"/>
        <w:jc w:val="both"/>
        <w:rPr>
          <w:rFonts w:ascii="Arial" w:hAnsi="Arial" w:cs="Arial"/>
          <w:sz w:val="24"/>
          <w:szCs w:val="24"/>
        </w:rPr>
      </w:pPr>
      <w:r w:rsidRPr="00815111">
        <w:rPr>
          <w:rFonts w:ascii="Arial" w:hAnsi="Arial" w:cs="Arial"/>
          <w:sz w:val="24"/>
          <w:szCs w:val="24"/>
        </w:rPr>
        <w:t>Subseção de Apoio e Serviços Gerais.</w:t>
      </w:r>
    </w:p>
    <w:p w:rsidR="00930712" w:rsidRPr="00815111" w:rsidRDefault="00930712" w:rsidP="00402574">
      <w:pPr>
        <w:numPr>
          <w:ilvl w:val="0"/>
          <w:numId w:val="116"/>
        </w:numPr>
        <w:suppressAutoHyphens w:val="0"/>
        <w:spacing w:after="0" w:line="360" w:lineRule="auto"/>
        <w:ind w:left="1560" w:hanging="709"/>
        <w:jc w:val="both"/>
        <w:rPr>
          <w:rFonts w:ascii="Arial" w:hAnsi="Arial" w:cs="Arial"/>
          <w:sz w:val="24"/>
          <w:szCs w:val="24"/>
        </w:rPr>
      </w:pPr>
      <w:r w:rsidRPr="00815111">
        <w:rPr>
          <w:rFonts w:ascii="Arial" w:hAnsi="Arial" w:cs="Arial"/>
          <w:sz w:val="24"/>
          <w:szCs w:val="24"/>
        </w:rPr>
        <w:t>- Secretaria Geral.</w:t>
      </w:r>
    </w:p>
    <w:p w:rsidR="00930712" w:rsidRPr="00815111" w:rsidRDefault="00930712" w:rsidP="00930712">
      <w:pPr>
        <w:spacing w:line="360" w:lineRule="auto"/>
        <w:ind w:left="1560"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Será constituído ainda de órgãos auxiliares, visando à consecução de seus objetivos, sendo eles:</w:t>
      </w:r>
    </w:p>
    <w:p w:rsidR="00930712" w:rsidRPr="00815111" w:rsidRDefault="00930712" w:rsidP="00402574">
      <w:pPr>
        <w:numPr>
          <w:ilvl w:val="0"/>
          <w:numId w:val="117"/>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Conselho Disciplinar;</w:t>
      </w:r>
    </w:p>
    <w:p w:rsidR="00930712" w:rsidRPr="00815111" w:rsidRDefault="00930712" w:rsidP="00402574">
      <w:pPr>
        <w:numPr>
          <w:ilvl w:val="0"/>
          <w:numId w:val="117"/>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Conselho de Classe;</w:t>
      </w:r>
    </w:p>
    <w:p w:rsidR="00930712" w:rsidRPr="00815111" w:rsidRDefault="00930712" w:rsidP="00402574">
      <w:pPr>
        <w:numPr>
          <w:ilvl w:val="0"/>
          <w:numId w:val="117"/>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lastRenderedPageBreak/>
        <w:t>– Conselho Escolar;</w:t>
      </w:r>
    </w:p>
    <w:p w:rsidR="00930712" w:rsidRDefault="00930712" w:rsidP="00402574">
      <w:pPr>
        <w:numPr>
          <w:ilvl w:val="0"/>
          <w:numId w:val="117"/>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w:t>
      </w:r>
      <w:r w:rsidRPr="007D297D">
        <w:rPr>
          <w:rFonts w:ascii="Arial" w:hAnsi="Arial" w:cs="Arial"/>
          <w:sz w:val="24"/>
          <w:szCs w:val="24"/>
        </w:rPr>
        <w:t xml:space="preserve"> Associação de Pais, Mestres e Funcionários;</w:t>
      </w:r>
    </w:p>
    <w:p w:rsidR="00930712" w:rsidRDefault="00930712" w:rsidP="00402574">
      <w:pPr>
        <w:numPr>
          <w:ilvl w:val="0"/>
          <w:numId w:val="117"/>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w:t>
      </w:r>
      <w:r w:rsidRPr="007D297D">
        <w:rPr>
          <w:rFonts w:ascii="Arial" w:hAnsi="Arial" w:cs="Arial"/>
          <w:sz w:val="24"/>
          <w:szCs w:val="24"/>
        </w:rPr>
        <w:t xml:space="preserve"> Grêmio Estudantil.</w:t>
      </w:r>
    </w:p>
    <w:p w:rsidR="00930712" w:rsidRPr="007D297D" w:rsidRDefault="00930712" w:rsidP="00930712">
      <w:pPr>
        <w:suppressAutoHyphens w:val="0"/>
        <w:spacing w:after="110" w:line="360" w:lineRule="auto"/>
        <w:ind w:left="1560"/>
        <w:jc w:val="both"/>
        <w:rPr>
          <w:rFonts w:ascii="Arial" w:hAnsi="Arial" w:cs="Arial"/>
          <w:sz w:val="24"/>
          <w:szCs w:val="24"/>
        </w:rPr>
      </w:pPr>
    </w:p>
    <w:p w:rsidR="00930712" w:rsidRPr="00815111" w:rsidRDefault="00930712" w:rsidP="00930712">
      <w:pPr>
        <w:spacing w:after="164" w:line="360" w:lineRule="auto"/>
        <w:ind w:left="851" w:right="567"/>
        <w:jc w:val="center"/>
        <w:rPr>
          <w:rFonts w:ascii="Arial" w:hAnsi="Arial" w:cs="Arial"/>
          <w:sz w:val="24"/>
          <w:szCs w:val="24"/>
        </w:rPr>
      </w:pPr>
      <w:r w:rsidRPr="00815111">
        <w:rPr>
          <w:rFonts w:ascii="Arial" w:hAnsi="Arial" w:cs="Arial"/>
          <w:b/>
          <w:sz w:val="24"/>
          <w:szCs w:val="24"/>
        </w:rPr>
        <w:t>CAPÍTULO I</w:t>
      </w:r>
    </w:p>
    <w:p w:rsidR="00930712" w:rsidRPr="00815111" w:rsidRDefault="00930712" w:rsidP="00930712">
      <w:pPr>
        <w:spacing w:after="164" w:line="360" w:lineRule="auto"/>
        <w:ind w:left="851" w:right="638"/>
        <w:jc w:val="center"/>
        <w:rPr>
          <w:rFonts w:ascii="Arial" w:hAnsi="Arial" w:cs="Arial"/>
          <w:sz w:val="24"/>
          <w:szCs w:val="24"/>
        </w:rPr>
      </w:pPr>
      <w:r w:rsidRPr="00815111">
        <w:rPr>
          <w:rFonts w:ascii="Arial" w:hAnsi="Arial" w:cs="Arial"/>
          <w:b/>
          <w:sz w:val="24"/>
          <w:szCs w:val="24"/>
        </w:rPr>
        <w:t>Do Conselho Geral Colegiado dos CPMG</w:t>
      </w:r>
    </w:p>
    <w:p w:rsidR="00930712" w:rsidRPr="00815111" w:rsidRDefault="00930712" w:rsidP="00930712">
      <w:pPr>
        <w:spacing w:after="164" w:line="360" w:lineRule="auto"/>
        <w:ind w:left="851" w:right="567"/>
        <w:jc w:val="center"/>
        <w:rPr>
          <w:rFonts w:ascii="Arial" w:hAnsi="Arial" w:cs="Arial"/>
          <w:sz w:val="24"/>
          <w:szCs w:val="24"/>
        </w:rPr>
      </w:pPr>
      <w:r w:rsidRPr="00815111">
        <w:rPr>
          <w:rFonts w:ascii="Arial" w:hAnsi="Arial" w:cs="Arial"/>
          <w:b/>
          <w:sz w:val="24"/>
          <w:szCs w:val="24"/>
        </w:rPr>
        <w:t>SEÇÃO ÚNICA</w:t>
      </w:r>
    </w:p>
    <w:p w:rsidR="00930712" w:rsidRDefault="00930712" w:rsidP="00930712">
      <w:pPr>
        <w:spacing w:after="563" w:line="360" w:lineRule="auto"/>
        <w:ind w:left="851"/>
        <w:jc w:val="center"/>
        <w:rPr>
          <w:rFonts w:ascii="Arial" w:hAnsi="Arial" w:cs="Arial"/>
          <w:b/>
          <w:sz w:val="24"/>
          <w:szCs w:val="24"/>
        </w:rPr>
      </w:pPr>
      <w:r w:rsidRPr="00815111">
        <w:rPr>
          <w:rFonts w:ascii="Arial" w:hAnsi="Arial" w:cs="Arial"/>
          <w:b/>
          <w:sz w:val="24"/>
          <w:szCs w:val="24"/>
        </w:rPr>
        <w:t>Da Composição do Conselho Geral Colegiado dos CPMG e Sua Competência</w:t>
      </w:r>
    </w:p>
    <w:p w:rsidR="00930712" w:rsidRPr="00815111" w:rsidRDefault="00930712" w:rsidP="00930712">
      <w:pPr>
        <w:spacing w:line="360" w:lineRule="auto"/>
        <w:ind w:left="1645" w:hanging="794"/>
        <w:jc w:val="both"/>
        <w:rPr>
          <w:rFonts w:ascii="Arial" w:hAnsi="Arial" w:cs="Arial"/>
          <w:sz w:val="24"/>
          <w:szCs w:val="24"/>
        </w:rPr>
      </w:pPr>
      <w:r w:rsidRPr="00815111">
        <w:rPr>
          <w:rFonts w:ascii="Arial" w:hAnsi="Arial" w:cs="Arial"/>
          <w:b/>
          <w:sz w:val="24"/>
          <w:szCs w:val="24"/>
        </w:rPr>
        <w:t>Art. 9º</w:t>
      </w:r>
      <w:r w:rsidRPr="00815111">
        <w:rPr>
          <w:rFonts w:ascii="Arial" w:hAnsi="Arial" w:cs="Arial"/>
          <w:sz w:val="24"/>
          <w:szCs w:val="24"/>
        </w:rPr>
        <w:t xml:space="preserve"> O Conselho Geral Colegiado dos </w:t>
      </w:r>
      <w:proofErr w:type="spellStart"/>
      <w:r w:rsidRPr="00815111">
        <w:rPr>
          <w:rFonts w:ascii="Arial" w:hAnsi="Arial" w:cs="Arial"/>
          <w:sz w:val="24"/>
          <w:szCs w:val="24"/>
        </w:rPr>
        <w:t>CPMGs</w:t>
      </w:r>
      <w:proofErr w:type="spellEnd"/>
      <w:r w:rsidRPr="00815111">
        <w:rPr>
          <w:rFonts w:ascii="Arial" w:hAnsi="Arial" w:cs="Arial"/>
          <w:sz w:val="24"/>
          <w:szCs w:val="24"/>
        </w:rPr>
        <w:t xml:space="preserve"> é o órgão representativo das partes envolvidas no processo de ensino das unidades escolares da PMGO e comunidade escolar, com função de caráter consultivo, normativo e deliberativo, nos assuntos referentes à gestão administrativa e financeira dos Colégios da Polícia Militar do Estado de Goiás, na conformidade com a legislação específica que estabelece normas para sua instituição e funcionamento, suas decisões e deliberações possuem caráter de padronização de procedimentos administrativos e financeiros no âmbito dos </w:t>
      </w:r>
      <w:proofErr w:type="spellStart"/>
      <w:r w:rsidRPr="00815111">
        <w:rPr>
          <w:rFonts w:ascii="Arial" w:hAnsi="Arial" w:cs="Arial"/>
          <w:sz w:val="24"/>
          <w:szCs w:val="24"/>
        </w:rPr>
        <w:t>CPMGs</w:t>
      </w:r>
      <w:proofErr w:type="spellEnd"/>
      <w:r w:rsidRPr="00815111">
        <w:rPr>
          <w:rFonts w:ascii="Arial" w:hAnsi="Arial" w:cs="Arial"/>
          <w:sz w:val="24"/>
          <w:szCs w:val="24"/>
        </w:rPr>
        <w:t>, as quais serão adotadas imediatamente por todos os entes participantes de sua composição.</w:t>
      </w:r>
    </w:p>
    <w:p w:rsidR="00930712" w:rsidRPr="00815111" w:rsidRDefault="00930712" w:rsidP="00930712">
      <w:pPr>
        <w:spacing w:after="187" w:line="360" w:lineRule="auto"/>
        <w:ind w:left="1645" w:hanging="794"/>
        <w:jc w:val="both"/>
        <w:rPr>
          <w:rFonts w:ascii="Arial" w:hAnsi="Arial" w:cs="Arial"/>
          <w:sz w:val="24"/>
          <w:szCs w:val="24"/>
        </w:rPr>
      </w:pPr>
      <w:r w:rsidRPr="00815111">
        <w:rPr>
          <w:rFonts w:ascii="Arial" w:hAnsi="Arial" w:cs="Arial"/>
          <w:b/>
          <w:sz w:val="24"/>
          <w:szCs w:val="24"/>
        </w:rPr>
        <w:t>Art. 10</w:t>
      </w:r>
      <w:r>
        <w:rPr>
          <w:rFonts w:ascii="Arial" w:hAnsi="Arial" w:cs="Arial"/>
          <w:b/>
          <w:sz w:val="24"/>
          <w:szCs w:val="24"/>
        </w:rPr>
        <w:t>°</w:t>
      </w:r>
      <w:r w:rsidRPr="00815111">
        <w:rPr>
          <w:rFonts w:ascii="Arial" w:hAnsi="Arial" w:cs="Arial"/>
          <w:sz w:val="24"/>
          <w:szCs w:val="24"/>
        </w:rPr>
        <w:t xml:space="preserve"> Da composição e de sua competência e funcionamento:</w:t>
      </w:r>
    </w:p>
    <w:p w:rsidR="00930712" w:rsidRPr="00815111" w:rsidRDefault="00930712" w:rsidP="00930712">
      <w:pPr>
        <w:spacing w:line="360" w:lineRule="auto"/>
        <w:ind w:left="1645" w:hanging="794"/>
        <w:jc w:val="both"/>
        <w:rPr>
          <w:rFonts w:ascii="Arial" w:hAnsi="Arial" w:cs="Arial"/>
          <w:sz w:val="24"/>
          <w:szCs w:val="24"/>
        </w:rPr>
      </w:pPr>
      <w:r w:rsidRPr="00815111">
        <w:rPr>
          <w:rFonts w:ascii="Arial" w:hAnsi="Arial" w:cs="Arial"/>
          <w:sz w:val="24"/>
          <w:szCs w:val="24"/>
        </w:rPr>
        <w:t>§ 1º</w:t>
      </w:r>
      <w:r>
        <w:rPr>
          <w:rFonts w:ascii="Arial" w:hAnsi="Arial" w:cs="Arial"/>
          <w:sz w:val="24"/>
          <w:szCs w:val="24"/>
        </w:rPr>
        <w:t xml:space="preserve"> </w:t>
      </w:r>
      <w:r w:rsidRPr="00815111">
        <w:rPr>
          <w:rFonts w:ascii="Arial" w:hAnsi="Arial" w:cs="Arial"/>
          <w:sz w:val="24"/>
          <w:szCs w:val="24"/>
        </w:rPr>
        <w:t xml:space="preserve">– O Conselho Geral Colegiado (CGC) dos </w:t>
      </w:r>
      <w:proofErr w:type="spellStart"/>
      <w:r w:rsidRPr="00815111">
        <w:rPr>
          <w:rFonts w:ascii="Arial" w:hAnsi="Arial" w:cs="Arial"/>
          <w:sz w:val="24"/>
          <w:szCs w:val="24"/>
        </w:rPr>
        <w:t>CPMGs</w:t>
      </w:r>
      <w:proofErr w:type="spellEnd"/>
      <w:r w:rsidRPr="00815111">
        <w:rPr>
          <w:rFonts w:ascii="Arial" w:hAnsi="Arial" w:cs="Arial"/>
          <w:sz w:val="24"/>
          <w:szCs w:val="24"/>
        </w:rPr>
        <w:t xml:space="preserve"> terá a seguinte composição:</w:t>
      </w:r>
    </w:p>
    <w:p w:rsidR="00930712" w:rsidRPr="00815111" w:rsidRDefault="00930712" w:rsidP="00402574">
      <w:pPr>
        <w:numPr>
          <w:ilvl w:val="0"/>
          <w:numId w:val="118"/>
        </w:numPr>
        <w:suppressAutoHyphens w:val="0"/>
        <w:spacing w:after="110" w:line="360" w:lineRule="auto"/>
        <w:ind w:left="1645" w:hanging="794"/>
        <w:jc w:val="both"/>
        <w:rPr>
          <w:rFonts w:ascii="Arial" w:hAnsi="Arial" w:cs="Arial"/>
          <w:sz w:val="24"/>
          <w:szCs w:val="24"/>
        </w:rPr>
      </w:pPr>
      <w:r w:rsidRPr="00815111">
        <w:rPr>
          <w:rFonts w:ascii="Arial" w:hAnsi="Arial" w:cs="Arial"/>
          <w:sz w:val="24"/>
          <w:szCs w:val="24"/>
        </w:rPr>
        <w:t>- Presidente;</w:t>
      </w:r>
    </w:p>
    <w:p w:rsidR="00930712" w:rsidRPr="00815111" w:rsidRDefault="00930712" w:rsidP="00402574">
      <w:pPr>
        <w:numPr>
          <w:ilvl w:val="0"/>
          <w:numId w:val="118"/>
        </w:numPr>
        <w:suppressAutoHyphens w:val="0"/>
        <w:spacing w:after="110" w:line="360" w:lineRule="auto"/>
        <w:ind w:left="1645" w:hanging="794"/>
        <w:jc w:val="both"/>
        <w:rPr>
          <w:rFonts w:ascii="Arial" w:hAnsi="Arial" w:cs="Arial"/>
          <w:sz w:val="24"/>
          <w:szCs w:val="24"/>
        </w:rPr>
      </w:pPr>
      <w:r w:rsidRPr="00815111">
        <w:rPr>
          <w:rFonts w:ascii="Arial" w:hAnsi="Arial" w:cs="Arial"/>
          <w:sz w:val="24"/>
          <w:szCs w:val="24"/>
        </w:rPr>
        <w:t>– Vice-presidente;</w:t>
      </w:r>
    </w:p>
    <w:p w:rsidR="00930712" w:rsidRPr="00815111" w:rsidRDefault="00930712" w:rsidP="00402574">
      <w:pPr>
        <w:numPr>
          <w:ilvl w:val="0"/>
          <w:numId w:val="118"/>
        </w:numPr>
        <w:suppressAutoHyphens w:val="0"/>
        <w:spacing w:after="110" w:line="360" w:lineRule="auto"/>
        <w:ind w:left="1645" w:hanging="794"/>
        <w:jc w:val="both"/>
        <w:rPr>
          <w:rFonts w:ascii="Arial" w:hAnsi="Arial" w:cs="Arial"/>
          <w:sz w:val="24"/>
          <w:szCs w:val="24"/>
        </w:rPr>
      </w:pPr>
      <w:r w:rsidRPr="00815111">
        <w:rPr>
          <w:rFonts w:ascii="Arial" w:hAnsi="Arial" w:cs="Arial"/>
          <w:sz w:val="24"/>
          <w:szCs w:val="24"/>
        </w:rPr>
        <w:t>– Secretário;</w:t>
      </w:r>
    </w:p>
    <w:p w:rsidR="00930712" w:rsidRPr="00815111" w:rsidRDefault="00930712" w:rsidP="00402574">
      <w:pPr>
        <w:numPr>
          <w:ilvl w:val="0"/>
          <w:numId w:val="118"/>
        </w:numPr>
        <w:suppressAutoHyphens w:val="0"/>
        <w:spacing w:after="110" w:line="360" w:lineRule="auto"/>
        <w:ind w:left="1645" w:hanging="794"/>
        <w:jc w:val="both"/>
        <w:rPr>
          <w:rFonts w:ascii="Arial" w:hAnsi="Arial" w:cs="Arial"/>
          <w:sz w:val="24"/>
          <w:szCs w:val="24"/>
        </w:rPr>
      </w:pPr>
      <w:r w:rsidRPr="00815111">
        <w:rPr>
          <w:rFonts w:ascii="Arial" w:hAnsi="Arial" w:cs="Arial"/>
          <w:sz w:val="24"/>
          <w:szCs w:val="24"/>
        </w:rPr>
        <w:t>– Tesoureiro;</w:t>
      </w:r>
    </w:p>
    <w:p w:rsidR="00930712" w:rsidRPr="00815111" w:rsidRDefault="00930712" w:rsidP="00402574">
      <w:pPr>
        <w:numPr>
          <w:ilvl w:val="0"/>
          <w:numId w:val="118"/>
        </w:numPr>
        <w:suppressAutoHyphens w:val="0"/>
        <w:spacing w:after="110" w:line="360" w:lineRule="auto"/>
        <w:ind w:left="1645" w:hanging="794"/>
        <w:jc w:val="both"/>
        <w:rPr>
          <w:rFonts w:ascii="Arial" w:hAnsi="Arial" w:cs="Arial"/>
          <w:sz w:val="24"/>
          <w:szCs w:val="24"/>
        </w:rPr>
      </w:pPr>
      <w:r w:rsidRPr="00815111">
        <w:rPr>
          <w:rFonts w:ascii="Arial" w:hAnsi="Arial" w:cs="Arial"/>
          <w:sz w:val="24"/>
          <w:szCs w:val="24"/>
        </w:rPr>
        <w:lastRenderedPageBreak/>
        <w:t>– Conselho de Diretores;</w:t>
      </w:r>
    </w:p>
    <w:p w:rsidR="00930712" w:rsidRPr="00815111" w:rsidRDefault="00930712" w:rsidP="00402574">
      <w:pPr>
        <w:numPr>
          <w:ilvl w:val="0"/>
          <w:numId w:val="118"/>
        </w:numPr>
        <w:suppressAutoHyphens w:val="0"/>
        <w:spacing w:after="110" w:line="360" w:lineRule="auto"/>
        <w:ind w:left="1645" w:hanging="794"/>
        <w:jc w:val="both"/>
        <w:rPr>
          <w:rFonts w:ascii="Arial" w:hAnsi="Arial" w:cs="Arial"/>
          <w:sz w:val="24"/>
          <w:szCs w:val="24"/>
        </w:rPr>
      </w:pPr>
      <w:r w:rsidRPr="00815111">
        <w:rPr>
          <w:rFonts w:ascii="Arial" w:hAnsi="Arial" w:cs="Arial"/>
          <w:sz w:val="24"/>
          <w:szCs w:val="24"/>
        </w:rPr>
        <w:t>– Associação de Pais, Mestres e Funcionários.</w:t>
      </w:r>
    </w:p>
    <w:p w:rsidR="00930712" w:rsidRPr="00815111" w:rsidRDefault="00930712" w:rsidP="00402574">
      <w:pPr>
        <w:numPr>
          <w:ilvl w:val="0"/>
          <w:numId w:val="249"/>
        </w:numPr>
        <w:suppressAutoHyphens w:val="0"/>
        <w:spacing w:after="110" w:line="360" w:lineRule="auto"/>
        <w:ind w:left="2007" w:hanging="794"/>
        <w:jc w:val="both"/>
        <w:rPr>
          <w:rFonts w:ascii="Arial" w:hAnsi="Arial" w:cs="Arial"/>
          <w:sz w:val="24"/>
          <w:szCs w:val="24"/>
        </w:rPr>
      </w:pPr>
      <w:r w:rsidRPr="00815111">
        <w:rPr>
          <w:rFonts w:ascii="Arial" w:hAnsi="Arial" w:cs="Arial"/>
          <w:sz w:val="24"/>
          <w:szCs w:val="24"/>
        </w:rPr>
        <w:t>a Presidência do Conselho Geral Colegiado dos CPMG será exercida pelo Comandante de Ensino Policial Militar;</w:t>
      </w:r>
    </w:p>
    <w:p w:rsidR="00930712" w:rsidRPr="00815111" w:rsidRDefault="00930712" w:rsidP="00402574">
      <w:pPr>
        <w:numPr>
          <w:ilvl w:val="0"/>
          <w:numId w:val="249"/>
        </w:numPr>
        <w:suppressAutoHyphens w:val="0"/>
        <w:spacing w:after="110" w:line="360" w:lineRule="auto"/>
        <w:ind w:left="2007" w:hanging="794"/>
        <w:jc w:val="both"/>
        <w:rPr>
          <w:rFonts w:ascii="Arial" w:hAnsi="Arial" w:cs="Arial"/>
          <w:sz w:val="24"/>
          <w:szCs w:val="24"/>
        </w:rPr>
      </w:pPr>
      <w:r w:rsidRPr="00815111">
        <w:rPr>
          <w:rFonts w:ascii="Arial" w:hAnsi="Arial" w:cs="Arial"/>
          <w:sz w:val="24"/>
          <w:szCs w:val="24"/>
        </w:rPr>
        <w:t>a Vice-Presidência será exercida pelo Subcomandante de Ensino Policial Militar;</w:t>
      </w:r>
    </w:p>
    <w:p w:rsidR="00930712" w:rsidRPr="00815111" w:rsidRDefault="00930712" w:rsidP="00402574">
      <w:pPr>
        <w:numPr>
          <w:ilvl w:val="0"/>
          <w:numId w:val="249"/>
        </w:numPr>
        <w:suppressAutoHyphens w:val="0"/>
        <w:spacing w:after="110" w:line="360" w:lineRule="auto"/>
        <w:ind w:left="2007" w:hanging="794"/>
        <w:jc w:val="both"/>
        <w:rPr>
          <w:rFonts w:ascii="Arial" w:hAnsi="Arial" w:cs="Arial"/>
          <w:sz w:val="24"/>
          <w:szCs w:val="24"/>
        </w:rPr>
      </w:pPr>
      <w:r w:rsidRPr="00815111">
        <w:rPr>
          <w:rFonts w:ascii="Arial" w:hAnsi="Arial" w:cs="Arial"/>
          <w:sz w:val="24"/>
          <w:szCs w:val="24"/>
        </w:rPr>
        <w:t>a Secretaria será exercida pelo chefe do CEPM-2 do Comando de Ensino Policial Militar;</w:t>
      </w:r>
    </w:p>
    <w:p w:rsidR="00930712" w:rsidRPr="00815111" w:rsidRDefault="00930712" w:rsidP="00402574">
      <w:pPr>
        <w:numPr>
          <w:ilvl w:val="0"/>
          <w:numId w:val="249"/>
        </w:numPr>
        <w:suppressAutoHyphens w:val="0"/>
        <w:spacing w:after="10" w:line="360" w:lineRule="auto"/>
        <w:ind w:left="2007" w:hanging="794"/>
        <w:jc w:val="both"/>
        <w:rPr>
          <w:rFonts w:ascii="Arial" w:hAnsi="Arial" w:cs="Arial"/>
          <w:sz w:val="24"/>
          <w:szCs w:val="24"/>
        </w:rPr>
      </w:pPr>
      <w:r w:rsidRPr="00815111">
        <w:rPr>
          <w:rFonts w:ascii="Arial" w:hAnsi="Arial" w:cs="Arial"/>
          <w:sz w:val="24"/>
          <w:szCs w:val="24"/>
        </w:rPr>
        <w:t xml:space="preserve">a Tesouraria será exercida por servidor lotado no CEPM, indicado pelo Presidente do </w:t>
      </w:r>
    </w:p>
    <w:p w:rsidR="00930712" w:rsidRPr="00F0653A" w:rsidRDefault="00930712" w:rsidP="00402574">
      <w:pPr>
        <w:pStyle w:val="PargrafodaLista"/>
        <w:numPr>
          <w:ilvl w:val="0"/>
          <w:numId w:val="249"/>
        </w:numPr>
        <w:spacing w:line="360" w:lineRule="auto"/>
        <w:ind w:left="2007" w:hanging="794"/>
        <w:jc w:val="both"/>
        <w:rPr>
          <w:rFonts w:ascii="Arial" w:hAnsi="Arial" w:cs="Arial"/>
          <w:sz w:val="24"/>
          <w:szCs w:val="24"/>
        </w:rPr>
      </w:pPr>
      <w:r w:rsidRPr="00F0653A">
        <w:rPr>
          <w:rFonts w:ascii="Arial" w:hAnsi="Arial" w:cs="Arial"/>
          <w:sz w:val="24"/>
          <w:szCs w:val="24"/>
        </w:rPr>
        <w:t xml:space="preserve">Conselho Geral Colegiado, cujo nome deverá ser submetido à apreciação do Colegiado; </w:t>
      </w:r>
    </w:p>
    <w:p w:rsidR="00930712" w:rsidRPr="00815111" w:rsidRDefault="00930712" w:rsidP="00402574">
      <w:pPr>
        <w:numPr>
          <w:ilvl w:val="0"/>
          <w:numId w:val="249"/>
        </w:numPr>
        <w:suppressAutoHyphens w:val="0"/>
        <w:spacing w:after="110" w:line="360" w:lineRule="auto"/>
        <w:ind w:left="2007" w:hanging="794"/>
        <w:jc w:val="both"/>
        <w:rPr>
          <w:rFonts w:ascii="Arial" w:hAnsi="Arial" w:cs="Arial"/>
          <w:sz w:val="24"/>
          <w:szCs w:val="24"/>
        </w:rPr>
      </w:pPr>
      <w:r w:rsidRPr="00815111">
        <w:rPr>
          <w:rFonts w:ascii="Arial" w:hAnsi="Arial" w:cs="Arial"/>
          <w:sz w:val="24"/>
          <w:szCs w:val="24"/>
        </w:rPr>
        <w:t>o Conselho de Diretores será composto pelos Comandantes e Diretores de cada unidade do CPMG;</w:t>
      </w:r>
    </w:p>
    <w:p w:rsidR="00930712" w:rsidRPr="00815111" w:rsidRDefault="00930712" w:rsidP="00402574">
      <w:pPr>
        <w:numPr>
          <w:ilvl w:val="0"/>
          <w:numId w:val="249"/>
        </w:numPr>
        <w:suppressAutoHyphens w:val="0"/>
        <w:spacing w:after="110" w:line="360" w:lineRule="auto"/>
        <w:ind w:left="2007" w:hanging="794"/>
        <w:jc w:val="both"/>
        <w:rPr>
          <w:rFonts w:ascii="Arial" w:hAnsi="Arial" w:cs="Arial"/>
          <w:sz w:val="24"/>
          <w:szCs w:val="24"/>
        </w:rPr>
      </w:pPr>
      <w:r w:rsidRPr="00815111">
        <w:rPr>
          <w:rFonts w:ascii="Arial" w:hAnsi="Arial" w:cs="Arial"/>
          <w:sz w:val="24"/>
          <w:szCs w:val="24"/>
        </w:rPr>
        <w:t xml:space="preserve">Associação de Pais, Mestres e Funcionários será representada por 01 (um) membro de cada unidade educacional, com previsão de suplência para cada um. </w:t>
      </w:r>
    </w:p>
    <w:p w:rsidR="00930712" w:rsidRPr="00815111" w:rsidRDefault="00930712" w:rsidP="00930712">
      <w:pPr>
        <w:spacing w:line="360" w:lineRule="auto"/>
        <w:ind w:left="1645" w:hanging="794"/>
        <w:jc w:val="both"/>
        <w:rPr>
          <w:rFonts w:ascii="Arial" w:hAnsi="Arial" w:cs="Arial"/>
          <w:sz w:val="24"/>
          <w:szCs w:val="24"/>
        </w:rPr>
      </w:pPr>
      <w:r w:rsidRPr="00815111">
        <w:rPr>
          <w:rFonts w:ascii="Arial" w:hAnsi="Arial" w:cs="Arial"/>
          <w:sz w:val="24"/>
          <w:szCs w:val="24"/>
        </w:rPr>
        <w:t>§ 2º - Compete ao Conselho Geral Colegiado dos CPMG:</w:t>
      </w:r>
    </w:p>
    <w:p w:rsidR="00930712" w:rsidRPr="00815111" w:rsidRDefault="00930712" w:rsidP="00402574">
      <w:pPr>
        <w:numPr>
          <w:ilvl w:val="0"/>
          <w:numId w:val="119"/>
        </w:numPr>
        <w:suppressAutoHyphens w:val="0"/>
        <w:spacing w:after="110" w:line="360" w:lineRule="auto"/>
        <w:ind w:left="1645" w:hanging="794"/>
        <w:jc w:val="both"/>
        <w:rPr>
          <w:rFonts w:ascii="Arial" w:hAnsi="Arial" w:cs="Arial"/>
          <w:sz w:val="24"/>
          <w:szCs w:val="24"/>
        </w:rPr>
      </w:pPr>
      <w:r w:rsidRPr="00815111">
        <w:rPr>
          <w:rFonts w:ascii="Arial" w:hAnsi="Arial" w:cs="Arial"/>
          <w:sz w:val="24"/>
          <w:szCs w:val="24"/>
        </w:rPr>
        <w:t>–</w:t>
      </w:r>
      <w:r>
        <w:rPr>
          <w:rFonts w:ascii="Arial" w:hAnsi="Arial" w:cs="Arial"/>
          <w:sz w:val="24"/>
          <w:szCs w:val="24"/>
        </w:rPr>
        <w:t xml:space="preserve"> </w:t>
      </w:r>
      <w:r w:rsidRPr="00815111">
        <w:rPr>
          <w:rFonts w:ascii="Arial" w:hAnsi="Arial" w:cs="Arial"/>
          <w:sz w:val="24"/>
          <w:szCs w:val="24"/>
        </w:rPr>
        <w:t>Referendar os atos das Associação de Pais, Mestres e Funcionários de cada CPMG, sobre aquisição, manutenção, construção reforma e conservação de instalações e equipamentos do CEPM e CPMG necessários à melhoria do ensino, através das contribuições efetuadas pelos responsáveis pelos alunos matriculados nas Unidades dos CPMG;</w:t>
      </w:r>
    </w:p>
    <w:p w:rsidR="00930712" w:rsidRDefault="00930712" w:rsidP="00402574">
      <w:pPr>
        <w:numPr>
          <w:ilvl w:val="0"/>
          <w:numId w:val="119"/>
        </w:numPr>
        <w:suppressAutoHyphens w:val="0"/>
        <w:spacing w:after="110" w:line="360" w:lineRule="auto"/>
        <w:ind w:left="1645" w:hanging="794"/>
        <w:jc w:val="both"/>
        <w:rPr>
          <w:rFonts w:ascii="Arial" w:hAnsi="Arial" w:cs="Arial"/>
          <w:sz w:val="24"/>
          <w:szCs w:val="24"/>
        </w:rPr>
      </w:pPr>
      <w:r w:rsidRPr="00815111">
        <w:rPr>
          <w:rFonts w:ascii="Arial" w:hAnsi="Arial" w:cs="Arial"/>
          <w:sz w:val="24"/>
          <w:szCs w:val="24"/>
        </w:rPr>
        <w:t>– Referendar os atos das Associações de Pais, Mestres e Funcionários de cada CPMG sobre o uso e manutenção de bens e serviços vinculados ao ensino;</w:t>
      </w:r>
    </w:p>
    <w:p w:rsidR="00930712" w:rsidRDefault="00930712" w:rsidP="00930712">
      <w:pPr>
        <w:suppressAutoHyphens w:val="0"/>
        <w:spacing w:after="110" w:line="360" w:lineRule="auto"/>
        <w:jc w:val="both"/>
        <w:rPr>
          <w:rFonts w:ascii="Arial" w:hAnsi="Arial" w:cs="Arial"/>
          <w:sz w:val="24"/>
          <w:szCs w:val="24"/>
        </w:rPr>
      </w:pPr>
    </w:p>
    <w:p w:rsidR="00930712" w:rsidRDefault="00930712" w:rsidP="00930712">
      <w:pPr>
        <w:suppressAutoHyphens w:val="0"/>
        <w:spacing w:after="110" w:line="360" w:lineRule="auto"/>
        <w:jc w:val="both"/>
        <w:rPr>
          <w:rFonts w:ascii="Arial" w:hAnsi="Arial" w:cs="Arial"/>
          <w:sz w:val="24"/>
          <w:szCs w:val="24"/>
        </w:rPr>
      </w:pPr>
    </w:p>
    <w:p w:rsidR="00930712" w:rsidRPr="00815111" w:rsidRDefault="00930712" w:rsidP="00930712">
      <w:pPr>
        <w:suppressAutoHyphens w:val="0"/>
        <w:spacing w:after="110" w:line="360" w:lineRule="auto"/>
        <w:jc w:val="both"/>
        <w:rPr>
          <w:rFonts w:ascii="Arial" w:hAnsi="Arial" w:cs="Arial"/>
          <w:sz w:val="24"/>
          <w:szCs w:val="24"/>
        </w:rPr>
      </w:pPr>
    </w:p>
    <w:p w:rsidR="00930712" w:rsidRPr="00815111" w:rsidRDefault="00930712" w:rsidP="00402574">
      <w:pPr>
        <w:numPr>
          <w:ilvl w:val="0"/>
          <w:numId w:val="119"/>
        </w:numPr>
        <w:suppressAutoHyphens w:val="0"/>
        <w:spacing w:after="110" w:line="360" w:lineRule="auto"/>
        <w:ind w:left="1645" w:hanging="794"/>
        <w:jc w:val="both"/>
        <w:rPr>
          <w:rFonts w:ascii="Arial" w:hAnsi="Arial" w:cs="Arial"/>
          <w:sz w:val="24"/>
          <w:szCs w:val="24"/>
        </w:rPr>
      </w:pPr>
      <w:r w:rsidRPr="00815111">
        <w:rPr>
          <w:rFonts w:ascii="Arial" w:hAnsi="Arial" w:cs="Arial"/>
          <w:sz w:val="24"/>
          <w:szCs w:val="24"/>
        </w:rPr>
        <w:t>–</w:t>
      </w:r>
      <w:r>
        <w:rPr>
          <w:rFonts w:ascii="Arial" w:hAnsi="Arial" w:cs="Arial"/>
          <w:sz w:val="24"/>
          <w:szCs w:val="24"/>
        </w:rPr>
        <w:t xml:space="preserve"> </w:t>
      </w:r>
      <w:r w:rsidRPr="00815111">
        <w:rPr>
          <w:rFonts w:ascii="Arial" w:hAnsi="Arial" w:cs="Arial"/>
          <w:sz w:val="24"/>
          <w:szCs w:val="24"/>
        </w:rPr>
        <w:t>Deliberar sobre levantamentos estatísticos, estudos e pesquisas visando precipuamente ao aprimoramento da qualidade e à expansão do ensino;</w:t>
      </w:r>
    </w:p>
    <w:p w:rsidR="00930712" w:rsidRPr="00815111" w:rsidRDefault="00930712" w:rsidP="00402574">
      <w:pPr>
        <w:numPr>
          <w:ilvl w:val="0"/>
          <w:numId w:val="119"/>
        </w:numPr>
        <w:suppressAutoHyphens w:val="0"/>
        <w:spacing w:after="110" w:line="360" w:lineRule="auto"/>
        <w:ind w:left="1645" w:hanging="794"/>
        <w:jc w:val="both"/>
        <w:rPr>
          <w:rFonts w:ascii="Arial" w:hAnsi="Arial" w:cs="Arial"/>
          <w:sz w:val="24"/>
          <w:szCs w:val="24"/>
        </w:rPr>
      </w:pPr>
      <w:r w:rsidRPr="00815111">
        <w:rPr>
          <w:rFonts w:ascii="Arial" w:hAnsi="Arial" w:cs="Arial"/>
          <w:sz w:val="24"/>
          <w:szCs w:val="24"/>
        </w:rPr>
        <w:t>–</w:t>
      </w:r>
      <w:r>
        <w:rPr>
          <w:rFonts w:ascii="Arial" w:hAnsi="Arial" w:cs="Arial"/>
          <w:sz w:val="24"/>
          <w:szCs w:val="24"/>
        </w:rPr>
        <w:t xml:space="preserve"> </w:t>
      </w:r>
      <w:r w:rsidRPr="00815111">
        <w:rPr>
          <w:rFonts w:ascii="Arial" w:hAnsi="Arial" w:cs="Arial"/>
          <w:sz w:val="24"/>
          <w:szCs w:val="24"/>
        </w:rPr>
        <w:t>Deliberar sobre assuntos gerais relativos ao ensino e à administração dos CPMG.</w:t>
      </w:r>
    </w:p>
    <w:p w:rsidR="00930712" w:rsidRPr="00815111" w:rsidRDefault="00930712" w:rsidP="00402574">
      <w:pPr>
        <w:numPr>
          <w:ilvl w:val="0"/>
          <w:numId w:val="119"/>
        </w:numPr>
        <w:suppressAutoHyphens w:val="0"/>
        <w:spacing w:after="110" w:line="360" w:lineRule="auto"/>
        <w:ind w:left="1645" w:hanging="794"/>
        <w:jc w:val="both"/>
        <w:rPr>
          <w:rFonts w:ascii="Arial" w:hAnsi="Arial" w:cs="Arial"/>
          <w:sz w:val="24"/>
          <w:szCs w:val="24"/>
        </w:rPr>
      </w:pPr>
      <w:r w:rsidRPr="00815111">
        <w:rPr>
          <w:rFonts w:ascii="Arial" w:hAnsi="Arial" w:cs="Arial"/>
          <w:sz w:val="24"/>
          <w:szCs w:val="24"/>
        </w:rPr>
        <w:t>– Deliberar e editar resoluções que visem à padronização de procedimentos administrativos e financeiros de acordo com as legislações que regem a administração pública e da educação vigentes.</w:t>
      </w:r>
    </w:p>
    <w:p w:rsidR="00930712" w:rsidRPr="00815111" w:rsidRDefault="00930712" w:rsidP="00402574">
      <w:pPr>
        <w:numPr>
          <w:ilvl w:val="0"/>
          <w:numId w:val="119"/>
        </w:numPr>
        <w:suppressAutoHyphens w:val="0"/>
        <w:spacing w:after="110" w:line="360" w:lineRule="auto"/>
        <w:ind w:left="1645" w:hanging="794"/>
        <w:jc w:val="both"/>
        <w:rPr>
          <w:rFonts w:ascii="Arial" w:hAnsi="Arial" w:cs="Arial"/>
          <w:sz w:val="24"/>
          <w:szCs w:val="24"/>
        </w:rPr>
      </w:pPr>
      <w:r w:rsidRPr="00815111">
        <w:rPr>
          <w:rFonts w:ascii="Arial" w:hAnsi="Arial" w:cs="Arial"/>
          <w:sz w:val="24"/>
          <w:szCs w:val="24"/>
        </w:rPr>
        <w:t xml:space="preserve">-Estabelecer normas gerais e específicas para os </w:t>
      </w:r>
      <w:proofErr w:type="spellStart"/>
      <w:r w:rsidRPr="00815111">
        <w:rPr>
          <w:rFonts w:ascii="Arial" w:hAnsi="Arial" w:cs="Arial"/>
          <w:sz w:val="24"/>
          <w:szCs w:val="24"/>
        </w:rPr>
        <w:t>CPMGs</w:t>
      </w:r>
      <w:proofErr w:type="spellEnd"/>
      <w:r w:rsidRPr="00815111">
        <w:rPr>
          <w:rFonts w:ascii="Arial" w:hAnsi="Arial" w:cs="Arial"/>
          <w:sz w:val="24"/>
          <w:szCs w:val="24"/>
        </w:rPr>
        <w:t>, dentro de sua competência e jurisdição.</w:t>
      </w:r>
    </w:p>
    <w:p w:rsidR="00930712" w:rsidRPr="00815111" w:rsidRDefault="00930712" w:rsidP="00402574">
      <w:pPr>
        <w:numPr>
          <w:ilvl w:val="0"/>
          <w:numId w:val="119"/>
        </w:numPr>
        <w:suppressAutoHyphens w:val="0"/>
        <w:spacing w:after="110" w:line="360" w:lineRule="auto"/>
        <w:ind w:left="1645" w:hanging="794"/>
        <w:jc w:val="both"/>
        <w:rPr>
          <w:rFonts w:ascii="Arial" w:hAnsi="Arial" w:cs="Arial"/>
          <w:sz w:val="24"/>
          <w:szCs w:val="24"/>
        </w:rPr>
      </w:pPr>
      <w:r w:rsidRPr="00815111">
        <w:rPr>
          <w:rFonts w:ascii="Arial" w:hAnsi="Arial" w:cs="Arial"/>
          <w:sz w:val="24"/>
          <w:szCs w:val="24"/>
        </w:rPr>
        <w:t>- Elaborar, aprovar e rever o seu estatuto.</w:t>
      </w:r>
    </w:p>
    <w:p w:rsidR="00930712" w:rsidRPr="00815111" w:rsidRDefault="00930712" w:rsidP="00402574">
      <w:pPr>
        <w:numPr>
          <w:ilvl w:val="0"/>
          <w:numId w:val="119"/>
        </w:numPr>
        <w:suppressAutoHyphens w:val="0"/>
        <w:spacing w:after="110" w:line="360" w:lineRule="auto"/>
        <w:ind w:left="1645" w:hanging="794"/>
        <w:jc w:val="both"/>
        <w:rPr>
          <w:rFonts w:ascii="Arial" w:hAnsi="Arial" w:cs="Arial"/>
          <w:sz w:val="24"/>
          <w:szCs w:val="24"/>
        </w:rPr>
      </w:pPr>
      <w:r w:rsidRPr="00815111">
        <w:rPr>
          <w:rFonts w:ascii="Arial" w:hAnsi="Arial" w:cs="Arial"/>
          <w:sz w:val="24"/>
          <w:szCs w:val="24"/>
        </w:rPr>
        <w:t>-</w:t>
      </w:r>
      <w:r>
        <w:rPr>
          <w:rFonts w:ascii="Arial" w:hAnsi="Arial" w:cs="Arial"/>
          <w:sz w:val="24"/>
          <w:szCs w:val="24"/>
        </w:rPr>
        <w:t xml:space="preserve"> </w:t>
      </w:r>
      <w:r w:rsidRPr="00815111">
        <w:rPr>
          <w:rFonts w:ascii="Arial" w:hAnsi="Arial" w:cs="Arial"/>
          <w:sz w:val="24"/>
          <w:szCs w:val="24"/>
        </w:rPr>
        <w:t xml:space="preserve">Fiscalizar os estabelecimentos dos </w:t>
      </w:r>
      <w:proofErr w:type="spellStart"/>
      <w:r w:rsidRPr="00815111">
        <w:rPr>
          <w:rFonts w:ascii="Arial" w:hAnsi="Arial" w:cs="Arial"/>
          <w:sz w:val="24"/>
          <w:szCs w:val="24"/>
        </w:rPr>
        <w:t>CPMGs</w:t>
      </w:r>
      <w:proofErr w:type="spellEnd"/>
      <w:r w:rsidRPr="00815111">
        <w:rPr>
          <w:rFonts w:ascii="Arial" w:hAnsi="Arial" w:cs="Arial"/>
          <w:sz w:val="24"/>
          <w:szCs w:val="24"/>
        </w:rPr>
        <w:t>, em questões administrativas, financeiras e pedagógicas.</w:t>
      </w:r>
    </w:p>
    <w:p w:rsidR="00930712" w:rsidRPr="00815111" w:rsidRDefault="00930712" w:rsidP="00930712">
      <w:pPr>
        <w:spacing w:line="360" w:lineRule="auto"/>
        <w:ind w:left="1645" w:hanging="794"/>
        <w:jc w:val="both"/>
        <w:rPr>
          <w:rFonts w:ascii="Arial" w:hAnsi="Arial" w:cs="Arial"/>
          <w:sz w:val="24"/>
          <w:szCs w:val="24"/>
        </w:rPr>
      </w:pPr>
      <w:r w:rsidRPr="00815111">
        <w:rPr>
          <w:rFonts w:ascii="Arial" w:hAnsi="Arial" w:cs="Arial"/>
          <w:sz w:val="24"/>
          <w:szCs w:val="24"/>
        </w:rPr>
        <w:t xml:space="preserve">§ 3º - O funcionamento do Conselho Geral Colegiado do CPMG será na sede do Comando de Ensino Policial Militar ou onde o seu Presidente indicar, e suas reuniões ordinárias ocorrerão bimestralmente, ou a qualquer tempo em caráter extraordinário com um quórum mínimo de 1/3 de seus representantes. </w:t>
      </w:r>
    </w:p>
    <w:p w:rsidR="00930712" w:rsidRPr="00815111" w:rsidRDefault="00930712" w:rsidP="00930712">
      <w:pPr>
        <w:spacing w:line="360" w:lineRule="auto"/>
        <w:ind w:left="1560" w:hanging="709"/>
        <w:jc w:val="both"/>
        <w:rPr>
          <w:rFonts w:ascii="Arial" w:hAnsi="Arial" w:cs="Arial"/>
          <w:sz w:val="24"/>
          <w:szCs w:val="24"/>
        </w:rPr>
      </w:pPr>
      <w:r w:rsidRPr="00815111">
        <w:rPr>
          <w:rFonts w:ascii="Arial" w:hAnsi="Arial" w:cs="Arial"/>
          <w:sz w:val="24"/>
          <w:szCs w:val="24"/>
        </w:rPr>
        <w:t>§ 4º - As decisões do Conselho Geral Colegiado do CPMG serão por maioria de votos.</w:t>
      </w:r>
    </w:p>
    <w:p w:rsidR="00930712" w:rsidRPr="00815111" w:rsidRDefault="00930712" w:rsidP="00930712">
      <w:pPr>
        <w:spacing w:line="360" w:lineRule="auto"/>
        <w:ind w:left="851"/>
        <w:jc w:val="both"/>
        <w:rPr>
          <w:rFonts w:ascii="Arial" w:hAnsi="Arial" w:cs="Arial"/>
          <w:sz w:val="24"/>
          <w:szCs w:val="24"/>
        </w:rPr>
      </w:pPr>
      <w:r w:rsidRPr="00815111">
        <w:rPr>
          <w:rFonts w:ascii="Arial" w:hAnsi="Arial" w:cs="Arial"/>
          <w:b/>
          <w:sz w:val="24"/>
          <w:szCs w:val="24"/>
        </w:rPr>
        <w:t xml:space="preserve">Art. 11. </w:t>
      </w:r>
      <w:r w:rsidRPr="00815111">
        <w:rPr>
          <w:rFonts w:ascii="Arial" w:hAnsi="Arial" w:cs="Arial"/>
          <w:sz w:val="24"/>
          <w:szCs w:val="24"/>
        </w:rPr>
        <w:t>São atribuições e prerrogativas dos conselheiros:</w:t>
      </w:r>
    </w:p>
    <w:p w:rsidR="00930712" w:rsidRDefault="00930712" w:rsidP="00402574">
      <w:pPr>
        <w:pStyle w:val="PargrafodaLista"/>
        <w:numPr>
          <w:ilvl w:val="0"/>
          <w:numId w:val="250"/>
        </w:numPr>
        <w:spacing w:line="360" w:lineRule="auto"/>
        <w:ind w:left="1645" w:hanging="794"/>
        <w:jc w:val="both"/>
        <w:rPr>
          <w:rFonts w:ascii="Arial" w:hAnsi="Arial" w:cs="Arial"/>
          <w:sz w:val="24"/>
          <w:szCs w:val="24"/>
        </w:rPr>
      </w:pPr>
      <w:r w:rsidRPr="009B6A10">
        <w:rPr>
          <w:rFonts w:ascii="Arial" w:hAnsi="Arial" w:cs="Arial"/>
          <w:sz w:val="24"/>
          <w:szCs w:val="24"/>
        </w:rPr>
        <w:t>- Participar das reuniões do CGC, com direito a voz e voto nas discussões e nas matérias objeto de deliberação;</w:t>
      </w:r>
    </w:p>
    <w:p w:rsidR="00930712" w:rsidRDefault="00930712" w:rsidP="00402574">
      <w:pPr>
        <w:pStyle w:val="PargrafodaLista"/>
        <w:numPr>
          <w:ilvl w:val="0"/>
          <w:numId w:val="250"/>
        </w:numPr>
        <w:spacing w:after="110" w:line="360" w:lineRule="auto"/>
        <w:ind w:left="1645" w:hanging="794"/>
        <w:jc w:val="both"/>
        <w:rPr>
          <w:rFonts w:ascii="Arial" w:hAnsi="Arial" w:cs="Arial"/>
          <w:sz w:val="24"/>
          <w:szCs w:val="24"/>
        </w:rPr>
      </w:pPr>
      <w:r w:rsidRPr="009B6A10">
        <w:rPr>
          <w:rFonts w:ascii="Arial" w:hAnsi="Arial" w:cs="Arial"/>
          <w:sz w:val="24"/>
          <w:szCs w:val="24"/>
        </w:rPr>
        <w:t>Apresentar requerimentos, indicações, projetos de resolução, estudos, votos, moções e outras proposições de interesse da educação e do ensino;</w:t>
      </w:r>
    </w:p>
    <w:p w:rsidR="00930712" w:rsidRDefault="00930712" w:rsidP="00930712">
      <w:pPr>
        <w:spacing w:after="110" w:line="360" w:lineRule="auto"/>
        <w:jc w:val="both"/>
        <w:rPr>
          <w:rFonts w:ascii="Arial" w:hAnsi="Arial" w:cs="Arial"/>
          <w:sz w:val="24"/>
          <w:szCs w:val="24"/>
        </w:rPr>
      </w:pPr>
    </w:p>
    <w:p w:rsidR="00930712" w:rsidRPr="00930712" w:rsidRDefault="00930712" w:rsidP="00930712">
      <w:pPr>
        <w:spacing w:after="110" w:line="360" w:lineRule="auto"/>
        <w:jc w:val="both"/>
        <w:rPr>
          <w:rFonts w:ascii="Arial" w:hAnsi="Arial" w:cs="Arial"/>
          <w:sz w:val="24"/>
          <w:szCs w:val="24"/>
        </w:rPr>
      </w:pPr>
    </w:p>
    <w:p w:rsidR="00930712" w:rsidRPr="00815111" w:rsidRDefault="00930712" w:rsidP="00402574">
      <w:pPr>
        <w:numPr>
          <w:ilvl w:val="0"/>
          <w:numId w:val="120"/>
        </w:numPr>
        <w:suppressAutoHyphens w:val="0"/>
        <w:spacing w:after="110" w:line="360" w:lineRule="auto"/>
        <w:ind w:left="1645" w:hanging="794"/>
        <w:jc w:val="both"/>
        <w:rPr>
          <w:rFonts w:ascii="Arial" w:hAnsi="Arial" w:cs="Arial"/>
          <w:sz w:val="24"/>
          <w:szCs w:val="24"/>
        </w:rPr>
      </w:pPr>
      <w:r w:rsidRPr="00815111">
        <w:rPr>
          <w:rFonts w:ascii="Arial" w:hAnsi="Arial" w:cs="Arial"/>
          <w:sz w:val="24"/>
          <w:szCs w:val="24"/>
        </w:rPr>
        <w:t>- Valer-se do assessoramento, da colaboração e da assistência dos setores do Comando de Ensino e dos CPMG, para o desempenho de suas tarefas;</w:t>
      </w:r>
    </w:p>
    <w:p w:rsidR="00930712" w:rsidRPr="00815111" w:rsidRDefault="00930712" w:rsidP="00402574">
      <w:pPr>
        <w:numPr>
          <w:ilvl w:val="0"/>
          <w:numId w:val="120"/>
        </w:numPr>
        <w:suppressAutoHyphens w:val="0"/>
        <w:spacing w:after="110" w:line="360" w:lineRule="auto"/>
        <w:ind w:left="1645" w:hanging="794"/>
        <w:jc w:val="both"/>
        <w:rPr>
          <w:rFonts w:ascii="Arial" w:hAnsi="Arial" w:cs="Arial"/>
          <w:sz w:val="24"/>
          <w:szCs w:val="24"/>
        </w:rPr>
      </w:pPr>
      <w:r w:rsidRPr="00815111">
        <w:rPr>
          <w:rFonts w:ascii="Arial" w:hAnsi="Arial" w:cs="Arial"/>
          <w:sz w:val="24"/>
          <w:szCs w:val="24"/>
        </w:rPr>
        <w:t>- Requisitar as informações e demais subsídios de que necessite, para capacitar-se devidamente ao pronunciamento sobre matérias que lhes forem distribuídas para relato, sempre por intermédio do Presidente do Conselho;</w:t>
      </w:r>
    </w:p>
    <w:p w:rsidR="00930712" w:rsidRDefault="00930712" w:rsidP="00402574">
      <w:pPr>
        <w:numPr>
          <w:ilvl w:val="0"/>
          <w:numId w:val="120"/>
        </w:numPr>
        <w:suppressAutoHyphens w:val="0"/>
        <w:spacing w:after="110" w:line="360" w:lineRule="auto"/>
        <w:ind w:left="1645" w:hanging="794"/>
        <w:jc w:val="both"/>
        <w:rPr>
          <w:rFonts w:ascii="Arial" w:hAnsi="Arial" w:cs="Arial"/>
          <w:sz w:val="24"/>
          <w:szCs w:val="24"/>
        </w:rPr>
      </w:pPr>
      <w:r w:rsidRPr="00815111">
        <w:rPr>
          <w:rFonts w:ascii="Arial" w:hAnsi="Arial" w:cs="Arial"/>
          <w:sz w:val="24"/>
          <w:szCs w:val="24"/>
        </w:rPr>
        <w:t>- Relatar as matérias que lhes forem distribuídas, na forma e nos prazos definidos;</w:t>
      </w:r>
    </w:p>
    <w:p w:rsidR="00930712" w:rsidRPr="00815111" w:rsidRDefault="00930712" w:rsidP="00402574">
      <w:pPr>
        <w:numPr>
          <w:ilvl w:val="0"/>
          <w:numId w:val="120"/>
        </w:numPr>
        <w:suppressAutoHyphens w:val="0"/>
        <w:spacing w:after="110" w:line="360" w:lineRule="auto"/>
        <w:ind w:left="1645" w:hanging="794"/>
        <w:jc w:val="both"/>
        <w:rPr>
          <w:rFonts w:ascii="Arial" w:hAnsi="Arial" w:cs="Arial"/>
          <w:sz w:val="24"/>
          <w:szCs w:val="24"/>
        </w:rPr>
      </w:pPr>
      <w:r w:rsidRPr="00815111">
        <w:rPr>
          <w:rFonts w:ascii="Arial" w:hAnsi="Arial" w:cs="Arial"/>
          <w:sz w:val="24"/>
          <w:szCs w:val="24"/>
        </w:rPr>
        <w:t>- Representar o CGC, quando designado pelo Presidente; VII - Fazer consultas.</w:t>
      </w:r>
    </w:p>
    <w:p w:rsidR="00930712" w:rsidRPr="00815111" w:rsidRDefault="00930712" w:rsidP="00930712">
      <w:pPr>
        <w:spacing w:line="360" w:lineRule="auto"/>
        <w:ind w:left="851"/>
        <w:jc w:val="both"/>
        <w:rPr>
          <w:rFonts w:ascii="Arial" w:hAnsi="Arial" w:cs="Arial"/>
          <w:sz w:val="24"/>
          <w:szCs w:val="24"/>
        </w:rPr>
      </w:pPr>
      <w:r w:rsidRPr="00815111">
        <w:rPr>
          <w:rFonts w:ascii="Arial" w:hAnsi="Arial" w:cs="Arial"/>
          <w:b/>
          <w:sz w:val="24"/>
          <w:szCs w:val="24"/>
        </w:rPr>
        <w:t>Art. 12.</w:t>
      </w:r>
      <w:r w:rsidRPr="00815111">
        <w:rPr>
          <w:rFonts w:ascii="Arial" w:hAnsi="Arial" w:cs="Arial"/>
          <w:sz w:val="24"/>
          <w:szCs w:val="24"/>
        </w:rPr>
        <w:t xml:space="preserve"> Ocorrerá a perda do mandato de Conselheiro nos seguintes casos:</w:t>
      </w:r>
    </w:p>
    <w:p w:rsidR="00930712" w:rsidRPr="00815111" w:rsidRDefault="00930712" w:rsidP="00402574">
      <w:pPr>
        <w:numPr>
          <w:ilvl w:val="0"/>
          <w:numId w:val="121"/>
        </w:numPr>
        <w:suppressAutoHyphens w:val="0"/>
        <w:spacing w:after="10" w:line="360" w:lineRule="auto"/>
        <w:ind w:left="1560" w:hanging="709"/>
        <w:jc w:val="both"/>
        <w:rPr>
          <w:rFonts w:ascii="Arial" w:hAnsi="Arial" w:cs="Arial"/>
          <w:sz w:val="24"/>
          <w:szCs w:val="24"/>
        </w:rPr>
      </w:pPr>
      <w:r w:rsidRPr="00815111">
        <w:rPr>
          <w:rFonts w:ascii="Arial" w:hAnsi="Arial" w:cs="Arial"/>
          <w:sz w:val="24"/>
          <w:szCs w:val="24"/>
        </w:rPr>
        <w:t>- Ausência a 3 (três) reuniões do Conselho no ano;</w:t>
      </w:r>
    </w:p>
    <w:p w:rsidR="00930712" w:rsidRPr="00815111" w:rsidRDefault="00930712" w:rsidP="00402574">
      <w:pPr>
        <w:numPr>
          <w:ilvl w:val="0"/>
          <w:numId w:val="121"/>
        </w:numPr>
        <w:suppressAutoHyphens w:val="0"/>
        <w:spacing w:after="10" w:line="360" w:lineRule="auto"/>
        <w:ind w:left="1560" w:hanging="709"/>
        <w:jc w:val="both"/>
        <w:rPr>
          <w:rFonts w:ascii="Arial" w:hAnsi="Arial" w:cs="Arial"/>
          <w:sz w:val="24"/>
          <w:szCs w:val="24"/>
        </w:rPr>
      </w:pPr>
      <w:r w:rsidRPr="00815111">
        <w:rPr>
          <w:rFonts w:ascii="Arial" w:hAnsi="Arial" w:cs="Arial"/>
          <w:sz w:val="24"/>
          <w:szCs w:val="24"/>
        </w:rPr>
        <w:t>- Falta de decoro no exercício de suas funções;</w:t>
      </w:r>
    </w:p>
    <w:p w:rsidR="00930712" w:rsidRPr="00815111" w:rsidRDefault="00930712" w:rsidP="00402574">
      <w:pPr>
        <w:numPr>
          <w:ilvl w:val="0"/>
          <w:numId w:val="121"/>
        </w:numPr>
        <w:suppressAutoHyphens w:val="0"/>
        <w:spacing w:after="10" w:line="360" w:lineRule="auto"/>
        <w:ind w:left="1560" w:hanging="709"/>
        <w:jc w:val="both"/>
        <w:rPr>
          <w:rFonts w:ascii="Arial" w:hAnsi="Arial" w:cs="Arial"/>
          <w:sz w:val="24"/>
          <w:szCs w:val="24"/>
        </w:rPr>
      </w:pPr>
      <w:r w:rsidRPr="00815111">
        <w:rPr>
          <w:rFonts w:ascii="Arial" w:hAnsi="Arial" w:cs="Arial"/>
          <w:sz w:val="24"/>
          <w:szCs w:val="24"/>
        </w:rPr>
        <w:t>- Pedidos de licença por mais de 6 (seis) meses;</w:t>
      </w:r>
    </w:p>
    <w:p w:rsidR="00930712" w:rsidRPr="00815111" w:rsidRDefault="00930712" w:rsidP="00402574">
      <w:pPr>
        <w:numPr>
          <w:ilvl w:val="0"/>
          <w:numId w:val="121"/>
        </w:numPr>
        <w:suppressAutoHyphens w:val="0"/>
        <w:spacing w:after="942" w:line="360" w:lineRule="auto"/>
        <w:ind w:left="1645" w:hanging="794"/>
        <w:jc w:val="both"/>
        <w:rPr>
          <w:rFonts w:ascii="Arial" w:hAnsi="Arial" w:cs="Arial"/>
          <w:sz w:val="24"/>
          <w:szCs w:val="24"/>
        </w:rPr>
      </w:pPr>
      <w:r w:rsidRPr="00815111">
        <w:rPr>
          <w:rFonts w:ascii="Arial" w:hAnsi="Arial" w:cs="Arial"/>
          <w:sz w:val="24"/>
          <w:szCs w:val="24"/>
        </w:rPr>
        <w:t>- Por transferência ou dispensa do Comando do CPMG, no caso de Policial Militar.</w:t>
      </w:r>
    </w:p>
    <w:p w:rsidR="00930712" w:rsidRPr="00815111" w:rsidRDefault="00930712" w:rsidP="00930712">
      <w:pPr>
        <w:spacing w:after="164" w:line="360" w:lineRule="auto"/>
        <w:ind w:left="851" w:right="567"/>
        <w:jc w:val="center"/>
        <w:rPr>
          <w:rFonts w:ascii="Arial" w:hAnsi="Arial" w:cs="Arial"/>
          <w:sz w:val="24"/>
          <w:szCs w:val="24"/>
        </w:rPr>
      </w:pPr>
      <w:r w:rsidRPr="00815111">
        <w:rPr>
          <w:rFonts w:ascii="Arial" w:hAnsi="Arial" w:cs="Arial"/>
          <w:b/>
          <w:sz w:val="24"/>
          <w:szCs w:val="24"/>
        </w:rPr>
        <w:t>CAPÍTULO II</w:t>
      </w:r>
    </w:p>
    <w:p w:rsidR="00930712" w:rsidRPr="00815111" w:rsidRDefault="00930712" w:rsidP="00930712">
      <w:pPr>
        <w:spacing w:after="164" w:line="360" w:lineRule="auto"/>
        <w:ind w:left="851" w:right="567"/>
        <w:jc w:val="center"/>
        <w:rPr>
          <w:rFonts w:ascii="Arial" w:hAnsi="Arial" w:cs="Arial"/>
          <w:sz w:val="24"/>
          <w:szCs w:val="24"/>
        </w:rPr>
      </w:pPr>
      <w:r w:rsidRPr="00815111">
        <w:rPr>
          <w:rFonts w:ascii="Arial" w:hAnsi="Arial" w:cs="Arial"/>
          <w:b/>
          <w:sz w:val="24"/>
          <w:szCs w:val="24"/>
        </w:rPr>
        <w:t>Do Comando e Direção do CPMG</w:t>
      </w:r>
    </w:p>
    <w:p w:rsidR="00930712" w:rsidRPr="00815111" w:rsidRDefault="00930712" w:rsidP="00930712">
      <w:pPr>
        <w:spacing w:after="164" w:line="360" w:lineRule="auto"/>
        <w:ind w:left="851" w:right="567"/>
        <w:jc w:val="center"/>
        <w:rPr>
          <w:rFonts w:ascii="Arial" w:hAnsi="Arial" w:cs="Arial"/>
          <w:sz w:val="24"/>
          <w:szCs w:val="24"/>
        </w:rPr>
      </w:pPr>
      <w:r w:rsidRPr="00815111">
        <w:rPr>
          <w:rFonts w:ascii="Arial" w:hAnsi="Arial" w:cs="Arial"/>
          <w:b/>
          <w:sz w:val="24"/>
          <w:szCs w:val="24"/>
        </w:rPr>
        <w:t>SEÇÃO I</w:t>
      </w:r>
    </w:p>
    <w:p w:rsidR="00930712" w:rsidRPr="00815111" w:rsidRDefault="00930712" w:rsidP="00930712">
      <w:pPr>
        <w:spacing w:after="559" w:line="360" w:lineRule="auto"/>
        <w:ind w:left="851" w:right="567"/>
        <w:jc w:val="center"/>
        <w:rPr>
          <w:rFonts w:ascii="Arial" w:hAnsi="Arial" w:cs="Arial"/>
          <w:sz w:val="24"/>
          <w:szCs w:val="24"/>
        </w:rPr>
      </w:pPr>
      <w:r w:rsidRPr="00815111">
        <w:rPr>
          <w:rFonts w:ascii="Arial" w:hAnsi="Arial" w:cs="Arial"/>
          <w:b/>
          <w:sz w:val="24"/>
          <w:szCs w:val="24"/>
        </w:rPr>
        <w:t>Do Comandante e Diretor</w:t>
      </w:r>
    </w:p>
    <w:p w:rsidR="00930712" w:rsidRDefault="00930712" w:rsidP="00930712">
      <w:pPr>
        <w:spacing w:after="190" w:line="360" w:lineRule="auto"/>
        <w:ind w:left="1645" w:hanging="794"/>
        <w:jc w:val="both"/>
        <w:rPr>
          <w:rFonts w:ascii="Arial" w:hAnsi="Arial" w:cs="Arial"/>
          <w:sz w:val="24"/>
          <w:szCs w:val="24"/>
        </w:rPr>
      </w:pPr>
      <w:r w:rsidRPr="00815111">
        <w:rPr>
          <w:rFonts w:ascii="Arial" w:hAnsi="Arial" w:cs="Arial"/>
          <w:b/>
          <w:sz w:val="24"/>
          <w:szCs w:val="24"/>
        </w:rPr>
        <w:t>Art. 13.</w:t>
      </w:r>
      <w:r w:rsidRPr="00815111">
        <w:rPr>
          <w:rFonts w:ascii="Arial" w:hAnsi="Arial" w:cs="Arial"/>
          <w:sz w:val="24"/>
          <w:szCs w:val="24"/>
        </w:rPr>
        <w:t xml:space="preserve"> O Comando e Direção do CPMG se constitui em um núcleo executivo, cabendo-lhe organizar, superintender, coordenar e controlar todas as atividades desenvolvidas no âmbito da Unidade Escolar.</w:t>
      </w:r>
    </w:p>
    <w:p w:rsidR="00930712" w:rsidRPr="00815111" w:rsidRDefault="00930712" w:rsidP="00930712">
      <w:pPr>
        <w:spacing w:after="190" w:line="360" w:lineRule="auto"/>
        <w:ind w:left="1645" w:hanging="794"/>
        <w:jc w:val="both"/>
        <w:rPr>
          <w:rFonts w:ascii="Arial" w:hAnsi="Arial" w:cs="Arial"/>
          <w:sz w:val="24"/>
          <w:szCs w:val="24"/>
        </w:rPr>
      </w:pPr>
    </w:p>
    <w:p w:rsidR="00930712" w:rsidRPr="00815111" w:rsidRDefault="00930712" w:rsidP="00930712">
      <w:pPr>
        <w:spacing w:after="190" w:line="360" w:lineRule="auto"/>
        <w:ind w:left="1645" w:hanging="794"/>
        <w:jc w:val="both"/>
        <w:rPr>
          <w:rFonts w:ascii="Arial" w:hAnsi="Arial" w:cs="Arial"/>
          <w:sz w:val="24"/>
          <w:szCs w:val="24"/>
        </w:rPr>
      </w:pPr>
      <w:r w:rsidRPr="00815111">
        <w:rPr>
          <w:rFonts w:ascii="Arial" w:hAnsi="Arial" w:cs="Arial"/>
          <w:b/>
          <w:sz w:val="24"/>
          <w:szCs w:val="24"/>
        </w:rPr>
        <w:t>Art. 14.</w:t>
      </w:r>
      <w:r>
        <w:rPr>
          <w:rFonts w:ascii="Arial" w:hAnsi="Arial" w:cs="Arial"/>
          <w:sz w:val="24"/>
          <w:szCs w:val="24"/>
        </w:rPr>
        <w:t xml:space="preserve"> </w:t>
      </w:r>
      <w:r w:rsidRPr="00815111">
        <w:rPr>
          <w:rFonts w:ascii="Arial" w:hAnsi="Arial" w:cs="Arial"/>
          <w:sz w:val="24"/>
          <w:szCs w:val="24"/>
        </w:rPr>
        <w:t xml:space="preserve">A função de Comandante e Diretor será exercida por um Oficial da PMGO, preferencialmente do posto de Tenente Coronel, pertencente aos Quadros de Oficiais: QOPM ou QOAPM, que possua o Curso Superior e Especialização em Educação ou equivalente. </w:t>
      </w:r>
    </w:p>
    <w:p w:rsidR="00930712" w:rsidRPr="00815111" w:rsidRDefault="00930712" w:rsidP="00930712">
      <w:pPr>
        <w:spacing w:after="190" w:line="360" w:lineRule="auto"/>
        <w:ind w:left="1645" w:hanging="794"/>
        <w:jc w:val="both"/>
        <w:rPr>
          <w:rFonts w:ascii="Arial" w:hAnsi="Arial" w:cs="Arial"/>
          <w:sz w:val="24"/>
          <w:szCs w:val="24"/>
        </w:rPr>
      </w:pPr>
      <w:r w:rsidRPr="00815111">
        <w:rPr>
          <w:rFonts w:ascii="Arial" w:hAnsi="Arial" w:cs="Arial"/>
          <w:b/>
          <w:sz w:val="24"/>
          <w:szCs w:val="24"/>
        </w:rPr>
        <w:t xml:space="preserve">Art. 15. </w:t>
      </w:r>
      <w:r w:rsidRPr="00815111">
        <w:rPr>
          <w:rFonts w:ascii="Arial" w:hAnsi="Arial" w:cs="Arial"/>
          <w:sz w:val="24"/>
          <w:szCs w:val="24"/>
        </w:rPr>
        <w:t xml:space="preserve">O Comandante e Diretor será o responsável perante o órgão competente do Comando Geral da PMGO, o Comando de Ensino Policial Militar e Secretaria de Estado da Educação Cultura e Esporte pela política administrativa do ensino na sua Unidade Escolar. </w:t>
      </w:r>
    </w:p>
    <w:p w:rsidR="00930712" w:rsidRPr="00815111" w:rsidRDefault="00930712" w:rsidP="00930712">
      <w:pPr>
        <w:spacing w:after="187" w:line="360" w:lineRule="auto"/>
        <w:ind w:left="851"/>
        <w:jc w:val="both"/>
        <w:rPr>
          <w:rFonts w:ascii="Arial" w:hAnsi="Arial" w:cs="Arial"/>
          <w:sz w:val="24"/>
          <w:szCs w:val="24"/>
        </w:rPr>
      </w:pPr>
      <w:r w:rsidRPr="00815111">
        <w:rPr>
          <w:rFonts w:ascii="Arial" w:hAnsi="Arial" w:cs="Arial"/>
          <w:b/>
          <w:sz w:val="24"/>
          <w:szCs w:val="24"/>
        </w:rPr>
        <w:t>Art. 16.</w:t>
      </w:r>
      <w:r w:rsidRPr="00815111">
        <w:rPr>
          <w:rFonts w:ascii="Arial" w:hAnsi="Arial" w:cs="Arial"/>
          <w:sz w:val="24"/>
          <w:szCs w:val="24"/>
        </w:rPr>
        <w:t xml:space="preserve"> São atribuições do Comandante e Diretor:</w:t>
      </w:r>
    </w:p>
    <w:p w:rsidR="00930712" w:rsidRPr="00815111" w:rsidRDefault="00930712" w:rsidP="00402574">
      <w:pPr>
        <w:numPr>
          <w:ilvl w:val="0"/>
          <w:numId w:val="122"/>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Representar oficialmente o CPMG que dirige;</w:t>
      </w:r>
    </w:p>
    <w:p w:rsidR="00930712" w:rsidRPr="00815111" w:rsidRDefault="00930712" w:rsidP="00402574">
      <w:pPr>
        <w:numPr>
          <w:ilvl w:val="0"/>
          <w:numId w:val="122"/>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Promover integração com os segmentos da sociedade, através da mútua cooperação, realizando atividades de caráter cívico, social, cultural e esportiva;</w:t>
      </w:r>
    </w:p>
    <w:p w:rsidR="00930712" w:rsidRPr="00815111" w:rsidRDefault="00930712" w:rsidP="00402574">
      <w:pPr>
        <w:numPr>
          <w:ilvl w:val="0"/>
          <w:numId w:val="122"/>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Divulgar o Regimento Escolar zelando pelo seu fiel cumprimento bem como das normas estabelecidas quanto ao regime disciplinar para o pessoal técnico-pedagógico, administrativo, docente e discente;</w:t>
      </w:r>
    </w:p>
    <w:p w:rsidR="00930712" w:rsidRDefault="00930712" w:rsidP="00402574">
      <w:pPr>
        <w:numPr>
          <w:ilvl w:val="0"/>
          <w:numId w:val="122"/>
        </w:numPr>
        <w:suppressAutoHyphens w:val="0"/>
        <w:spacing w:after="10" w:line="360" w:lineRule="auto"/>
        <w:ind w:left="1560" w:hanging="709"/>
        <w:jc w:val="both"/>
        <w:rPr>
          <w:rFonts w:ascii="Arial" w:hAnsi="Arial" w:cs="Arial"/>
          <w:sz w:val="24"/>
          <w:szCs w:val="24"/>
        </w:rPr>
      </w:pPr>
      <w:r w:rsidRPr="00355E80">
        <w:rPr>
          <w:rFonts w:ascii="Arial" w:hAnsi="Arial" w:cs="Arial"/>
          <w:sz w:val="24"/>
          <w:szCs w:val="24"/>
        </w:rPr>
        <w:t>- Cumprir e fazer cumprir toda a legislação de ensino e as determinações legais emanadas da administração a que estiver subordinada;</w:t>
      </w:r>
    </w:p>
    <w:p w:rsidR="00930712" w:rsidRPr="00355E80" w:rsidRDefault="00930712" w:rsidP="00402574">
      <w:pPr>
        <w:numPr>
          <w:ilvl w:val="0"/>
          <w:numId w:val="122"/>
        </w:numPr>
        <w:suppressAutoHyphens w:val="0"/>
        <w:spacing w:after="10" w:line="360" w:lineRule="auto"/>
        <w:ind w:left="1560" w:hanging="709"/>
        <w:jc w:val="both"/>
        <w:rPr>
          <w:rFonts w:ascii="Arial" w:hAnsi="Arial" w:cs="Arial"/>
          <w:sz w:val="24"/>
          <w:szCs w:val="24"/>
        </w:rPr>
      </w:pPr>
      <w:r w:rsidRPr="00355E80">
        <w:rPr>
          <w:rFonts w:ascii="Arial" w:hAnsi="Arial" w:cs="Arial"/>
          <w:sz w:val="24"/>
          <w:szCs w:val="24"/>
        </w:rPr>
        <w:t xml:space="preserve">– Coordenar e supervisionar a elaboração anual do Projeto Político Pedagógico, Plano de Desenvolvimento da Escola, dentre outros documentos exigidos pela Secretaria da Educação; </w:t>
      </w:r>
    </w:p>
    <w:p w:rsidR="00930712" w:rsidRDefault="00930712" w:rsidP="00402574">
      <w:pPr>
        <w:numPr>
          <w:ilvl w:val="0"/>
          <w:numId w:val="122"/>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xml:space="preserve">– Administrar os recursos financeiros disponibilizados para a Unidade Escolar, aplicando os com vistas a atingir a melhoria da qualidade do ensino e aprendizagem, procedendo periodicamente à respectiva prestação de contas que será homologada pelo CGC dos </w:t>
      </w:r>
      <w:proofErr w:type="spellStart"/>
      <w:r w:rsidRPr="00815111">
        <w:rPr>
          <w:rFonts w:ascii="Arial" w:hAnsi="Arial" w:cs="Arial"/>
          <w:sz w:val="24"/>
          <w:szCs w:val="24"/>
        </w:rPr>
        <w:t>CPMGs</w:t>
      </w:r>
      <w:proofErr w:type="spellEnd"/>
      <w:r w:rsidRPr="00815111">
        <w:rPr>
          <w:rFonts w:ascii="Arial" w:hAnsi="Arial" w:cs="Arial"/>
          <w:sz w:val="24"/>
          <w:szCs w:val="24"/>
        </w:rPr>
        <w:t>, ficando esse documento à disposição da comunidade escolar;</w:t>
      </w:r>
    </w:p>
    <w:p w:rsidR="00930712" w:rsidRDefault="00930712" w:rsidP="00930712">
      <w:pPr>
        <w:suppressAutoHyphens w:val="0"/>
        <w:spacing w:after="110" w:line="360" w:lineRule="auto"/>
        <w:jc w:val="both"/>
        <w:rPr>
          <w:rFonts w:ascii="Arial" w:hAnsi="Arial" w:cs="Arial"/>
          <w:sz w:val="24"/>
          <w:szCs w:val="24"/>
        </w:rPr>
      </w:pPr>
    </w:p>
    <w:p w:rsidR="00930712" w:rsidRDefault="00930712" w:rsidP="00930712">
      <w:pPr>
        <w:suppressAutoHyphens w:val="0"/>
        <w:spacing w:after="110" w:line="360" w:lineRule="auto"/>
        <w:jc w:val="both"/>
        <w:rPr>
          <w:rFonts w:ascii="Arial" w:hAnsi="Arial" w:cs="Arial"/>
          <w:sz w:val="24"/>
          <w:szCs w:val="24"/>
        </w:rPr>
      </w:pPr>
    </w:p>
    <w:p w:rsidR="00930712" w:rsidRPr="00815111" w:rsidRDefault="00930712" w:rsidP="00930712">
      <w:pPr>
        <w:suppressAutoHyphens w:val="0"/>
        <w:spacing w:after="110" w:line="360" w:lineRule="auto"/>
        <w:jc w:val="both"/>
        <w:rPr>
          <w:rFonts w:ascii="Arial" w:hAnsi="Arial" w:cs="Arial"/>
          <w:sz w:val="24"/>
          <w:szCs w:val="24"/>
        </w:rPr>
      </w:pPr>
    </w:p>
    <w:p w:rsidR="00930712" w:rsidRPr="00815111" w:rsidRDefault="00930712" w:rsidP="00402574">
      <w:pPr>
        <w:numPr>
          <w:ilvl w:val="0"/>
          <w:numId w:val="122"/>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xml:space="preserve">– Mediante assessoria da Divisão de Ensino e Seção de Coordenação Pedagógica, adequar o calendário escolar letivo às peculiaridades do CPMG, obedecendo à legislação educacional em vigor; </w:t>
      </w:r>
    </w:p>
    <w:p w:rsidR="00930712" w:rsidRPr="00815111" w:rsidRDefault="00930712" w:rsidP="00402574">
      <w:pPr>
        <w:numPr>
          <w:ilvl w:val="0"/>
          <w:numId w:val="122"/>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Planejar e coordenar juntamente com o Subcomandante e o Vice-diretor/Coordenação de Turno Especial, as atividades do Conselho Escolar;</w:t>
      </w:r>
    </w:p>
    <w:p w:rsidR="00930712" w:rsidRPr="00815111" w:rsidRDefault="00930712" w:rsidP="00402574">
      <w:pPr>
        <w:numPr>
          <w:ilvl w:val="0"/>
          <w:numId w:val="122"/>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Diligenciar junto aos setores competentes o oferecimento de condições para disponibilizar um ensino de boa qualidade;</w:t>
      </w:r>
    </w:p>
    <w:p w:rsidR="00930712" w:rsidRPr="00815111" w:rsidRDefault="00930712" w:rsidP="00402574">
      <w:pPr>
        <w:numPr>
          <w:ilvl w:val="0"/>
          <w:numId w:val="122"/>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Garantir a utilização e emprego dos recursos financeiros, materiais e humanos disponíveis para a comunidade escolar;</w:t>
      </w:r>
    </w:p>
    <w:p w:rsidR="00930712" w:rsidRPr="00815111" w:rsidRDefault="00930712" w:rsidP="00402574">
      <w:pPr>
        <w:numPr>
          <w:ilvl w:val="0"/>
          <w:numId w:val="122"/>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Acompanhar, controlar e avaliar as atividades técnico-pedagógicas e administrativas;</w:t>
      </w:r>
    </w:p>
    <w:p w:rsidR="00930712" w:rsidRPr="00B80B3E" w:rsidRDefault="00930712" w:rsidP="00402574">
      <w:pPr>
        <w:numPr>
          <w:ilvl w:val="0"/>
          <w:numId w:val="122"/>
        </w:numPr>
        <w:suppressAutoHyphens w:val="0"/>
        <w:spacing w:after="0" w:line="360" w:lineRule="auto"/>
        <w:ind w:left="1560" w:hanging="709"/>
        <w:jc w:val="both"/>
        <w:rPr>
          <w:rFonts w:ascii="Arial" w:hAnsi="Arial" w:cs="Arial"/>
          <w:sz w:val="24"/>
          <w:szCs w:val="24"/>
        </w:rPr>
      </w:pPr>
      <w:r w:rsidRPr="00815111">
        <w:rPr>
          <w:rFonts w:ascii="Arial" w:hAnsi="Arial" w:cs="Arial"/>
          <w:sz w:val="24"/>
          <w:szCs w:val="24"/>
        </w:rPr>
        <w:t xml:space="preserve">- Presidir o Processo Seletivo (sorteio) para ingresso de novos discentes e efetivar a matrícula do aluno que tenha satisfeito as condições legais regulamentares para o ingresso no </w:t>
      </w:r>
      <w:r w:rsidRPr="00B80B3E">
        <w:rPr>
          <w:rFonts w:ascii="Arial" w:hAnsi="Arial" w:cs="Arial"/>
          <w:sz w:val="24"/>
          <w:szCs w:val="24"/>
        </w:rPr>
        <w:t>CPMG;</w:t>
      </w:r>
    </w:p>
    <w:p w:rsidR="00930712" w:rsidRPr="00815111" w:rsidRDefault="00930712" w:rsidP="00402574">
      <w:pPr>
        <w:numPr>
          <w:ilvl w:val="0"/>
          <w:numId w:val="122"/>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Responsabilizar-se pelo patrimônio pertencente a PMGO, SEDUCE e os adquiridos e repassados pela Associação de Pais, Mestres e Funcionários (APMF), repassando-o ao seu sucessor;</w:t>
      </w:r>
    </w:p>
    <w:p w:rsidR="00930712" w:rsidRPr="00815111" w:rsidRDefault="00930712" w:rsidP="00402574">
      <w:pPr>
        <w:numPr>
          <w:ilvl w:val="0"/>
          <w:numId w:val="122"/>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Apresentar ao Comando de Ensino Policial Militar do Estado de Goiás e/ou à Secretaria de Estado da Educação Cultura e Esporte, quando solicitado, relatórios sobre as atividades e ocorrências desenvolvidas;</w:t>
      </w:r>
    </w:p>
    <w:p w:rsidR="00930712" w:rsidRPr="00815111" w:rsidRDefault="00930712" w:rsidP="00402574">
      <w:pPr>
        <w:numPr>
          <w:ilvl w:val="0"/>
          <w:numId w:val="122"/>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Zelar para que o ensino acompanhe o desenvolvimento da técnica e o aperfeiçoamento dos processos didático-pedagógicos;</w:t>
      </w:r>
    </w:p>
    <w:p w:rsidR="00930712" w:rsidRPr="00815111" w:rsidRDefault="00930712" w:rsidP="00402574">
      <w:pPr>
        <w:numPr>
          <w:ilvl w:val="0"/>
          <w:numId w:val="122"/>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Aprovar os currículos, ementas e planos de ação apresentados pela Divisão de Ensino;</w:t>
      </w:r>
    </w:p>
    <w:p w:rsidR="00930712" w:rsidRDefault="00930712" w:rsidP="00402574">
      <w:pPr>
        <w:numPr>
          <w:ilvl w:val="0"/>
          <w:numId w:val="123"/>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analisar e viabilizar os projetos apresentados pela Divisão de Ensino com vistas a garantir um ensino de qualidade;</w:t>
      </w:r>
    </w:p>
    <w:p w:rsidR="00930712" w:rsidRDefault="00930712" w:rsidP="00930712">
      <w:pPr>
        <w:suppressAutoHyphens w:val="0"/>
        <w:spacing w:after="110" w:line="360" w:lineRule="auto"/>
        <w:jc w:val="both"/>
        <w:rPr>
          <w:rFonts w:ascii="Arial" w:hAnsi="Arial" w:cs="Arial"/>
          <w:sz w:val="24"/>
          <w:szCs w:val="24"/>
        </w:rPr>
      </w:pPr>
    </w:p>
    <w:p w:rsidR="00930712" w:rsidRPr="00815111" w:rsidRDefault="00930712" w:rsidP="00930712">
      <w:pPr>
        <w:suppressAutoHyphens w:val="0"/>
        <w:spacing w:after="110" w:line="360" w:lineRule="auto"/>
        <w:jc w:val="both"/>
        <w:rPr>
          <w:rFonts w:ascii="Arial" w:hAnsi="Arial" w:cs="Arial"/>
          <w:sz w:val="24"/>
          <w:szCs w:val="24"/>
        </w:rPr>
      </w:pPr>
    </w:p>
    <w:p w:rsidR="00930712" w:rsidRPr="00815111" w:rsidRDefault="00930712" w:rsidP="00402574">
      <w:pPr>
        <w:numPr>
          <w:ilvl w:val="0"/>
          <w:numId w:val="123"/>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Solucionar, em última instância, no âmbito da unidade escolar, os recursos de avaliações propostos pelo corpo discente;</w:t>
      </w:r>
    </w:p>
    <w:p w:rsidR="00930712" w:rsidRPr="00815111" w:rsidRDefault="00930712" w:rsidP="00402574">
      <w:pPr>
        <w:numPr>
          <w:ilvl w:val="0"/>
          <w:numId w:val="124"/>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Promover à comunidade escolar, palestras, conferências ou cursos de capacitação continuada;</w:t>
      </w:r>
    </w:p>
    <w:p w:rsidR="00930712" w:rsidRPr="00815111" w:rsidRDefault="00930712" w:rsidP="00402574">
      <w:pPr>
        <w:numPr>
          <w:ilvl w:val="0"/>
          <w:numId w:val="124"/>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Designar oficiais, praças e servidores civis para as diversas funções existentes, conforme previsão do organograma;</w:t>
      </w:r>
    </w:p>
    <w:p w:rsidR="00930712" w:rsidRDefault="00930712" w:rsidP="00402574">
      <w:pPr>
        <w:numPr>
          <w:ilvl w:val="0"/>
          <w:numId w:val="124"/>
        </w:numPr>
        <w:suppressAutoHyphens w:val="0"/>
        <w:spacing w:after="110" w:line="360" w:lineRule="auto"/>
        <w:ind w:left="1560" w:hanging="709"/>
        <w:jc w:val="both"/>
        <w:rPr>
          <w:rFonts w:ascii="Arial" w:hAnsi="Arial" w:cs="Arial"/>
          <w:sz w:val="24"/>
          <w:szCs w:val="24"/>
        </w:rPr>
      </w:pPr>
      <w:r w:rsidRPr="00B80B3E">
        <w:rPr>
          <w:rFonts w:ascii="Arial" w:hAnsi="Arial" w:cs="Arial"/>
          <w:sz w:val="24"/>
          <w:szCs w:val="24"/>
        </w:rPr>
        <w:t>- Baixar diretrizes e ordens para as atividades a serem executadas no âmbito interno;</w:t>
      </w:r>
    </w:p>
    <w:p w:rsidR="00930712" w:rsidRPr="00B80B3E" w:rsidRDefault="00930712" w:rsidP="00402574">
      <w:pPr>
        <w:numPr>
          <w:ilvl w:val="0"/>
          <w:numId w:val="124"/>
        </w:numPr>
        <w:suppressAutoHyphens w:val="0"/>
        <w:spacing w:after="110" w:line="360" w:lineRule="auto"/>
        <w:ind w:left="1560" w:hanging="709"/>
        <w:jc w:val="both"/>
        <w:rPr>
          <w:rFonts w:ascii="Arial" w:hAnsi="Arial" w:cs="Arial"/>
          <w:sz w:val="24"/>
          <w:szCs w:val="24"/>
        </w:rPr>
      </w:pPr>
      <w:r w:rsidRPr="00B80B3E">
        <w:rPr>
          <w:rFonts w:ascii="Arial" w:hAnsi="Arial" w:cs="Arial"/>
          <w:sz w:val="24"/>
          <w:szCs w:val="24"/>
        </w:rPr>
        <w:t>- Homologar a constituição do Conselho Escolar e seu respectivo estatuto;</w:t>
      </w:r>
    </w:p>
    <w:p w:rsidR="00930712" w:rsidRPr="00815111" w:rsidRDefault="00930712" w:rsidP="00402574">
      <w:pPr>
        <w:numPr>
          <w:ilvl w:val="0"/>
          <w:numId w:val="125"/>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Sancionar o Estatuto do Grêmio Estudantil;</w:t>
      </w:r>
    </w:p>
    <w:p w:rsidR="00930712" w:rsidRDefault="00930712" w:rsidP="00402574">
      <w:pPr>
        <w:numPr>
          <w:ilvl w:val="0"/>
          <w:numId w:val="125"/>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Manter o site “www.escolar.gr8.com.br” abastecido de todas as informações exigidas;</w:t>
      </w:r>
    </w:p>
    <w:p w:rsidR="00930712" w:rsidRDefault="00930712" w:rsidP="00402574">
      <w:pPr>
        <w:numPr>
          <w:ilvl w:val="0"/>
          <w:numId w:val="125"/>
        </w:numPr>
        <w:suppressAutoHyphens w:val="0"/>
        <w:spacing w:after="110" w:line="360" w:lineRule="auto"/>
        <w:ind w:left="1560" w:hanging="709"/>
        <w:jc w:val="both"/>
        <w:rPr>
          <w:rFonts w:ascii="Arial" w:hAnsi="Arial" w:cs="Arial"/>
          <w:sz w:val="24"/>
          <w:szCs w:val="24"/>
        </w:rPr>
      </w:pPr>
      <w:r w:rsidRPr="00DE398E">
        <w:rPr>
          <w:rFonts w:ascii="Arial" w:hAnsi="Arial" w:cs="Arial"/>
          <w:sz w:val="24"/>
          <w:szCs w:val="24"/>
        </w:rPr>
        <w:t>- Encaminhar relação dos professores, instrutores e monitores ao Comando de Ensino Policial Militar do Estado de Goiás, submetendo-a a apreciação, aprovação e publicação;</w:t>
      </w:r>
    </w:p>
    <w:p w:rsidR="00930712" w:rsidRDefault="00930712" w:rsidP="00402574">
      <w:pPr>
        <w:numPr>
          <w:ilvl w:val="0"/>
          <w:numId w:val="125"/>
        </w:numPr>
        <w:suppressAutoHyphens w:val="0"/>
        <w:spacing w:after="110" w:line="360" w:lineRule="auto"/>
        <w:ind w:left="1560" w:hanging="709"/>
        <w:jc w:val="both"/>
        <w:rPr>
          <w:rFonts w:ascii="Arial" w:hAnsi="Arial" w:cs="Arial"/>
          <w:sz w:val="24"/>
          <w:szCs w:val="24"/>
        </w:rPr>
      </w:pPr>
      <w:r w:rsidRPr="00DE398E">
        <w:rPr>
          <w:rFonts w:ascii="Arial" w:hAnsi="Arial" w:cs="Arial"/>
          <w:sz w:val="24"/>
          <w:szCs w:val="24"/>
        </w:rPr>
        <w:t>Encaminhar à Secretaria de Estado da Educação Cultura e Esporte, proposta dos professores e servidores indicados para integrar a comunidade escolar para fins de suas modulações;</w:t>
      </w:r>
    </w:p>
    <w:p w:rsidR="00930712" w:rsidRDefault="00930712" w:rsidP="00402574">
      <w:pPr>
        <w:numPr>
          <w:ilvl w:val="0"/>
          <w:numId w:val="125"/>
        </w:numPr>
        <w:suppressAutoHyphens w:val="0"/>
        <w:spacing w:after="110" w:line="360" w:lineRule="auto"/>
        <w:ind w:left="1560" w:hanging="709"/>
        <w:jc w:val="both"/>
        <w:rPr>
          <w:rFonts w:ascii="Arial" w:hAnsi="Arial" w:cs="Arial"/>
          <w:sz w:val="24"/>
          <w:szCs w:val="24"/>
        </w:rPr>
      </w:pPr>
      <w:r w:rsidRPr="00DE398E">
        <w:rPr>
          <w:rFonts w:ascii="Arial" w:hAnsi="Arial" w:cs="Arial"/>
          <w:sz w:val="24"/>
          <w:szCs w:val="24"/>
        </w:rPr>
        <w:t xml:space="preserve"> Editar elogios individuais ou coletivos a qualquer membro da Comunidade Escolar descrita no artigo 135 desta norma.</w:t>
      </w:r>
    </w:p>
    <w:p w:rsidR="00930712" w:rsidRPr="00DE398E" w:rsidRDefault="00930712" w:rsidP="00930712">
      <w:pPr>
        <w:suppressAutoHyphens w:val="0"/>
        <w:spacing w:after="110" w:line="360" w:lineRule="auto"/>
        <w:ind w:left="1560"/>
        <w:jc w:val="both"/>
        <w:rPr>
          <w:rFonts w:ascii="Arial" w:hAnsi="Arial" w:cs="Arial"/>
          <w:sz w:val="24"/>
          <w:szCs w:val="24"/>
        </w:rPr>
      </w:pPr>
    </w:p>
    <w:p w:rsidR="00930712" w:rsidRPr="00815111" w:rsidRDefault="00930712" w:rsidP="00930712">
      <w:pPr>
        <w:spacing w:after="164" w:line="360" w:lineRule="auto"/>
        <w:ind w:left="851" w:right="567"/>
        <w:jc w:val="center"/>
        <w:rPr>
          <w:rFonts w:ascii="Arial" w:hAnsi="Arial" w:cs="Arial"/>
          <w:sz w:val="24"/>
          <w:szCs w:val="24"/>
        </w:rPr>
      </w:pPr>
      <w:r w:rsidRPr="00815111">
        <w:rPr>
          <w:rFonts w:ascii="Arial" w:hAnsi="Arial" w:cs="Arial"/>
          <w:b/>
          <w:sz w:val="24"/>
          <w:szCs w:val="24"/>
        </w:rPr>
        <w:t xml:space="preserve">       SEÇÃO II</w:t>
      </w:r>
    </w:p>
    <w:p w:rsidR="00930712" w:rsidRPr="00815111" w:rsidRDefault="00930712" w:rsidP="00930712">
      <w:pPr>
        <w:spacing w:after="113" w:line="360" w:lineRule="auto"/>
        <w:ind w:left="851"/>
        <w:jc w:val="center"/>
        <w:rPr>
          <w:rFonts w:ascii="Arial" w:hAnsi="Arial" w:cs="Arial"/>
          <w:b/>
          <w:sz w:val="24"/>
          <w:szCs w:val="24"/>
        </w:rPr>
      </w:pPr>
      <w:r w:rsidRPr="00815111">
        <w:rPr>
          <w:rFonts w:ascii="Arial" w:hAnsi="Arial" w:cs="Arial"/>
          <w:b/>
          <w:sz w:val="24"/>
          <w:szCs w:val="24"/>
        </w:rPr>
        <w:t>Do Subcomandante e do Vice-Diretor</w:t>
      </w:r>
    </w:p>
    <w:p w:rsidR="00930712" w:rsidRDefault="00930712" w:rsidP="00930712">
      <w:pPr>
        <w:spacing w:after="113" w:line="360" w:lineRule="auto"/>
        <w:ind w:left="851"/>
        <w:jc w:val="center"/>
        <w:rPr>
          <w:rFonts w:ascii="Arial" w:hAnsi="Arial" w:cs="Arial"/>
          <w:b/>
          <w:sz w:val="24"/>
          <w:szCs w:val="24"/>
        </w:rPr>
      </w:pPr>
      <w:r w:rsidRPr="00815111">
        <w:rPr>
          <w:rFonts w:ascii="Arial" w:hAnsi="Arial" w:cs="Arial"/>
          <w:b/>
          <w:sz w:val="24"/>
          <w:szCs w:val="24"/>
        </w:rPr>
        <w:t>Coordenação de Turno Especial</w:t>
      </w:r>
    </w:p>
    <w:p w:rsidR="00930712" w:rsidRDefault="00930712" w:rsidP="00930712">
      <w:pPr>
        <w:spacing w:after="113" w:line="360" w:lineRule="auto"/>
        <w:ind w:left="851"/>
        <w:jc w:val="center"/>
        <w:rPr>
          <w:rFonts w:ascii="Arial" w:hAnsi="Arial" w:cs="Arial"/>
          <w:b/>
          <w:sz w:val="24"/>
          <w:szCs w:val="24"/>
        </w:rPr>
      </w:pPr>
    </w:p>
    <w:p w:rsidR="00930712" w:rsidRPr="00815111" w:rsidRDefault="00930712" w:rsidP="00930712">
      <w:pPr>
        <w:spacing w:after="113" w:line="360" w:lineRule="auto"/>
        <w:ind w:left="851"/>
        <w:jc w:val="center"/>
        <w:rPr>
          <w:rFonts w:ascii="Arial" w:hAnsi="Arial" w:cs="Arial"/>
          <w:b/>
          <w:sz w:val="24"/>
          <w:szCs w:val="24"/>
        </w:rPr>
      </w:pPr>
    </w:p>
    <w:p w:rsidR="00930712" w:rsidRPr="00815111" w:rsidRDefault="00930712" w:rsidP="00930712">
      <w:pPr>
        <w:spacing w:after="113" w:line="360" w:lineRule="auto"/>
        <w:ind w:left="851"/>
        <w:jc w:val="both"/>
        <w:rPr>
          <w:rFonts w:ascii="Arial" w:hAnsi="Arial" w:cs="Arial"/>
          <w:sz w:val="24"/>
          <w:szCs w:val="24"/>
        </w:rPr>
      </w:pPr>
    </w:p>
    <w:p w:rsidR="00930712" w:rsidRPr="00815111" w:rsidRDefault="00930712" w:rsidP="00930712">
      <w:pPr>
        <w:spacing w:after="190" w:line="360" w:lineRule="auto"/>
        <w:ind w:left="1560" w:hanging="709"/>
        <w:jc w:val="both"/>
        <w:rPr>
          <w:rFonts w:ascii="Arial" w:hAnsi="Arial" w:cs="Arial"/>
          <w:sz w:val="24"/>
          <w:szCs w:val="24"/>
        </w:rPr>
      </w:pPr>
      <w:r w:rsidRPr="00815111">
        <w:rPr>
          <w:rFonts w:ascii="Arial" w:hAnsi="Arial" w:cs="Arial"/>
          <w:b/>
          <w:sz w:val="24"/>
          <w:szCs w:val="24"/>
        </w:rPr>
        <w:t>Art. 17.</w:t>
      </w:r>
      <w:r w:rsidRPr="00815111">
        <w:rPr>
          <w:rFonts w:ascii="Arial" w:hAnsi="Arial" w:cs="Arial"/>
          <w:sz w:val="24"/>
          <w:szCs w:val="24"/>
        </w:rPr>
        <w:t xml:space="preserve"> A função de Subcomandante será exercida preferencialmente por um major, da Polícia Militar de Goiás, do Quadro de Oficiais: QOPM ou QOAPM, possuidor do Curso de Especialização em Educação, ou equivalente. Será o substituto eventual do Comandante e Diretor nas suas ausências, sendo suas atribuições:</w:t>
      </w:r>
    </w:p>
    <w:p w:rsidR="00930712" w:rsidRPr="00815111" w:rsidRDefault="00930712" w:rsidP="00402574">
      <w:pPr>
        <w:numPr>
          <w:ilvl w:val="0"/>
          <w:numId w:val="126"/>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Assegurar a integração e harmonia de todas as seções que compõem a Unidade Escolar;</w:t>
      </w:r>
    </w:p>
    <w:p w:rsidR="00930712" w:rsidRPr="00815111" w:rsidRDefault="00930712" w:rsidP="00402574">
      <w:pPr>
        <w:numPr>
          <w:ilvl w:val="0"/>
          <w:numId w:val="126"/>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Zelar pelo fiel cumprimento das instruções e ordens baixadas pelo Comandante e Diretor;</w:t>
      </w:r>
    </w:p>
    <w:p w:rsidR="00930712" w:rsidRPr="00815111" w:rsidRDefault="00930712" w:rsidP="00402574">
      <w:pPr>
        <w:numPr>
          <w:ilvl w:val="0"/>
          <w:numId w:val="126"/>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Supervisionar as questões relativas às atividades administrativas, zelando pela disciplina e hierarquia na unidade de ensino;</w:t>
      </w:r>
    </w:p>
    <w:p w:rsidR="00930712" w:rsidRPr="00815111" w:rsidRDefault="00930712" w:rsidP="00402574">
      <w:pPr>
        <w:numPr>
          <w:ilvl w:val="0"/>
          <w:numId w:val="126"/>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Secundar o Comandante e Diretor em seus impedimentos, ou quando delegado;</w:t>
      </w:r>
    </w:p>
    <w:p w:rsidR="00930712" w:rsidRPr="00815111" w:rsidRDefault="00930712" w:rsidP="00402574">
      <w:pPr>
        <w:numPr>
          <w:ilvl w:val="0"/>
          <w:numId w:val="126"/>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Zelar pela rigorosa disciplina da comunidade escolar;</w:t>
      </w:r>
    </w:p>
    <w:p w:rsidR="00930712" w:rsidRPr="00815111" w:rsidRDefault="00930712" w:rsidP="00402574">
      <w:pPr>
        <w:numPr>
          <w:ilvl w:val="0"/>
          <w:numId w:val="126"/>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Tomar providências de caráter urgente na ausência do Comandante e Diretor, dando-lhe conhecimento na primeira oportunidade;</w:t>
      </w:r>
    </w:p>
    <w:p w:rsidR="00930712" w:rsidRPr="00815111" w:rsidRDefault="00930712" w:rsidP="00402574">
      <w:pPr>
        <w:numPr>
          <w:ilvl w:val="0"/>
          <w:numId w:val="126"/>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Participar da elaboração e execução do Projeto Político Pedagógico.</w:t>
      </w:r>
    </w:p>
    <w:p w:rsidR="00930712" w:rsidRDefault="00930712" w:rsidP="00402574">
      <w:pPr>
        <w:numPr>
          <w:ilvl w:val="0"/>
          <w:numId w:val="126"/>
        </w:numPr>
        <w:suppressAutoHyphens w:val="0"/>
        <w:spacing w:after="110" w:line="360" w:lineRule="auto"/>
        <w:ind w:left="1560" w:hanging="709"/>
        <w:jc w:val="both"/>
        <w:rPr>
          <w:rFonts w:ascii="Arial" w:hAnsi="Arial" w:cs="Arial"/>
          <w:sz w:val="24"/>
          <w:szCs w:val="24"/>
        </w:rPr>
      </w:pPr>
      <w:r w:rsidRPr="00DC3209">
        <w:rPr>
          <w:rFonts w:ascii="Arial" w:hAnsi="Arial" w:cs="Arial"/>
          <w:sz w:val="24"/>
          <w:szCs w:val="24"/>
        </w:rPr>
        <w:t>– Providenciar a elaboração de normas gerais de ação específicas para cada seção</w:t>
      </w:r>
      <w:r>
        <w:rPr>
          <w:rFonts w:ascii="Arial" w:hAnsi="Arial" w:cs="Arial"/>
          <w:sz w:val="24"/>
          <w:szCs w:val="24"/>
        </w:rPr>
        <w:t>;</w:t>
      </w:r>
    </w:p>
    <w:p w:rsidR="00930712" w:rsidRDefault="00930712" w:rsidP="00402574">
      <w:pPr>
        <w:numPr>
          <w:ilvl w:val="0"/>
          <w:numId w:val="126"/>
        </w:numPr>
        <w:suppressAutoHyphens w:val="0"/>
        <w:spacing w:after="110" w:line="360" w:lineRule="auto"/>
        <w:ind w:left="1560" w:hanging="709"/>
        <w:jc w:val="both"/>
        <w:rPr>
          <w:rFonts w:ascii="Arial" w:hAnsi="Arial" w:cs="Arial"/>
          <w:sz w:val="24"/>
          <w:szCs w:val="24"/>
        </w:rPr>
      </w:pPr>
      <w:r w:rsidRPr="00DF7E15">
        <w:rPr>
          <w:rFonts w:ascii="Arial" w:hAnsi="Arial" w:cs="Arial"/>
          <w:sz w:val="24"/>
          <w:szCs w:val="24"/>
        </w:rPr>
        <w:t>- Supervisionar as atividades de todas as seções que integram o CPMG;</w:t>
      </w:r>
    </w:p>
    <w:p w:rsidR="00930712" w:rsidRPr="00DF7E15" w:rsidRDefault="00930712" w:rsidP="00402574">
      <w:pPr>
        <w:numPr>
          <w:ilvl w:val="0"/>
          <w:numId w:val="126"/>
        </w:numPr>
        <w:suppressAutoHyphens w:val="0"/>
        <w:spacing w:after="110" w:line="360" w:lineRule="auto"/>
        <w:ind w:left="1560" w:hanging="709"/>
        <w:jc w:val="both"/>
        <w:rPr>
          <w:rFonts w:ascii="Arial" w:hAnsi="Arial" w:cs="Arial"/>
          <w:sz w:val="24"/>
          <w:szCs w:val="24"/>
        </w:rPr>
      </w:pPr>
      <w:r>
        <w:rPr>
          <w:rFonts w:ascii="Arial" w:hAnsi="Arial" w:cs="Arial"/>
          <w:sz w:val="24"/>
          <w:szCs w:val="24"/>
        </w:rPr>
        <w:t>- P</w:t>
      </w:r>
      <w:r w:rsidRPr="00DF7E15">
        <w:rPr>
          <w:rFonts w:ascii="Arial" w:hAnsi="Arial" w:cs="Arial"/>
          <w:sz w:val="24"/>
          <w:szCs w:val="24"/>
        </w:rPr>
        <w:t>residir o Conselho Disciplinar.</w:t>
      </w:r>
    </w:p>
    <w:p w:rsidR="00930712" w:rsidRPr="00815111" w:rsidRDefault="00930712" w:rsidP="00930712">
      <w:pPr>
        <w:spacing w:after="190" w:line="360" w:lineRule="auto"/>
        <w:ind w:left="1560" w:hanging="709"/>
        <w:jc w:val="both"/>
        <w:rPr>
          <w:rFonts w:ascii="Arial" w:hAnsi="Arial" w:cs="Arial"/>
          <w:sz w:val="24"/>
          <w:szCs w:val="24"/>
        </w:rPr>
      </w:pPr>
      <w:r w:rsidRPr="00815111">
        <w:rPr>
          <w:rFonts w:ascii="Arial" w:hAnsi="Arial" w:cs="Arial"/>
          <w:b/>
          <w:sz w:val="24"/>
          <w:szCs w:val="24"/>
        </w:rPr>
        <w:t>Art.18.</w:t>
      </w:r>
      <w:r w:rsidRPr="00815111">
        <w:rPr>
          <w:rFonts w:ascii="Arial" w:hAnsi="Arial" w:cs="Arial"/>
          <w:sz w:val="24"/>
          <w:szCs w:val="24"/>
        </w:rPr>
        <w:t xml:space="preserve"> A função de Vice-diretor/Coordenação de Turno Especial será ocupada por um funcionário dos quadros da Secretaria de Estado da Educação Cultura e Esporte preferencialmente sendo graduado em pedagogia ou licenciatura, a ser indicado pelo Comandante, sendo suas atribuições:</w:t>
      </w:r>
    </w:p>
    <w:p w:rsidR="00930712" w:rsidRDefault="00930712" w:rsidP="00402574">
      <w:pPr>
        <w:numPr>
          <w:ilvl w:val="0"/>
          <w:numId w:val="127"/>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Zelar pelo fiel cumprimento das instruções e ordens baixadas pelo Comandante e Diretor;</w:t>
      </w:r>
    </w:p>
    <w:p w:rsidR="00930712" w:rsidRPr="00815111" w:rsidRDefault="00930712" w:rsidP="00930712">
      <w:pPr>
        <w:suppressAutoHyphens w:val="0"/>
        <w:spacing w:after="110" w:line="360" w:lineRule="auto"/>
        <w:ind w:left="1560"/>
        <w:jc w:val="both"/>
        <w:rPr>
          <w:rFonts w:ascii="Arial" w:hAnsi="Arial" w:cs="Arial"/>
          <w:sz w:val="24"/>
          <w:szCs w:val="24"/>
        </w:rPr>
      </w:pPr>
    </w:p>
    <w:p w:rsidR="00930712" w:rsidRPr="00815111" w:rsidRDefault="00930712" w:rsidP="00402574">
      <w:pPr>
        <w:numPr>
          <w:ilvl w:val="0"/>
          <w:numId w:val="127"/>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Coordenar as questões relativas às atividades pedagógicas do CPMG;</w:t>
      </w:r>
    </w:p>
    <w:p w:rsidR="00930712" w:rsidRPr="00815111" w:rsidRDefault="00930712" w:rsidP="00402574">
      <w:pPr>
        <w:numPr>
          <w:ilvl w:val="0"/>
          <w:numId w:val="127"/>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Participar da elaboração e coordenar a execução do Projeto Político Pedagógico e do Plano de Ação;</w:t>
      </w:r>
    </w:p>
    <w:p w:rsidR="00930712" w:rsidRPr="00815111" w:rsidRDefault="00930712" w:rsidP="00402574">
      <w:pPr>
        <w:numPr>
          <w:ilvl w:val="0"/>
          <w:numId w:val="127"/>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Secundar o Comandante e Diretor em seus impedimentos, ou quando delegado;</w:t>
      </w:r>
    </w:p>
    <w:p w:rsidR="00930712" w:rsidRPr="00815111" w:rsidRDefault="00930712" w:rsidP="00402574">
      <w:pPr>
        <w:numPr>
          <w:ilvl w:val="0"/>
          <w:numId w:val="127"/>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Acompanhar a formação do Grêmio Estudantil, a elaboração do seu Estatuto, bem como, as atividades desenvolvidas pelo mesmo;</w:t>
      </w:r>
    </w:p>
    <w:p w:rsidR="00930712" w:rsidRPr="00815111" w:rsidRDefault="00930712" w:rsidP="00930712">
      <w:pPr>
        <w:suppressAutoHyphens w:val="0"/>
        <w:spacing w:after="110" w:line="360" w:lineRule="auto"/>
        <w:ind w:left="851"/>
        <w:jc w:val="both"/>
        <w:rPr>
          <w:rFonts w:ascii="Arial" w:hAnsi="Arial" w:cs="Arial"/>
          <w:sz w:val="24"/>
          <w:szCs w:val="24"/>
        </w:rPr>
      </w:pPr>
    </w:p>
    <w:p w:rsidR="00930712" w:rsidRPr="00815111" w:rsidRDefault="00930712" w:rsidP="00930712">
      <w:pPr>
        <w:spacing w:after="164" w:line="360" w:lineRule="auto"/>
        <w:ind w:left="851" w:right="567"/>
        <w:jc w:val="center"/>
        <w:rPr>
          <w:rFonts w:ascii="Arial" w:hAnsi="Arial" w:cs="Arial"/>
          <w:sz w:val="24"/>
          <w:szCs w:val="24"/>
        </w:rPr>
      </w:pPr>
      <w:r w:rsidRPr="00815111">
        <w:rPr>
          <w:rFonts w:ascii="Arial" w:hAnsi="Arial" w:cs="Arial"/>
          <w:b/>
          <w:sz w:val="24"/>
          <w:szCs w:val="24"/>
        </w:rPr>
        <w:t>SEÇÃO III</w:t>
      </w:r>
    </w:p>
    <w:p w:rsidR="00930712" w:rsidRPr="00815111" w:rsidRDefault="00930712" w:rsidP="00930712">
      <w:pPr>
        <w:spacing w:after="559" w:line="360" w:lineRule="auto"/>
        <w:ind w:left="851" w:right="567"/>
        <w:jc w:val="center"/>
        <w:rPr>
          <w:rFonts w:ascii="Arial" w:hAnsi="Arial" w:cs="Arial"/>
          <w:sz w:val="24"/>
          <w:szCs w:val="24"/>
        </w:rPr>
      </w:pPr>
      <w:r w:rsidRPr="00815111">
        <w:rPr>
          <w:rFonts w:ascii="Arial" w:hAnsi="Arial" w:cs="Arial"/>
          <w:b/>
          <w:sz w:val="24"/>
          <w:szCs w:val="24"/>
        </w:rPr>
        <w:t>Da Divisão Disciplinar do Corpo Discente</w:t>
      </w:r>
    </w:p>
    <w:p w:rsidR="00930712" w:rsidRPr="00815111" w:rsidRDefault="00930712" w:rsidP="00930712">
      <w:pPr>
        <w:spacing w:after="190" w:line="360" w:lineRule="auto"/>
        <w:ind w:left="1645" w:hanging="794"/>
        <w:jc w:val="both"/>
        <w:rPr>
          <w:rFonts w:ascii="Arial" w:hAnsi="Arial" w:cs="Arial"/>
          <w:sz w:val="24"/>
          <w:szCs w:val="24"/>
        </w:rPr>
      </w:pPr>
      <w:r w:rsidRPr="00815111">
        <w:rPr>
          <w:rFonts w:ascii="Arial" w:hAnsi="Arial" w:cs="Arial"/>
          <w:b/>
          <w:sz w:val="24"/>
          <w:szCs w:val="24"/>
        </w:rPr>
        <w:t>Art.</w:t>
      </w:r>
      <w:r>
        <w:rPr>
          <w:rFonts w:ascii="Arial" w:hAnsi="Arial" w:cs="Arial"/>
          <w:b/>
          <w:sz w:val="24"/>
          <w:szCs w:val="24"/>
        </w:rPr>
        <w:t xml:space="preserve"> </w:t>
      </w:r>
      <w:r w:rsidRPr="00815111">
        <w:rPr>
          <w:rFonts w:ascii="Arial" w:hAnsi="Arial" w:cs="Arial"/>
          <w:b/>
          <w:sz w:val="24"/>
          <w:szCs w:val="24"/>
        </w:rPr>
        <w:t>19.</w:t>
      </w:r>
      <w:r>
        <w:rPr>
          <w:rFonts w:ascii="Arial" w:hAnsi="Arial" w:cs="Arial"/>
          <w:b/>
          <w:sz w:val="24"/>
          <w:szCs w:val="24"/>
        </w:rPr>
        <w:t xml:space="preserve"> </w:t>
      </w:r>
      <w:r w:rsidRPr="00815111">
        <w:rPr>
          <w:rFonts w:ascii="Arial" w:hAnsi="Arial" w:cs="Arial"/>
          <w:sz w:val="24"/>
          <w:szCs w:val="24"/>
        </w:rPr>
        <w:t xml:space="preserve">A </w:t>
      </w:r>
      <w:r>
        <w:rPr>
          <w:rFonts w:ascii="Arial" w:hAnsi="Arial" w:cs="Arial"/>
          <w:sz w:val="24"/>
          <w:szCs w:val="24"/>
        </w:rPr>
        <w:t>Divisão</w:t>
      </w:r>
      <w:r w:rsidRPr="00815111">
        <w:rPr>
          <w:rFonts w:ascii="Arial" w:hAnsi="Arial" w:cs="Arial"/>
          <w:sz w:val="24"/>
          <w:szCs w:val="24"/>
        </w:rPr>
        <w:t xml:space="preserve"> Disciplinar (DD) do Corpo Discente terá por Chefe, preferencialmente um Oficial da Polícia Militar de Goiás, pertencente aos Quadros de Oficiais da Polícia Militar, possuidor de Curso Superior e Curso de Especialização em Educação, ou equivalente, tendo um auxiliar por turno.</w:t>
      </w:r>
    </w:p>
    <w:p w:rsidR="00930712" w:rsidRPr="00815111" w:rsidRDefault="00930712" w:rsidP="00930712">
      <w:pPr>
        <w:spacing w:after="187" w:line="360" w:lineRule="auto"/>
        <w:ind w:left="851"/>
        <w:jc w:val="both"/>
        <w:rPr>
          <w:rFonts w:ascii="Arial" w:hAnsi="Arial" w:cs="Arial"/>
          <w:sz w:val="24"/>
          <w:szCs w:val="24"/>
        </w:rPr>
      </w:pPr>
      <w:r w:rsidRPr="00815111">
        <w:rPr>
          <w:rFonts w:ascii="Arial" w:hAnsi="Arial" w:cs="Arial"/>
          <w:b/>
          <w:sz w:val="24"/>
          <w:szCs w:val="24"/>
        </w:rPr>
        <w:t>Art.</w:t>
      </w:r>
      <w:r>
        <w:rPr>
          <w:rFonts w:ascii="Arial" w:hAnsi="Arial" w:cs="Arial"/>
          <w:b/>
          <w:sz w:val="24"/>
          <w:szCs w:val="24"/>
        </w:rPr>
        <w:t xml:space="preserve"> 20</w:t>
      </w:r>
      <w:r w:rsidRPr="00815111">
        <w:rPr>
          <w:rFonts w:ascii="Arial" w:hAnsi="Arial" w:cs="Arial"/>
          <w:b/>
          <w:sz w:val="24"/>
          <w:szCs w:val="24"/>
        </w:rPr>
        <w:t>.</w:t>
      </w:r>
      <w:r w:rsidRPr="00815111">
        <w:rPr>
          <w:rFonts w:ascii="Arial" w:hAnsi="Arial" w:cs="Arial"/>
          <w:sz w:val="24"/>
          <w:szCs w:val="24"/>
        </w:rPr>
        <w:t xml:space="preserve"> São atribuições da Divisão Disciplinar do Corpo Discente:</w:t>
      </w:r>
    </w:p>
    <w:p w:rsidR="00930712" w:rsidRPr="00CE54E0" w:rsidRDefault="00930712" w:rsidP="00402574">
      <w:pPr>
        <w:numPr>
          <w:ilvl w:val="0"/>
          <w:numId w:val="128"/>
        </w:numPr>
        <w:suppressAutoHyphens w:val="0"/>
        <w:spacing w:after="10" w:line="360" w:lineRule="auto"/>
        <w:ind w:left="1645" w:hanging="794"/>
        <w:jc w:val="both"/>
        <w:rPr>
          <w:rFonts w:ascii="Arial" w:hAnsi="Arial" w:cs="Arial"/>
          <w:sz w:val="24"/>
          <w:szCs w:val="24"/>
        </w:rPr>
      </w:pPr>
      <w:r w:rsidRPr="00CE54E0">
        <w:rPr>
          <w:rFonts w:ascii="Arial" w:hAnsi="Arial" w:cs="Arial"/>
          <w:sz w:val="24"/>
          <w:szCs w:val="24"/>
        </w:rPr>
        <w:t>- Ao Chefe da Divisão Disciplinar compete o cumprimento e a fiscalização do Regimento Escolar;</w:t>
      </w:r>
    </w:p>
    <w:p w:rsidR="00930712" w:rsidRPr="00815111" w:rsidRDefault="00930712" w:rsidP="00402574">
      <w:pPr>
        <w:numPr>
          <w:ilvl w:val="0"/>
          <w:numId w:val="128"/>
        </w:numPr>
        <w:suppressAutoHyphens w:val="0"/>
        <w:spacing w:after="110" w:line="360" w:lineRule="auto"/>
        <w:ind w:left="1645" w:hanging="794"/>
        <w:jc w:val="both"/>
        <w:rPr>
          <w:rFonts w:ascii="Arial" w:hAnsi="Arial" w:cs="Arial"/>
          <w:sz w:val="24"/>
          <w:szCs w:val="24"/>
        </w:rPr>
      </w:pPr>
      <w:r w:rsidRPr="00815111">
        <w:rPr>
          <w:rFonts w:ascii="Arial" w:hAnsi="Arial" w:cs="Arial"/>
          <w:sz w:val="24"/>
          <w:szCs w:val="24"/>
        </w:rPr>
        <w:t>- Apurar e documentar as transgressões disciplinares do corpo discente;</w:t>
      </w:r>
    </w:p>
    <w:p w:rsidR="00930712" w:rsidRPr="00815111" w:rsidRDefault="00930712" w:rsidP="00402574">
      <w:pPr>
        <w:numPr>
          <w:ilvl w:val="0"/>
          <w:numId w:val="128"/>
        </w:numPr>
        <w:suppressAutoHyphens w:val="0"/>
        <w:spacing w:after="110" w:line="360" w:lineRule="auto"/>
        <w:ind w:left="1645" w:hanging="794"/>
        <w:jc w:val="both"/>
        <w:rPr>
          <w:rFonts w:ascii="Arial" w:hAnsi="Arial" w:cs="Arial"/>
          <w:sz w:val="24"/>
          <w:szCs w:val="24"/>
        </w:rPr>
      </w:pPr>
      <w:r w:rsidRPr="00815111">
        <w:rPr>
          <w:rFonts w:ascii="Arial" w:hAnsi="Arial" w:cs="Arial"/>
          <w:sz w:val="24"/>
          <w:szCs w:val="24"/>
        </w:rPr>
        <w:t>- Confeccionar e publicar em documento próprio as atividades relacionadas ao corpo discente;</w:t>
      </w:r>
    </w:p>
    <w:p w:rsidR="00930712" w:rsidRPr="00815111" w:rsidRDefault="00930712" w:rsidP="00402574">
      <w:pPr>
        <w:numPr>
          <w:ilvl w:val="0"/>
          <w:numId w:val="128"/>
        </w:numPr>
        <w:suppressAutoHyphens w:val="0"/>
        <w:spacing w:after="110" w:line="360" w:lineRule="auto"/>
        <w:ind w:left="1645" w:hanging="794"/>
        <w:jc w:val="both"/>
        <w:rPr>
          <w:rFonts w:ascii="Arial" w:hAnsi="Arial" w:cs="Arial"/>
          <w:sz w:val="24"/>
          <w:szCs w:val="24"/>
        </w:rPr>
      </w:pPr>
      <w:r w:rsidRPr="00815111">
        <w:rPr>
          <w:rFonts w:ascii="Arial" w:hAnsi="Arial" w:cs="Arial"/>
          <w:sz w:val="24"/>
          <w:szCs w:val="24"/>
        </w:rPr>
        <w:t>- Controlar e manter atualizada a ficha individual de alterações do Corpo Discente;</w:t>
      </w:r>
    </w:p>
    <w:p w:rsidR="00930712" w:rsidRDefault="00930712" w:rsidP="00402574">
      <w:pPr>
        <w:numPr>
          <w:ilvl w:val="0"/>
          <w:numId w:val="128"/>
        </w:numPr>
        <w:suppressAutoHyphens w:val="0"/>
        <w:spacing w:after="110" w:line="360" w:lineRule="auto"/>
        <w:ind w:left="1645" w:hanging="794"/>
        <w:jc w:val="both"/>
        <w:rPr>
          <w:rFonts w:ascii="Arial" w:hAnsi="Arial" w:cs="Arial"/>
          <w:sz w:val="24"/>
          <w:szCs w:val="24"/>
        </w:rPr>
      </w:pPr>
      <w:r w:rsidRPr="00815111">
        <w:rPr>
          <w:rFonts w:ascii="Arial" w:hAnsi="Arial" w:cs="Arial"/>
          <w:sz w:val="24"/>
          <w:szCs w:val="24"/>
        </w:rPr>
        <w:t>- Manter a uniformidade de conduta nos turnos de serviço;</w:t>
      </w:r>
    </w:p>
    <w:p w:rsidR="00930712" w:rsidRDefault="00930712" w:rsidP="00930712">
      <w:pPr>
        <w:suppressAutoHyphens w:val="0"/>
        <w:spacing w:after="110" w:line="360" w:lineRule="auto"/>
        <w:jc w:val="both"/>
        <w:rPr>
          <w:rFonts w:ascii="Arial" w:hAnsi="Arial" w:cs="Arial"/>
          <w:sz w:val="24"/>
          <w:szCs w:val="24"/>
        </w:rPr>
      </w:pPr>
    </w:p>
    <w:p w:rsidR="00930712" w:rsidRPr="00815111" w:rsidRDefault="00930712" w:rsidP="00930712">
      <w:pPr>
        <w:suppressAutoHyphens w:val="0"/>
        <w:spacing w:after="110" w:line="360" w:lineRule="auto"/>
        <w:jc w:val="both"/>
        <w:rPr>
          <w:rFonts w:ascii="Arial" w:hAnsi="Arial" w:cs="Arial"/>
          <w:sz w:val="24"/>
          <w:szCs w:val="24"/>
        </w:rPr>
      </w:pPr>
    </w:p>
    <w:p w:rsidR="00930712" w:rsidRPr="00815111" w:rsidRDefault="00930712" w:rsidP="00402574">
      <w:pPr>
        <w:numPr>
          <w:ilvl w:val="0"/>
          <w:numId w:val="128"/>
        </w:numPr>
        <w:suppressAutoHyphens w:val="0"/>
        <w:spacing w:after="110" w:line="360" w:lineRule="auto"/>
        <w:ind w:left="1645" w:hanging="794"/>
        <w:jc w:val="both"/>
        <w:rPr>
          <w:rFonts w:ascii="Arial" w:hAnsi="Arial" w:cs="Arial"/>
          <w:sz w:val="24"/>
          <w:szCs w:val="24"/>
        </w:rPr>
      </w:pPr>
      <w:r w:rsidRPr="00815111">
        <w:rPr>
          <w:rFonts w:ascii="Arial" w:hAnsi="Arial" w:cs="Arial"/>
          <w:sz w:val="24"/>
          <w:szCs w:val="24"/>
        </w:rPr>
        <w:t>- Manter, continuamente, trabalhos de forma interativa e integrada com as Seções integrantes da Divisão de Ensino;</w:t>
      </w:r>
    </w:p>
    <w:p w:rsidR="00930712" w:rsidRPr="00815111" w:rsidRDefault="00930712" w:rsidP="00402574">
      <w:pPr>
        <w:numPr>
          <w:ilvl w:val="0"/>
          <w:numId w:val="128"/>
        </w:numPr>
        <w:suppressAutoHyphens w:val="0"/>
        <w:spacing w:after="110" w:line="360" w:lineRule="auto"/>
        <w:ind w:left="1645" w:hanging="794"/>
        <w:jc w:val="both"/>
        <w:rPr>
          <w:rFonts w:ascii="Arial" w:hAnsi="Arial" w:cs="Arial"/>
          <w:sz w:val="24"/>
          <w:szCs w:val="24"/>
        </w:rPr>
      </w:pPr>
      <w:r w:rsidRPr="00815111">
        <w:rPr>
          <w:rFonts w:ascii="Arial" w:hAnsi="Arial" w:cs="Arial"/>
          <w:sz w:val="24"/>
          <w:szCs w:val="24"/>
        </w:rPr>
        <w:t>- Colaborar para o bom desenvolvimento de todas as atividades de ensino;</w:t>
      </w:r>
    </w:p>
    <w:p w:rsidR="00930712" w:rsidRPr="00815111" w:rsidRDefault="00930712" w:rsidP="00402574">
      <w:pPr>
        <w:numPr>
          <w:ilvl w:val="0"/>
          <w:numId w:val="128"/>
        </w:numPr>
        <w:suppressAutoHyphens w:val="0"/>
        <w:spacing w:after="110" w:line="360" w:lineRule="auto"/>
        <w:ind w:left="1645" w:hanging="794"/>
        <w:jc w:val="both"/>
        <w:rPr>
          <w:rFonts w:ascii="Arial" w:hAnsi="Arial" w:cs="Arial"/>
          <w:sz w:val="24"/>
          <w:szCs w:val="24"/>
        </w:rPr>
      </w:pPr>
      <w:r w:rsidRPr="00815111">
        <w:rPr>
          <w:rFonts w:ascii="Arial" w:hAnsi="Arial" w:cs="Arial"/>
          <w:sz w:val="24"/>
          <w:szCs w:val="24"/>
        </w:rPr>
        <w:t>- Zelar pelo fiel cumprimento do Título VIII, das Normas Disciplinares do corpo discente, deste Regimento;</w:t>
      </w:r>
    </w:p>
    <w:p w:rsidR="00930712" w:rsidRPr="00815111" w:rsidRDefault="00930712" w:rsidP="00402574">
      <w:pPr>
        <w:numPr>
          <w:ilvl w:val="0"/>
          <w:numId w:val="128"/>
        </w:numPr>
        <w:suppressAutoHyphens w:val="0"/>
        <w:spacing w:after="110" w:line="360" w:lineRule="auto"/>
        <w:ind w:left="1645" w:hanging="794"/>
        <w:jc w:val="both"/>
        <w:rPr>
          <w:rFonts w:ascii="Arial" w:hAnsi="Arial" w:cs="Arial"/>
          <w:sz w:val="24"/>
          <w:szCs w:val="24"/>
        </w:rPr>
      </w:pPr>
      <w:r w:rsidRPr="00815111">
        <w:rPr>
          <w:rFonts w:ascii="Arial" w:hAnsi="Arial" w:cs="Arial"/>
          <w:sz w:val="24"/>
          <w:szCs w:val="24"/>
        </w:rPr>
        <w:t>- Fornece dados estatísticos alusivos ao comportamento do Corpo Discente, sempre que solicitados pela Direção do CPMG;</w:t>
      </w:r>
    </w:p>
    <w:p w:rsidR="00930712" w:rsidRPr="00815111" w:rsidRDefault="00930712" w:rsidP="00402574">
      <w:pPr>
        <w:numPr>
          <w:ilvl w:val="0"/>
          <w:numId w:val="128"/>
        </w:numPr>
        <w:suppressAutoHyphens w:val="0"/>
        <w:spacing w:after="110" w:line="360" w:lineRule="auto"/>
        <w:ind w:left="1645" w:hanging="794"/>
        <w:jc w:val="both"/>
        <w:rPr>
          <w:rFonts w:ascii="Arial" w:hAnsi="Arial" w:cs="Arial"/>
          <w:sz w:val="24"/>
          <w:szCs w:val="24"/>
        </w:rPr>
      </w:pPr>
      <w:r w:rsidRPr="00815111">
        <w:rPr>
          <w:rFonts w:ascii="Arial" w:hAnsi="Arial" w:cs="Arial"/>
          <w:sz w:val="24"/>
          <w:szCs w:val="24"/>
        </w:rPr>
        <w:t>- Desenvolver orientações gerais e particulares ao Corpo Discente, concorrendo para a continuidade do processo de formação e ensino-aprendizagem;</w:t>
      </w:r>
    </w:p>
    <w:p w:rsidR="00930712" w:rsidRPr="00815111" w:rsidRDefault="00930712" w:rsidP="00402574">
      <w:pPr>
        <w:numPr>
          <w:ilvl w:val="0"/>
          <w:numId w:val="128"/>
        </w:numPr>
        <w:suppressAutoHyphens w:val="0"/>
        <w:spacing w:after="110" w:line="360" w:lineRule="auto"/>
        <w:ind w:left="1645" w:hanging="794"/>
        <w:jc w:val="both"/>
        <w:rPr>
          <w:rFonts w:ascii="Arial" w:hAnsi="Arial" w:cs="Arial"/>
          <w:sz w:val="24"/>
          <w:szCs w:val="24"/>
        </w:rPr>
      </w:pPr>
      <w:r w:rsidRPr="00815111">
        <w:rPr>
          <w:rFonts w:ascii="Arial" w:hAnsi="Arial" w:cs="Arial"/>
          <w:sz w:val="24"/>
          <w:szCs w:val="24"/>
        </w:rPr>
        <w:t>– Acompanhar diariamente o controle de frequência do Corpo Discente, mantendo a direção informada para as providências devidas;</w:t>
      </w:r>
    </w:p>
    <w:p w:rsidR="00930712" w:rsidRPr="00815111" w:rsidRDefault="00930712" w:rsidP="00402574">
      <w:pPr>
        <w:numPr>
          <w:ilvl w:val="0"/>
          <w:numId w:val="128"/>
        </w:numPr>
        <w:suppressAutoHyphens w:val="0"/>
        <w:spacing w:after="110" w:line="360" w:lineRule="auto"/>
        <w:ind w:left="1645" w:hanging="794"/>
        <w:jc w:val="both"/>
        <w:rPr>
          <w:rFonts w:ascii="Arial" w:hAnsi="Arial" w:cs="Arial"/>
          <w:sz w:val="24"/>
          <w:szCs w:val="24"/>
        </w:rPr>
      </w:pPr>
      <w:r w:rsidRPr="00815111">
        <w:rPr>
          <w:rFonts w:ascii="Arial" w:hAnsi="Arial" w:cs="Arial"/>
          <w:sz w:val="24"/>
          <w:szCs w:val="24"/>
        </w:rPr>
        <w:t>- Providenciar o acompanhamento dos alunos nas atividades extraclasse;</w:t>
      </w:r>
    </w:p>
    <w:p w:rsidR="00930712" w:rsidRPr="00815111" w:rsidRDefault="00930712" w:rsidP="00402574">
      <w:pPr>
        <w:numPr>
          <w:ilvl w:val="0"/>
          <w:numId w:val="128"/>
        </w:numPr>
        <w:suppressAutoHyphens w:val="0"/>
        <w:spacing w:after="110" w:line="360" w:lineRule="auto"/>
        <w:ind w:left="1645" w:hanging="794"/>
        <w:jc w:val="both"/>
        <w:rPr>
          <w:rFonts w:ascii="Arial" w:hAnsi="Arial" w:cs="Arial"/>
          <w:sz w:val="24"/>
          <w:szCs w:val="24"/>
        </w:rPr>
      </w:pPr>
      <w:r w:rsidRPr="00815111">
        <w:rPr>
          <w:rFonts w:ascii="Arial" w:hAnsi="Arial" w:cs="Arial"/>
          <w:sz w:val="24"/>
          <w:szCs w:val="24"/>
        </w:rPr>
        <w:t>- Encaminhar a Seção de Assistência Psicossocial ao Estudante ou ao AEE, conforme cada caso específico, mediante relatório circunstanciado, os discentes que apresentam comportamentos contrários às normas do CPMG, com vistas a uma orientação especializada quanto à forma de trabalhar os mesmos;</w:t>
      </w:r>
    </w:p>
    <w:p w:rsidR="00930712" w:rsidRPr="00815111" w:rsidRDefault="00930712" w:rsidP="00402574">
      <w:pPr>
        <w:numPr>
          <w:ilvl w:val="0"/>
          <w:numId w:val="128"/>
        </w:numPr>
        <w:suppressAutoHyphens w:val="0"/>
        <w:spacing w:after="110" w:line="360" w:lineRule="auto"/>
        <w:ind w:left="1645" w:hanging="794"/>
        <w:jc w:val="both"/>
        <w:rPr>
          <w:rFonts w:ascii="Arial" w:hAnsi="Arial" w:cs="Arial"/>
          <w:sz w:val="24"/>
          <w:szCs w:val="24"/>
        </w:rPr>
      </w:pPr>
      <w:r w:rsidRPr="00815111">
        <w:rPr>
          <w:rFonts w:ascii="Arial" w:hAnsi="Arial" w:cs="Arial"/>
          <w:sz w:val="24"/>
          <w:szCs w:val="24"/>
        </w:rPr>
        <w:t xml:space="preserve">- Coordenar o hasteamento e </w:t>
      </w:r>
      <w:proofErr w:type="spellStart"/>
      <w:r w:rsidRPr="00815111">
        <w:rPr>
          <w:rFonts w:ascii="Arial" w:hAnsi="Arial" w:cs="Arial"/>
          <w:sz w:val="24"/>
          <w:szCs w:val="24"/>
        </w:rPr>
        <w:t>arriamento</w:t>
      </w:r>
      <w:proofErr w:type="spellEnd"/>
      <w:r w:rsidRPr="00815111">
        <w:rPr>
          <w:rFonts w:ascii="Arial" w:hAnsi="Arial" w:cs="Arial"/>
          <w:sz w:val="24"/>
          <w:szCs w:val="24"/>
        </w:rPr>
        <w:t xml:space="preserve"> das bandeiras diariamente e por ocasião das formaturas cívico-militares, motivando e incentivando a participação do corpo discente;</w:t>
      </w:r>
    </w:p>
    <w:p w:rsidR="00930712" w:rsidRDefault="00930712" w:rsidP="00402574">
      <w:pPr>
        <w:numPr>
          <w:ilvl w:val="0"/>
          <w:numId w:val="128"/>
        </w:numPr>
        <w:suppressAutoHyphens w:val="0"/>
        <w:spacing w:after="535" w:line="360" w:lineRule="auto"/>
        <w:ind w:left="1645" w:hanging="794"/>
        <w:jc w:val="both"/>
        <w:rPr>
          <w:rFonts w:ascii="Arial" w:hAnsi="Arial" w:cs="Arial"/>
          <w:sz w:val="24"/>
          <w:szCs w:val="24"/>
        </w:rPr>
      </w:pPr>
      <w:r w:rsidRPr="00815111">
        <w:rPr>
          <w:rFonts w:ascii="Arial" w:hAnsi="Arial" w:cs="Arial"/>
          <w:sz w:val="24"/>
          <w:szCs w:val="24"/>
        </w:rPr>
        <w:t>– Aplicar medidas disciplinares, contidas nas Normas Disciplinares, ao corpo discente, com fiel observância às leis, especificamente ao Estatuto da Criança e Adolescente.</w:t>
      </w:r>
    </w:p>
    <w:p w:rsidR="00930712" w:rsidRDefault="00930712" w:rsidP="00930712">
      <w:pPr>
        <w:suppressAutoHyphens w:val="0"/>
        <w:spacing w:after="535" w:line="360" w:lineRule="auto"/>
        <w:jc w:val="both"/>
        <w:rPr>
          <w:rFonts w:ascii="Arial" w:hAnsi="Arial" w:cs="Arial"/>
          <w:sz w:val="24"/>
          <w:szCs w:val="24"/>
        </w:rPr>
      </w:pPr>
    </w:p>
    <w:p w:rsidR="00930712" w:rsidRPr="00815111" w:rsidRDefault="00930712" w:rsidP="00930712">
      <w:pPr>
        <w:suppressAutoHyphens w:val="0"/>
        <w:spacing w:after="535" w:line="360" w:lineRule="auto"/>
        <w:jc w:val="both"/>
        <w:rPr>
          <w:rFonts w:ascii="Arial" w:hAnsi="Arial" w:cs="Arial"/>
          <w:sz w:val="24"/>
          <w:szCs w:val="24"/>
        </w:rPr>
      </w:pPr>
    </w:p>
    <w:p w:rsidR="00930712" w:rsidRPr="00815111" w:rsidRDefault="00930712" w:rsidP="00930712">
      <w:pPr>
        <w:spacing w:after="164" w:line="360" w:lineRule="auto"/>
        <w:ind w:left="851" w:right="567"/>
        <w:jc w:val="center"/>
        <w:rPr>
          <w:rFonts w:ascii="Arial" w:hAnsi="Arial" w:cs="Arial"/>
          <w:sz w:val="24"/>
          <w:szCs w:val="24"/>
        </w:rPr>
      </w:pPr>
      <w:r w:rsidRPr="00815111">
        <w:rPr>
          <w:rFonts w:ascii="Arial" w:hAnsi="Arial" w:cs="Arial"/>
          <w:b/>
          <w:sz w:val="24"/>
          <w:szCs w:val="24"/>
        </w:rPr>
        <w:t>CAPÍTULO III</w:t>
      </w:r>
    </w:p>
    <w:p w:rsidR="00930712" w:rsidRPr="00815111" w:rsidRDefault="00930712" w:rsidP="00930712">
      <w:pPr>
        <w:spacing w:after="164" w:line="360" w:lineRule="auto"/>
        <w:ind w:left="851" w:right="567"/>
        <w:jc w:val="center"/>
        <w:rPr>
          <w:rFonts w:ascii="Arial" w:hAnsi="Arial" w:cs="Arial"/>
          <w:b/>
          <w:sz w:val="24"/>
          <w:szCs w:val="24"/>
        </w:rPr>
      </w:pPr>
      <w:r w:rsidRPr="00815111">
        <w:rPr>
          <w:rFonts w:ascii="Arial" w:hAnsi="Arial" w:cs="Arial"/>
          <w:b/>
          <w:sz w:val="24"/>
          <w:szCs w:val="24"/>
        </w:rPr>
        <w:t>Da Divisão de Ensino</w:t>
      </w:r>
    </w:p>
    <w:p w:rsidR="00930712" w:rsidRPr="00815111" w:rsidRDefault="00930712" w:rsidP="00930712">
      <w:pPr>
        <w:spacing w:after="190" w:line="360" w:lineRule="auto"/>
        <w:ind w:left="1560" w:hanging="709"/>
        <w:jc w:val="both"/>
        <w:rPr>
          <w:rFonts w:ascii="Arial" w:hAnsi="Arial" w:cs="Arial"/>
          <w:sz w:val="24"/>
          <w:szCs w:val="24"/>
        </w:rPr>
      </w:pPr>
      <w:r w:rsidRPr="00815111">
        <w:rPr>
          <w:rFonts w:ascii="Arial" w:hAnsi="Arial" w:cs="Arial"/>
          <w:b/>
          <w:sz w:val="24"/>
          <w:szCs w:val="24"/>
        </w:rPr>
        <w:t>Art.21.</w:t>
      </w:r>
      <w:r w:rsidRPr="00815111">
        <w:rPr>
          <w:rFonts w:ascii="Arial" w:hAnsi="Arial" w:cs="Arial"/>
          <w:sz w:val="24"/>
          <w:szCs w:val="24"/>
        </w:rPr>
        <w:t xml:space="preserve"> A Divisão de Ensino terá por Chefe preferencialmente um Capitão da Polícia Militar de Goiás, pertencente aos Quadros de Oficiais da Polícia Militar, possuidor de Curso Superior e Curso de Especialização em Educação ou equivalente, cabendo-lhe:</w:t>
      </w:r>
    </w:p>
    <w:p w:rsidR="00930712" w:rsidRPr="00815111" w:rsidRDefault="00930712" w:rsidP="00402574">
      <w:pPr>
        <w:numPr>
          <w:ilvl w:val="0"/>
          <w:numId w:val="129"/>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Assessorar o Comandante e Diretor na administração do ensino;</w:t>
      </w:r>
    </w:p>
    <w:p w:rsidR="00930712" w:rsidRPr="0080635D" w:rsidRDefault="00930712" w:rsidP="00402574">
      <w:pPr>
        <w:numPr>
          <w:ilvl w:val="0"/>
          <w:numId w:val="129"/>
        </w:numPr>
        <w:suppressAutoHyphens w:val="0"/>
        <w:spacing w:after="10" w:line="360" w:lineRule="auto"/>
        <w:ind w:left="1560" w:hanging="709"/>
        <w:jc w:val="both"/>
        <w:rPr>
          <w:rFonts w:ascii="Arial" w:hAnsi="Arial" w:cs="Arial"/>
          <w:sz w:val="24"/>
          <w:szCs w:val="24"/>
        </w:rPr>
      </w:pPr>
      <w:r w:rsidRPr="0080635D">
        <w:rPr>
          <w:rFonts w:ascii="Arial" w:hAnsi="Arial" w:cs="Arial"/>
          <w:sz w:val="24"/>
          <w:szCs w:val="24"/>
        </w:rPr>
        <w:t>- Orientar e acompanhar a elaboração anual do Projeto Político Pedagógico e do Plano de Ação;</w:t>
      </w:r>
    </w:p>
    <w:p w:rsidR="00930712" w:rsidRPr="00815111" w:rsidRDefault="00930712" w:rsidP="00402574">
      <w:pPr>
        <w:numPr>
          <w:ilvl w:val="0"/>
          <w:numId w:val="129"/>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Coordenar, supervisionar, acompanhar, controlar e avaliar todas as atividades de ensino;</w:t>
      </w:r>
    </w:p>
    <w:p w:rsidR="00930712" w:rsidRPr="00815111" w:rsidRDefault="00930712" w:rsidP="00402574">
      <w:pPr>
        <w:numPr>
          <w:ilvl w:val="0"/>
          <w:numId w:val="129"/>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Orientar e acompanhar a elaboração do Calendário Escolar Anual e da Planilha de Horário de Aulas;</w:t>
      </w:r>
    </w:p>
    <w:p w:rsidR="00930712" w:rsidRPr="00815111" w:rsidRDefault="00930712" w:rsidP="00402574">
      <w:pPr>
        <w:numPr>
          <w:ilvl w:val="0"/>
          <w:numId w:val="129"/>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Cuidar do bom desenvolvimento das atividades de ensino e correlatas;</w:t>
      </w:r>
    </w:p>
    <w:p w:rsidR="00930712" w:rsidRPr="00815111" w:rsidRDefault="00930712" w:rsidP="00402574">
      <w:pPr>
        <w:numPr>
          <w:ilvl w:val="0"/>
          <w:numId w:val="129"/>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Zelar pelo cumprimento da legislação do ensino, Calendário Escolar, Projeto Político Pedagógico, Planejamentos, Regimento Escolar, dentre outros;</w:t>
      </w:r>
    </w:p>
    <w:p w:rsidR="00930712" w:rsidRPr="00D729E5" w:rsidRDefault="00930712" w:rsidP="00402574">
      <w:pPr>
        <w:numPr>
          <w:ilvl w:val="0"/>
          <w:numId w:val="129"/>
        </w:numPr>
        <w:suppressAutoHyphens w:val="0"/>
        <w:spacing w:after="10" w:line="360" w:lineRule="auto"/>
        <w:ind w:left="1560" w:hanging="709"/>
        <w:jc w:val="both"/>
        <w:rPr>
          <w:rFonts w:ascii="Arial" w:hAnsi="Arial" w:cs="Arial"/>
          <w:sz w:val="24"/>
          <w:szCs w:val="24"/>
        </w:rPr>
      </w:pPr>
      <w:r w:rsidRPr="00D729E5">
        <w:rPr>
          <w:rFonts w:ascii="Arial" w:hAnsi="Arial" w:cs="Arial"/>
          <w:sz w:val="24"/>
          <w:szCs w:val="24"/>
        </w:rPr>
        <w:t>- Executar e fazer executar as atividades que contribuam para o bom funcionamento do CPMG;</w:t>
      </w:r>
    </w:p>
    <w:p w:rsidR="00930712" w:rsidRPr="00815111" w:rsidRDefault="00930712" w:rsidP="00402574">
      <w:pPr>
        <w:numPr>
          <w:ilvl w:val="0"/>
          <w:numId w:val="129"/>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Dirigir e supervisionar toda a atividade didático-pedagógica em âmbito interno, incluindo revisão de currículo, de conteúdo, de indicação e dispensa do corpo docente, planejamento de emprego dos recursos de ensino/aprendizagem.</w:t>
      </w:r>
    </w:p>
    <w:p w:rsidR="00930712" w:rsidRDefault="00930712" w:rsidP="00402574">
      <w:pPr>
        <w:numPr>
          <w:ilvl w:val="0"/>
          <w:numId w:val="129"/>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Planejar e supervisionar atividades operacionais e solenidades, desenvolvendo as funções características da Terceira Seção de Estado-Maior;</w:t>
      </w:r>
    </w:p>
    <w:p w:rsidR="00930712" w:rsidRPr="00815111" w:rsidRDefault="00930712" w:rsidP="00930712">
      <w:pPr>
        <w:suppressAutoHyphens w:val="0"/>
        <w:spacing w:after="110" w:line="360" w:lineRule="auto"/>
        <w:ind w:left="1560"/>
        <w:jc w:val="both"/>
        <w:rPr>
          <w:rFonts w:ascii="Arial" w:hAnsi="Arial" w:cs="Arial"/>
          <w:sz w:val="24"/>
          <w:szCs w:val="24"/>
        </w:rPr>
      </w:pPr>
    </w:p>
    <w:p w:rsidR="00930712" w:rsidRPr="00815111" w:rsidRDefault="00930712" w:rsidP="00402574">
      <w:pPr>
        <w:numPr>
          <w:ilvl w:val="0"/>
          <w:numId w:val="129"/>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Promover a interação e integração das seções subordinadas de forma contínua;</w:t>
      </w:r>
    </w:p>
    <w:p w:rsidR="00930712" w:rsidRPr="00815111" w:rsidRDefault="00930712" w:rsidP="00402574">
      <w:pPr>
        <w:numPr>
          <w:ilvl w:val="0"/>
          <w:numId w:val="129"/>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Programar e coordenar junto à equipe pedagógica, os trabalhos coletivos previstos pela subsecretaria regional, obedecendo ao seu calendário;</w:t>
      </w:r>
    </w:p>
    <w:p w:rsidR="00930712" w:rsidRPr="00815111" w:rsidRDefault="00930712" w:rsidP="00402574">
      <w:pPr>
        <w:numPr>
          <w:ilvl w:val="0"/>
          <w:numId w:val="129"/>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Repassar à equipe pedagógica da respectiva subsecretaria regional, informações e documentos solicitados, visando o fortalecimento do elo existente entre o CPMG e a Secretaria da Educação;</w:t>
      </w:r>
    </w:p>
    <w:p w:rsidR="00930712" w:rsidRPr="00815111" w:rsidRDefault="00930712" w:rsidP="00402574">
      <w:pPr>
        <w:numPr>
          <w:ilvl w:val="0"/>
          <w:numId w:val="129"/>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Subsidiar a Secretaria geral do CPMG no fornecimento de dados necessários para atendimento às solicitações da Secretaria da Educação;</w:t>
      </w:r>
    </w:p>
    <w:p w:rsidR="00930712" w:rsidRPr="00815111" w:rsidRDefault="00930712" w:rsidP="00930712">
      <w:pPr>
        <w:spacing w:after="612" w:line="360" w:lineRule="auto"/>
        <w:ind w:left="1560" w:hanging="709"/>
        <w:jc w:val="both"/>
        <w:rPr>
          <w:rFonts w:ascii="Arial" w:hAnsi="Arial" w:cs="Arial"/>
          <w:sz w:val="24"/>
          <w:szCs w:val="24"/>
        </w:rPr>
      </w:pPr>
      <w:r w:rsidRPr="00815111">
        <w:rPr>
          <w:rFonts w:ascii="Arial" w:hAnsi="Arial" w:cs="Arial"/>
          <w:sz w:val="24"/>
          <w:szCs w:val="24"/>
        </w:rPr>
        <w:t>XIV- avaliar semestralmente o corpo docente, com aplicação de enquete pedagógica.</w:t>
      </w:r>
    </w:p>
    <w:p w:rsidR="00930712" w:rsidRPr="00815111" w:rsidRDefault="00930712" w:rsidP="00930712">
      <w:pPr>
        <w:spacing w:after="164" w:line="360" w:lineRule="auto"/>
        <w:ind w:left="851" w:right="567"/>
        <w:jc w:val="center"/>
        <w:rPr>
          <w:rFonts w:ascii="Arial" w:hAnsi="Arial" w:cs="Arial"/>
          <w:sz w:val="24"/>
          <w:szCs w:val="24"/>
        </w:rPr>
      </w:pPr>
      <w:r w:rsidRPr="00815111">
        <w:rPr>
          <w:rFonts w:ascii="Arial" w:hAnsi="Arial" w:cs="Arial"/>
          <w:b/>
          <w:sz w:val="24"/>
          <w:szCs w:val="24"/>
        </w:rPr>
        <w:t>SEÇÃO I</w:t>
      </w:r>
    </w:p>
    <w:p w:rsidR="00930712" w:rsidRPr="00815111" w:rsidRDefault="00930712" w:rsidP="00930712">
      <w:pPr>
        <w:spacing w:after="109" w:line="360" w:lineRule="auto"/>
        <w:ind w:left="851" w:right="567"/>
        <w:jc w:val="center"/>
        <w:rPr>
          <w:rFonts w:ascii="Arial" w:hAnsi="Arial" w:cs="Arial"/>
          <w:b/>
          <w:sz w:val="24"/>
          <w:szCs w:val="24"/>
        </w:rPr>
      </w:pPr>
      <w:r w:rsidRPr="00815111">
        <w:rPr>
          <w:rFonts w:ascii="Arial" w:hAnsi="Arial" w:cs="Arial"/>
          <w:b/>
          <w:sz w:val="24"/>
          <w:szCs w:val="24"/>
        </w:rPr>
        <w:t>Da Coordenação Pedagógica</w:t>
      </w:r>
    </w:p>
    <w:p w:rsidR="00930712" w:rsidRPr="00815111" w:rsidRDefault="00930712" w:rsidP="00930712">
      <w:pPr>
        <w:spacing w:after="109" w:line="360" w:lineRule="auto"/>
        <w:ind w:left="851" w:right="567"/>
        <w:jc w:val="both"/>
        <w:rPr>
          <w:rFonts w:ascii="Arial" w:hAnsi="Arial" w:cs="Arial"/>
          <w:sz w:val="24"/>
          <w:szCs w:val="24"/>
        </w:rPr>
      </w:pPr>
    </w:p>
    <w:p w:rsidR="00930712" w:rsidRPr="00815111" w:rsidRDefault="00930712" w:rsidP="00930712">
      <w:pPr>
        <w:spacing w:after="190" w:line="360" w:lineRule="auto"/>
        <w:ind w:left="1560" w:hanging="709"/>
        <w:jc w:val="both"/>
        <w:rPr>
          <w:rFonts w:ascii="Arial" w:hAnsi="Arial" w:cs="Arial"/>
          <w:sz w:val="24"/>
          <w:szCs w:val="24"/>
        </w:rPr>
      </w:pPr>
      <w:r w:rsidRPr="00815111">
        <w:rPr>
          <w:rFonts w:ascii="Arial" w:hAnsi="Arial" w:cs="Arial"/>
          <w:b/>
          <w:sz w:val="24"/>
          <w:szCs w:val="24"/>
        </w:rPr>
        <w:t>Art. 22.</w:t>
      </w:r>
      <w:r w:rsidRPr="00815111">
        <w:rPr>
          <w:rFonts w:ascii="Arial" w:hAnsi="Arial" w:cs="Arial"/>
          <w:sz w:val="24"/>
          <w:szCs w:val="24"/>
        </w:rPr>
        <w:t xml:space="preserve">  A função do chefe da Coordenação Pedagógica será exercida preferencialmente por um oficial subalterno, devendo ser possuidor do Curso de Especialização em Educação ou equivalente, e será auxiliado pela equipe de coordenadores pedagógicos disponibilizados pela Secretaria da Educação.</w:t>
      </w:r>
    </w:p>
    <w:p w:rsidR="00930712" w:rsidRDefault="00930712" w:rsidP="00930712">
      <w:pPr>
        <w:spacing w:after="190" w:line="360" w:lineRule="auto"/>
        <w:ind w:left="1560"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O chefe da Coordenação Pedagógica substituirá o chefe da Divisão de Ensino em casos de impedimento.</w:t>
      </w:r>
    </w:p>
    <w:p w:rsidR="00930712" w:rsidRDefault="00930712" w:rsidP="00930712">
      <w:pPr>
        <w:spacing w:after="190" w:line="360" w:lineRule="auto"/>
        <w:ind w:left="1560" w:hanging="709"/>
        <w:jc w:val="both"/>
        <w:rPr>
          <w:rFonts w:ascii="Arial" w:hAnsi="Arial" w:cs="Arial"/>
          <w:sz w:val="24"/>
          <w:szCs w:val="24"/>
        </w:rPr>
      </w:pPr>
    </w:p>
    <w:p w:rsidR="00930712" w:rsidRDefault="00930712" w:rsidP="00930712">
      <w:pPr>
        <w:spacing w:after="190" w:line="360" w:lineRule="auto"/>
        <w:ind w:left="1560" w:hanging="709"/>
        <w:jc w:val="both"/>
        <w:rPr>
          <w:rFonts w:ascii="Arial" w:hAnsi="Arial" w:cs="Arial"/>
          <w:sz w:val="24"/>
          <w:szCs w:val="24"/>
        </w:rPr>
      </w:pPr>
    </w:p>
    <w:p w:rsidR="00930712" w:rsidRDefault="00930712" w:rsidP="00930712">
      <w:pPr>
        <w:spacing w:after="190" w:line="360" w:lineRule="auto"/>
        <w:ind w:left="1560" w:hanging="709"/>
        <w:jc w:val="both"/>
        <w:rPr>
          <w:rFonts w:ascii="Arial" w:hAnsi="Arial" w:cs="Arial"/>
          <w:sz w:val="24"/>
          <w:szCs w:val="24"/>
        </w:rPr>
      </w:pPr>
    </w:p>
    <w:p w:rsidR="00930712" w:rsidRDefault="00930712" w:rsidP="00930712">
      <w:pPr>
        <w:spacing w:after="190" w:line="360" w:lineRule="auto"/>
        <w:ind w:left="1560" w:hanging="709"/>
        <w:jc w:val="both"/>
        <w:rPr>
          <w:rFonts w:ascii="Arial" w:hAnsi="Arial" w:cs="Arial"/>
          <w:sz w:val="24"/>
          <w:szCs w:val="24"/>
        </w:rPr>
      </w:pPr>
    </w:p>
    <w:p w:rsidR="00930712" w:rsidRPr="00815111" w:rsidRDefault="00930712" w:rsidP="00930712">
      <w:pPr>
        <w:spacing w:after="190" w:line="360" w:lineRule="auto"/>
        <w:ind w:left="1560" w:hanging="709"/>
        <w:jc w:val="both"/>
        <w:rPr>
          <w:rFonts w:ascii="Arial" w:hAnsi="Arial" w:cs="Arial"/>
          <w:sz w:val="24"/>
          <w:szCs w:val="24"/>
        </w:rPr>
      </w:pPr>
    </w:p>
    <w:p w:rsidR="00930712" w:rsidRPr="00815111" w:rsidRDefault="00930712" w:rsidP="00930712">
      <w:pPr>
        <w:spacing w:after="187" w:line="360" w:lineRule="auto"/>
        <w:ind w:left="851"/>
        <w:jc w:val="both"/>
        <w:rPr>
          <w:rFonts w:ascii="Arial" w:hAnsi="Arial" w:cs="Arial"/>
          <w:sz w:val="24"/>
          <w:szCs w:val="24"/>
        </w:rPr>
      </w:pPr>
      <w:r w:rsidRPr="00815111">
        <w:rPr>
          <w:rFonts w:ascii="Arial" w:hAnsi="Arial" w:cs="Arial"/>
          <w:b/>
          <w:sz w:val="24"/>
          <w:szCs w:val="24"/>
        </w:rPr>
        <w:t>Art. 23.</w:t>
      </w:r>
      <w:r w:rsidRPr="00815111">
        <w:rPr>
          <w:rFonts w:ascii="Arial" w:hAnsi="Arial" w:cs="Arial"/>
          <w:sz w:val="24"/>
          <w:szCs w:val="24"/>
        </w:rPr>
        <w:t xml:space="preserve">  São atribuições da Coordenação Pedagógica:</w:t>
      </w:r>
    </w:p>
    <w:p w:rsidR="00930712" w:rsidRPr="00815111" w:rsidRDefault="00930712" w:rsidP="00402574">
      <w:pPr>
        <w:numPr>
          <w:ilvl w:val="0"/>
          <w:numId w:val="130"/>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Prestar assessoria didático-pedagógica ao Chefe da Divisão de Ensino;</w:t>
      </w:r>
    </w:p>
    <w:p w:rsidR="00930712" w:rsidRPr="00815111" w:rsidRDefault="00930712" w:rsidP="00402574">
      <w:pPr>
        <w:numPr>
          <w:ilvl w:val="0"/>
          <w:numId w:val="130"/>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Subsidiar o Chefe da Divisão de Ensino, Conselho Escolar e Conselho de Classe com dados e informações referentes a todas as atividades acadêmicas;</w:t>
      </w:r>
    </w:p>
    <w:p w:rsidR="00930712" w:rsidRPr="00815111" w:rsidRDefault="00930712" w:rsidP="00402574">
      <w:pPr>
        <w:numPr>
          <w:ilvl w:val="0"/>
          <w:numId w:val="130"/>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Planejar, acompanhar e avaliar o desenvolvimento do processo didático-pedagógico em conformidade com a orientação emanada da Divisão de Ensino;</w:t>
      </w:r>
    </w:p>
    <w:p w:rsidR="00930712" w:rsidRPr="00815111" w:rsidRDefault="00930712" w:rsidP="00402574">
      <w:pPr>
        <w:numPr>
          <w:ilvl w:val="0"/>
          <w:numId w:val="130"/>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Elaborar, acompanhar e avaliar com o corpo docente, o currículo dos cursos ministrados, em consonância com as diretrizes pedagógicas do sistema nacional e estadual de educação;</w:t>
      </w:r>
    </w:p>
    <w:p w:rsidR="00930712" w:rsidRPr="00815111" w:rsidRDefault="00930712" w:rsidP="00402574">
      <w:pPr>
        <w:numPr>
          <w:ilvl w:val="0"/>
          <w:numId w:val="130"/>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Assessorar, acompanhar, avaliar e coordenar a elaboração, execução e avaliação das ementas, programas e planos de ação;</w:t>
      </w:r>
    </w:p>
    <w:p w:rsidR="00930712" w:rsidRPr="00815111" w:rsidRDefault="00930712" w:rsidP="00402574">
      <w:pPr>
        <w:numPr>
          <w:ilvl w:val="0"/>
          <w:numId w:val="130"/>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Assessorar o corpo docente no planejamento, formação, execução e avaliação das ações de ensino, visando o constante aperfeiçoamento das atividades acadêmicas;</w:t>
      </w:r>
    </w:p>
    <w:p w:rsidR="00930712" w:rsidRPr="00815111" w:rsidRDefault="00930712" w:rsidP="00402574">
      <w:pPr>
        <w:numPr>
          <w:ilvl w:val="0"/>
          <w:numId w:val="130"/>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Proceder a levantamentos de programas e cursos de aperfeiçoamento para atualização do pessoal docente;</w:t>
      </w:r>
    </w:p>
    <w:p w:rsidR="00930712" w:rsidRPr="00815111" w:rsidRDefault="00930712" w:rsidP="00402574">
      <w:pPr>
        <w:numPr>
          <w:ilvl w:val="0"/>
          <w:numId w:val="130"/>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Coordenar o processo de seleção de livros didáticos, obedecendo aos critérios indicados pelo o Programa Nacional do Livro Didático;</w:t>
      </w:r>
    </w:p>
    <w:p w:rsidR="00930712" w:rsidRPr="00815111" w:rsidRDefault="00930712" w:rsidP="00402574">
      <w:pPr>
        <w:numPr>
          <w:ilvl w:val="0"/>
          <w:numId w:val="130"/>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Emitir propostas de avaliação e montá-las, depois de aprovadas pelo chefe da Divisão de Ensino;</w:t>
      </w:r>
    </w:p>
    <w:p w:rsidR="00930712" w:rsidRPr="00815111" w:rsidRDefault="00930712" w:rsidP="00402574">
      <w:pPr>
        <w:numPr>
          <w:ilvl w:val="0"/>
          <w:numId w:val="130"/>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Participar de reuniões, seminários, encontros e grupos de estudos promovidos quando programados;</w:t>
      </w:r>
    </w:p>
    <w:p w:rsidR="00930712" w:rsidRPr="00815111" w:rsidRDefault="00930712" w:rsidP="00402574">
      <w:pPr>
        <w:numPr>
          <w:ilvl w:val="0"/>
          <w:numId w:val="131"/>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Empreender esforços administrativos visando o atendimento às reivindicações do corpo docente;</w:t>
      </w:r>
    </w:p>
    <w:p w:rsidR="00930712" w:rsidRDefault="00930712" w:rsidP="00402574">
      <w:pPr>
        <w:numPr>
          <w:ilvl w:val="0"/>
          <w:numId w:val="131"/>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Coordenar a elaboração e execução do Projeto Político Pedagógico;</w:t>
      </w:r>
    </w:p>
    <w:p w:rsidR="00930712" w:rsidRPr="00815111" w:rsidRDefault="00930712" w:rsidP="00930712">
      <w:pPr>
        <w:suppressAutoHyphens w:val="0"/>
        <w:spacing w:after="110" w:line="360" w:lineRule="auto"/>
        <w:ind w:left="1560"/>
        <w:jc w:val="both"/>
        <w:rPr>
          <w:rFonts w:ascii="Arial" w:hAnsi="Arial" w:cs="Arial"/>
          <w:sz w:val="24"/>
          <w:szCs w:val="24"/>
        </w:rPr>
      </w:pPr>
    </w:p>
    <w:p w:rsidR="00930712" w:rsidRPr="00815111" w:rsidRDefault="00930712" w:rsidP="00402574">
      <w:pPr>
        <w:numPr>
          <w:ilvl w:val="0"/>
          <w:numId w:val="131"/>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Executar o controle de frequência e pontualidade do corpo docente, zelando pela sua disciplina;</w:t>
      </w:r>
    </w:p>
    <w:p w:rsidR="00930712" w:rsidRPr="00815111" w:rsidRDefault="00930712" w:rsidP="00402574">
      <w:pPr>
        <w:numPr>
          <w:ilvl w:val="0"/>
          <w:numId w:val="131"/>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xml:space="preserve">- Agendar, encaminhar e acompanhar alunos à Seção de Filantropia e Assistência Psicossocial ao Estudante ou ao AEE, conforme o caso; </w:t>
      </w:r>
    </w:p>
    <w:p w:rsidR="00930712" w:rsidRPr="00815111" w:rsidRDefault="00930712" w:rsidP="00402574">
      <w:pPr>
        <w:numPr>
          <w:ilvl w:val="0"/>
          <w:numId w:val="131"/>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Manter continuamente trabalhos de forma interativa e integrada com as demais seções, em especial as integradas à Divisão de Ensino;</w:t>
      </w:r>
    </w:p>
    <w:p w:rsidR="00930712" w:rsidRPr="00815111" w:rsidRDefault="00930712" w:rsidP="00402574">
      <w:pPr>
        <w:numPr>
          <w:ilvl w:val="0"/>
          <w:numId w:val="131"/>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Entregar as planilhas de notas das verificações na Secretaria Geral, obedecendo aos prazos pré-fixados ao corpo docente;</w:t>
      </w:r>
    </w:p>
    <w:p w:rsidR="00930712" w:rsidRPr="00815111" w:rsidRDefault="00930712" w:rsidP="00930712">
      <w:pPr>
        <w:spacing w:line="360" w:lineRule="auto"/>
        <w:ind w:left="1560" w:hanging="709"/>
        <w:jc w:val="both"/>
        <w:rPr>
          <w:rFonts w:ascii="Arial" w:hAnsi="Arial" w:cs="Arial"/>
          <w:sz w:val="24"/>
          <w:szCs w:val="24"/>
        </w:rPr>
      </w:pPr>
      <w:r w:rsidRPr="00815111">
        <w:rPr>
          <w:rFonts w:ascii="Arial" w:hAnsi="Arial" w:cs="Arial"/>
          <w:sz w:val="24"/>
          <w:szCs w:val="24"/>
        </w:rPr>
        <w:t>XVIII- designar, coordenar e acompanhar e avaliar os trabalhos desenvolvidos pelos docentes na função de componentes curriculares;</w:t>
      </w:r>
    </w:p>
    <w:p w:rsidR="00930712" w:rsidRPr="00815111" w:rsidRDefault="00930712" w:rsidP="00402574">
      <w:pPr>
        <w:numPr>
          <w:ilvl w:val="0"/>
          <w:numId w:val="132"/>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Manter integração com a Seção de Filantropia e Assistência Psicossocial ao Estudante, adotando as medidas necessárias para o bom aproveitamento acadêmico do discente;</w:t>
      </w:r>
    </w:p>
    <w:p w:rsidR="00930712" w:rsidRPr="00815111" w:rsidRDefault="00930712" w:rsidP="00402574">
      <w:pPr>
        <w:numPr>
          <w:ilvl w:val="0"/>
          <w:numId w:val="132"/>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Programar e coordenar as atividades extracurriculares (aulas adicionais, projetos, etc.) oferecidas ao corpo discente;</w:t>
      </w:r>
    </w:p>
    <w:p w:rsidR="00930712" w:rsidRPr="00815111" w:rsidRDefault="00930712" w:rsidP="00402574">
      <w:pPr>
        <w:numPr>
          <w:ilvl w:val="0"/>
          <w:numId w:val="132"/>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Fomentar e incentivar o corpo docente a desenvolver criatividade nas suas aulas, tornando-as atrativas ao corpo discente;</w:t>
      </w:r>
    </w:p>
    <w:p w:rsidR="00930712" w:rsidRDefault="00930712" w:rsidP="00402574">
      <w:pPr>
        <w:numPr>
          <w:ilvl w:val="0"/>
          <w:numId w:val="132"/>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Estimular o corpo docente a utilização dos recursos tecnológicos disponíveis no CPMG;</w:t>
      </w:r>
    </w:p>
    <w:p w:rsidR="00930712" w:rsidRDefault="00930712" w:rsidP="00402574">
      <w:pPr>
        <w:numPr>
          <w:ilvl w:val="0"/>
          <w:numId w:val="132"/>
        </w:numPr>
        <w:suppressAutoHyphens w:val="0"/>
        <w:spacing w:after="110" w:line="360" w:lineRule="auto"/>
        <w:ind w:left="1560" w:hanging="709"/>
        <w:jc w:val="both"/>
        <w:rPr>
          <w:rFonts w:ascii="Arial" w:hAnsi="Arial" w:cs="Arial"/>
          <w:sz w:val="24"/>
          <w:szCs w:val="24"/>
        </w:rPr>
      </w:pPr>
      <w:r>
        <w:rPr>
          <w:rFonts w:ascii="Arial" w:hAnsi="Arial" w:cs="Arial"/>
          <w:sz w:val="24"/>
          <w:szCs w:val="24"/>
        </w:rPr>
        <w:t>- P</w:t>
      </w:r>
      <w:r w:rsidRPr="007B2384">
        <w:rPr>
          <w:rFonts w:ascii="Arial" w:hAnsi="Arial" w:cs="Arial"/>
          <w:sz w:val="24"/>
          <w:szCs w:val="24"/>
        </w:rPr>
        <w:t>romover a interdisciplinaridade entre o corpo docente;</w:t>
      </w:r>
    </w:p>
    <w:p w:rsidR="00930712" w:rsidRDefault="00930712" w:rsidP="00402574">
      <w:pPr>
        <w:numPr>
          <w:ilvl w:val="0"/>
          <w:numId w:val="132"/>
        </w:numPr>
        <w:suppressAutoHyphens w:val="0"/>
        <w:spacing w:after="110" w:line="360" w:lineRule="auto"/>
        <w:ind w:left="1560" w:hanging="709"/>
        <w:jc w:val="both"/>
        <w:rPr>
          <w:rFonts w:ascii="Arial" w:hAnsi="Arial" w:cs="Arial"/>
          <w:sz w:val="24"/>
          <w:szCs w:val="24"/>
        </w:rPr>
      </w:pPr>
      <w:r>
        <w:rPr>
          <w:rFonts w:ascii="Arial" w:hAnsi="Arial" w:cs="Arial"/>
          <w:sz w:val="24"/>
          <w:szCs w:val="24"/>
        </w:rPr>
        <w:t>- T</w:t>
      </w:r>
      <w:r w:rsidRPr="007B2384">
        <w:rPr>
          <w:rFonts w:ascii="Arial" w:hAnsi="Arial" w:cs="Arial"/>
          <w:sz w:val="24"/>
          <w:szCs w:val="24"/>
        </w:rPr>
        <w:t>omar ciência, diariamente, do controle de frequência e desempenho do aluno junto à Secretaria Geral, para a devida apuração do motivo da falta do mesmo junto a seu responsável;</w:t>
      </w:r>
    </w:p>
    <w:p w:rsidR="00930712" w:rsidRDefault="00930712" w:rsidP="00402574">
      <w:pPr>
        <w:numPr>
          <w:ilvl w:val="0"/>
          <w:numId w:val="132"/>
        </w:numPr>
        <w:suppressAutoHyphens w:val="0"/>
        <w:spacing w:after="110" w:line="360" w:lineRule="auto"/>
        <w:ind w:left="1560" w:hanging="709"/>
        <w:jc w:val="both"/>
        <w:rPr>
          <w:rFonts w:ascii="Arial" w:hAnsi="Arial" w:cs="Arial"/>
          <w:sz w:val="24"/>
          <w:szCs w:val="24"/>
        </w:rPr>
      </w:pPr>
      <w:r>
        <w:rPr>
          <w:rFonts w:ascii="Arial" w:hAnsi="Arial" w:cs="Arial"/>
          <w:sz w:val="24"/>
          <w:szCs w:val="24"/>
        </w:rPr>
        <w:t>- C</w:t>
      </w:r>
      <w:r w:rsidRPr="007B2384">
        <w:rPr>
          <w:rFonts w:ascii="Arial" w:hAnsi="Arial" w:cs="Arial"/>
          <w:sz w:val="24"/>
          <w:szCs w:val="24"/>
        </w:rPr>
        <w:t>ontatar o Conselho Tutelar e/o Ministério Público, estabelecendo um trabalho efetivo de apoio e prevenção para permanência e o sucesso do aluno;</w:t>
      </w:r>
    </w:p>
    <w:p w:rsidR="00930712" w:rsidRDefault="00930712" w:rsidP="00930712">
      <w:pPr>
        <w:suppressAutoHyphens w:val="0"/>
        <w:spacing w:after="110" w:line="360" w:lineRule="auto"/>
        <w:jc w:val="both"/>
        <w:rPr>
          <w:rFonts w:ascii="Arial" w:hAnsi="Arial" w:cs="Arial"/>
          <w:sz w:val="24"/>
          <w:szCs w:val="24"/>
        </w:rPr>
      </w:pPr>
    </w:p>
    <w:p w:rsidR="00930712" w:rsidRDefault="00930712" w:rsidP="00930712">
      <w:pPr>
        <w:suppressAutoHyphens w:val="0"/>
        <w:spacing w:after="110" w:line="360" w:lineRule="auto"/>
        <w:jc w:val="both"/>
        <w:rPr>
          <w:rFonts w:ascii="Arial" w:hAnsi="Arial" w:cs="Arial"/>
          <w:sz w:val="24"/>
          <w:szCs w:val="24"/>
        </w:rPr>
      </w:pPr>
    </w:p>
    <w:p w:rsidR="00930712" w:rsidRDefault="00930712" w:rsidP="00402574">
      <w:pPr>
        <w:numPr>
          <w:ilvl w:val="0"/>
          <w:numId w:val="132"/>
        </w:numPr>
        <w:suppressAutoHyphens w:val="0"/>
        <w:spacing w:after="110" w:line="360" w:lineRule="auto"/>
        <w:ind w:left="1560" w:hanging="709"/>
        <w:jc w:val="both"/>
        <w:rPr>
          <w:rFonts w:ascii="Arial" w:hAnsi="Arial" w:cs="Arial"/>
          <w:sz w:val="24"/>
          <w:szCs w:val="24"/>
        </w:rPr>
      </w:pPr>
      <w:r>
        <w:rPr>
          <w:rFonts w:ascii="Arial" w:hAnsi="Arial" w:cs="Arial"/>
          <w:sz w:val="24"/>
          <w:szCs w:val="24"/>
        </w:rPr>
        <w:t xml:space="preserve">- </w:t>
      </w:r>
      <w:r w:rsidRPr="007B2384">
        <w:rPr>
          <w:rFonts w:ascii="Arial" w:hAnsi="Arial" w:cs="Arial"/>
          <w:sz w:val="24"/>
          <w:szCs w:val="24"/>
        </w:rPr>
        <w:t>Participar do levantamento de dados e informações estatísticas e educacionais;</w:t>
      </w:r>
    </w:p>
    <w:p w:rsidR="00930712" w:rsidRPr="007B2384" w:rsidRDefault="00930712" w:rsidP="00402574">
      <w:pPr>
        <w:numPr>
          <w:ilvl w:val="0"/>
          <w:numId w:val="132"/>
        </w:numPr>
        <w:suppressAutoHyphens w:val="0"/>
        <w:spacing w:after="110" w:line="360" w:lineRule="auto"/>
        <w:ind w:left="1560" w:hanging="709"/>
        <w:jc w:val="both"/>
        <w:rPr>
          <w:rFonts w:ascii="Arial" w:hAnsi="Arial" w:cs="Arial"/>
          <w:sz w:val="24"/>
          <w:szCs w:val="24"/>
        </w:rPr>
      </w:pPr>
      <w:r>
        <w:rPr>
          <w:rFonts w:ascii="Arial" w:hAnsi="Arial" w:cs="Arial"/>
          <w:sz w:val="24"/>
          <w:szCs w:val="24"/>
        </w:rPr>
        <w:t xml:space="preserve">- </w:t>
      </w:r>
      <w:r w:rsidRPr="007B2384">
        <w:rPr>
          <w:rFonts w:ascii="Arial" w:hAnsi="Arial" w:cs="Arial"/>
          <w:sz w:val="24"/>
          <w:szCs w:val="24"/>
        </w:rPr>
        <w:t>Participar da execução das ações pedagógicas para melhorar o desempenho, a frequência e o sucesso deste grupo de alunos;</w:t>
      </w:r>
    </w:p>
    <w:p w:rsidR="00930712" w:rsidRPr="00815111" w:rsidRDefault="00930712" w:rsidP="00930712">
      <w:pPr>
        <w:spacing w:after="695" w:line="360" w:lineRule="auto"/>
        <w:ind w:left="1560" w:hanging="709"/>
        <w:jc w:val="both"/>
        <w:rPr>
          <w:rFonts w:ascii="Arial" w:hAnsi="Arial" w:cs="Arial"/>
          <w:sz w:val="24"/>
          <w:szCs w:val="24"/>
        </w:rPr>
      </w:pPr>
      <w:r w:rsidRPr="00815111">
        <w:rPr>
          <w:rFonts w:ascii="Arial" w:hAnsi="Arial" w:cs="Arial"/>
          <w:b/>
          <w:sz w:val="24"/>
          <w:szCs w:val="24"/>
        </w:rPr>
        <w:t>Art. 24</w:t>
      </w:r>
      <w:r w:rsidRPr="00815111">
        <w:rPr>
          <w:rFonts w:ascii="Arial" w:hAnsi="Arial" w:cs="Arial"/>
          <w:sz w:val="24"/>
          <w:szCs w:val="24"/>
        </w:rPr>
        <w:t>.  A Coordenação Pedagógica designará professor habilitado em cada área específica, a fim de auxiliarem os demais na execução do planejamento curricular, conforme a proposta pedagógica para o ano em curso.</w:t>
      </w:r>
    </w:p>
    <w:p w:rsidR="00930712" w:rsidRPr="00815111" w:rsidRDefault="00930712" w:rsidP="00930712">
      <w:pPr>
        <w:spacing w:after="164" w:line="360" w:lineRule="auto"/>
        <w:ind w:left="851" w:right="567"/>
        <w:jc w:val="center"/>
        <w:rPr>
          <w:rFonts w:ascii="Arial" w:hAnsi="Arial" w:cs="Arial"/>
          <w:sz w:val="24"/>
          <w:szCs w:val="24"/>
        </w:rPr>
      </w:pPr>
      <w:r w:rsidRPr="00815111">
        <w:rPr>
          <w:rFonts w:ascii="Arial" w:hAnsi="Arial" w:cs="Arial"/>
          <w:b/>
          <w:sz w:val="24"/>
          <w:szCs w:val="24"/>
        </w:rPr>
        <w:t>SUBSEÇÃO I</w:t>
      </w:r>
    </w:p>
    <w:p w:rsidR="00930712" w:rsidRPr="00815111" w:rsidRDefault="00930712" w:rsidP="00930712">
      <w:pPr>
        <w:spacing w:after="559" w:line="360" w:lineRule="auto"/>
        <w:ind w:left="851" w:right="567"/>
        <w:jc w:val="center"/>
        <w:rPr>
          <w:rFonts w:ascii="Arial" w:hAnsi="Arial" w:cs="Arial"/>
          <w:sz w:val="24"/>
          <w:szCs w:val="24"/>
        </w:rPr>
      </w:pPr>
      <w:r w:rsidRPr="00815111">
        <w:rPr>
          <w:rFonts w:ascii="Arial" w:hAnsi="Arial" w:cs="Arial"/>
          <w:b/>
          <w:sz w:val="24"/>
          <w:szCs w:val="24"/>
        </w:rPr>
        <w:t>Subseção de Coordenação de Componente Curricular</w:t>
      </w:r>
    </w:p>
    <w:p w:rsidR="00930712" w:rsidRPr="00815111" w:rsidRDefault="00930712" w:rsidP="00930712">
      <w:pPr>
        <w:spacing w:after="190" w:line="360" w:lineRule="auto"/>
        <w:ind w:left="1560" w:hanging="709"/>
        <w:jc w:val="both"/>
        <w:rPr>
          <w:rFonts w:ascii="Arial" w:hAnsi="Arial" w:cs="Arial"/>
          <w:sz w:val="24"/>
          <w:szCs w:val="24"/>
        </w:rPr>
      </w:pPr>
      <w:r w:rsidRPr="00815111">
        <w:rPr>
          <w:rFonts w:ascii="Arial" w:hAnsi="Arial" w:cs="Arial"/>
          <w:b/>
          <w:sz w:val="24"/>
          <w:szCs w:val="24"/>
        </w:rPr>
        <w:t>Art. 25.</w:t>
      </w:r>
      <w:r w:rsidRPr="00815111">
        <w:rPr>
          <w:rFonts w:ascii="Arial" w:hAnsi="Arial" w:cs="Arial"/>
          <w:sz w:val="24"/>
          <w:szCs w:val="24"/>
        </w:rPr>
        <w:t xml:space="preserve"> A Subseção de Coordenação de Componente Curricular será chefiada por professor habilitado e licenciado na área, tendo as seguintes atribuições:</w:t>
      </w:r>
    </w:p>
    <w:p w:rsidR="00930712" w:rsidRPr="00815111" w:rsidRDefault="00930712" w:rsidP="00402574">
      <w:pPr>
        <w:numPr>
          <w:ilvl w:val="0"/>
          <w:numId w:val="133"/>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Elaborar com os demais professores da área ou professores regentes do componente curricular de sua competência, o planejamento de execução do conteúdo curricular;</w:t>
      </w:r>
    </w:p>
    <w:p w:rsidR="00930712" w:rsidRPr="00815111" w:rsidRDefault="00930712" w:rsidP="00402574">
      <w:pPr>
        <w:numPr>
          <w:ilvl w:val="0"/>
          <w:numId w:val="133"/>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Coordenar e acompanhar a execução das atividades afins à sua área;</w:t>
      </w:r>
    </w:p>
    <w:p w:rsidR="00930712" w:rsidRPr="00815111" w:rsidRDefault="00930712" w:rsidP="00402574">
      <w:pPr>
        <w:numPr>
          <w:ilvl w:val="0"/>
          <w:numId w:val="133"/>
        </w:numPr>
        <w:suppressAutoHyphens w:val="0"/>
        <w:spacing w:after="3" w:line="360" w:lineRule="auto"/>
        <w:ind w:left="1560" w:hanging="709"/>
        <w:jc w:val="both"/>
        <w:rPr>
          <w:rFonts w:ascii="Arial" w:hAnsi="Arial" w:cs="Arial"/>
          <w:sz w:val="24"/>
          <w:szCs w:val="24"/>
        </w:rPr>
      </w:pPr>
      <w:r w:rsidRPr="00815111">
        <w:rPr>
          <w:rFonts w:ascii="Arial" w:hAnsi="Arial" w:cs="Arial"/>
          <w:sz w:val="24"/>
          <w:szCs w:val="24"/>
        </w:rPr>
        <w:t xml:space="preserve">- Assegurar a integração horizontal e vertical do currículo, </w:t>
      </w:r>
      <w:r w:rsidRPr="00815111">
        <w:rPr>
          <w:rFonts w:ascii="Arial" w:hAnsi="Arial" w:cs="Arial"/>
          <w:sz w:val="24"/>
          <w:szCs w:val="24"/>
        </w:rPr>
        <w:tab/>
        <w:t>propiciando a interdisciplinaridade;</w:t>
      </w:r>
    </w:p>
    <w:p w:rsidR="00930712" w:rsidRPr="00815111" w:rsidRDefault="00930712" w:rsidP="00402574">
      <w:pPr>
        <w:numPr>
          <w:ilvl w:val="0"/>
          <w:numId w:val="133"/>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Estabelecer junto a Coordenação Pedagógica os procedimentos de controle e avaliação do processo de ensino / aprendizagem;</w:t>
      </w:r>
    </w:p>
    <w:p w:rsidR="00930712" w:rsidRDefault="00930712" w:rsidP="00402574">
      <w:pPr>
        <w:numPr>
          <w:ilvl w:val="0"/>
          <w:numId w:val="133"/>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Coordenar as atividades pertinentes a sua área que visem ao aprimoramento de procedimentos didático-pedagógicos;</w:t>
      </w:r>
    </w:p>
    <w:p w:rsidR="00930712" w:rsidRDefault="00930712" w:rsidP="00930712">
      <w:pPr>
        <w:suppressAutoHyphens w:val="0"/>
        <w:spacing w:after="110" w:line="360" w:lineRule="auto"/>
        <w:jc w:val="both"/>
        <w:rPr>
          <w:rFonts w:ascii="Arial" w:hAnsi="Arial" w:cs="Arial"/>
          <w:sz w:val="24"/>
          <w:szCs w:val="24"/>
        </w:rPr>
      </w:pPr>
    </w:p>
    <w:p w:rsidR="00930712" w:rsidRDefault="00930712" w:rsidP="00930712">
      <w:pPr>
        <w:suppressAutoHyphens w:val="0"/>
        <w:spacing w:after="110" w:line="360" w:lineRule="auto"/>
        <w:jc w:val="both"/>
        <w:rPr>
          <w:rFonts w:ascii="Arial" w:hAnsi="Arial" w:cs="Arial"/>
          <w:sz w:val="24"/>
          <w:szCs w:val="24"/>
        </w:rPr>
      </w:pPr>
    </w:p>
    <w:p w:rsidR="00930712" w:rsidRPr="00815111" w:rsidRDefault="00930712" w:rsidP="00930712">
      <w:pPr>
        <w:suppressAutoHyphens w:val="0"/>
        <w:spacing w:after="110" w:line="360" w:lineRule="auto"/>
        <w:jc w:val="both"/>
        <w:rPr>
          <w:rFonts w:ascii="Arial" w:hAnsi="Arial" w:cs="Arial"/>
          <w:sz w:val="24"/>
          <w:szCs w:val="24"/>
        </w:rPr>
      </w:pPr>
    </w:p>
    <w:p w:rsidR="00930712" w:rsidRPr="00815111" w:rsidRDefault="00930712" w:rsidP="00402574">
      <w:pPr>
        <w:numPr>
          <w:ilvl w:val="0"/>
          <w:numId w:val="133"/>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Estabelecer em cooperação com a Coordenação Pedagógica e com os demais professores da área, instrumentos de avaliação obedecendo às normas adotadas, por este regimento;</w:t>
      </w:r>
    </w:p>
    <w:p w:rsidR="00930712" w:rsidRPr="00815111" w:rsidRDefault="00930712" w:rsidP="00402574">
      <w:pPr>
        <w:numPr>
          <w:ilvl w:val="0"/>
          <w:numId w:val="133"/>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Coletar dados sobre as aulas relacionadas à sua área, sondando os aspectos da qualidade e objetividade dessas aulas e rendimento dos alunos;</w:t>
      </w:r>
    </w:p>
    <w:p w:rsidR="00930712" w:rsidRPr="00815111" w:rsidRDefault="00930712" w:rsidP="00402574">
      <w:pPr>
        <w:numPr>
          <w:ilvl w:val="0"/>
          <w:numId w:val="133"/>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Orientar e acompanhar a elaboração das propostas de verificação de aprendizagem, adequando e aprovando-as conforme orientações da coordenação pedagógica;</w:t>
      </w:r>
    </w:p>
    <w:p w:rsidR="00930712" w:rsidRPr="00815111" w:rsidRDefault="00930712" w:rsidP="00402574">
      <w:pPr>
        <w:numPr>
          <w:ilvl w:val="0"/>
          <w:numId w:val="133"/>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Fazer o controle das notas dos alunos através de gráficos e planilhas, submetendo-os à análise e avaliação da Divisão de Ensino;</w:t>
      </w:r>
    </w:p>
    <w:p w:rsidR="00930712" w:rsidRPr="00815111" w:rsidRDefault="00930712" w:rsidP="00402574">
      <w:pPr>
        <w:numPr>
          <w:ilvl w:val="0"/>
          <w:numId w:val="133"/>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Informar à Divisão de Ensino e à Coordenação Pedagógica, quando solicitado, o desenvolvimento das aulas dos professores de sua área;</w:t>
      </w:r>
    </w:p>
    <w:p w:rsidR="00930712" w:rsidRPr="00815111" w:rsidRDefault="00930712" w:rsidP="00402574">
      <w:pPr>
        <w:numPr>
          <w:ilvl w:val="0"/>
          <w:numId w:val="133"/>
        </w:numPr>
        <w:suppressAutoHyphens w:val="0"/>
        <w:spacing w:after="615" w:line="360" w:lineRule="auto"/>
        <w:ind w:left="1560" w:hanging="709"/>
        <w:jc w:val="both"/>
        <w:rPr>
          <w:rFonts w:ascii="Arial" w:hAnsi="Arial" w:cs="Arial"/>
          <w:sz w:val="24"/>
          <w:szCs w:val="24"/>
        </w:rPr>
      </w:pPr>
      <w:r w:rsidRPr="00815111">
        <w:rPr>
          <w:rFonts w:ascii="Arial" w:hAnsi="Arial" w:cs="Arial"/>
          <w:sz w:val="24"/>
          <w:szCs w:val="24"/>
        </w:rPr>
        <w:t>- Integralizar os professores de sua área com acompanhamento, orientação e disponibilidade de recursos para que os mesmos possam trabalhar de forma conjunta e recíproca.</w:t>
      </w:r>
    </w:p>
    <w:p w:rsidR="00930712" w:rsidRPr="00815111" w:rsidRDefault="00930712" w:rsidP="00930712">
      <w:pPr>
        <w:spacing w:after="164" w:line="360" w:lineRule="auto"/>
        <w:ind w:left="851" w:right="567"/>
        <w:jc w:val="center"/>
        <w:rPr>
          <w:rFonts w:ascii="Arial" w:hAnsi="Arial" w:cs="Arial"/>
          <w:sz w:val="24"/>
          <w:szCs w:val="24"/>
        </w:rPr>
      </w:pPr>
      <w:r w:rsidRPr="00815111">
        <w:rPr>
          <w:rFonts w:ascii="Arial" w:hAnsi="Arial" w:cs="Arial"/>
          <w:b/>
          <w:sz w:val="24"/>
          <w:szCs w:val="24"/>
        </w:rPr>
        <w:t>SUBSEÇÃO II</w:t>
      </w:r>
    </w:p>
    <w:p w:rsidR="00930712" w:rsidRPr="00815111" w:rsidRDefault="00930712" w:rsidP="00930712">
      <w:pPr>
        <w:spacing w:after="559" w:line="360" w:lineRule="auto"/>
        <w:ind w:left="851" w:right="567"/>
        <w:jc w:val="center"/>
        <w:rPr>
          <w:rFonts w:ascii="Arial" w:hAnsi="Arial" w:cs="Arial"/>
          <w:sz w:val="24"/>
          <w:szCs w:val="24"/>
        </w:rPr>
      </w:pPr>
      <w:r w:rsidRPr="00815111">
        <w:rPr>
          <w:rFonts w:ascii="Arial" w:hAnsi="Arial" w:cs="Arial"/>
          <w:b/>
          <w:sz w:val="24"/>
          <w:szCs w:val="24"/>
        </w:rPr>
        <w:t>Projetos e Eventos</w:t>
      </w:r>
    </w:p>
    <w:p w:rsidR="00930712" w:rsidRPr="00815111" w:rsidRDefault="00930712" w:rsidP="00930712">
      <w:pPr>
        <w:spacing w:after="120" w:line="360" w:lineRule="auto"/>
        <w:ind w:left="1560" w:right="-17" w:hanging="709"/>
        <w:jc w:val="both"/>
        <w:rPr>
          <w:rFonts w:ascii="Arial" w:hAnsi="Arial" w:cs="Arial"/>
          <w:sz w:val="24"/>
          <w:szCs w:val="24"/>
        </w:rPr>
      </w:pPr>
      <w:r w:rsidRPr="00815111">
        <w:rPr>
          <w:rFonts w:ascii="Arial" w:hAnsi="Arial" w:cs="Arial"/>
          <w:b/>
          <w:sz w:val="24"/>
          <w:szCs w:val="24"/>
        </w:rPr>
        <w:t>Art. 26.</w:t>
      </w:r>
      <w:r w:rsidRPr="00815111">
        <w:rPr>
          <w:rFonts w:ascii="Arial" w:hAnsi="Arial" w:cs="Arial"/>
          <w:sz w:val="24"/>
          <w:szCs w:val="24"/>
        </w:rPr>
        <w:t xml:space="preserve"> A Subseção de Projetos e Eventos será coordenada por um profissional possuidor de curso superior com habilidade no desempenho da função, o qual será auxiliado pelos docentes, tendo por atribuição:</w:t>
      </w:r>
    </w:p>
    <w:p w:rsidR="00930712" w:rsidRDefault="00930712" w:rsidP="00402574">
      <w:pPr>
        <w:numPr>
          <w:ilvl w:val="0"/>
          <w:numId w:val="134"/>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Assessorar o Coordenador Pedagógico na elaboração, execução e acompanhamento dos projetos e dos eventos programados no calendário escolar, além dos esporádicos;</w:t>
      </w:r>
    </w:p>
    <w:p w:rsidR="00930712" w:rsidRDefault="00930712" w:rsidP="00930712">
      <w:pPr>
        <w:suppressAutoHyphens w:val="0"/>
        <w:spacing w:after="110" w:line="360" w:lineRule="auto"/>
        <w:jc w:val="both"/>
        <w:rPr>
          <w:rFonts w:ascii="Arial" w:hAnsi="Arial" w:cs="Arial"/>
          <w:sz w:val="24"/>
          <w:szCs w:val="24"/>
        </w:rPr>
      </w:pPr>
    </w:p>
    <w:p w:rsidR="00930712" w:rsidRPr="00815111" w:rsidRDefault="00930712" w:rsidP="00930712">
      <w:pPr>
        <w:suppressAutoHyphens w:val="0"/>
        <w:spacing w:after="110" w:line="360" w:lineRule="auto"/>
        <w:jc w:val="both"/>
        <w:rPr>
          <w:rFonts w:ascii="Arial" w:hAnsi="Arial" w:cs="Arial"/>
          <w:sz w:val="24"/>
          <w:szCs w:val="24"/>
        </w:rPr>
      </w:pPr>
    </w:p>
    <w:p w:rsidR="00930712" w:rsidRPr="00815111" w:rsidRDefault="00930712" w:rsidP="00402574">
      <w:pPr>
        <w:numPr>
          <w:ilvl w:val="0"/>
          <w:numId w:val="134"/>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Assessorar as demais seções do CPMG no planejamento, execução, acompanhamento e registro dos eventos pedagógicos, cívicos e sociais;</w:t>
      </w:r>
    </w:p>
    <w:p w:rsidR="00930712" w:rsidRPr="00815111" w:rsidRDefault="00930712" w:rsidP="00402574">
      <w:pPr>
        <w:numPr>
          <w:ilvl w:val="0"/>
          <w:numId w:val="134"/>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Agendar, coordenar e acompanhar todas as atividades pedagógicas programadas prestando o apoio logístico necessário;</w:t>
      </w:r>
    </w:p>
    <w:p w:rsidR="00930712" w:rsidRPr="00815111" w:rsidRDefault="00930712" w:rsidP="00402574">
      <w:pPr>
        <w:numPr>
          <w:ilvl w:val="0"/>
          <w:numId w:val="134"/>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Providenciar o registro, através de filmagem ou fotografias, dos eventos e atividades indispensáveis ao futuro aproveitamento no processo ensino/aprendizagem, além de confeccionar e atualizar o memorial do CPMG;</w:t>
      </w:r>
    </w:p>
    <w:p w:rsidR="00930712" w:rsidRPr="00815111" w:rsidRDefault="00930712" w:rsidP="00402574">
      <w:pPr>
        <w:numPr>
          <w:ilvl w:val="0"/>
          <w:numId w:val="134"/>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Divulgar previamente em todas as seções do CPMG, os projetos e eventos a serem desenvolvidos, além de expor nos murais os devidos registros;</w:t>
      </w:r>
    </w:p>
    <w:p w:rsidR="00930712" w:rsidRPr="00815111" w:rsidRDefault="00930712" w:rsidP="00402574">
      <w:pPr>
        <w:numPr>
          <w:ilvl w:val="0"/>
          <w:numId w:val="134"/>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Manter em dia o histórico da unidade escolar;</w:t>
      </w:r>
    </w:p>
    <w:p w:rsidR="00930712" w:rsidRPr="00815111" w:rsidRDefault="00930712" w:rsidP="00402574">
      <w:pPr>
        <w:numPr>
          <w:ilvl w:val="0"/>
          <w:numId w:val="134"/>
        </w:numPr>
        <w:suppressAutoHyphens w:val="0"/>
        <w:spacing w:after="612" w:line="360" w:lineRule="auto"/>
        <w:ind w:left="1560" w:hanging="709"/>
        <w:jc w:val="both"/>
        <w:rPr>
          <w:rFonts w:ascii="Arial" w:hAnsi="Arial" w:cs="Arial"/>
          <w:sz w:val="24"/>
          <w:szCs w:val="24"/>
        </w:rPr>
      </w:pPr>
      <w:r w:rsidRPr="00815111">
        <w:rPr>
          <w:rFonts w:ascii="Arial" w:hAnsi="Arial" w:cs="Arial"/>
          <w:sz w:val="24"/>
          <w:szCs w:val="24"/>
        </w:rPr>
        <w:t xml:space="preserve">- Desempenhar as atividades de </w:t>
      </w:r>
      <w:proofErr w:type="spellStart"/>
      <w:r w:rsidRPr="00815111">
        <w:rPr>
          <w:rFonts w:ascii="Arial" w:hAnsi="Arial" w:cs="Arial"/>
          <w:sz w:val="24"/>
          <w:szCs w:val="24"/>
        </w:rPr>
        <w:t>ajudância</w:t>
      </w:r>
      <w:proofErr w:type="spellEnd"/>
      <w:r w:rsidRPr="00815111">
        <w:rPr>
          <w:rFonts w:ascii="Arial" w:hAnsi="Arial" w:cs="Arial"/>
          <w:sz w:val="24"/>
          <w:szCs w:val="24"/>
        </w:rPr>
        <w:t xml:space="preserve"> do comando.</w:t>
      </w:r>
    </w:p>
    <w:p w:rsidR="00930712" w:rsidRPr="00815111" w:rsidRDefault="00930712" w:rsidP="00930712">
      <w:pPr>
        <w:spacing w:after="164" w:line="360" w:lineRule="auto"/>
        <w:ind w:left="851" w:right="567"/>
        <w:jc w:val="center"/>
        <w:rPr>
          <w:rFonts w:ascii="Arial" w:hAnsi="Arial" w:cs="Arial"/>
          <w:sz w:val="24"/>
          <w:szCs w:val="24"/>
        </w:rPr>
      </w:pPr>
      <w:r w:rsidRPr="00815111">
        <w:rPr>
          <w:rFonts w:ascii="Arial" w:hAnsi="Arial" w:cs="Arial"/>
          <w:b/>
          <w:sz w:val="24"/>
          <w:szCs w:val="24"/>
        </w:rPr>
        <w:t>SUBSEÇÃO III</w:t>
      </w:r>
    </w:p>
    <w:p w:rsidR="00930712" w:rsidRPr="00815111" w:rsidRDefault="00930712" w:rsidP="00930712">
      <w:pPr>
        <w:spacing w:after="628" w:line="360" w:lineRule="auto"/>
        <w:ind w:left="851" w:right="567"/>
        <w:jc w:val="center"/>
        <w:rPr>
          <w:rFonts w:ascii="Arial" w:hAnsi="Arial" w:cs="Arial"/>
          <w:sz w:val="24"/>
          <w:szCs w:val="24"/>
        </w:rPr>
      </w:pPr>
      <w:r w:rsidRPr="00815111">
        <w:rPr>
          <w:rFonts w:ascii="Arial" w:hAnsi="Arial" w:cs="Arial"/>
          <w:b/>
          <w:sz w:val="24"/>
          <w:szCs w:val="24"/>
        </w:rPr>
        <w:t>Laboratório de Ciências da Natureza e Matemática</w:t>
      </w:r>
    </w:p>
    <w:p w:rsidR="00930712" w:rsidRPr="00815111" w:rsidRDefault="00930712" w:rsidP="00930712">
      <w:pPr>
        <w:spacing w:after="190" w:line="360" w:lineRule="auto"/>
        <w:ind w:left="1560" w:hanging="709"/>
        <w:jc w:val="both"/>
        <w:rPr>
          <w:rFonts w:ascii="Arial" w:hAnsi="Arial" w:cs="Arial"/>
          <w:sz w:val="24"/>
          <w:szCs w:val="24"/>
        </w:rPr>
      </w:pPr>
      <w:r w:rsidRPr="00815111">
        <w:rPr>
          <w:rFonts w:ascii="Arial" w:hAnsi="Arial" w:cs="Arial"/>
          <w:b/>
          <w:sz w:val="24"/>
          <w:szCs w:val="24"/>
        </w:rPr>
        <w:t>Art. 27.</w:t>
      </w:r>
      <w:r w:rsidRPr="00815111">
        <w:rPr>
          <w:rFonts w:ascii="Arial" w:hAnsi="Arial" w:cs="Arial"/>
          <w:sz w:val="24"/>
          <w:szCs w:val="24"/>
        </w:rPr>
        <w:t xml:space="preserve">  O Laboratório de Ciências da Natureza, identificado também como LCNM, terá por finalidade incentivar a pesquisa, o aprendizado escolar, dar apoio e subsídios para eventos científico-pedagógicos.</w:t>
      </w:r>
    </w:p>
    <w:p w:rsidR="00930712" w:rsidRDefault="00930712" w:rsidP="00930712">
      <w:pPr>
        <w:spacing w:after="190" w:line="360" w:lineRule="auto"/>
        <w:ind w:left="1560"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O Laboratório de Ciências da Natureza oferecerá subsídios para aulas práticas de Física, Química, Biologia e Ciências, além de apoio e organização para eventos relacionados à área de Ciências.</w:t>
      </w:r>
    </w:p>
    <w:p w:rsidR="00930712" w:rsidRDefault="00930712" w:rsidP="00930712">
      <w:pPr>
        <w:spacing w:after="190" w:line="360" w:lineRule="auto"/>
        <w:ind w:left="1560" w:hanging="709"/>
        <w:jc w:val="both"/>
        <w:rPr>
          <w:rFonts w:ascii="Arial" w:hAnsi="Arial" w:cs="Arial"/>
          <w:sz w:val="24"/>
          <w:szCs w:val="24"/>
        </w:rPr>
      </w:pPr>
    </w:p>
    <w:p w:rsidR="00930712" w:rsidRDefault="00930712" w:rsidP="00930712">
      <w:pPr>
        <w:spacing w:after="190" w:line="360" w:lineRule="auto"/>
        <w:ind w:left="1560" w:hanging="709"/>
        <w:jc w:val="both"/>
        <w:rPr>
          <w:rFonts w:ascii="Arial" w:hAnsi="Arial" w:cs="Arial"/>
          <w:sz w:val="24"/>
          <w:szCs w:val="24"/>
        </w:rPr>
      </w:pPr>
    </w:p>
    <w:p w:rsidR="00930712" w:rsidRDefault="00930712" w:rsidP="00930712">
      <w:pPr>
        <w:spacing w:after="190" w:line="360" w:lineRule="auto"/>
        <w:ind w:left="1560" w:hanging="709"/>
        <w:jc w:val="both"/>
        <w:rPr>
          <w:rFonts w:ascii="Arial" w:hAnsi="Arial" w:cs="Arial"/>
          <w:sz w:val="24"/>
          <w:szCs w:val="24"/>
        </w:rPr>
      </w:pPr>
    </w:p>
    <w:p w:rsidR="00930712" w:rsidRPr="00815111" w:rsidRDefault="00930712" w:rsidP="00930712">
      <w:pPr>
        <w:spacing w:after="190" w:line="360" w:lineRule="auto"/>
        <w:ind w:left="1560" w:hanging="709"/>
        <w:jc w:val="both"/>
        <w:rPr>
          <w:rFonts w:ascii="Arial" w:hAnsi="Arial" w:cs="Arial"/>
          <w:sz w:val="24"/>
          <w:szCs w:val="24"/>
        </w:rPr>
      </w:pPr>
    </w:p>
    <w:p w:rsidR="00930712" w:rsidRPr="00815111" w:rsidRDefault="00930712" w:rsidP="00930712">
      <w:pPr>
        <w:spacing w:after="190" w:line="360" w:lineRule="auto"/>
        <w:ind w:left="1560" w:hanging="709"/>
        <w:jc w:val="both"/>
        <w:rPr>
          <w:rFonts w:ascii="Arial" w:hAnsi="Arial" w:cs="Arial"/>
          <w:sz w:val="24"/>
          <w:szCs w:val="24"/>
        </w:rPr>
      </w:pPr>
      <w:r w:rsidRPr="00815111">
        <w:rPr>
          <w:rFonts w:ascii="Arial" w:hAnsi="Arial" w:cs="Arial"/>
          <w:b/>
          <w:sz w:val="24"/>
          <w:szCs w:val="24"/>
        </w:rPr>
        <w:t>Art. 28.</w:t>
      </w:r>
      <w:r w:rsidRPr="00815111">
        <w:rPr>
          <w:rFonts w:ascii="Arial" w:hAnsi="Arial" w:cs="Arial"/>
          <w:sz w:val="24"/>
          <w:szCs w:val="24"/>
        </w:rPr>
        <w:t xml:space="preserve">  Para o seu funcionamento, terá profissionais das áreas afins disponibilizados pela Secretaria da Educação ou terceirizados, nos turnos de funcionamento do Colégio, os quais serão identificados como professores dinamizadores, sendo responsáveis pela realização de aulas práticas.</w:t>
      </w:r>
    </w:p>
    <w:p w:rsidR="00930712" w:rsidRPr="00815111" w:rsidRDefault="00930712" w:rsidP="00930712">
      <w:pPr>
        <w:spacing w:after="187" w:line="360" w:lineRule="auto"/>
        <w:ind w:left="851"/>
        <w:jc w:val="both"/>
        <w:rPr>
          <w:rFonts w:ascii="Arial" w:hAnsi="Arial" w:cs="Arial"/>
          <w:sz w:val="24"/>
          <w:szCs w:val="24"/>
        </w:rPr>
      </w:pPr>
      <w:r w:rsidRPr="00815111">
        <w:rPr>
          <w:rFonts w:ascii="Arial" w:hAnsi="Arial" w:cs="Arial"/>
          <w:b/>
          <w:sz w:val="24"/>
          <w:szCs w:val="24"/>
        </w:rPr>
        <w:t>Art. 29.</w:t>
      </w:r>
      <w:r w:rsidRPr="00815111">
        <w:rPr>
          <w:rFonts w:ascii="Arial" w:hAnsi="Arial" w:cs="Arial"/>
          <w:sz w:val="24"/>
          <w:szCs w:val="24"/>
        </w:rPr>
        <w:t xml:space="preserve"> São atribuições dos Professores Dinamizadores:</w:t>
      </w:r>
    </w:p>
    <w:p w:rsidR="00930712" w:rsidRPr="00815111" w:rsidRDefault="00930712" w:rsidP="00402574">
      <w:pPr>
        <w:numPr>
          <w:ilvl w:val="0"/>
          <w:numId w:val="135"/>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Planejar junto à Seção de Coordenação Pedagógica e da Seção de Recursos Didáticos a utilização dos materiais de ensino-aprendizagem;</w:t>
      </w:r>
    </w:p>
    <w:p w:rsidR="00930712" w:rsidRPr="00815111" w:rsidRDefault="00930712" w:rsidP="00402574">
      <w:pPr>
        <w:numPr>
          <w:ilvl w:val="0"/>
          <w:numId w:val="135"/>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Relacionar todo o material mobiliário e acervo de equipamentos científicos, controlando toda a entrada e saída, zelando por sua guarda, manutenção e arquivo;</w:t>
      </w:r>
    </w:p>
    <w:p w:rsidR="00930712" w:rsidRPr="00815111" w:rsidRDefault="00930712" w:rsidP="00402574">
      <w:pPr>
        <w:numPr>
          <w:ilvl w:val="0"/>
          <w:numId w:val="135"/>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Planejar e promover com o corpo docente a utilização do Laboratório de Ciências da Natureza e Matemática através das aulas práticas;</w:t>
      </w:r>
    </w:p>
    <w:p w:rsidR="00930712" w:rsidRPr="00815111" w:rsidRDefault="00930712" w:rsidP="00402574">
      <w:pPr>
        <w:numPr>
          <w:ilvl w:val="0"/>
          <w:numId w:val="135"/>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Envidar esforços no sentido de viabilizar a aquisição de equipamentos e materiais didáticos, zelando pela constante atualização e manutenção do Laboratório de Ciências da Natureza e Matemática;</w:t>
      </w:r>
    </w:p>
    <w:p w:rsidR="00930712" w:rsidRPr="00815111" w:rsidRDefault="00930712" w:rsidP="00402574">
      <w:pPr>
        <w:numPr>
          <w:ilvl w:val="0"/>
          <w:numId w:val="135"/>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Manter estreita ligação com laboratórios afins de outros colégios e estabelecimentos de ensino, com vistas a um intercâmbio de materiais e informações;</w:t>
      </w:r>
    </w:p>
    <w:p w:rsidR="00930712" w:rsidRPr="00815111" w:rsidRDefault="00930712" w:rsidP="00402574">
      <w:pPr>
        <w:numPr>
          <w:ilvl w:val="0"/>
          <w:numId w:val="135"/>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Coordenar e orientar professores e alunos na participarão de eventos científicos;</w:t>
      </w:r>
    </w:p>
    <w:p w:rsidR="00930712" w:rsidRPr="00815111" w:rsidRDefault="00930712" w:rsidP="00402574">
      <w:pPr>
        <w:numPr>
          <w:ilvl w:val="0"/>
          <w:numId w:val="135"/>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Propor e elaborar projetos relacionados às disciplinas afins ao LCNM;</w:t>
      </w:r>
    </w:p>
    <w:p w:rsidR="00930712" w:rsidRPr="00815111" w:rsidRDefault="00930712" w:rsidP="00930712">
      <w:pPr>
        <w:spacing w:after="164" w:line="360" w:lineRule="auto"/>
        <w:ind w:left="851" w:right="567"/>
        <w:jc w:val="both"/>
        <w:rPr>
          <w:rFonts w:ascii="Arial" w:hAnsi="Arial" w:cs="Arial"/>
          <w:b/>
          <w:sz w:val="24"/>
          <w:szCs w:val="24"/>
        </w:rPr>
      </w:pPr>
    </w:p>
    <w:p w:rsidR="00930712" w:rsidRPr="00815111" w:rsidRDefault="00930712" w:rsidP="00930712">
      <w:pPr>
        <w:spacing w:after="164" w:line="360" w:lineRule="auto"/>
        <w:ind w:left="851" w:right="567"/>
        <w:jc w:val="center"/>
        <w:rPr>
          <w:rFonts w:ascii="Arial" w:hAnsi="Arial" w:cs="Arial"/>
          <w:sz w:val="24"/>
          <w:szCs w:val="24"/>
        </w:rPr>
      </w:pPr>
      <w:r w:rsidRPr="00815111">
        <w:rPr>
          <w:rFonts w:ascii="Arial" w:hAnsi="Arial" w:cs="Arial"/>
          <w:b/>
          <w:sz w:val="24"/>
          <w:szCs w:val="24"/>
        </w:rPr>
        <w:t>SUBSEÇÃO IV</w:t>
      </w:r>
    </w:p>
    <w:p w:rsidR="00930712" w:rsidRDefault="00930712" w:rsidP="00930712">
      <w:pPr>
        <w:spacing w:after="559" w:line="360" w:lineRule="auto"/>
        <w:ind w:left="851" w:right="567"/>
        <w:jc w:val="center"/>
        <w:rPr>
          <w:rFonts w:ascii="Arial" w:hAnsi="Arial" w:cs="Arial"/>
          <w:b/>
          <w:sz w:val="24"/>
          <w:szCs w:val="24"/>
        </w:rPr>
      </w:pPr>
      <w:r w:rsidRPr="00815111">
        <w:rPr>
          <w:rFonts w:ascii="Arial" w:hAnsi="Arial" w:cs="Arial"/>
          <w:b/>
          <w:sz w:val="24"/>
          <w:szCs w:val="24"/>
        </w:rPr>
        <w:t>Laboratório de Informática Educacional</w:t>
      </w:r>
    </w:p>
    <w:p w:rsidR="00930712" w:rsidRDefault="00930712" w:rsidP="00930712">
      <w:pPr>
        <w:spacing w:after="559" w:line="360" w:lineRule="auto"/>
        <w:ind w:left="851" w:right="567"/>
        <w:jc w:val="center"/>
        <w:rPr>
          <w:rFonts w:ascii="Arial" w:hAnsi="Arial" w:cs="Arial"/>
          <w:b/>
          <w:sz w:val="24"/>
          <w:szCs w:val="24"/>
        </w:rPr>
      </w:pPr>
    </w:p>
    <w:p w:rsidR="00930712" w:rsidRPr="00815111" w:rsidRDefault="00930712" w:rsidP="00930712">
      <w:pPr>
        <w:spacing w:after="190" w:line="360" w:lineRule="auto"/>
        <w:ind w:left="1560" w:hanging="709"/>
        <w:jc w:val="both"/>
        <w:rPr>
          <w:rFonts w:ascii="Arial" w:hAnsi="Arial" w:cs="Arial"/>
          <w:sz w:val="24"/>
          <w:szCs w:val="24"/>
        </w:rPr>
      </w:pPr>
      <w:r w:rsidRPr="00815111">
        <w:rPr>
          <w:rFonts w:ascii="Arial" w:hAnsi="Arial" w:cs="Arial"/>
          <w:b/>
          <w:sz w:val="24"/>
          <w:szCs w:val="24"/>
        </w:rPr>
        <w:t>Art. 30.</w:t>
      </w:r>
      <w:r w:rsidRPr="00815111">
        <w:rPr>
          <w:rFonts w:ascii="Arial" w:hAnsi="Arial" w:cs="Arial"/>
          <w:sz w:val="24"/>
          <w:szCs w:val="24"/>
        </w:rPr>
        <w:t xml:space="preserve">  O Laboratório de Informática Educacional, identificado também como LIE, será coordenado por professores dinamizadores de tecnologias interativas, disponibilizados pela Secretaria de Estado da Educação Cultura e Esporte.  </w:t>
      </w:r>
    </w:p>
    <w:p w:rsidR="00930712" w:rsidRPr="00815111" w:rsidRDefault="00930712" w:rsidP="00930712">
      <w:pPr>
        <w:spacing w:after="190" w:line="360" w:lineRule="auto"/>
        <w:ind w:left="1560" w:hanging="709"/>
        <w:jc w:val="both"/>
        <w:rPr>
          <w:rFonts w:ascii="Arial" w:hAnsi="Arial" w:cs="Arial"/>
          <w:sz w:val="24"/>
          <w:szCs w:val="24"/>
        </w:rPr>
      </w:pPr>
      <w:r w:rsidRPr="00815111">
        <w:rPr>
          <w:rFonts w:ascii="Arial" w:hAnsi="Arial" w:cs="Arial"/>
          <w:b/>
          <w:sz w:val="24"/>
          <w:szCs w:val="24"/>
        </w:rPr>
        <w:t>Art. 31.</w:t>
      </w:r>
      <w:r w:rsidRPr="00815111">
        <w:rPr>
          <w:rFonts w:ascii="Arial" w:hAnsi="Arial" w:cs="Arial"/>
          <w:sz w:val="24"/>
          <w:szCs w:val="24"/>
        </w:rPr>
        <w:t xml:space="preserve">  O LIE visa dar ao corpo discente, docente e administrativo, apoio à aprendizagem na prática, ao desenvolvimento de pesquisa e ao aperfeiçoamento técnico-administrativo.</w:t>
      </w:r>
    </w:p>
    <w:p w:rsidR="00930712" w:rsidRPr="00815111" w:rsidRDefault="00930712" w:rsidP="00930712">
      <w:pPr>
        <w:spacing w:after="190" w:line="360" w:lineRule="auto"/>
        <w:ind w:left="1560" w:hanging="709"/>
        <w:jc w:val="both"/>
        <w:rPr>
          <w:rFonts w:ascii="Arial" w:hAnsi="Arial" w:cs="Arial"/>
          <w:sz w:val="24"/>
          <w:szCs w:val="24"/>
        </w:rPr>
      </w:pPr>
      <w:r w:rsidRPr="00815111">
        <w:rPr>
          <w:rFonts w:ascii="Arial" w:hAnsi="Arial" w:cs="Arial"/>
          <w:b/>
          <w:sz w:val="24"/>
          <w:szCs w:val="24"/>
        </w:rPr>
        <w:t>Art. 32.</w:t>
      </w:r>
      <w:r w:rsidRPr="00815111">
        <w:rPr>
          <w:rFonts w:ascii="Arial" w:hAnsi="Arial" w:cs="Arial"/>
          <w:sz w:val="24"/>
          <w:szCs w:val="24"/>
        </w:rPr>
        <w:t xml:space="preserve">  Os professores dinamizadores serão responsáveis por manter em condições de funcionamento os equipamentos disponibilizados no LIE.</w:t>
      </w:r>
    </w:p>
    <w:p w:rsidR="00930712" w:rsidRPr="00815111" w:rsidRDefault="00930712" w:rsidP="00930712">
      <w:pPr>
        <w:spacing w:after="190" w:line="360" w:lineRule="auto"/>
        <w:ind w:left="1560"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Deve gerir, conjuntamente com o coordenador pedagógico da escola, a organização dos KITS tecnológicos, gravando e arquivando de modo sistemático os programas e afins, em atendimento aos projetos dos professores e alunos.</w:t>
      </w:r>
    </w:p>
    <w:p w:rsidR="00930712" w:rsidRPr="00815111" w:rsidRDefault="00930712" w:rsidP="00930712">
      <w:pPr>
        <w:spacing w:after="695" w:line="360" w:lineRule="auto"/>
        <w:ind w:left="1560" w:hanging="709"/>
        <w:jc w:val="both"/>
        <w:rPr>
          <w:rFonts w:ascii="Arial" w:hAnsi="Arial" w:cs="Arial"/>
          <w:sz w:val="24"/>
          <w:szCs w:val="24"/>
        </w:rPr>
      </w:pPr>
      <w:r w:rsidRPr="00815111">
        <w:rPr>
          <w:rFonts w:ascii="Arial" w:hAnsi="Arial" w:cs="Arial"/>
          <w:b/>
          <w:sz w:val="24"/>
          <w:szCs w:val="24"/>
        </w:rPr>
        <w:t>Art. 33.</w:t>
      </w:r>
      <w:r w:rsidRPr="00815111">
        <w:rPr>
          <w:rFonts w:ascii="Arial" w:hAnsi="Arial" w:cs="Arial"/>
          <w:sz w:val="24"/>
          <w:szCs w:val="24"/>
        </w:rPr>
        <w:t xml:space="preserve">  O uso do LIE para as atividades de ensino será mediante agendamento prévio pelo docente, que conduzirá a sua atividade sendo assessorado pelo professor dinamizador.</w:t>
      </w:r>
    </w:p>
    <w:p w:rsidR="00930712" w:rsidRPr="00815111" w:rsidRDefault="00930712" w:rsidP="00930712">
      <w:pPr>
        <w:spacing w:after="164" w:line="360" w:lineRule="auto"/>
        <w:ind w:left="851" w:right="567"/>
        <w:jc w:val="center"/>
        <w:rPr>
          <w:rFonts w:ascii="Arial" w:hAnsi="Arial" w:cs="Arial"/>
          <w:sz w:val="24"/>
          <w:szCs w:val="24"/>
        </w:rPr>
      </w:pPr>
      <w:r w:rsidRPr="00815111">
        <w:rPr>
          <w:rFonts w:ascii="Arial" w:hAnsi="Arial" w:cs="Arial"/>
          <w:b/>
          <w:sz w:val="24"/>
          <w:szCs w:val="24"/>
        </w:rPr>
        <w:t>SUBSEÇÃO V</w:t>
      </w:r>
    </w:p>
    <w:p w:rsidR="00930712" w:rsidRPr="00815111" w:rsidRDefault="00930712" w:rsidP="00930712">
      <w:pPr>
        <w:spacing w:after="109" w:line="360" w:lineRule="auto"/>
        <w:ind w:left="851" w:right="567"/>
        <w:jc w:val="center"/>
        <w:rPr>
          <w:rFonts w:ascii="Arial" w:hAnsi="Arial" w:cs="Arial"/>
          <w:sz w:val="24"/>
          <w:szCs w:val="24"/>
        </w:rPr>
      </w:pPr>
      <w:r w:rsidRPr="00815111">
        <w:rPr>
          <w:rFonts w:ascii="Arial" w:hAnsi="Arial" w:cs="Arial"/>
          <w:b/>
          <w:sz w:val="24"/>
          <w:szCs w:val="24"/>
        </w:rPr>
        <w:t>Laboratório de Línguas</w:t>
      </w:r>
    </w:p>
    <w:p w:rsidR="00930712" w:rsidRDefault="00930712" w:rsidP="00930712">
      <w:pPr>
        <w:spacing w:after="190" w:line="360" w:lineRule="auto"/>
        <w:ind w:left="1560" w:hanging="709"/>
        <w:jc w:val="both"/>
        <w:rPr>
          <w:rFonts w:ascii="Arial" w:hAnsi="Arial" w:cs="Arial"/>
          <w:sz w:val="24"/>
          <w:szCs w:val="24"/>
        </w:rPr>
      </w:pPr>
      <w:r w:rsidRPr="00815111">
        <w:rPr>
          <w:rFonts w:ascii="Arial" w:hAnsi="Arial" w:cs="Arial"/>
          <w:b/>
          <w:sz w:val="24"/>
          <w:szCs w:val="24"/>
        </w:rPr>
        <w:t>Art. 34.</w:t>
      </w:r>
      <w:r w:rsidRPr="00815111">
        <w:rPr>
          <w:rFonts w:ascii="Arial" w:hAnsi="Arial" w:cs="Arial"/>
          <w:sz w:val="24"/>
          <w:szCs w:val="24"/>
        </w:rPr>
        <w:t xml:space="preserve">  O Laboratório de Línguas fornecerá suporte necessário ao corpo docente e discente para evolução do processo de ensino/aprendizagem, oferecendo condições para o desenvolvimento de o estudante vivenciar de maneira mais contextualizada o contato com línguas estrangeiras, além de propiciar a associação dos conhecimentos teóricos e práticos.</w:t>
      </w:r>
    </w:p>
    <w:p w:rsidR="00930712" w:rsidRDefault="00930712" w:rsidP="00930712">
      <w:pPr>
        <w:spacing w:after="190" w:line="360" w:lineRule="auto"/>
        <w:ind w:left="1560" w:hanging="709"/>
        <w:jc w:val="both"/>
        <w:rPr>
          <w:rFonts w:ascii="Arial" w:hAnsi="Arial" w:cs="Arial"/>
          <w:sz w:val="24"/>
          <w:szCs w:val="24"/>
        </w:rPr>
      </w:pPr>
    </w:p>
    <w:p w:rsidR="00930712" w:rsidRPr="00815111" w:rsidRDefault="00930712" w:rsidP="00930712">
      <w:pPr>
        <w:spacing w:after="190" w:line="360" w:lineRule="auto"/>
        <w:ind w:left="1560" w:hanging="709"/>
        <w:jc w:val="both"/>
        <w:rPr>
          <w:rFonts w:ascii="Arial" w:hAnsi="Arial" w:cs="Arial"/>
          <w:sz w:val="24"/>
          <w:szCs w:val="24"/>
        </w:rPr>
      </w:pPr>
    </w:p>
    <w:p w:rsidR="00930712" w:rsidRPr="00815111" w:rsidRDefault="00930712" w:rsidP="00930712">
      <w:pPr>
        <w:spacing w:after="695" w:line="360" w:lineRule="auto"/>
        <w:ind w:left="1560" w:hanging="709"/>
        <w:jc w:val="both"/>
        <w:rPr>
          <w:rFonts w:ascii="Arial" w:hAnsi="Arial" w:cs="Arial"/>
          <w:sz w:val="24"/>
          <w:szCs w:val="24"/>
        </w:rPr>
      </w:pPr>
      <w:r w:rsidRPr="00815111">
        <w:rPr>
          <w:rFonts w:ascii="Arial" w:hAnsi="Arial" w:cs="Arial"/>
          <w:b/>
          <w:sz w:val="24"/>
          <w:szCs w:val="24"/>
        </w:rPr>
        <w:t>Art. 35.</w:t>
      </w:r>
      <w:r w:rsidRPr="00815111">
        <w:rPr>
          <w:rFonts w:ascii="Arial" w:hAnsi="Arial" w:cs="Arial"/>
          <w:sz w:val="24"/>
          <w:szCs w:val="24"/>
        </w:rPr>
        <w:t xml:space="preserve">  O uso do Laboratório de Línguas para as atividades de ensino será mediante agendamento prévio pelo docente, que conduzirá a sua atividade.</w:t>
      </w:r>
    </w:p>
    <w:p w:rsidR="00930712" w:rsidRPr="00815111" w:rsidRDefault="00930712" w:rsidP="00930712">
      <w:pPr>
        <w:spacing w:after="164" w:line="360" w:lineRule="auto"/>
        <w:ind w:left="851" w:right="567"/>
        <w:jc w:val="center"/>
        <w:rPr>
          <w:rFonts w:ascii="Arial" w:hAnsi="Arial" w:cs="Arial"/>
          <w:sz w:val="24"/>
          <w:szCs w:val="24"/>
        </w:rPr>
      </w:pPr>
      <w:r w:rsidRPr="00815111">
        <w:rPr>
          <w:rFonts w:ascii="Arial" w:hAnsi="Arial" w:cs="Arial"/>
          <w:b/>
          <w:sz w:val="24"/>
          <w:szCs w:val="24"/>
        </w:rPr>
        <w:t>SUBSEÇÃO VI</w:t>
      </w:r>
    </w:p>
    <w:p w:rsidR="00930712" w:rsidRPr="00815111" w:rsidRDefault="00930712" w:rsidP="00930712">
      <w:pPr>
        <w:spacing w:after="559" w:line="360" w:lineRule="auto"/>
        <w:ind w:left="851" w:right="567"/>
        <w:jc w:val="center"/>
        <w:rPr>
          <w:rFonts w:ascii="Arial" w:hAnsi="Arial" w:cs="Arial"/>
          <w:sz w:val="24"/>
          <w:szCs w:val="24"/>
        </w:rPr>
      </w:pPr>
      <w:r w:rsidRPr="00815111">
        <w:rPr>
          <w:rFonts w:ascii="Arial" w:hAnsi="Arial" w:cs="Arial"/>
          <w:b/>
          <w:sz w:val="24"/>
          <w:szCs w:val="24"/>
        </w:rPr>
        <w:t>Subseção de Educação Física e Desporto</w:t>
      </w:r>
    </w:p>
    <w:p w:rsidR="00930712" w:rsidRPr="00815111" w:rsidRDefault="00930712" w:rsidP="00930712">
      <w:pPr>
        <w:spacing w:after="190" w:line="360" w:lineRule="auto"/>
        <w:ind w:left="1560" w:hanging="709"/>
        <w:jc w:val="both"/>
        <w:rPr>
          <w:rFonts w:ascii="Arial" w:hAnsi="Arial" w:cs="Arial"/>
          <w:sz w:val="24"/>
          <w:szCs w:val="24"/>
        </w:rPr>
      </w:pPr>
      <w:r w:rsidRPr="00815111">
        <w:rPr>
          <w:rFonts w:ascii="Arial" w:hAnsi="Arial" w:cs="Arial"/>
          <w:b/>
          <w:sz w:val="24"/>
          <w:szCs w:val="24"/>
        </w:rPr>
        <w:t>Art. 36.</w:t>
      </w:r>
      <w:r w:rsidRPr="00815111">
        <w:rPr>
          <w:rFonts w:ascii="Arial" w:hAnsi="Arial" w:cs="Arial"/>
          <w:sz w:val="24"/>
          <w:szCs w:val="24"/>
        </w:rPr>
        <w:t xml:space="preserve">  A Subseção de Educação Física e Desporto, também identificada como SEFD será coordenada, preferencialmente, por um policial militar com graduação e/ou especialização na área de Educação Física.</w:t>
      </w:r>
    </w:p>
    <w:p w:rsidR="00930712" w:rsidRPr="00815111" w:rsidRDefault="00930712" w:rsidP="00930712">
      <w:pPr>
        <w:spacing w:after="190" w:line="360" w:lineRule="auto"/>
        <w:ind w:left="1560" w:hanging="709"/>
        <w:jc w:val="both"/>
        <w:rPr>
          <w:rFonts w:ascii="Arial" w:hAnsi="Arial" w:cs="Arial"/>
          <w:sz w:val="24"/>
          <w:szCs w:val="24"/>
        </w:rPr>
      </w:pPr>
      <w:r w:rsidRPr="00815111">
        <w:rPr>
          <w:rFonts w:ascii="Arial" w:hAnsi="Arial" w:cs="Arial"/>
          <w:b/>
          <w:sz w:val="24"/>
          <w:szCs w:val="24"/>
        </w:rPr>
        <w:t>Art. 37.</w:t>
      </w:r>
      <w:r w:rsidRPr="00815111">
        <w:rPr>
          <w:rFonts w:ascii="Arial" w:hAnsi="Arial" w:cs="Arial"/>
          <w:sz w:val="24"/>
          <w:szCs w:val="24"/>
        </w:rPr>
        <w:t xml:space="preserve"> A SEFD será responsável por suprir os professores de sua área com os materiais necessários às suas atividades. Também coordenará a participação do corpo discente nas competições programadas pela Secretaria Estadual da Educação e outras visando o intercâmbio do colégio com os segmentos sociais. São suas atribuições:</w:t>
      </w:r>
    </w:p>
    <w:p w:rsidR="00930712" w:rsidRPr="00815111" w:rsidRDefault="00930712" w:rsidP="00402574">
      <w:pPr>
        <w:numPr>
          <w:ilvl w:val="0"/>
          <w:numId w:val="136"/>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Planejar, coordenar, executar e fiscalizar, em perfeita sintonia com a Seção de Coordenação Pedagógica as atividades inerentes à sua subseção;</w:t>
      </w:r>
    </w:p>
    <w:p w:rsidR="00930712" w:rsidRPr="00815111" w:rsidRDefault="00930712" w:rsidP="00402574">
      <w:pPr>
        <w:numPr>
          <w:ilvl w:val="0"/>
          <w:numId w:val="136"/>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Responsabilizar-se pela guarda e conservação do material desportivo e das instalações físicas da sua área de atuação;</w:t>
      </w:r>
    </w:p>
    <w:p w:rsidR="00930712" w:rsidRPr="00815111" w:rsidRDefault="00930712" w:rsidP="00402574">
      <w:pPr>
        <w:numPr>
          <w:ilvl w:val="0"/>
          <w:numId w:val="136"/>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Fomentar projetos e/ou atividades envolvendo a comunidade escolar, com vistas à melhoria do desempenho físico e o bem-estar para as atividades laborais;</w:t>
      </w:r>
    </w:p>
    <w:p w:rsidR="00930712" w:rsidRDefault="00930712" w:rsidP="00402574">
      <w:pPr>
        <w:numPr>
          <w:ilvl w:val="0"/>
          <w:numId w:val="136"/>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Estimular a participação dos alunos em competições desportivas nos âmbitos estadual, municipal e federal, possibilitando o surgimento de novos talentos no campo do desporto;</w:t>
      </w:r>
    </w:p>
    <w:p w:rsidR="00930712" w:rsidRDefault="00930712" w:rsidP="00930712">
      <w:pPr>
        <w:suppressAutoHyphens w:val="0"/>
        <w:spacing w:after="110" w:line="360" w:lineRule="auto"/>
        <w:jc w:val="both"/>
        <w:rPr>
          <w:rFonts w:ascii="Arial" w:hAnsi="Arial" w:cs="Arial"/>
          <w:sz w:val="24"/>
          <w:szCs w:val="24"/>
        </w:rPr>
      </w:pPr>
    </w:p>
    <w:p w:rsidR="00930712" w:rsidRPr="00815111" w:rsidRDefault="00930712" w:rsidP="00930712">
      <w:pPr>
        <w:suppressAutoHyphens w:val="0"/>
        <w:spacing w:after="110" w:line="360" w:lineRule="auto"/>
        <w:jc w:val="both"/>
        <w:rPr>
          <w:rFonts w:ascii="Arial" w:hAnsi="Arial" w:cs="Arial"/>
          <w:sz w:val="24"/>
          <w:szCs w:val="24"/>
        </w:rPr>
      </w:pPr>
    </w:p>
    <w:p w:rsidR="00930712" w:rsidRPr="00815111" w:rsidRDefault="00930712" w:rsidP="00402574">
      <w:pPr>
        <w:numPr>
          <w:ilvl w:val="0"/>
          <w:numId w:val="136"/>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Planejar e coordenar eventos desportivos visando à interação família/escola;</w:t>
      </w:r>
    </w:p>
    <w:p w:rsidR="00930712" w:rsidRPr="00815111" w:rsidRDefault="00930712" w:rsidP="00402574">
      <w:pPr>
        <w:numPr>
          <w:ilvl w:val="0"/>
          <w:numId w:val="136"/>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Manter continuamente trabalho de forma interativa e integrada com as demais seções, em especial as integradas à Divisão de Ensino;</w:t>
      </w:r>
    </w:p>
    <w:p w:rsidR="00930712" w:rsidRPr="00815111" w:rsidRDefault="00930712" w:rsidP="00402574">
      <w:pPr>
        <w:numPr>
          <w:ilvl w:val="0"/>
          <w:numId w:val="136"/>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Promover atividades desportivas com o corpo discente objetivando a integração das turmas e a conscientização do espírito esportivo.</w:t>
      </w:r>
    </w:p>
    <w:p w:rsidR="00930712" w:rsidRPr="00815111" w:rsidRDefault="00930712" w:rsidP="00402574">
      <w:pPr>
        <w:numPr>
          <w:ilvl w:val="0"/>
          <w:numId w:val="136"/>
        </w:numPr>
        <w:suppressAutoHyphens w:val="0"/>
        <w:spacing w:after="535" w:line="360" w:lineRule="auto"/>
        <w:ind w:left="1560" w:hanging="709"/>
        <w:jc w:val="both"/>
        <w:rPr>
          <w:rFonts w:ascii="Arial" w:hAnsi="Arial" w:cs="Arial"/>
          <w:sz w:val="24"/>
          <w:szCs w:val="24"/>
        </w:rPr>
      </w:pPr>
      <w:r w:rsidRPr="00815111">
        <w:rPr>
          <w:rFonts w:ascii="Arial" w:hAnsi="Arial" w:cs="Arial"/>
          <w:sz w:val="24"/>
          <w:szCs w:val="24"/>
        </w:rPr>
        <w:t>- Acompanhar e cobrar do aluno destaque nas atividades esportivas: desempenho, participação e envolvimento nas atividades pedagógicas.</w:t>
      </w:r>
    </w:p>
    <w:p w:rsidR="00930712" w:rsidRPr="00815111" w:rsidRDefault="00930712" w:rsidP="00930712">
      <w:pPr>
        <w:spacing w:after="164" w:line="360" w:lineRule="auto"/>
        <w:ind w:left="851" w:right="567"/>
        <w:jc w:val="center"/>
        <w:rPr>
          <w:rFonts w:ascii="Arial" w:hAnsi="Arial" w:cs="Arial"/>
          <w:sz w:val="24"/>
          <w:szCs w:val="24"/>
        </w:rPr>
      </w:pPr>
      <w:r w:rsidRPr="00815111">
        <w:rPr>
          <w:rFonts w:ascii="Arial" w:hAnsi="Arial" w:cs="Arial"/>
          <w:b/>
          <w:sz w:val="24"/>
          <w:szCs w:val="24"/>
        </w:rPr>
        <w:t>SUBSEÇÃO VII</w:t>
      </w:r>
    </w:p>
    <w:p w:rsidR="00930712" w:rsidRPr="00815111" w:rsidRDefault="00930712" w:rsidP="00930712">
      <w:pPr>
        <w:spacing w:after="109" w:line="360" w:lineRule="auto"/>
        <w:ind w:left="851" w:right="567"/>
        <w:jc w:val="center"/>
        <w:rPr>
          <w:rFonts w:ascii="Arial" w:hAnsi="Arial" w:cs="Arial"/>
          <w:b/>
          <w:sz w:val="24"/>
          <w:szCs w:val="24"/>
        </w:rPr>
      </w:pPr>
      <w:r w:rsidRPr="00815111">
        <w:rPr>
          <w:rFonts w:ascii="Arial" w:hAnsi="Arial" w:cs="Arial"/>
          <w:b/>
          <w:sz w:val="24"/>
          <w:szCs w:val="24"/>
        </w:rPr>
        <w:t>Banda de Música/Corpo Coreográfico</w:t>
      </w:r>
    </w:p>
    <w:p w:rsidR="00930712" w:rsidRPr="00815111" w:rsidRDefault="00930712" w:rsidP="00930712">
      <w:pPr>
        <w:spacing w:after="109" w:line="360" w:lineRule="auto"/>
        <w:ind w:left="851" w:right="567"/>
        <w:jc w:val="both"/>
        <w:rPr>
          <w:rFonts w:ascii="Arial" w:hAnsi="Arial" w:cs="Arial"/>
          <w:sz w:val="24"/>
          <w:szCs w:val="24"/>
        </w:rPr>
      </w:pPr>
    </w:p>
    <w:p w:rsidR="00930712" w:rsidRPr="00815111" w:rsidRDefault="00930712" w:rsidP="00930712">
      <w:pPr>
        <w:spacing w:after="190" w:line="360" w:lineRule="auto"/>
        <w:ind w:left="1560" w:hanging="709"/>
        <w:jc w:val="both"/>
        <w:rPr>
          <w:rFonts w:ascii="Arial" w:hAnsi="Arial" w:cs="Arial"/>
          <w:sz w:val="24"/>
          <w:szCs w:val="24"/>
        </w:rPr>
      </w:pPr>
      <w:r w:rsidRPr="00815111">
        <w:rPr>
          <w:rFonts w:ascii="Arial" w:hAnsi="Arial" w:cs="Arial"/>
          <w:b/>
          <w:sz w:val="24"/>
          <w:szCs w:val="24"/>
        </w:rPr>
        <w:t xml:space="preserve">Art. 38. </w:t>
      </w:r>
      <w:r w:rsidRPr="00815111">
        <w:rPr>
          <w:rFonts w:ascii="Arial" w:hAnsi="Arial" w:cs="Arial"/>
          <w:sz w:val="24"/>
          <w:szCs w:val="24"/>
        </w:rPr>
        <w:t>A banda de música/comissão de frente do CPMG tem por finalidade propiciar ao corpo discente a oportunidade de praticar atividades com instrumentos musicais e coreográficas, respectivamente.</w:t>
      </w:r>
    </w:p>
    <w:p w:rsidR="00930712" w:rsidRPr="00815111" w:rsidRDefault="00930712" w:rsidP="00930712">
      <w:pPr>
        <w:spacing w:after="190" w:line="360" w:lineRule="auto"/>
        <w:ind w:left="1560" w:hanging="709"/>
        <w:jc w:val="both"/>
        <w:rPr>
          <w:rFonts w:ascii="Arial" w:hAnsi="Arial" w:cs="Arial"/>
          <w:sz w:val="24"/>
          <w:szCs w:val="24"/>
        </w:rPr>
      </w:pPr>
      <w:r w:rsidRPr="00815111">
        <w:rPr>
          <w:rFonts w:ascii="Arial" w:hAnsi="Arial" w:cs="Arial"/>
          <w:b/>
          <w:sz w:val="24"/>
          <w:szCs w:val="24"/>
        </w:rPr>
        <w:t>Art. 39.</w:t>
      </w:r>
      <w:r w:rsidRPr="00815111">
        <w:rPr>
          <w:rFonts w:ascii="Arial" w:hAnsi="Arial" w:cs="Arial"/>
          <w:sz w:val="24"/>
          <w:szCs w:val="24"/>
        </w:rPr>
        <w:t xml:space="preserve"> A subseção de banda de música e comissão de frente será coordenada por policial militar/professores habilitados encaminhados preferencialmente pela SEDUCE.</w:t>
      </w:r>
    </w:p>
    <w:p w:rsidR="00930712" w:rsidRDefault="00930712" w:rsidP="00930712">
      <w:pPr>
        <w:spacing w:after="695" w:line="360" w:lineRule="auto"/>
        <w:ind w:left="1560" w:hanging="709"/>
        <w:jc w:val="both"/>
        <w:rPr>
          <w:rFonts w:ascii="Arial" w:hAnsi="Arial" w:cs="Arial"/>
          <w:sz w:val="24"/>
          <w:szCs w:val="24"/>
        </w:rPr>
      </w:pPr>
      <w:r w:rsidRPr="00815111">
        <w:rPr>
          <w:rFonts w:ascii="Arial" w:hAnsi="Arial" w:cs="Arial"/>
          <w:b/>
          <w:sz w:val="24"/>
          <w:szCs w:val="24"/>
        </w:rPr>
        <w:t>Art.40.</w:t>
      </w:r>
      <w:r w:rsidRPr="00815111">
        <w:rPr>
          <w:rFonts w:ascii="Arial" w:hAnsi="Arial" w:cs="Arial"/>
          <w:sz w:val="24"/>
          <w:szCs w:val="24"/>
        </w:rPr>
        <w:t xml:space="preserve"> Tem por finalidade incentivar, formar e representar o CPMG em atividades cívicas, desportivas, concursos e eventos diversos.</w:t>
      </w:r>
    </w:p>
    <w:p w:rsidR="00930712" w:rsidRPr="00815111" w:rsidRDefault="00930712" w:rsidP="00930712">
      <w:pPr>
        <w:spacing w:after="695" w:line="360" w:lineRule="auto"/>
        <w:ind w:left="1560" w:hanging="709"/>
        <w:jc w:val="both"/>
        <w:rPr>
          <w:rFonts w:ascii="Arial" w:hAnsi="Arial" w:cs="Arial"/>
          <w:sz w:val="24"/>
          <w:szCs w:val="24"/>
        </w:rPr>
      </w:pPr>
    </w:p>
    <w:p w:rsidR="00930712" w:rsidRPr="00815111" w:rsidRDefault="00930712" w:rsidP="00930712">
      <w:pPr>
        <w:spacing w:after="695" w:line="360" w:lineRule="auto"/>
        <w:ind w:left="1560" w:hanging="709"/>
        <w:jc w:val="both"/>
        <w:rPr>
          <w:rFonts w:ascii="Arial" w:hAnsi="Arial" w:cs="Arial"/>
          <w:sz w:val="24"/>
          <w:szCs w:val="24"/>
        </w:rPr>
      </w:pPr>
    </w:p>
    <w:p w:rsidR="00930712" w:rsidRPr="00815111" w:rsidRDefault="00930712" w:rsidP="00930712">
      <w:pPr>
        <w:spacing w:after="695" w:line="360" w:lineRule="auto"/>
        <w:ind w:left="1560" w:hanging="709"/>
        <w:jc w:val="both"/>
        <w:rPr>
          <w:rFonts w:ascii="Arial" w:hAnsi="Arial" w:cs="Arial"/>
          <w:sz w:val="24"/>
          <w:szCs w:val="24"/>
        </w:rPr>
      </w:pPr>
    </w:p>
    <w:p w:rsidR="00930712" w:rsidRPr="00815111" w:rsidRDefault="00930712" w:rsidP="00930712">
      <w:pPr>
        <w:spacing w:after="695" w:line="360" w:lineRule="auto"/>
        <w:ind w:left="1560" w:hanging="709"/>
        <w:jc w:val="both"/>
        <w:rPr>
          <w:rFonts w:ascii="Arial" w:hAnsi="Arial" w:cs="Arial"/>
          <w:sz w:val="24"/>
          <w:szCs w:val="24"/>
        </w:rPr>
      </w:pPr>
    </w:p>
    <w:p w:rsidR="00930712" w:rsidRPr="00815111" w:rsidRDefault="00930712" w:rsidP="00930712">
      <w:pPr>
        <w:spacing w:after="164" w:line="360" w:lineRule="auto"/>
        <w:ind w:left="1560" w:right="567" w:hanging="709"/>
        <w:jc w:val="center"/>
        <w:rPr>
          <w:rFonts w:ascii="Arial" w:hAnsi="Arial" w:cs="Arial"/>
          <w:sz w:val="24"/>
          <w:szCs w:val="24"/>
        </w:rPr>
      </w:pPr>
      <w:r w:rsidRPr="00815111">
        <w:rPr>
          <w:rFonts w:ascii="Arial" w:hAnsi="Arial" w:cs="Arial"/>
          <w:b/>
          <w:sz w:val="24"/>
          <w:szCs w:val="24"/>
        </w:rPr>
        <w:t>SUBSEÇÃO VIII</w:t>
      </w:r>
    </w:p>
    <w:p w:rsidR="00930712" w:rsidRPr="00815111" w:rsidRDefault="00930712" w:rsidP="00930712">
      <w:pPr>
        <w:spacing w:after="109" w:line="360" w:lineRule="auto"/>
        <w:ind w:left="1560" w:right="567" w:hanging="709"/>
        <w:jc w:val="center"/>
        <w:rPr>
          <w:rFonts w:ascii="Arial" w:hAnsi="Arial" w:cs="Arial"/>
          <w:b/>
          <w:sz w:val="24"/>
          <w:szCs w:val="24"/>
        </w:rPr>
      </w:pPr>
      <w:r w:rsidRPr="00815111">
        <w:rPr>
          <w:rFonts w:ascii="Arial" w:hAnsi="Arial" w:cs="Arial"/>
          <w:b/>
          <w:sz w:val="24"/>
          <w:szCs w:val="24"/>
        </w:rPr>
        <w:t>Ateliê de Arte</w:t>
      </w:r>
    </w:p>
    <w:p w:rsidR="00930712" w:rsidRPr="00815111" w:rsidRDefault="00930712" w:rsidP="00930712">
      <w:pPr>
        <w:spacing w:after="109" w:line="360" w:lineRule="auto"/>
        <w:ind w:left="1560" w:right="567" w:hanging="709"/>
        <w:jc w:val="both"/>
        <w:rPr>
          <w:rFonts w:ascii="Arial" w:hAnsi="Arial" w:cs="Arial"/>
          <w:sz w:val="24"/>
          <w:szCs w:val="24"/>
        </w:rPr>
      </w:pPr>
    </w:p>
    <w:p w:rsidR="00930712" w:rsidRPr="00815111" w:rsidRDefault="00930712" w:rsidP="00930712">
      <w:pPr>
        <w:spacing w:after="190" w:line="360" w:lineRule="auto"/>
        <w:ind w:left="1560" w:hanging="709"/>
        <w:jc w:val="both"/>
        <w:rPr>
          <w:rFonts w:ascii="Arial" w:hAnsi="Arial" w:cs="Arial"/>
          <w:sz w:val="24"/>
          <w:szCs w:val="24"/>
        </w:rPr>
      </w:pPr>
      <w:r w:rsidRPr="00815111">
        <w:rPr>
          <w:rFonts w:ascii="Arial" w:hAnsi="Arial" w:cs="Arial"/>
          <w:b/>
          <w:sz w:val="24"/>
          <w:szCs w:val="24"/>
        </w:rPr>
        <w:t>Art. 41.</w:t>
      </w:r>
      <w:r w:rsidRPr="00815111">
        <w:rPr>
          <w:rFonts w:ascii="Arial" w:hAnsi="Arial" w:cs="Arial"/>
          <w:sz w:val="24"/>
          <w:szCs w:val="24"/>
        </w:rPr>
        <w:t xml:space="preserve">  O Ateliê é um espaço pedagógico, adequado e específico para o desenvolvimento de atividades artísticas de criação, com mobiliário específico que atenda às necessidades de armazenamento e desenvolvimento das ações propostas. O professor regente será responsável por mantê-lo em condições de uso.</w:t>
      </w:r>
    </w:p>
    <w:p w:rsidR="00930712" w:rsidRPr="00815111" w:rsidRDefault="00930712" w:rsidP="00930712">
      <w:pPr>
        <w:spacing w:after="718" w:line="360" w:lineRule="auto"/>
        <w:ind w:left="1560" w:hanging="709"/>
        <w:jc w:val="both"/>
        <w:rPr>
          <w:rFonts w:ascii="Arial" w:hAnsi="Arial" w:cs="Arial"/>
          <w:sz w:val="24"/>
          <w:szCs w:val="24"/>
        </w:rPr>
      </w:pPr>
      <w:r w:rsidRPr="00815111">
        <w:rPr>
          <w:rFonts w:ascii="Arial" w:hAnsi="Arial" w:cs="Arial"/>
          <w:b/>
          <w:sz w:val="24"/>
          <w:szCs w:val="24"/>
        </w:rPr>
        <w:t>Art. 42.</w:t>
      </w:r>
      <w:r w:rsidRPr="00815111">
        <w:rPr>
          <w:rFonts w:ascii="Arial" w:hAnsi="Arial" w:cs="Arial"/>
          <w:sz w:val="24"/>
          <w:szCs w:val="24"/>
        </w:rPr>
        <w:t xml:space="preserve">  O uso do Ateliê para as aulas de Arte será mediante agendamento prévio pelo docente, que conduzirá a sua aula. </w:t>
      </w:r>
    </w:p>
    <w:p w:rsidR="00930712" w:rsidRPr="00815111" w:rsidRDefault="00930712" w:rsidP="00930712">
      <w:pPr>
        <w:spacing w:after="164" w:line="360" w:lineRule="auto"/>
        <w:ind w:left="851" w:right="567"/>
        <w:jc w:val="center"/>
        <w:rPr>
          <w:rFonts w:ascii="Arial" w:hAnsi="Arial" w:cs="Arial"/>
          <w:sz w:val="24"/>
          <w:szCs w:val="24"/>
        </w:rPr>
      </w:pPr>
      <w:r w:rsidRPr="00815111">
        <w:rPr>
          <w:rFonts w:ascii="Arial" w:hAnsi="Arial" w:cs="Arial"/>
          <w:b/>
          <w:sz w:val="24"/>
          <w:szCs w:val="24"/>
        </w:rPr>
        <w:t>SUBSEÇÃO IX</w:t>
      </w:r>
    </w:p>
    <w:p w:rsidR="00930712" w:rsidRPr="00815111" w:rsidRDefault="00930712" w:rsidP="00930712">
      <w:pPr>
        <w:spacing w:after="559" w:line="360" w:lineRule="auto"/>
        <w:ind w:left="851" w:right="567"/>
        <w:jc w:val="center"/>
        <w:rPr>
          <w:rFonts w:ascii="Arial" w:hAnsi="Arial" w:cs="Arial"/>
          <w:sz w:val="24"/>
          <w:szCs w:val="24"/>
        </w:rPr>
      </w:pPr>
      <w:r w:rsidRPr="00815111">
        <w:rPr>
          <w:rFonts w:ascii="Arial" w:hAnsi="Arial" w:cs="Arial"/>
          <w:b/>
          <w:sz w:val="24"/>
          <w:szCs w:val="24"/>
        </w:rPr>
        <w:t>Corpo Docente</w:t>
      </w:r>
    </w:p>
    <w:p w:rsidR="00930712" w:rsidRPr="00815111" w:rsidRDefault="00930712" w:rsidP="00930712">
      <w:pPr>
        <w:spacing w:line="360" w:lineRule="auto"/>
        <w:ind w:left="1560" w:hanging="709"/>
        <w:jc w:val="both"/>
        <w:rPr>
          <w:rFonts w:ascii="Arial" w:hAnsi="Arial" w:cs="Arial"/>
          <w:sz w:val="24"/>
          <w:szCs w:val="24"/>
        </w:rPr>
      </w:pPr>
      <w:r w:rsidRPr="00815111">
        <w:rPr>
          <w:rFonts w:ascii="Arial" w:hAnsi="Arial" w:cs="Arial"/>
          <w:b/>
          <w:sz w:val="24"/>
          <w:szCs w:val="24"/>
        </w:rPr>
        <w:t>Art. 43.</w:t>
      </w:r>
      <w:r w:rsidRPr="00815111">
        <w:rPr>
          <w:rFonts w:ascii="Arial" w:hAnsi="Arial" w:cs="Arial"/>
          <w:sz w:val="24"/>
          <w:szCs w:val="24"/>
        </w:rPr>
        <w:t xml:space="preserve">  O Corpo Docente será composto por professores devidamente qualificados e habilitados para a docência do ensino fundamental (6º ao 9º Ano), e do ensino médio (1ª à 3ª Série), bem como, de militares que preencham os requisitos do magistério.</w:t>
      </w:r>
    </w:p>
    <w:p w:rsidR="00930712" w:rsidRPr="00815111" w:rsidRDefault="00930712" w:rsidP="00930712">
      <w:pPr>
        <w:spacing w:after="187" w:line="360" w:lineRule="auto"/>
        <w:ind w:left="851"/>
        <w:jc w:val="both"/>
        <w:rPr>
          <w:rFonts w:ascii="Arial" w:hAnsi="Arial" w:cs="Arial"/>
          <w:sz w:val="24"/>
          <w:szCs w:val="24"/>
        </w:rPr>
      </w:pPr>
      <w:r w:rsidRPr="00815111">
        <w:rPr>
          <w:rFonts w:ascii="Arial" w:hAnsi="Arial" w:cs="Arial"/>
          <w:b/>
          <w:sz w:val="24"/>
          <w:szCs w:val="24"/>
        </w:rPr>
        <w:t>Art. 44.</w:t>
      </w:r>
      <w:r w:rsidRPr="00815111">
        <w:rPr>
          <w:rFonts w:ascii="Arial" w:hAnsi="Arial" w:cs="Arial"/>
          <w:sz w:val="24"/>
          <w:szCs w:val="24"/>
        </w:rPr>
        <w:t xml:space="preserve">  São atribuições do Corpo Docente:</w:t>
      </w:r>
    </w:p>
    <w:p w:rsidR="00930712" w:rsidRPr="00815111" w:rsidRDefault="00930712" w:rsidP="00402574">
      <w:pPr>
        <w:numPr>
          <w:ilvl w:val="0"/>
          <w:numId w:val="137"/>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Conhecer e cumprir este Regimento, o calendário escolar, o currículo, as ementas, os planos de anuais e de ação bem como as demais normas e instruções em vigor;</w:t>
      </w:r>
    </w:p>
    <w:p w:rsidR="00930712" w:rsidRDefault="00930712" w:rsidP="00402574">
      <w:pPr>
        <w:numPr>
          <w:ilvl w:val="0"/>
          <w:numId w:val="137"/>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Elaborar e atualizar os planejamentos escolares e de aulas mediante supervisão da equipe pedagógica;</w:t>
      </w:r>
    </w:p>
    <w:p w:rsidR="00930712" w:rsidRDefault="00930712" w:rsidP="00930712">
      <w:pPr>
        <w:suppressAutoHyphens w:val="0"/>
        <w:spacing w:after="110" w:line="360" w:lineRule="auto"/>
        <w:jc w:val="both"/>
        <w:rPr>
          <w:rFonts w:ascii="Arial" w:hAnsi="Arial" w:cs="Arial"/>
          <w:sz w:val="24"/>
          <w:szCs w:val="24"/>
        </w:rPr>
      </w:pPr>
    </w:p>
    <w:p w:rsidR="00930712" w:rsidRPr="00815111" w:rsidRDefault="00930712" w:rsidP="00930712">
      <w:pPr>
        <w:suppressAutoHyphens w:val="0"/>
        <w:spacing w:after="110" w:line="360" w:lineRule="auto"/>
        <w:jc w:val="both"/>
        <w:rPr>
          <w:rFonts w:ascii="Arial" w:hAnsi="Arial" w:cs="Arial"/>
          <w:sz w:val="24"/>
          <w:szCs w:val="24"/>
        </w:rPr>
      </w:pPr>
    </w:p>
    <w:p w:rsidR="00930712" w:rsidRPr="00815111" w:rsidRDefault="00930712" w:rsidP="00402574">
      <w:pPr>
        <w:numPr>
          <w:ilvl w:val="0"/>
          <w:numId w:val="137"/>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Executar e avaliar, em conjunto com a Seção de Coordenação Pedagógica, os planos de ensino e de aula de sua área e o Plano de Ação da unidade;</w:t>
      </w:r>
    </w:p>
    <w:p w:rsidR="00930712" w:rsidRPr="00815111" w:rsidRDefault="00930712" w:rsidP="00402574">
      <w:pPr>
        <w:numPr>
          <w:ilvl w:val="0"/>
          <w:numId w:val="137"/>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Manter atualizado os registros de conteúdo, frequência e notas dos alunos nos respectivos diários;</w:t>
      </w:r>
    </w:p>
    <w:p w:rsidR="00930712" w:rsidRPr="00815111" w:rsidRDefault="00930712" w:rsidP="00402574">
      <w:pPr>
        <w:numPr>
          <w:ilvl w:val="0"/>
          <w:numId w:val="137"/>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Apresentar as propostas de avaliações e desenvolvê-las de acordo com as normas adotadas pela Divisão de Ensino, cumprindo rigorosamente os prazos estipulados;</w:t>
      </w:r>
    </w:p>
    <w:p w:rsidR="00930712" w:rsidRPr="00815111" w:rsidRDefault="00930712" w:rsidP="00402574">
      <w:pPr>
        <w:numPr>
          <w:ilvl w:val="0"/>
          <w:numId w:val="137"/>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Utilizar dinâmicas inovadoras variando métodos e técnicas de ensino, de acordo com cada turma e conteúdo a ser ministrado, para alcançar os objetivos propostos, estimulando a criatividade e criticidade do aluno;</w:t>
      </w:r>
    </w:p>
    <w:p w:rsidR="00930712" w:rsidRPr="00815111" w:rsidRDefault="00930712" w:rsidP="00402574">
      <w:pPr>
        <w:numPr>
          <w:ilvl w:val="0"/>
          <w:numId w:val="137"/>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Corrigir todas as avaliações e trabalhos escolares de seus alunos, atribuindo com clareza às respectivas notas, especificando o critério adotado e divulgando os resultados no prazo estipulado;</w:t>
      </w:r>
    </w:p>
    <w:p w:rsidR="00930712" w:rsidRPr="00815111" w:rsidRDefault="00930712" w:rsidP="00402574">
      <w:pPr>
        <w:numPr>
          <w:ilvl w:val="0"/>
          <w:numId w:val="137"/>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Comentar com os alunos as avaliações e trabalhos escolares, quanto aos erros e acertos, esclarecendo os critérios adotados na correção e avaliação;</w:t>
      </w:r>
    </w:p>
    <w:p w:rsidR="00930712" w:rsidRPr="00815111" w:rsidRDefault="00930712" w:rsidP="00402574">
      <w:pPr>
        <w:numPr>
          <w:ilvl w:val="0"/>
          <w:numId w:val="137"/>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Tornar público e documentar o resultado da avaliação do rendimento da aprendizagem relativo aos seus alunos;</w:t>
      </w:r>
    </w:p>
    <w:p w:rsidR="00930712" w:rsidRPr="00815111" w:rsidRDefault="00930712" w:rsidP="00402574">
      <w:pPr>
        <w:numPr>
          <w:ilvl w:val="0"/>
          <w:numId w:val="137"/>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Entregar na Seção de Coordenação Pedagógica, até o 5º dia ou prazo estipulado, as notas das avaliações e os instrumentos utilizados;</w:t>
      </w:r>
    </w:p>
    <w:p w:rsidR="00930712" w:rsidRPr="00815111" w:rsidRDefault="00930712" w:rsidP="00402574">
      <w:pPr>
        <w:numPr>
          <w:ilvl w:val="0"/>
          <w:numId w:val="137"/>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Repor as aulas previstas e não ministradas, visando atingir o cumprimento do currículo e do calendário escolar;</w:t>
      </w:r>
    </w:p>
    <w:p w:rsidR="00930712" w:rsidRPr="00815111" w:rsidRDefault="00930712" w:rsidP="00402574">
      <w:pPr>
        <w:numPr>
          <w:ilvl w:val="0"/>
          <w:numId w:val="137"/>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Selecionar com a Coordenação Pedagógica, livros e demais materiais didáticos;</w:t>
      </w:r>
    </w:p>
    <w:p w:rsidR="00930712" w:rsidRDefault="00930712" w:rsidP="00402574">
      <w:pPr>
        <w:numPr>
          <w:ilvl w:val="0"/>
          <w:numId w:val="137"/>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Apoiar a Coordenação Pedagógica nos trabalhos necessários ao bom andamento do ensino;</w:t>
      </w:r>
    </w:p>
    <w:p w:rsidR="00930712" w:rsidRDefault="00930712" w:rsidP="00930712">
      <w:pPr>
        <w:suppressAutoHyphens w:val="0"/>
        <w:spacing w:after="110" w:line="360" w:lineRule="auto"/>
        <w:jc w:val="both"/>
        <w:rPr>
          <w:rFonts w:ascii="Arial" w:hAnsi="Arial" w:cs="Arial"/>
          <w:sz w:val="24"/>
          <w:szCs w:val="24"/>
        </w:rPr>
      </w:pPr>
    </w:p>
    <w:p w:rsidR="00930712" w:rsidRPr="00815111" w:rsidRDefault="00930712" w:rsidP="00930712">
      <w:pPr>
        <w:suppressAutoHyphens w:val="0"/>
        <w:spacing w:after="110" w:line="360" w:lineRule="auto"/>
        <w:jc w:val="both"/>
        <w:rPr>
          <w:rFonts w:ascii="Arial" w:hAnsi="Arial" w:cs="Arial"/>
          <w:sz w:val="24"/>
          <w:szCs w:val="24"/>
        </w:rPr>
      </w:pPr>
    </w:p>
    <w:p w:rsidR="00930712" w:rsidRPr="00815111" w:rsidRDefault="00930712" w:rsidP="00402574">
      <w:pPr>
        <w:numPr>
          <w:ilvl w:val="0"/>
          <w:numId w:val="137"/>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Participar e incentivar a participação do corpo discente de atividades cívicas, culturais, esportivas e educativas promovidas pela comunidade escolar;</w:t>
      </w:r>
    </w:p>
    <w:p w:rsidR="00930712" w:rsidRPr="00815111" w:rsidRDefault="00930712" w:rsidP="00402574">
      <w:pPr>
        <w:numPr>
          <w:ilvl w:val="0"/>
          <w:numId w:val="137"/>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Promover e manter relacionamento cooperativo de trabalho com seus colegas e demais membros da comunidade escolar;</w:t>
      </w:r>
    </w:p>
    <w:p w:rsidR="00930712" w:rsidRPr="00815111" w:rsidRDefault="00930712" w:rsidP="00402574">
      <w:pPr>
        <w:numPr>
          <w:ilvl w:val="0"/>
          <w:numId w:val="137"/>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Atualizar seus conhecimentos, habilidades e experiências;</w:t>
      </w:r>
    </w:p>
    <w:p w:rsidR="00930712" w:rsidRPr="00815111" w:rsidRDefault="00930712" w:rsidP="00402574">
      <w:pPr>
        <w:numPr>
          <w:ilvl w:val="0"/>
          <w:numId w:val="137"/>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Participar como parte integrante do Conselho Escolar;</w:t>
      </w:r>
    </w:p>
    <w:p w:rsidR="00930712" w:rsidRPr="00815111" w:rsidRDefault="00930712" w:rsidP="00930712">
      <w:pPr>
        <w:spacing w:line="360" w:lineRule="auto"/>
        <w:ind w:left="1560" w:hanging="709"/>
        <w:jc w:val="both"/>
        <w:rPr>
          <w:rFonts w:ascii="Arial" w:hAnsi="Arial" w:cs="Arial"/>
          <w:sz w:val="24"/>
          <w:szCs w:val="24"/>
        </w:rPr>
      </w:pPr>
      <w:r w:rsidRPr="00815111">
        <w:rPr>
          <w:rFonts w:ascii="Arial" w:hAnsi="Arial" w:cs="Arial"/>
          <w:sz w:val="24"/>
          <w:szCs w:val="24"/>
        </w:rPr>
        <w:t>XVIII- participar da elaboração e execução do Projeto Político Pedagógico;</w:t>
      </w:r>
    </w:p>
    <w:p w:rsidR="00930712" w:rsidRPr="00815111" w:rsidRDefault="00930712" w:rsidP="00402574">
      <w:pPr>
        <w:numPr>
          <w:ilvl w:val="0"/>
          <w:numId w:val="138"/>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Julgar em primeira instância os recursos do corpo discente oriundo das avaliações, bem como, emitir pareceres quando necessário;</w:t>
      </w:r>
    </w:p>
    <w:p w:rsidR="00930712" w:rsidRPr="00815111" w:rsidRDefault="00930712" w:rsidP="00402574">
      <w:pPr>
        <w:numPr>
          <w:ilvl w:val="0"/>
          <w:numId w:val="138"/>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Trajar-se uniformizado adequadamente quando do exercício da regência, obedecendo às normas vigentes no CPMG.</w:t>
      </w:r>
    </w:p>
    <w:p w:rsidR="00930712" w:rsidRPr="00815111" w:rsidRDefault="00930712" w:rsidP="00402574">
      <w:pPr>
        <w:numPr>
          <w:ilvl w:val="0"/>
          <w:numId w:val="138"/>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Primar pela pontualidade e assiduidade a todas as atividades acadêmicas do CPMG;</w:t>
      </w:r>
    </w:p>
    <w:p w:rsidR="00930712" w:rsidRPr="00815111" w:rsidRDefault="00930712" w:rsidP="00402574">
      <w:pPr>
        <w:numPr>
          <w:ilvl w:val="0"/>
          <w:numId w:val="138"/>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Desenvolver atividades com vistas à recuperação do aprendizado do corpo discente;</w:t>
      </w:r>
    </w:p>
    <w:p w:rsidR="00930712" w:rsidRPr="00815111" w:rsidRDefault="00930712" w:rsidP="00402574">
      <w:pPr>
        <w:numPr>
          <w:ilvl w:val="0"/>
          <w:numId w:val="138"/>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Repassar imediatamente à Seção de Coordenação Pedagógica os casos de alunos com dificuldade de aprendizagem e com comportamentos destoantes;</w:t>
      </w:r>
    </w:p>
    <w:p w:rsidR="00930712" w:rsidRPr="00815111" w:rsidRDefault="00930712" w:rsidP="00402574">
      <w:pPr>
        <w:numPr>
          <w:ilvl w:val="0"/>
          <w:numId w:val="138"/>
        </w:numPr>
        <w:suppressAutoHyphens w:val="0"/>
        <w:spacing w:after="615" w:line="360" w:lineRule="auto"/>
        <w:ind w:left="1560" w:hanging="709"/>
        <w:jc w:val="both"/>
        <w:rPr>
          <w:rFonts w:ascii="Arial" w:hAnsi="Arial" w:cs="Arial"/>
          <w:sz w:val="24"/>
          <w:szCs w:val="24"/>
        </w:rPr>
      </w:pPr>
      <w:r w:rsidRPr="00815111">
        <w:rPr>
          <w:rFonts w:ascii="Arial" w:hAnsi="Arial" w:cs="Arial"/>
          <w:sz w:val="24"/>
          <w:szCs w:val="24"/>
        </w:rPr>
        <w:t>- Habilitar e manter-se informado pelos meios de comunicação disponibilizados pelo CPMG, especificamente os eletrônicos.</w:t>
      </w:r>
    </w:p>
    <w:p w:rsidR="00930712" w:rsidRPr="00815111" w:rsidRDefault="00930712" w:rsidP="00930712">
      <w:pPr>
        <w:spacing w:after="164" w:line="360" w:lineRule="auto"/>
        <w:ind w:left="851" w:right="567"/>
        <w:jc w:val="center"/>
        <w:rPr>
          <w:rFonts w:ascii="Arial" w:hAnsi="Arial" w:cs="Arial"/>
          <w:sz w:val="24"/>
          <w:szCs w:val="24"/>
        </w:rPr>
      </w:pPr>
      <w:r w:rsidRPr="00815111">
        <w:rPr>
          <w:rFonts w:ascii="Arial" w:hAnsi="Arial" w:cs="Arial"/>
          <w:b/>
          <w:sz w:val="24"/>
          <w:szCs w:val="24"/>
        </w:rPr>
        <w:t>SUBSEÇÃO X</w:t>
      </w:r>
    </w:p>
    <w:p w:rsidR="00930712" w:rsidRDefault="00930712" w:rsidP="00930712">
      <w:pPr>
        <w:spacing w:after="559" w:line="360" w:lineRule="auto"/>
        <w:ind w:left="851" w:right="567"/>
        <w:jc w:val="center"/>
        <w:rPr>
          <w:rFonts w:ascii="Arial" w:hAnsi="Arial" w:cs="Arial"/>
          <w:b/>
          <w:sz w:val="24"/>
          <w:szCs w:val="24"/>
        </w:rPr>
      </w:pPr>
      <w:r w:rsidRPr="00815111">
        <w:rPr>
          <w:rFonts w:ascii="Arial" w:hAnsi="Arial" w:cs="Arial"/>
          <w:b/>
          <w:sz w:val="24"/>
          <w:szCs w:val="24"/>
        </w:rPr>
        <w:t>Corpo Discente</w:t>
      </w:r>
    </w:p>
    <w:p w:rsidR="00930712" w:rsidRDefault="00930712" w:rsidP="00930712">
      <w:pPr>
        <w:spacing w:after="559" w:line="360" w:lineRule="auto"/>
        <w:ind w:left="851" w:right="567"/>
        <w:jc w:val="center"/>
        <w:rPr>
          <w:rFonts w:ascii="Arial" w:hAnsi="Arial" w:cs="Arial"/>
          <w:b/>
          <w:sz w:val="24"/>
          <w:szCs w:val="24"/>
        </w:rPr>
      </w:pPr>
    </w:p>
    <w:p w:rsidR="00930712" w:rsidRPr="00815111" w:rsidRDefault="00930712" w:rsidP="00930712">
      <w:pPr>
        <w:spacing w:after="559" w:line="360" w:lineRule="auto"/>
        <w:ind w:left="851" w:right="567"/>
        <w:jc w:val="center"/>
        <w:rPr>
          <w:rFonts w:ascii="Arial" w:hAnsi="Arial" w:cs="Arial"/>
          <w:sz w:val="24"/>
          <w:szCs w:val="24"/>
        </w:rPr>
      </w:pPr>
    </w:p>
    <w:p w:rsidR="00930712" w:rsidRPr="00815111" w:rsidRDefault="00930712" w:rsidP="00930712">
      <w:pPr>
        <w:spacing w:after="187" w:line="360" w:lineRule="auto"/>
        <w:ind w:left="1560" w:hanging="709"/>
        <w:jc w:val="both"/>
        <w:rPr>
          <w:rFonts w:ascii="Arial" w:hAnsi="Arial" w:cs="Arial"/>
          <w:sz w:val="24"/>
          <w:szCs w:val="24"/>
        </w:rPr>
      </w:pPr>
      <w:r w:rsidRPr="00815111">
        <w:rPr>
          <w:rFonts w:ascii="Arial" w:hAnsi="Arial" w:cs="Arial"/>
          <w:b/>
          <w:sz w:val="24"/>
          <w:szCs w:val="24"/>
        </w:rPr>
        <w:t>Art. 45.</w:t>
      </w:r>
      <w:r w:rsidRPr="00815111">
        <w:rPr>
          <w:rFonts w:ascii="Arial" w:hAnsi="Arial" w:cs="Arial"/>
          <w:sz w:val="24"/>
          <w:szCs w:val="24"/>
        </w:rPr>
        <w:t xml:space="preserve">  O Corpo Discente será constituído pelos alunos regularmente matriculados. </w:t>
      </w:r>
    </w:p>
    <w:p w:rsidR="00930712" w:rsidRPr="00815111" w:rsidRDefault="00930712" w:rsidP="00930712">
      <w:pPr>
        <w:spacing w:after="190" w:line="360" w:lineRule="auto"/>
        <w:ind w:left="1560" w:hanging="709"/>
        <w:jc w:val="both"/>
        <w:rPr>
          <w:rFonts w:ascii="Arial" w:hAnsi="Arial" w:cs="Arial"/>
          <w:sz w:val="24"/>
          <w:szCs w:val="24"/>
        </w:rPr>
      </w:pPr>
      <w:r w:rsidRPr="00815111">
        <w:rPr>
          <w:rFonts w:ascii="Arial" w:hAnsi="Arial" w:cs="Arial"/>
          <w:b/>
          <w:sz w:val="24"/>
          <w:szCs w:val="24"/>
        </w:rPr>
        <w:t>Art. 46.</w:t>
      </w:r>
      <w:r w:rsidRPr="00815111">
        <w:rPr>
          <w:rFonts w:ascii="Arial" w:hAnsi="Arial" w:cs="Arial"/>
          <w:sz w:val="24"/>
          <w:szCs w:val="24"/>
        </w:rPr>
        <w:t xml:space="preserve"> O Corpo Discente será administrado pela Divisão de Ensino e Divisão Disciplinar, além da Secretaria Geral.</w:t>
      </w:r>
    </w:p>
    <w:p w:rsidR="00930712" w:rsidRPr="00815111" w:rsidRDefault="00930712" w:rsidP="00930712">
      <w:pPr>
        <w:spacing w:after="187" w:line="360" w:lineRule="auto"/>
        <w:ind w:left="1560" w:hanging="709"/>
        <w:jc w:val="both"/>
        <w:rPr>
          <w:rFonts w:ascii="Arial" w:hAnsi="Arial" w:cs="Arial"/>
          <w:sz w:val="24"/>
          <w:szCs w:val="24"/>
        </w:rPr>
      </w:pPr>
      <w:r w:rsidRPr="00815111">
        <w:rPr>
          <w:rFonts w:ascii="Arial" w:hAnsi="Arial" w:cs="Arial"/>
          <w:b/>
          <w:sz w:val="24"/>
          <w:szCs w:val="24"/>
        </w:rPr>
        <w:t>Art. 47.</w:t>
      </w:r>
      <w:r w:rsidRPr="00815111">
        <w:rPr>
          <w:rFonts w:ascii="Arial" w:hAnsi="Arial" w:cs="Arial"/>
          <w:sz w:val="24"/>
          <w:szCs w:val="24"/>
        </w:rPr>
        <w:t xml:space="preserve">  São deveres do corpo discente:</w:t>
      </w:r>
    </w:p>
    <w:p w:rsidR="00930712" w:rsidRPr="00815111" w:rsidRDefault="00930712" w:rsidP="00402574">
      <w:pPr>
        <w:numPr>
          <w:ilvl w:val="0"/>
          <w:numId w:val="139"/>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Observar o que prescreve as normas em vigência, primando por uma conduta exemplar, tanto em âmbito interno quanto externo;</w:t>
      </w:r>
    </w:p>
    <w:p w:rsidR="00930712" w:rsidRPr="00815111" w:rsidRDefault="00930712" w:rsidP="00402574">
      <w:pPr>
        <w:numPr>
          <w:ilvl w:val="0"/>
          <w:numId w:val="139"/>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Primar pela probidade na execução de qualquer atividade escolar;</w:t>
      </w:r>
    </w:p>
    <w:p w:rsidR="00930712" w:rsidRPr="00815111" w:rsidRDefault="00930712" w:rsidP="00402574">
      <w:pPr>
        <w:numPr>
          <w:ilvl w:val="0"/>
          <w:numId w:val="139"/>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Obter o máximo de aproveitamento no ensino ministrado, desenvolvendo o espírito de organização e métodos de estudos;</w:t>
      </w:r>
    </w:p>
    <w:p w:rsidR="00930712" w:rsidRPr="00815111" w:rsidRDefault="00930712" w:rsidP="00402574">
      <w:pPr>
        <w:numPr>
          <w:ilvl w:val="0"/>
          <w:numId w:val="139"/>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Apresentar sempre corretamente uniformizado e observar as atitudes regulamentares;</w:t>
      </w:r>
    </w:p>
    <w:p w:rsidR="00930712" w:rsidRPr="00815111" w:rsidRDefault="00930712" w:rsidP="00402574">
      <w:pPr>
        <w:numPr>
          <w:ilvl w:val="0"/>
          <w:numId w:val="139"/>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Zelar pela boa conservação do patrimônio do CPMG e de seu material escolar;</w:t>
      </w:r>
    </w:p>
    <w:p w:rsidR="00930712" w:rsidRPr="00815111" w:rsidRDefault="00930712" w:rsidP="00402574">
      <w:pPr>
        <w:numPr>
          <w:ilvl w:val="0"/>
          <w:numId w:val="139"/>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Adquirir todo material didático indicado pela coordenação pedagógica;</w:t>
      </w:r>
    </w:p>
    <w:p w:rsidR="00930712" w:rsidRPr="00815111" w:rsidRDefault="00930712" w:rsidP="00402574">
      <w:pPr>
        <w:numPr>
          <w:ilvl w:val="0"/>
          <w:numId w:val="139"/>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Manter-se informado pelos meios de comunicação disponibilizados pelo CPMG, especificamente os eletrônicos;</w:t>
      </w:r>
    </w:p>
    <w:p w:rsidR="00930712" w:rsidRPr="00815111" w:rsidRDefault="00930712" w:rsidP="00402574">
      <w:pPr>
        <w:numPr>
          <w:ilvl w:val="0"/>
          <w:numId w:val="139"/>
        </w:numPr>
        <w:suppressAutoHyphens w:val="0"/>
        <w:spacing w:after="862" w:line="360" w:lineRule="auto"/>
        <w:ind w:left="1560" w:hanging="709"/>
        <w:jc w:val="both"/>
        <w:rPr>
          <w:rFonts w:ascii="Arial" w:hAnsi="Arial" w:cs="Arial"/>
          <w:sz w:val="24"/>
          <w:szCs w:val="24"/>
        </w:rPr>
      </w:pPr>
      <w:r w:rsidRPr="00815111">
        <w:rPr>
          <w:rFonts w:ascii="Arial" w:hAnsi="Arial" w:cs="Arial"/>
          <w:sz w:val="24"/>
          <w:szCs w:val="24"/>
        </w:rPr>
        <w:t xml:space="preserve">– Possuir a agenda escolar adotada pelo CPMG. </w:t>
      </w:r>
    </w:p>
    <w:p w:rsidR="00930712" w:rsidRPr="00815111" w:rsidRDefault="00930712" w:rsidP="00930712">
      <w:pPr>
        <w:spacing w:after="164" w:line="360" w:lineRule="auto"/>
        <w:ind w:left="851" w:right="567"/>
        <w:jc w:val="center"/>
        <w:rPr>
          <w:rFonts w:ascii="Arial" w:hAnsi="Arial" w:cs="Arial"/>
          <w:sz w:val="24"/>
          <w:szCs w:val="24"/>
        </w:rPr>
      </w:pPr>
      <w:r w:rsidRPr="00815111">
        <w:rPr>
          <w:rFonts w:ascii="Arial" w:hAnsi="Arial" w:cs="Arial"/>
          <w:b/>
          <w:sz w:val="24"/>
          <w:szCs w:val="24"/>
        </w:rPr>
        <w:t>SEÇÃO II</w:t>
      </w:r>
    </w:p>
    <w:p w:rsidR="00930712" w:rsidRDefault="00930712" w:rsidP="00930712">
      <w:pPr>
        <w:spacing w:after="559" w:line="360" w:lineRule="auto"/>
        <w:ind w:left="851" w:right="567"/>
        <w:jc w:val="center"/>
        <w:rPr>
          <w:rFonts w:ascii="Arial" w:hAnsi="Arial" w:cs="Arial"/>
          <w:b/>
          <w:sz w:val="24"/>
          <w:szCs w:val="24"/>
        </w:rPr>
      </w:pPr>
      <w:r w:rsidRPr="00815111">
        <w:rPr>
          <w:rFonts w:ascii="Arial" w:hAnsi="Arial" w:cs="Arial"/>
          <w:b/>
          <w:sz w:val="24"/>
          <w:szCs w:val="24"/>
        </w:rPr>
        <w:t>Seção de Recursos Didáticos</w:t>
      </w:r>
    </w:p>
    <w:p w:rsidR="00930712" w:rsidRDefault="00930712" w:rsidP="00930712">
      <w:pPr>
        <w:spacing w:after="559" w:line="360" w:lineRule="auto"/>
        <w:ind w:left="851" w:right="567"/>
        <w:jc w:val="center"/>
        <w:rPr>
          <w:rFonts w:ascii="Arial" w:hAnsi="Arial" w:cs="Arial"/>
          <w:b/>
          <w:sz w:val="24"/>
          <w:szCs w:val="24"/>
        </w:rPr>
      </w:pPr>
    </w:p>
    <w:p w:rsidR="00930712" w:rsidRPr="00815111" w:rsidRDefault="00930712" w:rsidP="00930712">
      <w:pPr>
        <w:spacing w:after="559" w:line="360" w:lineRule="auto"/>
        <w:ind w:left="851" w:right="567"/>
        <w:jc w:val="center"/>
        <w:rPr>
          <w:rFonts w:ascii="Arial" w:hAnsi="Arial" w:cs="Arial"/>
          <w:sz w:val="24"/>
          <w:szCs w:val="24"/>
        </w:rPr>
      </w:pPr>
    </w:p>
    <w:p w:rsidR="00930712" w:rsidRPr="00815111" w:rsidRDefault="00930712" w:rsidP="00930712">
      <w:pPr>
        <w:spacing w:after="190" w:line="360" w:lineRule="auto"/>
        <w:ind w:left="1560" w:hanging="709"/>
        <w:jc w:val="both"/>
        <w:rPr>
          <w:rFonts w:ascii="Arial" w:hAnsi="Arial" w:cs="Arial"/>
          <w:sz w:val="24"/>
          <w:szCs w:val="24"/>
        </w:rPr>
      </w:pPr>
      <w:r w:rsidRPr="00815111">
        <w:rPr>
          <w:rFonts w:ascii="Arial" w:hAnsi="Arial" w:cs="Arial"/>
          <w:b/>
          <w:sz w:val="24"/>
          <w:szCs w:val="24"/>
        </w:rPr>
        <w:t>Art. 48.</w:t>
      </w:r>
      <w:r w:rsidRPr="00815111">
        <w:rPr>
          <w:rFonts w:ascii="Arial" w:hAnsi="Arial" w:cs="Arial"/>
          <w:sz w:val="24"/>
          <w:szCs w:val="24"/>
        </w:rPr>
        <w:t xml:space="preserve">  A Seção de Recursos Didáticos será coordenada por um policial militar e será encarregada de disponibilizar ao corpo docente materiais didáticos e recursos áudios-visuais. </w:t>
      </w:r>
    </w:p>
    <w:p w:rsidR="00930712" w:rsidRPr="00815111" w:rsidRDefault="00930712" w:rsidP="00930712">
      <w:pPr>
        <w:spacing w:after="187" w:line="360" w:lineRule="auto"/>
        <w:ind w:left="1560" w:hanging="709"/>
        <w:jc w:val="both"/>
        <w:rPr>
          <w:rFonts w:ascii="Arial" w:hAnsi="Arial" w:cs="Arial"/>
          <w:sz w:val="24"/>
          <w:szCs w:val="24"/>
        </w:rPr>
      </w:pPr>
      <w:r w:rsidRPr="00815111">
        <w:rPr>
          <w:rFonts w:ascii="Arial" w:hAnsi="Arial" w:cs="Arial"/>
          <w:b/>
          <w:sz w:val="24"/>
          <w:szCs w:val="24"/>
        </w:rPr>
        <w:t>Art. 49.</w:t>
      </w:r>
      <w:r w:rsidRPr="00815111">
        <w:rPr>
          <w:rFonts w:ascii="Arial" w:hAnsi="Arial" w:cs="Arial"/>
          <w:sz w:val="24"/>
          <w:szCs w:val="24"/>
        </w:rPr>
        <w:t xml:space="preserve">  São atribuições da Seção de Recursos Didáticos:</w:t>
      </w:r>
    </w:p>
    <w:p w:rsidR="00930712" w:rsidRPr="00815111" w:rsidRDefault="00930712" w:rsidP="00402574">
      <w:pPr>
        <w:numPr>
          <w:ilvl w:val="0"/>
          <w:numId w:val="140"/>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Prover, controlar e organizar os recursos didáticos e áudios-visuais do CPMG e disponibilizar aos professores para o emprego durante a regência;</w:t>
      </w:r>
    </w:p>
    <w:p w:rsidR="00930712" w:rsidRPr="00815111" w:rsidRDefault="00930712" w:rsidP="00402574">
      <w:pPr>
        <w:numPr>
          <w:ilvl w:val="0"/>
          <w:numId w:val="140"/>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Propor ao Chefe da Divisão de Ensino a aquisição de materiais e equipamentos necessários ao bom funcionamento das atividades de ensino do CPMG;</w:t>
      </w:r>
    </w:p>
    <w:p w:rsidR="00930712" w:rsidRPr="00815111" w:rsidRDefault="00930712" w:rsidP="00402574">
      <w:pPr>
        <w:numPr>
          <w:ilvl w:val="0"/>
          <w:numId w:val="140"/>
        </w:numPr>
        <w:suppressAutoHyphens w:val="0"/>
        <w:spacing w:after="612" w:line="360" w:lineRule="auto"/>
        <w:ind w:left="1560" w:hanging="709"/>
        <w:jc w:val="both"/>
        <w:rPr>
          <w:rFonts w:ascii="Arial" w:hAnsi="Arial" w:cs="Arial"/>
          <w:sz w:val="24"/>
          <w:szCs w:val="24"/>
        </w:rPr>
      </w:pPr>
      <w:r w:rsidRPr="00815111">
        <w:rPr>
          <w:rFonts w:ascii="Arial" w:hAnsi="Arial" w:cs="Arial"/>
          <w:sz w:val="24"/>
          <w:szCs w:val="24"/>
        </w:rPr>
        <w:t>- Zelar pela guarda e conservação, além de fiscalizar o uso de material pertencente à Seção;</w:t>
      </w:r>
    </w:p>
    <w:p w:rsidR="00930712" w:rsidRPr="00815111" w:rsidRDefault="00930712" w:rsidP="00930712">
      <w:pPr>
        <w:spacing w:after="164" w:line="360" w:lineRule="auto"/>
        <w:ind w:left="851" w:right="567"/>
        <w:jc w:val="center"/>
        <w:rPr>
          <w:rFonts w:ascii="Arial" w:hAnsi="Arial" w:cs="Arial"/>
          <w:sz w:val="24"/>
          <w:szCs w:val="24"/>
        </w:rPr>
      </w:pPr>
      <w:r w:rsidRPr="00815111">
        <w:rPr>
          <w:rFonts w:ascii="Arial" w:hAnsi="Arial" w:cs="Arial"/>
          <w:b/>
          <w:sz w:val="24"/>
          <w:szCs w:val="24"/>
        </w:rPr>
        <w:t>SEÇÃO III</w:t>
      </w:r>
    </w:p>
    <w:p w:rsidR="00930712" w:rsidRPr="00815111" w:rsidRDefault="00930712" w:rsidP="00930712">
      <w:pPr>
        <w:spacing w:after="559" w:line="360" w:lineRule="auto"/>
        <w:ind w:left="851" w:right="567"/>
        <w:jc w:val="center"/>
        <w:rPr>
          <w:rFonts w:ascii="Arial" w:hAnsi="Arial" w:cs="Arial"/>
          <w:sz w:val="24"/>
          <w:szCs w:val="24"/>
        </w:rPr>
      </w:pPr>
      <w:r w:rsidRPr="00815111">
        <w:rPr>
          <w:rFonts w:ascii="Arial" w:hAnsi="Arial" w:cs="Arial"/>
          <w:b/>
          <w:sz w:val="24"/>
          <w:szCs w:val="24"/>
        </w:rPr>
        <w:t>Seção da Biblioteca Escolar</w:t>
      </w:r>
    </w:p>
    <w:p w:rsidR="00930712" w:rsidRPr="00815111" w:rsidRDefault="00930712" w:rsidP="00930712">
      <w:pPr>
        <w:spacing w:after="190" w:line="360" w:lineRule="auto"/>
        <w:ind w:left="1560" w:hanging="709"/>
        <w:jc w:val="both"/>
        <w:rPr>
          <w:rFonts w:ascii="Arial" w:hAnsi="Arial" w:cs="Arial"/>
          <w:sz w:val="24"/>
          <w:szCs w:val="24"/>
        </w:rPr>
      </w:pPr>
      <w:r w:rsidRPr="00815111">
        <w:rPr>
          <w:rFonts w:ascii="Arial" w:hAnsi="Arial" w:cs="Arial"/>
          <w:b/>
          <w:sz w:val="24"/>
          <w:szCs w:val="24"/>
        </w:rPr>
        <w:t>Art. 50.</w:t>
      </w:r>
      <w:r w:rsidRPr="00815111">
        <w:rPr>
          <w:rFonts w:ascii="Arial" w:hAnsi="Arial" w:cs="Arial"/>
          <w:sz w:val="24"/>
          <w:szCs w:val="24"/>
        </w:rPr>
        <w:t xml:space="preserve"> A Biblioteca Escolar tem por finalidade propiciar à comunidade escolar a oportunidade de praticar a leitura e a pesquisa, além de ser um espaço de apoio ao docente na preparação de suas aulas.</w:t>
      </w:r>
    </w:p>
    <w:p w:rsidR="00930712" w:rsidRPr="00815111" w:rsidRDefault="00930712" w:rsidP="00930712">
      <w:pPr>
        <w:spacing w:after="190" w:line="360" w:lineRule="auto"/>
        <w:ind w:left="1560" w:hanging="709"/>
        <w:jc w:val="both"/>
        <w:rPr>
          <w:rFonts w:ascii="Arial" w:hAnsi="Arial" w:cs="Arial"/>
          <w:sz w:val="24"/>
          <w:szCs w:val="24"/>
        </w:rPr>
      </w:pPr>
      <w:r w:rsidRPr="00815111">
        <w:rPr>
          <w:rFonts w:ascii="Arial" w:hAnsi="Arial" w:cs="Arial"/>
          <w:b/>
          <w:sz w:val="24"/>
          <w:szCs w:val="24"/>
        </w:rPr>
        <w:t>Art. 51.</w:t>
      </w:r>
      <w:r w:rsidRPr="00815111">
        <w:rPr>
          <w:rFonts w:ascii="Arial" w:hAnsi="Arial" w:cs="Arial"/>
          <w:sz w:val="24"/>
          <w:szCs w:val="24"/>
        </w:rPr>
        <w:t xml:space="preserve">  Estará a cargo de profissionais habilitados, disponibilizados pela Secretaria Estadual da Educação, os quais além de suas atribuições regulares, serão também incentivadores da comunidade escolar a pratica da leitura e pesquisa, seja física ou virtual.</w:t>
      </w:r>
    </w:p>
    <w:p w:rsidR="00930712" w:rsidRDefault="00930712" w:rsidP="00930712">
      <w:pPr>
        <w:spacing w:after="190" w:line="360" w:lineRule="auto"/>
        <w:ind w:left="1560"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Conterá em seu acervo, além dos livros didáticos adquiridos do Poder Público, periódicos, revistas, jornais, fitas de vídeo, CDs, DVDs e outros.</w:t>
      </w:r>
    </w:p>
    <w:p w:rsidR="00930712" w:rsidRPr="00815111" w:rsidRDefault="00930712" w:rsidP="00930712">
      <w:pPr>
        <w:spacing w:after="190" w:line="360" w:lineRule="auto"/>
        <w:ind w:left="1560" w:hanging="709"/>
        <w:jc w:val="both"/>
        <w:rPr>
          <w:rFonts w:ascii="Arial" w:hAnsi="Arial" w:cs="Arial"/>
          <w:sz w:val="24"/>
          <w:szCs w:val="24"/>
        </w:rPr>
      </w:pPr>
    </w:p>
    <w:p w:rsidR="00930712" w:rsidRPr="00815111" w:rsidRDefault="00930712" w:rsidP="00930712">
      <w:pPr>
        <w:spacing w:after="187" w:line="360" w:lineRule="auto"/>
        <w:ind w:left="851"/>
        <w:jc w:val="both"/>
        <w:rPr>
          <w:rFonts w:ascii="Arial" w:hAnsi="Arial" w:cs="Arial"/>
          <w:sz w:val="24"/>
          <w:szCs w:val="24"/>
        </w:rPr>
      </w:pPr>
      <w:r w:rsidRPr="00815111">
        <w:rPr>
          <w:rFonts w:ascii="Arial" w:hAnsi="Arial" w:cs="Arial"/>
          <w:b/>
          <w:sz w:val="24"/>
          <w:szCs w:val="24"/>
        </w:rPr>
        <w:t>Art. 52.</w:t>
      </w:r>
      <w:r w:rsidRPr="00815111">
        <w:rPr>
          <w:rFonts w:ascii="Arial" w:hAnsi="Arial" w:cs="Arial"/>
          <w:sz w:val="24"/>
          <w:szCs w:val="24"/>
        </w:rPr>
        <w:t xml:space="preserve">  São atribuições dos profissionais da Biblioteca:</w:t>
      </w:r>
    </w:p>
    <w:p w:rsidR="00930712" w:rsidRPr="00815111" w:rsidRDefault="00930712" w:rsidP="00402574">
      <w:pPr>
        <w:numPr>
          <w:ilvl w:val="0"/>
          <w:numId w:val="141"/>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Relacionar todo o acervo bibliográfico, controlando toda entrada e saída, zelando por sua guarda, manutenção e arquivo;</w:t>
      </w:r>
    </w:p>
    <w:p w:rsidR="00930712" w:rsidRPr="00815111" w:rsidRDefault="00930712" w:rsidP="00402574">
      <w:pPr>
        <w:numPr>
          <w:ilvl w:val="0"/>
          <w:numId w:val="141"/>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Promover, juntamente com os professores, o incentivo aos discentes para que utilizem os recursos bibliográficos disponíveis;</w:t>
      </w:r>
    </w:p>
    <w:p w:rsidR="00930712" w:rsidRPr="00815111" w:rsidRDefault="00930712" w:rsidP="00402574">
      <w:pPr>
        <w:numPr>
          <w:ilvl w:val="0"/>
          <w:numId w:val="141"/>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Envidar esforços no sentido de viabilizar a aquisição de novos livros e materiais didáticos, zelando pela constante atualização do acervo bibliográfico;</w:t>
      </w:r>
    </w:p>
    <w:p w:rsidR="00930712" w:rsidRPr="00815111" w:rsidRDefault="00930712" w:rsidP="00402574">
      <w:pPr>
        <w:numPr>
          <w:ilvl w:val="0"/>
          <w:numId w:val="141"/>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Controlar e distribuir ao corpo discente, os livros didáticos fornecidos pelo Poder Público;</w:t>
      </w:r>
    </w:p>
    <w:p w:rsidR="00930712" w:rsidRPr="00815111" w:rsidRDefault="00930712" w:rsidP="00402574">
      <w:pPr>
        <w:numPr>
          <w:ilvl w:val="0"/>
          <w:numId w:val="141"/>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Manter estreita ligação com outras bibliotecas públicas e privadas, com vistas a um intercâmbio e troca de acervos;</w:t>
      </w:r>
    </w:p>
    <w:p w:rsidR="00930712" w:rsidRPr="00815111" w:rsidRDefault="00930712" w:rsidP="00402574">
      <w:pPr>
        <w:numPr>
          <w:ilvl w:val="0"/>
          <w:numId w:val="141"/>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Orientar os alunos na realização de pesquisas;</w:t>
      </w:r>
    </w:p>
    <w:p w:rsidR="00930712" w:rsidRPr="00815111" w:rsidRDefault="00930712" w:rsidP="00402574">
      <w:pPr>
        <w:numPr>
          <w:ilvl w:val="0"/>
          <w:numId w:val="141"/>
        </w:numPr>
        <w:suppressAutoHyphens w:val="0"/>
        <w:spacing w:after="615" w:line="360" w:lineRule="auto"/>
        <w:ind w:left="1560" w:hanging="709"/>
        <w:jc w:val="both"/>
        <w:rPr>
          <w:rFonts w:ascii="Arial" w:hAnsi="Arial" w:cs="Arial"/>
          <w:sz w:val="24"/>
          <w:szCs w:val="24"/>
        </w:rPr>
      </w:pPr>
      <w:r w:rsidRPr="00815111">
        <w:rPr>
          <w:rFonts w:ascii="Arial" w:hAnsi="Arial" w:cs="Arial"/>
          <w:sz w:val="24"/>
          <w:szCs w:val="24"/>
        </w:rPr>
        <w:t>- Desenvolver projetos pedagógicos interdisciplinares no intuito de integrar a comunidade escolar ao mundo da leitura e pesquisa.</w:t>
      </w:r>
    </w:p>
    <w:p w:rsidR="00930712" w:rsidRPr="00815111" w:rsidRDefault="00930712" w:rsidP="00930712">
      <w:pPr>
        <w:spacing w:after="164" w:line="360" w:lineRule="auto"/>
        <w:ind w:left="851" w:right="567"/>
        <w:jc w:val="center"/>
        <w:rPr>
          <w:rFonts w:ascii="Arial" w:hAnsi="Arial" w:cs="Arial"/>
          <w:sz w:val="24"/>
          <w:szCs w:val="24"/>
        </w:rPr>
      </w:pPr>
      <w:r w:rsidRPr="00815111">
        <w:rPr>
          <w:rFonts w:ascii="Arial" w:hAnsi="Arial" w:cs="Arial"/>
          <w:b/>
          <w:sz w:val="24"/>
          <w:szCs w:val="24"/>
        </w:rPr>
        <w:t>SEÇÃO IV</w:t>
      </w:r>
    </w:p>
    <w:p w:rsidR="00930712" w:rsidRPr="00815111" w:rsidRDefault="00930712" w:rsidP="00930712">
      <w:pPr>
        <w:spacing w:after="559" w:line="360" w:lineRule="auto"/>
        <w:ind w:left="851" w:right="567"/>
        <w:jc w:val="center"/>
        <w:rPr>
          <w:rFonts w:ascii="Arial" w:hAnsi="Arial" w:cs="Arial"/>
          <w:sz w:val="24"/>
          <w:szCs w:val="24"/>
        </w:rPr>
      </w:pPr>
      <w:r w:rsidRPr="00815111">
        <w:rPr>
          <w:rFonts w:ascii="Arial" w:hAnsi="Arial" w:cs="Arial"/>
          <w:b/>
          <w:sz w:val="24"/>
          <w:szCs w:val="24"/>
        </w:rPr>
        <w:t>Seção de Filantropia, Assistência Psicossocial ao Estudante</w:t>
      </w:r>
    </w:p>
    <w:p w:rsidR="00930712" w:rsidRPr="00815111" w:rsidRDefault="00930712" w:rsidP="00930712">
      <w:pPr>
        <w:spacing w:after="190" w:line="360" w:lineRule="auto"/>
        <w:ind w:left="1560" w:hanging="709"/>
        <w:jc w:val="both"/>
        <w:rPr>
          <w:rFonts w:ascii="Arial" w:hAnsi="Arial" w:cs="Arial"/>
          <w:sz w:val="24"/>
          <w:szCs w:val="24"/>
        </w:rPr>
      </w:pPr>
      <w:r w:rsidRPr="00815111">
        <w:rPr>
          <w:rFonts w:ascii="Arial" w:hAnsi="Arial" w:cs="Arial"/>
          <w:b/>
          <w:sz w:val="24"/>
          <w:szCs w:val="24"/>
        </w:rPr>
        <w:t>Art. 53.</w:t>
      </w:r>
      <w:r w:rsidRPr="00815111">
        <w:rPr>
          <w:rFonts w:ascii="Arial" w:hAnsi="Arial" w:cs="Arial"/>
          <w:sz w:val="24"/>
          <w:szCs w:val="24"/>
        </w:rPr>
        <w:t xml:space="preserve">  A Seção de Filantropia e Assistência Psicossocial Apoio ao Estudante será composta por equipe multiprofissional disponibilizada preferencialmente pela Secretaria Estadual da Educação ou outro órgão, tendo a seguinte atribuição:</w:t>
      </w:r>
    </w:p>
    <w:p w:rsidR="00930712" w:rsidRDefault="00930712" w:rsidP="00402574">
      <w:pPr>
        <w:numPr>
          <w:ilvl w:val="0"/>
          <w:numId w:val="142"/>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Assessorar a Divisão de Ensino no desenvolvimento do processo ensino e aprendizagem junto à comunidade escolar, interagindo de forma integrada com as demais seções do CPMG;</w:t>
      </w:r>
    </w:p>
    <w:p w:rsidR="00930712" w:rsidRPr="00815111" w:rsidRDefault="00930712" w:rsidP="00930712">
      <w:pPr>
        <w:suppressAutoHyphens w:val="0"/>
        <w:spacing w:after="110" w:line="360" w:lineRule="auto"/>
        <w:ind w:left="1560"/>
        <w:jc w:val="both"/>
        <w:rPr>
          <w:rFonts w:ascii="Arial" w:hAnsi="Arial" w:cs="Arial"/>
          <w:sz w:val="24"/>
          <w:szCs w:val="24"/>
        </w:rPr>
      </w:pPr>
    </w:p>
    <w:p w:rsidR="00930712" w:rsidRPr="00815111" w:rsidRDefault="00930712" w:rsidP="00402574">
      <w:pPr>
        <w:numPr>
          <w:ilvl w:val="0"/>
          <w:numId w:val="142"/>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Coordenar, controlar e supervisionar as atividades de assistência e filantropia ao corpo discente, mormente aos alunos carentes;</w:t>
      </w:r>
    </w:p>
    <w:p w:rsidR="00930712" w:rsidRPr="00815111" w:rsidRDefault="00930712" w:rsidP="00402574">
      <w:pPr>
        <w:numPr>
          <w:ilvl w:val="0"/>
          <w:numId w:val="142"/>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Promover pesquisa e estudos de caso com vistas a auxiliar a direção na tomada de decisões;</w:t>
      </w:r>
    </w:p>
    <w:p w:rsidR="00930712" w:rsidRPr="00815111" w:rsidRDefault="00930712" w:rsidP="00402574">
      <w:pPr>
        <w:numPr>
          <w:ilvl w:val="0"/>
          <w:numId w:val="142"/>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Desenvolver atividades de interação família/escola e escola/sociedade, assessorando a Coordenação Pedagógica neste mister;</w:t>
      </w:r>
    </w:p>
    <w:p w:rsidR="00930712" w:rsidRPr="00815111" w:rsidRDefault="00930712" w:rsidP="00402574">
      <w:pPr>
        <w:numPr>
          <w:ilvl w:val="0"/>
          <w:numId w:val="142"/>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Elaborar relatórios dos discentes assistidos às seções pertinentes, munindo-se das informações necessárias e repassar aos interessados para a adoção de medidas;</w:t>
      </w:r>
    </w:p>
    <w:p w:rsidR="00930712" w:rsidRPr="00815111" w:rsidRDefault="00930712" w:rsidP="00402574">
      <w:pPr>
        <w:numPr>
          <w:ilvl w:val="0"/>
          <w:numId w:val="142"/>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xml:space="preserve">- Acompanhar os dados estatísticos referentes ao desenvolvimento escolar do discente; </w:t>
      </w:r>
    </w:p>
    <w:p w:rsidR="00930712" w:rsidRPr="00815111" w:rsidRDefault="00930712" w:rsidP="00402574">
      <w:pPr>
        <w:numPr>
          <w:ilvl w:val="0"/>
          <w:numId w:val="142"/>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Participar da implementação das ações pedagógicas para melhorar o desempenho, a frequência e o sucesso do corpo discente;</w:t>
      </w:r>
    </w:p>
    <w:p w:rsidR="00930712" w:rsidRPr="00815111" w:rsidRDefault="00930712" w:rsidP="00402574">
      <w:pPr>
        <w:numPr>
          <w:ilvl w:val="0"/>
          <w:numId w:val="142"/>
        </w:numPr>
        <w:suppressAutoHyphens w:val="0"/>
        <w:spacing w:after="535" w:line="360" w:lineRule="auto"/>
        <w:ind w:left="1560" w:hanging="709"/>
        <w:jc w:val="both"/>
        <w:rPr>
          <w:rFonts w:ascii="Arial" w:hAnsi="Arial" w:cs="Arial"/>
          <w:sz w:val="24"/>
          <w:szCs w:val="24"/>
        </w:rPr>
      </w:pPr>
      <w:r w:rsidRPr="00815111">
        <w:rPr>
          <w:rFonts w:ascii="Arial" w:hAnsi="Arial" w:cs="Arial"/>
          <w:sz w:val="24"/>
          <w:szCs w:val="24"/>
        </w:rPr>
        <w:t>- Desenvolver medidas preventivas para evitar a evasão escolar, mantendo a direção cientificada para a adoção das providências regulares.</w:t>
      </w:r>
    </w:p>
    <w:p w:rsidR="00930712" w:rsidRPr="00815111" w:rsidRDefault="00930712" w:rsidP="00930712">
      <w:pPr>
        <w:spacing w:after="0" w:line="360" w:lineRule="auto"/>
        <w:ind w:left="851" w:right="567"/>
        <w:jc w:val="center"/>
        <w:rPr>
          <w:rFonts w:ascii="Arial" w:hAnsi="Arial" w:cs="Arial"/>
          <w:sz w:val="24"/>
          <w:szCs w:val="24"/>
        </w:rPr>
      </w:pPr>
      <w:r w:rsidRPr="00815111">
        <w:rPr>
          <w:rFonts w:ascii="Arial" w:hAnsi="Arial" w:cs="Arial"/>
          <w:b/>
          <w:sz w:val="24"/>
          <w:szCs w:val="24"/>
        </w:rPr>
        <w:t>SEÇÃO V</w:t>
      </w:r>
    </w:p>
    <w:p w:rsidR="00930712" w:rsidRPr="00815111" w:rsidRDefault="00930712" w:rsidP="00930712">
      <w:pPr>
        <w:spacing w:after="228" w:line="360" w:lineRule="auto"/>
        <w:ind w:left="851" w:right="567"/>
        <w:jc w:val="center"/>
        <w:rPr>
          <w:rFonts w:ascii="Arial" w:hAnsi="Arial" w:cs="Arial"/>
          <w:sz w:val="24"/>
          <w:szCs w:val="24"/>
        </w:rPr>
      </w:pPr>
      <w:r w:rsidRPr="00815111">
        <w:rPr>
          <w:rFonts w:ascii="Arial" w:hAnsi="Arial" w:cs="Arial"/>
          <w:b/>
          <w:sz w:val="24"/>
          <w:szCs w:val="24"/>
        </w:rPr>
        <w:t>Atendimento Educacional Especializado</w:t>
      </w:r>
    </w:p>
    <w:p w:rsidR="00930712" w:rsidRPr="00815111" w:rsidRDefault="00930712" w:rsidP="00930712">
      <w:pPr>
        <w:spacing w:after="190" w:line="360" w:lineRule="auto"/>
        <w:ind w:left="1560" w:hanging="709"/>
        <w:jc w:val="both"/>
        <w:rPr>
          <w:rFonts w:ascii="Arial" w:hAnsi="Arial" w:cs="Arial"/>
          <w:sz w:val="24"/>
          <w:szCs w:val="24"/>
        </w:rPr>
      </w:pPr>
      <w:r w:rsidRPr="00815111">
        <w:rPr>
          <w:rFonts w:ascii="Arial" w:hAnsi="Arial" w:cs="Arial"/>
          <w:b/>
          <w:sz w:val="24"/>
          <w:szCs w:val="24"/>
        </w:rPr>
        <w:t>Art. 54.</w:t>
      </w:r>
      <w:r w:rsidRPr="00815111">
        <w:rPr>
          <w:rFonts w:ascii="Arial" w:hAnsi="Arial" w:cs="Arial"/>
          <w:sz w:val="24"/>
          <w:szCs w:val="24"/>
        </w:rPr>
        <w:t xml:space="preserve"> O Atendimento Educacional Especializado (AEE) tem como função identificar, elaborar e organizar recursos pedagógicos e de acessibilidade que eliminem as barreiras para a plena participação dos alunos, considerando necessidades educacionais específicas.</w:t>
      </w:r>
    </w:p>
    <w:p w:rsidR="00930712" w:rsidRDefault="00930712" w:rsidP="00930712">
      <w:pPr>
        <w:spacing w:after="695" w:line="360" w:lineRule="auto"/>
        <w:ind w:left="1560" w:hanging="709"/>
        <w:jc w:val="both"/>
        <w:rPr>
          <w:rFonts w:ascii="Arial" w:hAnsi="Arial" w:cs="Arial"/>
          <w:sz w:val="24"/>
          <w:szCs w:val="24"/>
        </w:rPr>
      </w:pPr>
      <w:r w:rsidRPr="00815111">
        <w:rPr>
          <w:rFonts w:ascii="Arial" w:hAnsi="Arial" w:cs="Arial"/>
          <w:b/>
          <w:sz w:val="24"/>
          <w:szCs w:val="24"/>
        </w:rPr>
        <w:t>Art. 55.</w:t>
      </w:r>
      <w:r w:rsidRPr="00815111">
        <w:rPr>
          <w:rFonts w:ascii="Arial" w:hAnsi="Arial" w:cs="Arial"/>
          <w:sz w:val="24"/>
          <w:szCs w:val="24"/>
        </w:rPr>
        <w:t xml:space="preserve"> O AEE é realizado na Sala de Recursos Multifuncional, no turno inverso da escolarização. O profissional responsável pelo AEE deve atender às determinações de formação da SEE e orientar o trabalho dos professores de apoio lotados na unidade, se for o caso.</w:t>
      </w:r>
    </w:p>
    <w:p w:rsidR="00930712" w:rsidRPr="00815111" w:rsidRDefault="00930712" w:rsidP="00930712">
      <w:pPr>
        <w:spacing w:after="164" w:line="360" w:lineRule="auto"/>
        <w:ind w:left="851" w:right="567"/>
        <w:jc w:val="center"/>
        <w:rPr>
          <w:rFonts w:ascii="Arial" w:hAnsi="Arial" w:cs="Arial"/>
          <w:sz w:val="24"/>
          <w:szCs w:val="24"/>
        </w:rPr>
      </w:pPr>
      <w:r w:rsidRPr="00815111">
        <w:rPr>
          <w:rFonts w:ascii="Arial" w:hAnsi="Arial" w:cs="Arial"/>
          <w:b/>
          <w:sz w:val="24"/>
          <w:szCs w:val="24"/>
        </w:rPr>
        <w:lastRenderedPageBreak/>
        <w:t>CAPÍTULO IV</w:t>
      </w:r>
    </w:p>
    <w:p w:rsidR="00930712" w:rsidRPr="00815111" w:rsidRDefault="00930712" w:rsidP="00930712">
      <w:pPr>
        <w:spacing w:after="559" w:line="360" w:lineRule="auto"/>
        <w:ind w:left="851" w:right="567"/>
        <w:jc w:val="center"/>
        <w:rPr>
          <w:rFonts w:ascii="Arial" w:hAnsi="Arial" w:cs="Arial"/>
          <w:sz w:val="24"/>
          <w:szCs w:val="24"/>
        </w:rPr>
      </w:pPr>
      <w:r w:rsidRPr="00815111">
        <w:rPr>
          <w:rFonts w:ascii="Arial" w:hAnsi="Arial" w:cs="Arial"/>
          <w:b/>
          <w:sz w:val="24"/>
          <w:szCs w:val="24"/>
        </w:rPr>
        <w:t>Da Divisão Administrativa</w:t>
      </w:r>
    </w:p>
    <w:p w:rsidR="00930712" w:rsidRPr="00815111" w:rsidRDefault="00930712" w:rsidP="00930712">
      <w:pPr>
        <w:spacing w:after="190" w:line="360" w:lineRule="auto"/>
        <w:ind w:left="1560" w:hanging="709"/>
        <w:jc w:val="both"/>
        <w:rPr>
          <w:rFonts w:ascii="Arial" w:hAnsi="Arial" w:cs="Arial"/>
          <w:sz w:val="24"/>
          <w:szCs w:val="24"/>
        </w:rPr>
      </w:pPr>
      <w:r w:rsidRPr="00815111">
        <w:rPr>
          <w:rFonts w:ascii="Arial" w:hAnsi="Arial" w:cs="Arial"/>
          <w:b/>
          <w:sz w:val="24"/>
          <w:szCs w:val="24"/>
        </w:rPr>
        <w:t>Art. 56.</w:t>
      </w:r>
      <w:r w:rsidRPr="00815111">
        <w:rPr>
          <w:rFonts w:ascii="Arial" w:hAnsi="Arial" w:cs="Arial"/>
          <w:sz w:val="24"/>
          <w:szCs w:val="24"/>
        </w:rPr>
        <w:t xml:space="preserve">  A Divisão Administrativa será chefiada por um oficial responsável junto ao Comando e Direção, bem como, aos demais órgãos a ela ligados, de fornecer suporte operacional e administrativo nas atividades fins do CPMG.</w:t>
      </w:r>
    </w:p>
    <w:p w:rsidR="00930712" w:rsidRPr="00815111" w:rsidRDefault="00930712" w:rsidP="00930712">
      <w:pPr>
        <w:spacing w:after="190" w:line="360" w:lineRule="auto"/>
        <w:ind w:left="1560"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Será assessorado por profissionais civis e militares, os quais exercerão as atividades de controle de pessoal, relações públicas, finanças, material, patrimônio e compras.</w:t>
      </w:r>
    </w:p>
    <w:p w:rsidR="00930712" w:rsidRPr="00815111" w:rsidRDefault="00930712" w:rsidP="00930712">
      <w:pPr>
        <w:spacing w:after="187" w:line="360" w:lineRule="auto"/>
        <w:ind w:left="1560" w:hanging="709"/>
        <w:jc w:val="both"/>
        <w:rPr>
          <w:rFonts w:ascii="Arial" w:hAnsi="Arial" w:cs="Arial"/>
          <w:sz w:val="24"/>
          <w:szCs w:val="24"/>
        </w:rPr>
      </w:pPr>
      <w:r w:rsidRPr="00815111">
        <w:rPr>
          <w:rFonts w:ascii="Arial" w:hAnsi="Arial" w:cs="Arial"/>
          <w:b/>
          <w:sz w:val="24"/>
          <w:szCs w:val="24"/>
        </w:rPr>
        <w:t>Art. 57.</w:t>
      </w:r>
      <w:r w:rsidRPr="00815111">
        <w:rPr>
          <w:rFonts w:ascii="Arial" w:hAnsi="Arial" w:cs="Arial"/>
          <w:sz w:val="24"/>
          <w:szCs w:val="24"/>
        </w:rPr>
        <w:t xml:space="preserve">  São atribuições da Divisão Administrativa:</w:t>
      </w:r>
    </w:p>
    <w:p w:rsidR="00930712" w:rsidRPr="00815111" w:rsidRDefault="00930712" w:rsidP="00402574">
      <w:pPr>
        <w:numPr>
          <w:ilvl w:val="0"/>
          <w:numId w:val="143"/>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Coordenar o efetivo de militares disponibilizados ao CPMG;</w:t>
      </w:r>
    </w:p>
    <w:p w:rsidR="00930712" w:rsidRPr="00815111" w:rsidRDefault="00930712" w:rsidP="00402574">
      <w:pPr>
        <w:numPr>
          <w:ilvl w:val="0"/>
          <w:numId w:val="143"/>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Realizar os trabalhos de estatísticas relativos ao pessoal mantendo atualizados os registros das alterações nas Fichas Individuais de Alterações do pessoal militar;</w:t>
      </w:r>
    </w:p>
    <w:p w:rsidR="00930712" w:rsidRPr="00815111" w:rsidRDefault="00930712" w:rsidP="00402574">
      <w:pPr>
        <w:numPr>
          <w:ilvl w:val="0"/>
          <w:numId w:val="143"/>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Coordenar os serviços relativos a diretrizes, ordens, boletins internos e outras publicações;</w:t>
      </w:r>
    </w:p>
    <w:p w:rsidR="00930712" w:rsidRPr="00815111" w:rsidRDefault="00930712" w:rsidP="00402574">
      <w:pPr>
        <w:numPr>
          <w:ilvl w:val="0"/>
          <w:numId w:val="143"/>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Supervisionar e fiscalizar o asseio, uniformidade e postura dos policiais militares e servidores civis;</w:t>
      </w:r>
    </w:p>
    <w:p w:rsidR="00930712" w:rsidRPr="00815111" w:rsidRDefault="00930712" w:rsidP="00402574">
      <w:pPr>
        <w:numPr>
          <w:ilvl w:val="0"/>
          <w:numId w:val="143"/>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Cooperar com o comando e direção na orientação profissional mediante a aplicação de técnicas específicas, relativas à melhoria dos recursos humanos, principalmente nos aspectos de motivação;</w:t>
      </w:r>
    </w:p>
    <w:p w:rsidR="00930712" w:rsidRDefault="00930712" w:rsidP="00402574">
      <w:pPr>
        <w:numPr>
          <w:ilvl w:val="0"/>
          <w:numId w:val="143"/>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Controlar frequência e a pontualidade dos servidores civis e militares;</w:t>
      </w:r>
    </w:p>
    <w:p w:rsidR="00930712" w:rsidRDefault="00930712" w:rsidP="00402574">
      <w:pPr>
        <w:numPr>
          <w:ilvl w:val="0"/>
          <w:numId w:val="143"/>
        </w:numPr>
        <w:suppressAutoHyphens w:val="0"/>
        <w:spacing w:after="110" w:line="360" w:lineRule="auto"/>
        <w:ind w:left="1560" w:hanging="709"/>
        <w:jc w:val="both"/>
        <w:rPr>
          <w:rFonts w:ascii="Arial" w:hAnsi="Arial" w:cs="Arial"/>
          <w:sz w:val="24"/>
          <w:szCs w:val="24"/>
        </w:rPr>
      </w:pPr>
      <w:r>
        <w:rPr>
          <w:rFonts w:ascii="Arial" w:hAnsi="Arial" w:cs="Arial"/>
          <w:sz w:val="24"/>
          <w:szCs w:val="24"/>
        </w:rPr>
        <w:t>- E</w:t>
      </w:r>
      <w:r w:rsidRPr="00AB1B19">
        <w:rPr>
          <w:rFonts w:ascii="Arial" w:hAnsi="Arial" w:cs="Arial"/>
          <w:sz w:val="24"/>
          <w:szCs w:val="24"/>
        </w:rPr>
        <w:t>laborar e divulgar as escalas de serviços;</w:t>
      </w:r>
    </w:p>
    <w:p w:rsidR="00930712" w:rsidRDefault="00930712" w:rsidP="00402574">
      <w:pPr>
        <w:numPr>
          <w:ilvl w:val="0"/>
          <w:numId w:val="143"/>
        </w:numPr>
        <w:suppressAutoHyphens w:val="0"/>
        <w:spacing w:after="110" w:line="360" w:lineRule="auto"/>
        <w:ind w:left="1560" w:hanging="709"/>
        <w:jc w:val="both"/>
        <w:rPr>
          <w:rFonts w:ascii="Arial" w:hAnsi="Arial" w:cs="Arial"/>
          <w:sz w:val="24"/>
          <w:szCs w:val="24"/>
        </w:rPr>
      </w:pPr>
      <w:r>
        <w:rPr>
          <w:rFonts w:ascii="Arial" w:hAnsi="Arial" w:cs="Arial"/>
          <w:sz w:val="24"/>
          <w:szCs w:val="24"/>
        </w:rPr>
        <w:t>- P</w:t>
      </w:r>
      <w:r w:rsidRPr="00AB1B19">
        <w:rPr>
          <w:rFonts w:ascii="Arial" w:hAnsi="Arial" w:cs="Arial"/>
          <w:sz w:val="24"/>
          <w:szCs w:val="24"/>
        </w:rPr>
        <w:t>ropor ao comandante e diretor o plano anual de férias e licença especial dos militares disponíveis no CPMG;</w:t>
      </w:r>
    </w:p>
    <w:p w:rsidR="00930712" w:rsidRDefault="00930712" w:rsidP="00930712">
      <w:pPr>
        <w:suppressAutoHyphens w:val="0"/>
        <w:spacing w:after="110" w:line="360" w:lineRule="auto"/>
        <w:jc w:val="both"/>
        <w:rPr>
          <w:rFonts w:ascii="Arial" w:hAnsi="Arial" w:cs="Arial"/>
          <w:sz w:val="24"/>
          <w:szCs w:val="24"/>
        </w:rPr>
      </w:pPr>
    </w:p>
    <w:p w:rsidR="00930712" w:rsidRPr="00AB1B19" w:rsidRDefault="00930712" w:rsidP="00930712">
      <w:pPr>
        <w:suppressAutoHyphens w:val="0"/>
        <w:spacing w:after="110" w:line="360" w:lineRule="auto"/>
        <w:jc w:val="both"/>
        <w:rPr>
          <w:rFonts w:ascii="Arial" w:hAnsi="Arial" w:cs="Arial"/>
          <w:sz w:val="24"/>
          <w:szCs w:val="24"/>
        </w:rPr>
      </w:pPr>
    </w:p>
    <w:p w:rsidR="00930712" w:rsidRPr="00815111" w:rsidRDefault="00930712" w:rsidP="00402574">
      <w:pPr>
        <w:numPr>
          <w:ilvl w:val="0"/>
          <w:numId w:val="144"/>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Zelar pelo fiel cumprimento das normas reguladoras de aquisição, guarda e manutenção de materiais permanentes e de consumo existentes;</w:t>
      </w:r>
    </w:p>
    <w:p w:rsidR="00930712" w:rsidRPr="00815111" w:rsidRDefault="00930712" w:rsidP="00402574">
      <w:pPr>
        <w:numPr>
          <w:ilvl w:val="0"/>
          <w:numId w:val="144"/>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Apoiar a Associação de Pais, Mestres e Funcionários (APMF) em todas as suas atribuições.</w:t>
      </w:r>
    </w:p>
    <w:p w:rsidR="00930712" w:rsidRPr="00815111" w:rsidRDefault="00930712" w:rsidP="00930712">
      <w:pPr>
        <w:suppressAutoHyphens w:val="0"/>
        <w:spacing w:after="110" w:line="360" w:lineRule="auto"/>
        <w:ind w:left="851"/>
        <w:jc w:val="both"/>
        <w:rPr>
          <w:rFonts w:ascii="Arial" w:hAnsi="Arial" w:cs="Arial"/>
          <w:sz w:val="24"/>
          <w:szCs w:val="24"/>
        </w:rPr>
      </w:pPr>
    </w:p>
    <w:p w:rsidR="00930712" w:rsidRPr="00815111" w:rsidRDefault="00930712" w:rsidP="00930712">
      <w:pPr>
        <w:spacing w:after="53" w:line="360" w:lineRule="auto"/>
        <w:ind w:left="851" w:right="3263"/>
        <w:jc w:val="center"/>
        <w:rPr>
          <w:rFonts w:ascii="Arial" w:hAnsi="Arial" w:cs="Arial"/>
          <w:b/>
          <w:sz w:val="24"/>
          <w:szCs w:val="24"/>
        </w:rPr>
      </w:pPr>
      <w:r w:rsidRPr="00815111">
        <w:rPr>
          <w:rFonts w:ascii="Arial" w:hAnsi="Arial" w:cs="Arial"/>
          <w:b/>
          <w:sz w:val="24"/>
          <w:szCs w:val="24"/>
        </w:rPr>
        <w:t xml:space="preserve">                                             SEÇÃO I</w:t>
      </w:r>
    </w:p>
    <w:p w:rsidR="00930712" w:rsidRPr="00815111" w:rsidRDefault="00930712" w:rsidP="00930712">
      <w:pPr>
        <w:spacing w:after="53" w:line="360" w:lineRule="auto"/>
        <w:ind w:left="851" w:right="3263"/>
        <w:jc w:val="center"/>
        <w:rPr>
          <w:rFonts w:ascii="Arial" w:hAnsi="Arial" w:cs="Arial"/>
          <w:b/>
          <w:sz w:val="24"/>
          <w:szCs w:val="24"/>
        </w:rPr>
      </w:pPr>
      <w:r w:rsidRPr="00815111">
        <w:rPr>
          <w:rFonts w:ascii="Arial" w:hAnsi="Arial" w:cs="Arial"/>
          <w:b/>
          <w:sz w:val="24"/>
          <w:szCs w:val="24"/>
        </w:rPr>
        <w:t xml:space="preserve">                                         Seção de Finanças</w:t>
      </w:r>
    </w:p>
    <w:p w:rsidR="00930712" w:rsidRPr="00815111" w:rsidRDefault="00930712" w:rsidP="00930712">
      <w:pPr>
        <w:spacing w:after="53" w:line="360" w:lineRule="auto"/>
        <w:ind w:left="851" w:right="3263"/>
        <w:jc w:val="both"/>
        <w:rPr>
          <w:rFonts w:ascii="Arial" w:hAnsi="Arial" w:cs="Arial"/>
          <w:sz w:val="24"/>
          <w:szCs w:val="24"/>
        </w:rPr>
      </w:pPr>
    </w:p>
    <w:p w:rsidR="00930712" w:rsidRPr="00815111" w:rsidRDefault="00930712" w:rsidP="00930712">
      <w:pPr>
        <w:spacing w:after="187" w:line="360" w:lineRule="auto"/>
        <w:ind w:left="851"/>
        <w:jc w:val="both"/>
        <w:rPr>
          <w:rFonts w:ascii="Arial" w:hAnsi="Arial" w:cs="Arial"/>
          <w:sz w:val="24"/>
          <w:szCs w:val="24"/>
        </w:rPr>
      </w:pPr>
      <w:r w:rsidRPr="00815111">
        <w:rPr>
          <w:rFonts w:ascii="Arial" w:hAnsi="Arial" w:cs="Arial"/>
          <w:b/>
          <w:sz w:val="24"/>
          <w:szCs w:val="24"/>
        </w:rPr>
        <w:t>Art. 58.</w:t>
      </w:r>
      <w:r w:rsidRPr="00815111">
        <w:rPr>
          <w:rFonts w:ascii="Arial" w:hAnsi="Arial" w:cs="Arial"/>
          <w:sz w:val="24"/>
          <w:szCs w:val="24"/>
        </w:rPr>
        <w:t xml:space="preserve">  São atribuições da Seção de Finanças:</w:t>
      </w:r>
    </w:p>
    <w:p w:rsidR="00930712" w:rsidRPr="00815111" w:rsidRDefault="00930712" w:rsidP="00402574">
      <w:pPr>
        <w:numPr>
          <w:ilvl w:val="0"/>
          <w:numId w:val="145"/>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Coordenar os trabalhos de contabilidade, recursos financeiros e da respectiva escrituração, executando-os de acordo com a legislação vigente;</w:t>
      </w:r>
    </w:p>
    <w:p w:rsidR="00930712" w:rsidRDefault="00930712" w:rsidP="00402574">
      <w:pPr>
        <w:numPr>
          <w:ilvl w:val="0"/>
          <w:numId w:val="145"/>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Participar ao Comandante e Diretor, por escrito, todo o movimento financeiro;</w:t>
      </w:r>
    </w:p>
    <w:p w:rsidR="00930712" w:rsidRDefault="00930712" w:rsidP="00402574">
      <w:pPr>
        <w:numPr>
          <w:ilvl w:val="0"/>
          <w:numId w:val="145"/>
        </w:numPr>
        <w:suppressAutoHyphens w:val="0"/>
        <w:spacing w:after="110" w:line="360" w:lineRule="auto"/>
        <w:ind w:left="1560" w:hanging="709"/>
        <w:jc w:val="both"/>
        <w:rPr>
          <w:rFonts w:ascii="Arial" w:hAnsi="Arial" w:cs="Arial"/>
          <w:sz w:val="24"/>
          <w:szCs w:val="24"/>
        </w:rPr>
      </w:pPr>
      <w:r>
        <w:rPr>
          <w:rFonts w:ascii="Arial" w:hAnsi="Arial" w:cs="Arial"/>
          <w:sz w:val="24"/>
          <w:szCs w:val="24"/>
        </w:rPr>
        <w:t>- S</w:t>
      </w:r>
      <w:r w:rsidRPr="00084131">
        <w:rPr>
          <w:rFonts w:ascii="Arial" w:hAnsi="Arial" w:cs="Arial"/>
          <w:sz w:val="24"/>
          <w:szCs w:val="24"/>
        </w:rPr>
        <w:t>aldar débitos contraídos pela seção de compras, providenciando a devida prestação de contas exigindo as notas fiscais, as quais serão anexadas nas prestações de contas. Assinará, juntamente com o Comandante e Diretor, autorização de compras e aquisições diversas;</w:t>
      </w:r>
    </w:p>
    <w:p w:rsidR="00930712" w:rsidRPr="00084131" w:rsidRDefault="00930712" w:rsidP="00402574">
      <w:pPr>
        <w:numPr>
          <w:ilvl w:val="0"/>
          <w:numId w:val="145"/>
        </w:numPr>
        <w:suppressAutoHyphens w:val="0"/>
        <w:spacing w:after="110" w:line="360" w:lineRule="auto"/>
        <w:ind w:left="1560" w:hanging="709"/>
        <w:jc w:val="both"/>
        <w:rPr>
          <w:rFonts w:ascii="Arial" w:hAnsi="Arial" w:cs="Arial"/>
          <w:sz w:val="24"/>
          <w:szCs w:val="24"/>
        </w:rPr>
      </w:pPr>
      <w:r>
        <w:rPr>
          <w:rFonts w:ascii="Arial" w:hAnsi="Arial" w:cs="Arial"/>
          <w:sz w:val="24"/>
          <w:szCs w:val="24"/>
        </w:rPr>
        <w:t xml:space="preserve">- </w:t>
      </w:r>
      <w:r w:rsidRPr="00084131">
        <w:rPr>
          <w:rFonts w:ascii="Arial" w:hAnsi="Arial" w:cs="Arial"/>
          <w:sz w:val="24"/>
          <w:szCs w:val="24"/>
        </w:rPr>
        <w:t>Organizar os procedimentos de prestações de contas, de acordo com as exigências e instruções vigentes;</w:t>
      </w:r>
    </w:p>
    <w:p w:rsidR="00930712" w:rsidRPr="00815111" w:rsidRDefault="00930712" w:rsidP="00402574">
      <w:pPr>
        <w:numPr>
          <w:ilvl w:val="0"/>
          <w:numId w:val="146"/>
        </w:numPr>
        <w:suppressAutoHyphens w:val="0"/>
        <w:spacing w:after="110" w:line="360" w:lineRule="auto"/>
        <w:ind w:left="1560" w:hanging="709"/>
        <w:jc w:val="both"/>
        <w:rPr>
          <w:rFonts w:ascii="Arial" w:hAnsi="Arial" w:cs="Arial"/>
          <w:sz w:val="24"/>
          <w:szCs w:val="24"/>
        </w:rPr>
      </w:pPr>
      <w:r>
        <w:rPr>
          <w:rFonts w:ascii="Arial" w:hAnsi="Arial" w:cs="Arial"/>
          <w:sz w:val="24"/>
          <w:szCs w:val="24"/>
        </w:rPr>
        <w:t>- A</w:t>
      </w:r>
      <w:r w:rsidRPr="00815111">
        <w:rPr>
          <w:rFonts w:ascii="Arial" w:hAnsi="Arial" w:cs="Arial"/>
          <w:sz w:val="24"/>
          <w:szCs w:val="24"/>
        </w:rPr>
        <w:t>poiar a Associação de Pais, Mestres e Funcionários (APMF) em todas as suas atribuições.</w:t>
      </w:r>
    </w:p>
    <w:p w:rsidR="00930712" w:rsidRPr="00815111" w:rsidRDefault="00930712" w:rsidP="00402574">
      <w:pPr>
        <w:numPr>
          <w:ilvl w:val="0"/>
          <w:numId w:val="146"/>
        </w:numPr>
        <w:suppressAutoHyphens w:val="0"/>
        <w:spacing w:after="165" w:line="360" w:lineRule="auto"/>
        <w:ind w:left="1560" w:hanging="709"/>
        <w:jc w:val="both"/>
        <w:rPr>
          <w:rFonts w:ascii="Arial" w:hAnsi="Arial" w:cs="Arial"/>
          <w:sz w:val="24"/>
          <w:szCs w:val="24"/>
        </w:rPr>
      </w:pPr>
      <w:r>
        <w:rPr>
          <w:rFonts w:ascii="Arial" w:hAnsi="Arial" w:cs="Arial"/>
          <w:sz w:val="24"/>
          <w:szCs w:val="24"/>
        </w:rPr>
        <w:t>- P</w:t>
      </w:r>
      <w:r w:rsidRPr="00815111">
        <w:rPr>
          <w:rFonts w:ascii="Arial" w:hAnsi="Arial" w:cs="Arial"/>
          <w:sz w:val="24"/>
          <w:szCs w:val="24"/>
        </w:rPr>
        <w:t>roceder ao pagamento das despesas contraídas pelo CPMG, devidamente autorizado pelo Comandante e Diretor.</w:t>
      </w:r>
    </w:p>
    <w:p w:rsidR="00930712" w:rsidRPr="00815111" w:rsidRDefault="00930712" w:rsidP="00930712">
      <w:pPr>
        <w:spacing w:after="53" w:line="360" w:lineRule="auto"/>
        <w:ind w:left="851" w:right="3263"/>
        <w:jc w:val="center"/>
        <w:rPr>
          <w:rFonts w:ascii="Arial" w:hAnsi="Arial" w:cs="Arial"/>
          <w:b/>
          <w:sz w:val="24"/>
          <w:szCs w:val="24"/>
        </w:rPr>
      </w:pPr>
      <w:r w:rsidRPr="00815111">
        <w:rPr>
          <w:rFonts w:ascii="Arial" w:hAnsi="Arial" w:cs="Arial"/>
          <w:b/>
          <w:sz w:val="24"/>
          <w:szCs w:val="24"/>
        </w:rPr>
        <w:t xml:space="preserve">                             SEÇÃO II</w:t>
      </w:r>
    </w:p>
    <w:p w:rsidR="00930712" w:rsidRPr="00815111" w:rsidRDefault="00930712" w:rsidP="00930712">
      <w:pPr>
        <w:spacing w:after="53" w:line="360" w:lineRule="auto"/>
        <w:ind w:left="851" w:right="3263"/>
        <w:jc w:val="center"/>
        <w:rPr>
          <w:rFonts w:ascii="Arial" w:hAnsi="Arial" w:cs="Arial"/>
          <w:b/>
          <w:sz w:val="24"/>
          <w:szCs w:val="24"/>
        </w:rPr>
      </w:pPr>
      <w:r w:rsidRPr="00815111">
        <w:rPr>
          <w:rFonts w:ascii="Arial" w:hAnsi="Arial" w:cs="Arial"/>
          <w:b/>
          <w:sz w:val="24"/>
          <w:szCs w:val="24"/>
        </w:rPr>
        <w:t xml:space="preserve">                           Seção de Compras</w:t>
      </w:r>
    </w:p>
    <w:p w:rsidR="00930712" w:rsidRPr="00815111" w:rsidRDefault="00930712" w:rsidP="00930712">
      <w:pPr>
        <w:spacing w:after="53" w:line="360" w:lineRule="auto"/>
        <w:ind w:left="851" w:right="3263"/>
        <w:jc w:val="both"/>
        <w:rPr>
          <w:rFonts w:ascii="Arial" w:hAnsi="Arial" w:cs="Arial"/>
          <w:sz w:val="24"/>
          <w:szCs w:val="24"/>
        </w:rPr>
      </w:pPr>
    </w:p>
    <w:p w:rsidR="00930712" w:rsidRPr="00815111" w:rsidRDefault="00930712" w:rsidP="00930712">
      <w:pPr>
        <w:spacing w:line="360" w:lineRule="auto"/>
        <w:ind w:left="851"/>
        <w:jc w:val="both"/>
        <w:rPr>
          <w:rFonts w:ascii="Arial" w:hAnsi="Arial" w:cs="Arial"/>
          <w:sz w:val="24"/>
          <w:szCs w:val="24"/>
        </w:rPr>
      </w:pPr>
      <w:r w:rsidRPr="00815111">
        <w:rPr>
          <w:rFonts w:ascii="Arial" w:hAnsi="Arial" w:cs="Arial"/>
          <w:b/>
          <w:sz w:val="24"/>
          <w:szCs w:val="24"/>
        </w:rPr>
        <w:t>Art. 59.</w:t>
      </w:r>
      <w:r w:rsidRPr="00815111">
        <w:rPr>
          <w:rFonts w:ascii="Arial" w:hAnsi="Arial" w:cs="Arial"/>
          <w:sz w:val="24"/>
          <w:szCs w:val="24"/>
        </w:rPr>
        <w:t xml:space="preserve">  São atribuições da Seção de Compras:</w:t>
      </w:r>
    </w:p>
    <w:p w:rsidR="00930712" w:rsidRPr="00815111" w:rsidRDefault="00930712" w:rsidP="00402574">
      <w:pPr>
        <w:numPr>
          <w:ilvl w:val="0"/>
          <w:numId w:val="147"/>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Elaborar a proposta de orçamento da escola, submetendo à apreciação do Comando e Direção, observando as diretrizes e os prazos em vigor;</w:t>
      </w:r>
    </w:p>
    <w:p w:rsidR="00930712" w:rsidRPr="00815111" w:rsidRDefault="00930712" w:rsidP="00402574">
      <w:pPr>
        <w:numPr>
          <w:ilvl w:val="0"/>
          <w:numId w:val="147"/>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Fazer previsão de suprimentos e materiais diversos necessários ao bom funcionamento do CPMG, envidando os esforços necessários para as suas aquisições;</w:t>
      </w:r>
    </w:p>
    <w:p w:rsidR="00930712" w:rsidRPr="00815111" w:rsidRDefault="00930712" w:rsidP="00402574">
      <w:pPr>
        <w:numPr>
          <w:ilvl w:val="0"/>
          <w:numId w:val="147"/>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xml:space="preserve">– Dar encaminhamento aos setores competentes quanto à previsão de compras de todos os bens e serviços a serem aplicados à gestão do colégio. </w:t>
      </w:r>
    </w:p>
    <w:p w:rsidR="00930712" w:rsidRPr="00815111" w:rsidRDefault="00930712" w:rsidP="00402574">
      <w:pPr>
        <w:numPr>
          <w:ilvl w:val="0"/>
          <w:numId w:val="148"/>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Efetuar tomada e cotação de preços, adquirindo quando autorizado, os bens materiais necessários;</w:t>
      </w:r>
    </w:p>
    <w:p w:rsidR="00930712" w:rsidRPr="00815111" w:rsidRDefault="00930712" w:rsidP="00402574">
      <w:pPr>
        <w:numPr>
          <w:ilvl w:val="0"/>
          <w:numId w:val="148"/>
        </w:numPr>
        <w:suppressAutoHyphens w:val="0"/>
        <w:spacing w:after="905" w:line="360" w:lineRule="auto"/>
        <w:ind w:left="1560" w:hanging="709"/>
        <w:jc w:val="both"/>
        <w:rPr>
          <w:rFonts w:ascii="Arial" w:hAnsi="Arial" w:cs="Arial"/>
          <w:sz w:val="24"/>
          <w:szCs w:val="24"/>
        </w:rPr>
      </w:pPr>
      <w:r w:rsidRPr="00815111">
        <w:rPr>
          <w:rFonts w:ascii="Arial" w:hAnsi="Arial" w:cs="Arial"/>
          <w:sz w:val="24"/>
          <w:szCs w:val="24"/>
        </w:rPr>
        <w:t>- Apoiar a Associação de Pais, Mestres e Funcionários (APMF) em todas as suas atribuições.</w:t>
      </w:r>
    </w:p>
    <w:p w:rsidR="00930712" w:rsidRPr="00815111" w:rsidRDefault="00930712" w:rsidP="00930712">
      <w:pPr>
        <w:spacing w:after="53" w:line="360" w:lineRule="auto"/>
        <w:ind w:left="851" w:right="3102"/>
        <w:jc w:val="center"/>
        <w:rPr>
          <w:rFonts w:ascii="Arial" w:hAnsi="Arial" w:cs="Arial"/>
          <w:b/>
          <w:sz w:val="24"/>
          <w:szCs w:val="24"/>
        </w:rPr>
      </w:pPr>
      <w:r w:rsidRPr="00815111">
        <w:rPr>
          <w:rFonts w:ascii="Arial" w:hAnsi="Arial" w:cs="Arial"/>
          <w:b/>
          <w:sz w:val="24"/>
          <w:szCs w:val="24"/>
        </w:rPr>
        <w:t xml:space="preserve">                            </w:t>
      </w:r>
    </w:p>
    <w:p w:rsidR="00930712" w:rsidRPr="00815111" w:rsidRDefault="00930712" w:rsidP="00930712">
      <w:pPr>
        <w:spacing w:after="53" w:line="360" w:lineRule="auto"/>
        <w:ind w:left="851" w:right="3102"/>
        <w:jc w:val="center"/>
        <w:rPr>
          <w:rFonts w:ascii="Arial" w:hAnsi="Arial" w:cs="Arial"/>
          <w:b/>
          <w:sz w:val="24"/>
          <w:szCs w:val="24"/>
        </w:rPr>
      </w:pPr>
      <w:r w:rsidRPr="00815111">
        <w:rPr>
          <w:rFonts w:ascii="Arial" w:hAnsi="Arial" w:cs="Arial"/>
          <w:b/>
          <w:sz w:val="24"/>
          <w:szCs w:val="24"/>
        </w:rPr>
        <w:t xml:space="preserve">                          SEÇÃO III</w:t>
      </w:r>
    </w:p>
    <w:p w:rsidR="00930712" w:rsidRPr="00815111" w:rsidRDefault="00930712" w:rsidP="00930712">
      <w:pPr>
        <w:spacing w:after="53" w:line="360" w:lineRule="auto"/>
        <w:ind w:left="851" w:right="3102"/>
        <w:jc w:val="center"/>
        <w:rPr>
          <w:rFonts w:ascii="Arial" w:hAnsi="Arial" w:cs="Arial"/>
          <w:b/>
          <w:sz w:val="24"/>
          <w:szCs w:val="24"/>
        </w:rPr>
      </w:pPr>
      <w:r w:rsidRPr="00815111">
        <w:rPr>
          <w:rFonts w:ascii="Arial" w:hAnsi="Arial" w:cs="Arial"/>
          <w:b/>
          <w:sz w:val="24"/>
          <w:szCs w:val="24"/>
        </w:rPr>
        <w:t xml:space="preserve">                          Seção de Patrimônio</w:t>
      </w:r>
    </w:p>
    <w:p w:rsidR="00930712" w:rsidRPr="00815111" w:rsidRDefault="00930712" w:rsidP="00930712">
      <w:pPr>
        <w:spacing w:after="53" w:line="360" w:lineRule="auto"/>
        <w:ind w:left="851" w:right="3102"/>
        <w:jc w:val="both"/>
        <w:rPr>
          <w:rFonts w:ascii="Arial" w:hAnsi="Arial" w:cs="Arial"/>
          <w:sz w:val="24"/>
          <w:szCs w:val="24"/>
        </w:rPr>
      </w:pPr>
    </w:p>
    <w:p w:rsidR="00930712" w:rsidRPr="00815111" w:rsidRDefault="00930712" w:rsidP="00930712">
      <w:pPr>
        <w:spacing w:line="360" w:lineRule="auto"/>
        <w:ind w:left="851"/>
        <w:jc w:val="both"/>
        <w:rPr>
          <w:rFonts w:ascii="Arial" w:hAnsi="Arial" w:cs="Arial"/>
          <w:sz w:val="24"/>
          <w:szCs w:val="24"/>
        </w:rPr>
      </w:pPr>
      <w:r w:rsidRPr="00815111">
        <w:rPr>
          <w:rFonts w:ascii="Arial" w:hAnsi="Arial" w:cs="Arial"/>
          <w:b/>
          <w:sz w:val="24"/>
          <w:szCs w:val="24"/>
        </w:rPr>
        <w:t>Art. 60.</w:t>
      </w:r>
      <w:r w:rsidRPr="00815111">
        <w:rPr>
          <w:rFonts w:ascii="Arial" w:hAnsi="Arial" w:cs="Arial"/>
          <w:sz w:val="24"/>
          <w:szCs w:val="24"/>
        </w:rPr>
        <w:t xml:space="preserve">  São atribuições da Seção de Patrimônio:</w:t>
      </w:r>
    </w:p>
    <w:p w:rsidR="00930712" w:rsidRPr="00815111" w:rsidRDefault="00930712" w:rsidP="00402574">
      <w:pPr>
        <w:numPr>
          <w:ilvl w:val="0"/>
          <w:numId w:val="149"/>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Zelar pelas condições de uso e conservação das salas de aula e segurança das demais instalações;</w:t>
      </w:r>
    </w:p>
    <w:p w:rsidR="00930712" w:rsidRDefault="00930712" w:rsidP="00402574">
      <w:pPr>
        <w:numPr>
          <w:ilvl w:val="0"/>
          <w:numId w:val="149"/>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Receber, mediante conferência, o material zelando pela sua escrituração, guarda e conservação, tanto de origem da PMGO, quanto da Secretaria de Estado da Educação Cultura e Esporte;</w:t>
      </w:r>
    </w:p>
    <w:p w:rsidR="008E58C8" w:rsidRDefault="008E58C8" w:rsidP="008E58C8">
      <w:pPr>
        <w:suppressAutoHyphens w:val="0"/>
        <w:spacing w:after="110" w:line="360" w:lineRule="auto"/>
        <w:jc w:val="both"/>
        <w:rPr>
          <w:rFonts w:ascii="Arial" w:hAnsi="Arial" w:cs="Arial"/>
          <w:sz w:val="24"/>
          <w:szCs w:val="24"/>
        </w:rPr>
      </w:pPr>
    </w:p>
    <w:p w:rsidR="008E58C8" w:rsidRDefault="008E58C8" w:rsidP="008E58C8">
      <w:pPr>
        <w:suppressAutoHyphens w:val="0"/>
        <w:spacing w:after="110" w:line="360" w:lineRule="auto"/>
        <w:jc w:val="both"/>
        <w:rPr>
          <w:rFonts w:ascii="Arial" w:hAnsi="Arial" w:cs="Arial"/>
          <w:sz w:val="24"/>
          <w:szCs w:val="24"/>
        </w:rPr>
      </w:pPr>
    </w:p>
    <w:p w:rsidR="008E58C8" w:rsidRPr="00815111" w:rsidRDefault="008E58C8" w:rsidP="008E58C8">
      <w:pPr>
        <w:suppressAutoHyphens w:val="0"/>
        <w:spacing w:after="110" w:line="360" w:lineRule="auto"/>
        <w:jc w:val="both"/>
        <w:rPr>
          <w:rFonts w:ascii="Arial" w:hAnsi="Arial" w:cs="Arial"/>
          <w:sz w:val="24"/>
          <w:szCs w:val="24"/>
        </w:rPr>
      </w:pPr>
    </w:p>
    <w:p w:rsidR="00930712" w:rsidRPr="00815111" w:rsidRDefault="00930712" w:rsidP="00402574">
      <w:pPr>
        <w:numPr>
          <w:ilvl w:val="0"/>
          <w:numId w:val="149"/>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Providenciar a adequada segurança e manutenção dos materiais, equipamentos, viaturas e suprimentos disponibilizados no CPMG, sendo responsável pela sua guarda e conservação bem como a manutenção do material, instalações e obras;</w:t>
      </w:r>
    </w:p>
    <w:p w:rsidR="00930712" w:rsidRPr="00815111" w:rsidRDefault="00930712" w:rsidP="00402574">
      <w:pPr>
        <w:numPr>
          <w:ilvl w:val="0"/>
          <w:numId w:val="149"/>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Supervisionar e controlar todo o patrimônio, além da coordenação dos serviços administrativos;</w:t>
      </w:r>
    </w:p>
    <w:p w:rsidR="00930712" w:rsidRPr="00815111" w:rsidRDefault="00930712" w:rsidP="00402574">
      <w:pPr>
        <w:numPr>
          <w:ilvl w:val="0"/>
          <w:numId w:val="149"/>
        </w:numPr>
        <w:suppressAutoHyphens w:val="0"/>
        <w:spacing w:after="902" w:line="360" w:lineRule="auto"/>
        <w:ind w:left="1560" w:hanging="709"/>
        <w:jc w:val="both"/>
        <w:rPr>
          <w:rFonts w:ascii="Arial" w:hAnsi="Arial" w:cs="Arial"/>
          <w:sz w:val="24"/>
          <w:szCs w:val="24"/>
        </w:rPr>
      </w:pPr>
      <w:r w:rsidRPr="00815111">
        <w:rPr>
          <w:rFonts w:ascii="Arial" w:hAnsi="Arial" w:cs="Arial"/>
          <w:sz w:val="24"/>
          <w:szCs w:val="24"/>
        </w:rPr>
        <w:t>– Manter o material-carga atualizado junto ao GR8.</w:t>
      </w:r>
    </w:p>
    <w:p w:rsidR="00930712" w:rsidRPr="00815111" w:rsidRDefault="00930712" w:rsidP="00930712">
      <w:pPr>
        <w:spacing w:after="0" w:line="360" w:lineRule="auto"/>
        <w:ind w:left="1560" w:right="638" w:hanging="709"/>
        <w:jc w:val="center"/>
        <w:rPr>
          <w:rFonts w:ascii="Arial" w:hAnsi="Arial" w:cs="Arial"/>
          <w:sz w:val="24"/>
          <w:szCs w:val="24"/>
        </w:rPr>
      </w:pPr>
      <w:r w:rsidRPr="00815111">
        <w:rPr>
          <w:rFonts w:ascii="Arial" w:hAnsi="Arial" w:cs="Arial"/>
          <w:b/>
          <w:sz w:val="24"/>
          <w:szCs w:val="24"/>
        </w:rPr>
        <w:t>SUBSEÇÃO</w:t>
      </w:r>
    </w:p>
    <w:p w:rsidR="00930712" w:rsidRPr="00815111" w:rsidRDefault="00930712" w:rsidP="00930712">
      <w:pPr>
        <w:spacing w:after="296" w:line="360" w:lineRule="auto"/>
        <w:ind w:left="1560" w:right="567" w:hanging="709"/>
        <w:jc w:val="center"/>
        <w:rPr>
          <w:rFonts w:ascii="Arial" w:hAnsi="Arial" w:cs="Arial"/>
          <w:sz w:val="24"/>
          <w:szCs w:val="24"/>
        </w:rPr>
      </w:pPr>
      <w:r w:rsidRPr="00815111">
        <w:rPr>
          <w:rFonts w:ascii="Arial" w:hAnsi="Arial" w:cs="Arial"/>
          <w:b/>
          <w:sz w:val="24"/>
          <w:szCs w:val="24"/>
        </w:rPr>
        <w:t>Mecanografia</w:t>
      </w:r>
    </w:p>
    <w:p w:rsidR="00930712" w:rsidRPr="00815111" w:rsidRDefault="00930712" w:rsidP="00930712">
      <w:pPr>
        <w:spacing w:after="10" w:line="360" w:lineRule="auto"/>
        <w:ind w:left="1560" w:hanging="709"/>
        <w:jc w:val="both"/>
        <w:rPr>
          <w:rFonts w:ascii="Arial" w:hAnsi="Arial" w:cs="Arial"/>
          <w:sz w:val="24"/>
          <w:szCs w:val="24"/>
        </w:rPr>
      </w:pPr>
      <w:r w:rsidRPr="00815111">
        <w:rPr>
          <w:rFonts w:ascii="Arial" w:hAnsi="Arial" w:cs="Arial"/>
          <w:b/>
          <w:sz w:val="24"/>
          <w:szCs w:val="24"/>
        </w:rPr>
        <w:t>Art. 61.</w:t>
      </w:r>
      <w:r w:rsidRPr="00815111">
        <w:rPr>
          <w:rFonts w:ascii="Arial" w:hAnsi="Arial" w:cs="Arial"/>
          <w:sz w:val="24"/>
          <w:szCs w:val="24"/>
        </w:rPr>
        <w:t xml:space="preserve">  São atribuições da Subseção de Mecanografia:</w:t>
      </w:r>
    </w:p>
    <w:p w:rsidR="00930712" w:rsidRPr="00815111" w:rsidRDefault="00930712" w:rsidP="00402574">
      <w:pPr>
        <w:numPr>
          <w:ilvl w:val="0"/>
          <w:numId w:val="150"/>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Reproduzir o material didático fornecido pelos professores e destinado ao corpo discente;</w:t>
      </w:r>
    </w:p>
    <w:p w:rsidR="00930712" w:rsidRPr="00815111" w:rsidRDefault="00930712" w:rsidP="00402574">
      <w:pPr>
        <w:numPr>
          <w:ilvl w:val="0"/>
          <w:numId w:val="150"/>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Atender à solicitação do corpo docente, reproduzindo e preparando com antecedência o material didático para as aulas e avaliações;</w:t>
      </w:r>
    </w:p>
    <w:p w:rsidR="00930712" w:rsidRPr="00A57CCF" w:rsidRDefault="00930712" w:rsidP="00402574">
      <w:pPr>
        <w:numPr>
          <w:ilvl w:val="0"/>
          <w:numId w:val="150"/>
        </w:numPr>
        <w:suppressAutoHyphens w:val="0"/>
        <w:spacing w:after="483" w:line="360" w:lineRule="auto"/>
        <w:ind w:left="1560"/>
        <w:jc w:val="both"/>
        <w:rPr>
          <w:rFonts w:ascii="Arial" w:hAnsi="Arial" w:cs="Arial"/>
          <w:sz w:val="24"/>
          <w:szCs w:val="24"/>
        </w:rPr>
      </w:pPr>
      <w:r w:rsidRPr="00815111">
        <w:rPr>
          <w:rFonts w:ascii="Arial" w:hAnsi="Arial" w:cs="Arial"/>
          <w:sz w:val="24"/>
          <w:szCs w:val="24"/>
        </w:rPr>
        <w:t>- Arquivar a matriz ou original das avaliações, trabalhos ou fontes de consultas executadas, conservando-os em condições de serem reproduzidos.</w:t>
      </w:r>
    </w:p>
    <w:p w:rsidR="00930712" w:rsidRPr="00815111" w:rsidRDefault="00930712" w:rsidP="00930712">
      <w:pPr>
        <w:spacing w:after="0" w:line="360" w:lineRule="auto"/>
        <w:ind w:left="851" w:right="567"/>
        <w:jc w:val="center"/>
        <w:rPr>
          <w:rFonts w:ascii="Arial" w:hAnsi="Arial" w:cs="Arial"/>
          <w:sz w:val="24"/>
          <w:szCs w:val="24"/>
        </w:rPr>
      </w:pPr>
      <w:r w:rsidRPr="00815111">
        <w:rPr>
          <w:rFonts w:ascii="Arial" w:hAnsi="Arial" w:cs="Arial"/>
          <w:b/>
          <w:sz w:val="24"/>
          <w:szCs w:val="24"/>
        </w:rPr>
        <w:t>SEÇÃO IV</w:t>
      </w:r>
    </w:p>
    <w:p w:rsidR="00930712" w:rsidRPr="00815111" w:rsidRDefault="00930712" w:rsidP="00930712">
      <w:pPr>
        <w:spacing w:after="454" w:line="360" w:lineRule="auto"/>
        <w:ind w:left="851"/>
        <w:jc w:val="center"/>
        <w:rPr>
          <w:rFonts w:ascii="Arial" w:hAnsi="Arial" w:cs="Arial"/>
          <w:b/>
          <w:sz w:val="24"/>
          <w:szCs w:val="24"/>
        </w:rPr>
      </w:pPr>
      <w:r w:rsidRPr="00815111">
        <w:rPr>
          <w:rFonts w:ascii="Arial" w:hAnsi="Arial" w:cs="Arial"/>
          <w:b/>
          <w:sz w:val="24"/>
          <w:szCs w:val="24"/>
        </w:rPr>
        <w:t>Seção de Manutenção da Unidade</w:t>
      </w:r>
    </w:p>
    <w:p w:rsidR="00930712" w:rsidRPr="00815111" w:rsidRDefault="00930712" w:rsidP="00930712">
      <w:pPr>
        <w:spacing w:after="283" w:line="360" w:lineRule="auto"/>
        <w:ind w:left="851" w:right="638"/>
        <w:jc w:val="center"/>
        <w:rPr>
          <w:rFonts w:ascii="Arial" w:hAnsi="Arial" w:cs="Arial"/>
          <w:sz w:val="24"/>
          <w:szCs w:val="24"/>
        </w:rPr>
      </w:pPr>
      <w:r w:rsidRPr="00815111">
        <w:rPr>
          <w:rFonts w:ascii="Arial" w:hAnsi="Arial" w:cs="Arial"/>
          <w:b/>
          <w:sz w:val="24"/>
          <w:szCs w:val="24"/>
        </w:rPr>
        <w:t>SUBSEÇÃO I</w:t>
      </w:r>
    </w:p>
    <w:p w:rsidR="00930712" w:rsidRDefault="00930712" w:rsidP="00930712">
      <w:pPr>
        <w:spacing w:after="29" w:line="360" w:lineRule="auto"/>
        <w:ind w:left="851"/>
        <w:jc w:val="center"/>
        <w:rPr>
          <w:rFonts w:ascii="Arial" w:hAnsi="Arial" w:cs="Arial"/>
          <w:b/>
          <w:sz w:val="24"/>
          <w:szCs w:val="24"/>
        </w:rPr>
      </w:pPr>
      <w:r w:rsidRPr="00815111">
        <w:rPr>
          <w:rFonts w:ascii="Arial" w:hAnsi="Arial" w:cs="Arial"/>
          <w:b/>
          <w:sz w:val="24"/>
          <w:szCs w:val="24"/>
        </w:rPr>
        <w:t>Manutenção da Unidade</w:t>
      </w:r>
    </w:p>
    <w:p w:rsidR="008E58C8" w:rsidRDefault="008E58C8" w:rsidP="00930712">
      <w:pPr>
        <w:spacing w:after="29" w:line="360" w:lineRule="auto"/>
        <w:ind w:left="851"/>
        <w:jc w:val="center"/>
        <w:rPr>
          <w:rFonts w:ascii="Arial" w:hAnsi="Arial" w:cs="Arial"/>
          <w:b/>
          <w:sz w:val="24"/>
          <w:szCs w:val="24"/>
        </w:rPr>
      </w:pPr>
    </w:p>
    <w:p w:rsidR="008E58C8" w:rsidRPr="00815111" w:rsidRDefault="008E58C8" w:rsidP="00930712">
      <w:pPr>
        <w:spacing w:after="29" w:line="360" w:lineRule="auto"/>
        <w:ind w:left="851"/>
        <w:jc w:val="center"/>
        <w:rPr>
          <w:rFonts w:ascii="Arial" w:hAnsi="Arial" w:cs="Arial"/>
          <w:b/>
          <w:sz w:val="24"/>
          <w:szCs w:val="24"/>
        </w:rPr>
      </w:pPr>
    </w:p>
    <w:p w:rsidR="00930712" w:rsidRPr="00815111" w:rsidRDefault="00930712" w:rsidP="00930712">
      <w:pPr>
        <w:spacing w:after="29" w:line="360" w:lineRule="auto"/>
        <w:ind w:left="851"/>
        <w:jc w:val="both"/>
        <w:rPr>
          <w:rFonts w:ascii="Arial" w:hAnsi="Arial" w:cs="Arial"/>
          <w:sz w:val="24"/>
          <w:szCs w:val="24"/>
        </w:rPr>
      </w:pPr>
    </w:p>
    <w:p w:rsidR="00930712" w:rsidRPr="00815111" w:rsidRDefault="00930712" w:rsidP="00930712">
      <w:pPr>
        <w:spacing w:after="483" w:line="360" w:lineRule="auto"/>
        <w:ind w:left="1560" w:hanging="709"/>
        <w:jc w:val="both"/>
        <w:rPr>
          <w:rFonts w:ascii="Arial" w:hAnsi="Arial" w:cs="Arial"/>
          <w:sz w:val="24"/>
          <w:szCs w:val="24"/>
        </w:rPr>
      </w:pPr>
      <w:r w:rsidRPr="00815111">
        <w:rPr>
          <w:rFonts w:ascii="Arial" w:hAnsi="Arial" w:cs="Arial"/>
          <w:b/>
          <w:sz w:val="24"/>
          <w:szCs w:val="24"/>
        </w:rPr>
        <w:t>Art. 62.</w:t>
      </w:r>
      <w:r w:rsidRPr="00815111">
        <w:rPr>
          <w:rFonts w:ascii="Arial" w:hAnsi="Arial" w:cs="Arial"/>
          <w:sz w:val="24"/>
          <w:szCs w:val="24"/>
        </w:rPr>
        <w:t xml:space="preserve">  Será exercida por um militar graduado, que ficará incumbido pela manutenção da unidade escolar, providenciando os serviços necessários para conservação do prédio.</w:t>
      </w:r>
    </w:p>
    <w:p w:rsidR="00930712" w:rsidRPr="00815111" w:rsidRDefault="00930712" w:rsidP="00930712">
      <w:pPr>
        <w:spacing w:after="283" w:line="360" w:lineRule="auto"/>
        <w:ind w:left="851" w:right="638"/>
        <w:jc w:val="center"/>
        <w:rPr>
          <w:rFonts w:ascii="Arial" w:hAnsi="Arial" w:cs="Arial"/>
          <w:sz w:val="24"/>
          <w:szCs w:val="24"/>
        </w:rPr>
      </w:pPr>
      <w:r w:rsidRPr="00815111">
        <w:rPr>
          <w:rFonts w:ascii="Arial" w:hAnsi="Arial" w:cs="Arial"/>
          <w:b/>
          <w:sz w:val="24"/>
          <w:szCs w:val="24"/>
        </w:rPr>
        <w:t>SUBSEÇÃO II</w:t>
      </w:r>
    </w:p>
    <w:p w:rsidR="00930712" w:rsidRPr="00815111" w:rsidRDefault="00930712" w:rsidP="00930712">
      <w:pPr>
        <w:spacing w:after="156" w:line="360" w:lineRule="auto"/>
        <w:ind w:left="851" w:right="3263"/>
        <w:jc w:val="center"/>
        <w:rPr>
          <w:rFonts w:ascii="Arial" w:hAnsi="Arial" w:cs="Arial"/>
          <w:sz w:val="24"/>
          <w:szCs w:val="24"/>
        </w:rPr>
      </w:pPr>
      <w:r w:rsidRPr="00815111">
        <w:rPr>
          <w:rFonts w:ascii="Arial" w:hAnsi="Arial" w:cs="Arial"/>
          <w:b/>
          <w:sz w:val="24"/>
          <w:szCs w:val="24"/>
        </w:rPr>
        <w:t xml:space="preserve">                                                 Seção de Obras</w:t>
      </w:r>
    </w:p>
    <w:p w:rsidR="00930712" w:rsidRPr="00815111" w:rsidRDefault="00930712" w:rsidP="00930712">
      <w:pPr>
        <w:spacing w:after="683" w:line="360" w:lineRule="auto"/>
        <w:ind w:left="1560" w:hanging="709"/>
        <w:jc w:val="both"/>
        <w:rPr>
          <w:rFonts w:ascii="Arial" w:hAnsi="Arial" w:cs="Arial"/>
          <w:sz w:val="24"/>
          <w:szCs w:val="24"/>
        </w:rPr>
      </w:pPr>
      <w:r w:rsidRPr="00815111">
        <w:rPr>
          <w:rFonts w:ascii="Arial" w:hAnsi="Arial" w:cs="Arial"/>
          <w:b/>
          <w:sz w:val="24"/>
          <w:szCs w:val="24"/>
        </w:rPr>
        <w:t>Art. 63.</w:t>
      </w:r>
      <w:r w:rsidRPr="00815111">
        <w:rPr>
          <w:rFonts w:ascii="Arial" w:hAnsi="Arial" w:cs="Arial"/>
          <w:sz w:val="24"/>
          <w:szCs w:val="24"/>
        </w:rPr>
        <w:t xml:space="preserve"> As obras físicas no CPMG estarão sujeitas a prévia autorização da Secretaria de Estado da Educação Cultura e Esporte e Comando de Ensino da PMGO.</w:t>
      </w:r>
    </w:p>
    <w:p w:rsidR="00930712" w:rsidRPr="00815111" w:rsidRDefault="00930712" w:rsidP="00930712">
      <w:pPr>
        <w:spacing w:after="164" w:line="360" w:lineRule="auto"/>
        <w:ind w:left="851" w:right="567"/>
        <w:jc w:val="center"/>
        <w:rPr>
          <w:rFonts w:ascii="Arial" w:hAnsi="Arial" w:cs="Arial"/>
          <w:sz w:val="24"/>
          <w:szCs w:val="24"/>
        </w:rPr>
      </w:pPr>
      <w:r w:rsidRPr="00815111">
        <w:rPr>
          <w:rFonts w:ascii="Arial" w:hAnsi="Arial" w:cs="Arial"/>
          <w:b/>
          <w:sz w:val="24"/>
          <w:szCs w:val="24"/>
        </w:rPr>
        <w:t>CAPÍTULO V</w:t>
      </w:r>
    </w:p>
    <w:p w:rsidR="00930712" w:rsidRPr="00815111" w:rsidRDefault="00930712" w:rsidP="00930712">
      <w:pPr>
        <w:spacing w:after="109" w:line="360" w:lineRule="auto"/>
        <w:ind w:left="851" w:right="567"/>
        <w:jc w:val="center"/>
        <w:rPr>
          <w:rFonts w:ascii="Arial" w:hAnsi="Arial" w:cs="Arial"/>
          <w:sz w:val="24"/>
          <w:szCs w:val="24"/>
        </w:rPr>
      </w:pPr>
      <w:r w:rsidRPr="00815111">
        <w:rPr>
          <w:rFonts w:ascii="Arial" w:hAnsi="Arial" w:cs="Arial"/>
          <w:b/>
          <w:sz w:val="24"/>
          <w:szCs w:val="24"/>
        </w:rPr>
        <w:t>Da Seção de Coordenação Técnica de Alimentação</w:t>
      </w:r>
    </w:p>
    <w:p w:rsidR="00930712" w:rsidRPr="00815111" w:rsidRDefault="00930712" w:rsidP="00930712">
      <w:pPr>
        <w:spacing w:after="190" w:line="360" w:lineRule="auto"/>
        <w:ind w:left="1560" w:hanging="709"/>
        <w:jc w:val="both"/>
        <w:rPr>
          <w:rFonts w:ascii="Arial" w:hAnsi="Arial" w:cs="Arial"/>
          <w:sz w:val="24"/>
          <w:szCs w:val="24"/>
        </w:rPr>
      </w:pPr>
      <w:r w:rsidRPr="00815111">
        <w:rPr>
          <w:rFonts w:ascii="Arial" w:hAnsi="Arial" w:cs="Arial"/>
          <w:b/>
          <w:sz w:val="24"/>
          <w:szCs w:val="24"/>
        </w:rPr>
        <w:t>Art. 64.</w:t>
      </w:r>
      <w:r w:rsidRPr="00815111">
        <w:rPr>
          <w:rFonts w:ascii="Arial" w:hAnsi="Arial" w:cs="Arial"/>
          <w:sz w:val="24"/>
          <w:szCs w:val="24"/>
        </w:rPr>
        <w:t xml:space="preserve">  A Coordenação Técnica de Alimentação será exercida por um profissional da Secretaria Estadual da Educação, sendo assessorado por auxiliares civis e/ou militares, tendo as seguintes atribuições:</w:t>
      </w:r>
    </w:p>
    <w:p w:rsidR="00930712" w:rsidRPr="00815111" w:rsidRDefault="00930712" w:rsidP="00402574">
      <w:pPr>
        <w:numPr>
          <w:ilvl w:val="0"/>
          <w:numId w:val="151"/>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Planejar, coordenar, adquirir, controlar, executar e prestar contas das despesas da merenda escolar;</w:t>
      </w:r>
    </w:p>
    <w:p w:rsidR="00930712" w:rsidRPr="00815111" w:rsidRDefault="00930712" w:rsidP="00402574">
      <w:pPr>
        <w:numPr>
          <w:ilvl w:val="0"/>
          <w:numId w:val="151"/>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Aprovisionar insumos para suprir as demandas nos diversos eventos previstos no PPP e Calendário Escolar.</w:t>
      </w:r>
    </w:p>
    <w:p w:rsidR="00930712" w:rsidRPr="00815111" w:rsidRDefault="00930712" w:rsidP="00930712">
      <w:pPr>
        <w:spacing w:after="84" w:line="360" w:lineRule="auto"/>
        <w:ind w:left="851"/>
        <w:jc w:val="center"/>
        <w:rPr>
          <w:rFonts w:ascii="Arial" w:hAnsi="Arial" w:cs="Arial"/>
          <w:sz w:val="24"/>
          <w:szCs w:val="24"/>
        </w:rPr>
      </w:pPr>
      <w:r w:rsidRPr="00815111">
        <w:rPr>
          <w:rFonts w:ascii="Arial" w:hAnsi="Arial" w:cs="Arial"/>
          <w:b/>
          <w:sz w:val="24"/>
          <w:szCs w:val="24"/>
        </w:rPr>
        <w:t>SUBSEÇÃO</w:t>
      </w:r>
    </w:p>
    <w:p w:rsidR="00930712" w:rsidRPr="00815111" w:rsidRDefault="00930712" w:rsidP="00930712">
      <w:pPr>
        <w:spacing w:after="29" w:line="360" w:lineRule="auto"/>
        <w:ind w:left="851"/>
        <w:jc w:val="center"/>
        <w:rPr>
          <w:rFonts w:ascii="Arial" w:hAnsi="Arial" w:cs="Arial"/>
          <w:b/>
          <w:sz w:val="24"/>
          <w:szCs w:val="24"/>
        </w:rPr>
      </w:pPr>
      <w:r w:rsidRPr="00815111">
        <w:rPr>
          <w:rFonts w:ascii="Arial" w:hAnsi="Arial" w:cs="Arial"/>
          <w:b/>
          <w:sz w:val="24"/>
          <w:szCs w:val="24"/>
        </w:rPr>
        <w:t>Serviços Gerais</w:t>
      </w:r>
    </w:p>
    <w:p w:rsidR="00930712" w:rsidRPr="00815111" w:rsidRDefault="00930712" w:rsidP="00930712">
      <w:pPr>
        <w:spacing w:after="29" w:line="360" w:lineRule="auto"/>
        <w:ind w:left="851"/>
        <w:jc w:val="both"/>
        <w:rPr>
          <w:rFonts w:ascii="Arial" w:hAnsi="Arial" w:cs="Arial"/>
          <w:sz w:val="24"/>
          <w:szCs w:val="24"/>
        </w:rPr>
      </w:pPr>
    </w:p>
    <w:p w:rsidR="00930712" w:rsidRPr="00815111" w:rsidRDefault="00930712" w:rsidP="00930712">
      <w:pPr>
        <w:spacing w:line="360" w:lineRule="auto"/>
        <w:ind w:left="851"/>
        <w:jc w:val="both"/>
        <w:rPr>
          <w:rFonts w:ascii="Arial" w:hAnsi="Arial" w:cs="Arial"/>
          <w:sz w:val="24"/>
          <w:szCs w:val="24"/>
        </w:rPr>
      </w:pPr>
      <w:r w:rsidRPr="00815111">
        <w:rPr>
          <w:rFonts w:ascii="Arial" w:hAnsi="Arial" w:cs="Arial"/>
          <w:b/>
          <w:sz w:val="24"/>
          <w:szCs w:val="24"/>
        </w:rPr>
        <w:t>Art. 65.</w:t>
      </w:r>
      <w:r w:rsidRPr="00815111">
        <w:rPr>
          <w:rFonts w:ascii="Arial" w:hAnsi="Arial" w:cs="Arial"/>
          <w:sz w:val="24"/>
          <w:szCs w:val="24"/>
        </w:rPr>
        <w:t xml:space="preserve">  São atribuições da Subseção de Apoio e Serviços Gerais:</w:t>
      </w:r>
    </w:p>
    <w:p w:rsidR="00930712" w:rsidRPr="00815111" w:rsidRDefault="00930712" w:rsidP="00402574">
      <w:pPr>
        <w:numPr>
          <w:ilvl w:val="0"/>
          <w:numId w:val="152"/>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Zelar pelo serviço de limpeza e apoio de todas as instalações do CPMG;</w:t>
      </w:r>
    </w:p>
    <w:p w:rsidR="00930712" w:rsidRDefault="00930712" w:rsidP="00402574">
      <w:pPr>
        <w:numPr>
          <w:ilvl w:val="0"/>
          <w:numId w:val="152"/>
        </w:numPr>
        <w:suppressAutoHyphens w:val="0"/>
        <w:spacing w:after="905" w:line="360" w:lineRule="auto"/>
        <w:ind w:left="1560" w:hanging="709"/>
        <w:jc w:val="both"/>
        <w:rPr>
          <w:rFonts w:ascii="Arial" w:hAnsi="Arial" w:cs="Arial"/>
          <w:sz w:val="24"/>
          <w:szCs w:val="24"/>
        </w:rPr>
      </w:pPr>
      <w:r w:rsidRPr="00815111">
        <w:rPr>
          <w:rFonts w:ascii="Arial" w:hAnsi="Arial" w:cs="Arial"/>
          <w:sz w:val="24"/>
          <w:szCs w:val="24"/>
        </w:rPr>
        <w:t>– Supervisionar, orientar e avaliar o trabalho desenvolvido pela equipe, preferencialmente encaminhada pela SEDUCE.</w:t>
      </w:r>
    </w:p>
    <w:p w:rsidR="008E58C8" w:rsidRPr="00815111" w:rsidRDefault="008E58C8" w:rsidP="008E58C8">
      <w:pPr>
        <w:suppressAutoHyphens w:val="0"/>
        <w:spacing w:after="905" w:line="360" w:lineRule="auto"/>
        <w:ind w:left="1560"/>
        <w:jc w:val="both"/>
        <w:rPr>
          <w:rFonts w:ascii="Arial" w:hAnsi="Arial" w:cs="Arial"/>
          <w:sz w:val="24"/>
          <w:szCs w:val="24"/>
        </w:rPr>
      </w:pPr>
    </w:p>
    <w:p w:rsidR="00930712" w:rsidRPr="00815111" w:rsidRDefault="00930712" w:rsidP="00930712">
      <w:pPr>
        <w:spacing w:after="164" w:line="360" w:lineRule="auto"/>
        <w:ind w:left="851" w:right="567"/>
        <w:jc w:val="center"/>
        <w:rPr>
          <w:rFonts w:ascii="Arial" w:hAnsi="Arial" w:cs="Arial"/>
          <w:sz w:val="24"/>
          <w:szCs w:val="24"/>
        </w:rPr>
      </w:pPr>
      <w:r w:rsidRPr="00815111">
        <w:rPr>
          <w:rFonts w:ascii="Arial" w:hAnsi="Arial" w:cs="Arial"/>
          <w:b/>
          <w:sz w:val="24"/>
          <w:szCs w:val="24"/>
        </w:rPr>
        <w:t>CAPÍTULO VI</w:t>
      </w:r>
    </w:p>
    <w:p w:rsidR="00930712" w:rsidRPr="00815111" w:rsidRDefault="00930712" w:rsidP="00930712">
      <w:pPr>
        <w:spacing w:after="109" w:line="360" w:lineRule="auto"/>
        <w:ind w:left="851" w:right="567"/>
        <w:jc w:val="center"/>
        <w:rPr>
          <w:rFonts w:ascii="Arial" w:hAnsi="Arial" w:cs="Arial"/>
          <w:b/>
          <w:sz w:val="24"/>
          <w:szCs w:val="24"/>
        </w:rPr>
      </w:pPr>
      <w:r w:rsidRPr="00815111">
        <w:rPr>
          <w:rFonts w:ascii="Arial" w:hAnsi="Arial" w:cs="Arial"/>
          <w:b/>
          <w:sz w:val="24"/>
          <w:szCs w:val="24"/>
        </w:rPr>
        <w:t>Da Secretaria Geral</w:t>
      </w:r>
    </w:p>
    <w:p w:rsidR="00930712" w:rsidRPr="00815111" w:rsidRDefault="00930712" w:rsidP="00930712">
      <w:pPr>
        <w:spacing w:after="109" w:line="360" w:lineRule="auto"/>
        <w:ind w:left="851" w:right="567"/>
        <w:jc w:val="both"/>
        <w:rPr>
          <w:rFonts w:ascii="Arial" w:hAnsi="Arial" w:cs="Arial"/>
          <w:sz w:val="24"/>
          <w:szCs w:val="24"/>
        </w:rPr>
      </w:pPr>
    </w:p>
    <w:p w:rsidR="00930712" w:rsidRPr="00815111" w:rsidRDefault="00930712" w:rsidP="00930712">
      <w:pPr>
        <w:spacing w:after="190" w:line="360" w:lineRule="auto"/>
        <w:ind w:left="1560" w:hanging="709"/>
        <w:jc w:val="both"/>
        <w:rPr>
          <w:rFonts w:ascii="Arial" w:hAnsi="Arial" w:cs="Arial"/>
          <w:sz w:val="24"/>
          <w:szCs w:val="24"/>
        </w:rPr>
      </w:pPr>
      <w:r w:rsidRPr="00815111">
        <w:rPr>
          <w:rFonts w:ascii="Arial" w:hAnsi="Arial" w:cs="Arial"/>
          <w:b/>
          <w:sz w:val="24"/>
          <w:szCs w:val="24"/>
        </w:rPr>
        <w:t>Art. 66.</w:t>
      </w:r>
      <w:r w:rsidRPr="00815111">
        <w:rPr>
          <w:rFonts w:ascii="Arial" w:hAnsi="Arial" w:cs="Arial"/>
          <w:sz w:val="24"/>
          <w:szCs w:val="24"/>
        </w:rPr>
        <w:t xml:space="preserve">  A Secretaria Geral será chefiada por profissional habilitado da Secretaria Estadual da Educação, mediante escolha e indicação do comandante e diretor do CPMG.</w:t>
      </w:r>
    </w:p>
    <w:p w:rsidR="00930712" w:rsidRPr="00815111" w:rsidRDefault="00930712" w:rsidP="00930712">
      <w:pPr>
        <w:spacing w:after="190" w:line="360" w:lineRule="auto"/>
        <w:ind w:left="1560"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Comporão a equipe da Secretaria Geral, servidores administrativos conforme previsão no módulo do CPMG.</w:t>
      </w:r>
    </w:p>
    <w:p w:rsidR="00930712" w:rsidRPr="00815111" w:rsidRDefault="00930712" w:rsidP="00930712">
      <w:pPr>
        <w:spacing w:after="187" w:line="360" w:lineRule="auto"/>
        <w:ind w:left="1560" w:hanging="709"/>
        <w:jc w:val="both"/>
        <w:rPr>
          <w:rFonts w:ascii="Arial" w:hAnsi="Arial" w:cs="Arial"/>
          <w:sz w:val="24"/>
          <w:szCs w:val="24"/>
        </w:rPr>
      </w:pPr>
      <w:r w:rsidRPr="00815111">
        <w:rPr>
          <w:rFonts w:ascii="Arial" w:hAnsi="Arial" w:cs="Arial"/>
          <w:b/>
          <w:sz w:val="24"/>
          <w:szCs w:val="24"/>
        </w:rPr>
        <w:t>Art. 67.</w:t>
      </w:r>
      <w:r w:rsidRPr="00815111">
        <w:rPr>
          <w:rFonts w:ascii="Arial" w:hAnsi="Arial" w:cs="Arial"/>
          <w:sz w:val="24"/>
          <w:szCs w:val="24"/>
        </w:rPr>
        <w:t xml:space="preserve">  São atribuições da Secretaria Geral:</w:t>
      </w:r>
    </w:p>
    <w:p w:rsidR="00930712" w:rsidRPr="00815111" w:rsidRDefault="00930712" w:rsidP="00402574">
      <w:pPr>
        <w:numPr>
          <w:ilvl w:val="0"/>
          <w:numId w:val="153"/>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Escriturar toda documentação necessária para o bom desenvolvimento do ensino, principalmente as relativas ao processo de avaliação da aprendizagem, boletim escolar, transferências, matrículas, atas, certificados de conclusão etc.</w:t>
      </w:r>
    </w:p>
    <w:p w:rsidR="00930712" w:rsidRPr="00815111" w:rsidRDefault="00930712" w:rsidP="00402574">
      <w:pPr>
        <w:numPr>
          <w:ilvl w:val="0"/>
          <w:numId w:val="153"/>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Controlar e produzir a documentação escolar e exercer rigoroso controle dos alunos matriculados;</w:t>
      </w:r>
    </w:p>
    <w:p w:rsidR="00930712" w:rsidRPr="00815111" w:rsidRDefault="00930712" w:rsidP="00402574">
      <w:pPr>
        <w:numPr>
          <w:ilvl w:val="0"/>
          <w:numId w:val="153"/>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Zelar, no que lhe competir, pelo fiel cumprimento do planejamento do ensino aprendizagem.</w:t>
      </w:r>
    </w:p>
    <w:p w:rsidR="00930712" w:rsidRPr="00815111" w:rsidRDefault="00930712" w:rsidP="00402574">
      <w:pPr>
        <w:numPr>
          <w:ilvl w:val="0"/>
          <w:numId w:val="153"/>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Manter sigilo nos assuntos relacionados à respectiva atividade;</w:t>
      </w:r>
    </w:p>
    <w:p w:rsidR="00930712" w:rsidRPr="00815111" w:rsidRDefault="00930712" w:rsidP="00402574">
      <w:pPr>
        <w:numPr>
          <w:ilvl w:val="0"/>
          <w:numId w:val="153"/>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Assessorar o Comandante e Diretor na emissão de pareceres técnicos ligados ao ensino;</w:t>
      </w:r>
    </w:p>
    <w:p w:rsidR="00930712" w:rsidRPr="00815111" w:rsidRDefault="00930712" w:rsidP="00402574">
      <w:pPr>
        <w:numPr>
          <w:ilvl w:val="0"/>
          <w:numId w:val="153"/>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Servir de elo entre o Comandante/Diretor e a Secretaria de Estado da Educação Cultura e Esporte, em todos os assuntos que se fizerem necessários, visando uma perfeita interação entre ambos, além da integração entre os demais membros da comunidade escolar;</w:t>
      </w:r>
    </w:p>
    <w:p w:rsidR="00930712" w:rsidRDefault="00930712" w:rsidP="00402574">
      <w:pPr>
        <w:numPr>
          <w:ilvl w:val="0"/>
          <w:numId w:val="153"/>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Participar da elaboração e execução do Projeto Político Pedagógico;</w:t>
      </w:r>
    </w:p>
    <w:p w:rsidR="008E58C8" w:rsidRPr="00815111" w:rsidRDefault="008E58C8" w:rsidP="008E58C8">
      <w:pPr>
        <w:suppressAutoHyphens w:val="0"/>
        <w:spacing w:after="110" w:line="360" w:lineRule="auto"/>
        <w:ind w:left="1560"/>
        <w:jc w:val="both"/>
        <w:rPr>
          <w:rFonts w:ascii="Arial" w:hAnsi="Arial" w:cs="Arial"/>
          <w:sz w:val="24"/>
          <w:szCs w:val="24"/>
        </w:rPr>
      </w:pPr>
    </w:p>
    <w:p w:rsidR="00930712" w:rsidRPr="00815111" w:rsidRDefault="00930712" w:rsidP="00402574">
      <w:pPr>
        <w:numPr>
          <w:ilvl w:val="0"/>
          <w:numId w:val="153"/>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Realizar em conjunto com a Seção de Coordenação Pedagógica a documentação de modulação e frequência dos servidores, encaminhando-as à Secretaria de Estado da Educação Cultura e Esporte nos prazos estipulados;</w:t>
      </w:r>
    </w:p>
    <w:p w:rsidR="00930712" w:rsidRPr="00815111" w:rsidRDefault="00930712" w:rsidP="00402574">
      <w:pPr>
        <w:numPr>
          <w:ilvl w:val="0"/>
          <w:numId w:val="153"/>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Encaminhar junto à declaração de transferência de alunos entre as Unidades dos Colégios da Polícia Militar do Estado de Goiás, a respectiva ficha individual disciplinar do aluno;</w:t>
      </w:r>
    </w:p>
    <w:p w:rsidR="00930712" w:rsidRPr="00815111" w:rsidRDefault="00930712" w:rsidP="00402574">
      <w:pPr>
        <w:numPr>
          <w:ilvl w:val="0"/>
          <w:numId w:val="153"/>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Fornece, bimestralmente, à Divisão de Ensino, gráficos de aproveitamento escolar dos alunos;</w:t>
      </w:r>
    </w:p>
    <w:p w:rsidR="00930712" w:rsidRPr="00815111" w:rsidRDefault="00930712" w:rsidP="00402574">
      <w:pPr>
        <w:numPr>
          <w:ilvl w:val="0"/>
          <w:numId w:val="153"/>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Realizar o controle de frequência do corpo discente, docente e demais servidores civis;</w:t>
      </w:r>
    </w:p>
    <w:p w:rsidR="00930712" w:rsidRPr="00815111" w:rsidRDefault="00930712" w:rsidP="00402574">
      <w:pPr>
        <w:numPr>
          <w:ilvl w:val="0"/>
          <w:numId w:val="153"/>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Fornecer à Coordenação Pedagógica os dados de rendimento escolar dos discentes para execução do Conselho de Classe.</w:t>
      </w:r>
    </w:p>
    <w:p w:rsidR="00930712" w:rsidRPr="00815111" w:rsidRDefault="00930712" w:rsidP="00402574">
      <w:pPr>
        <w:numPr>
          <w:ilvl w:val="0"/>
          <w:numId w:val="153"/>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Manter atualizado o programa GR8 com as informações referentes a Secretaria Geral.</w:t>
      </w:r>
    </w:p>
    <w:p w:rsidR="00930712" w:rsidRPr="00815111" w:rsidRDefault="00930712" w:rsidP="00930712">
      <w:pPr>
        <w:spacing w:after="164" w:line="360" w:lineRule="auto"/>
        <w:ind w:left="851" w:right="567"/>
        <w:jc w:val="center"/>
        <w:rPr>
          <w:rFonts w:ascii="Arial" w:hAnsi="Arial" w:cs="Arial"/>
          <w:sz w:val="24"/>
          <w:szCs w:val="24"/>
        </w:rPr>
      </w:pPr>
      <w:r w:rsidRPr="00815111">
        <w:rPr>
          <w:rFonts w:ascii="Arial" w:hAnsi="Arial" w:cs="Arial"/>
          <w:b/>
          <w:sz w:val="24"/>
          <w:szCs w:val="24"/>
        </w:rPr>
        <w:t>CAPÍTULO VII</w:t>
      </w:r>
    </w:p>
    <w:p w:rsidR="00930712" w:rsidRPr="00815111" w:rsidRDefault="00930712" w:rsidP="00930712">
      <w:pPr>
        <w:spacing w:after="683" w:line="360" w:lineRule="auto"/>
        <w:ind w:left="851" w:right="567"/>
        <w:jc w:val="center"/>
        <w:rPr>
          <w:rFonts w:ascii="Arial" w:hAnsi="Arial" w:cs="Arial"/>
          <w:sz w:val="24"/>
          <w:szCs w:val="24"/>
        </w:rPr>
      </w:pPr>
      <w:r w:rsidRPr="00815111">
        <w:rPr>
          <w:rFonts w:ascii="Arial" w:hAnsi="Arial" w:cs="Arial"/>
          <w:b/>
          <w:sz w:val="24"/>
          <w:szCs w:val="24"/>
        </w:rPr>
        <w:t>Dos Órgãos Auxiliares</w:t>
      </w:r>
    </w:p>
    <w:p w:rsidR="00930712" w:rsidRPr="00815111" w:rsidRDefault="00930712" w:rsidP="00930712">
      <w:pPr>
        <w:spacing w:after="164" w:line="360" w:lineRule="auto"/>
        <w:ind w:left="851" w:right="567"/>
        <w:jc w:val="center"/>
        <w:rPr>
          <w:rFonts w:ascii="Arial" w:hAnsi="Arial" w:cs="Arial"/>
          <w:sz w:val="24"/>
          <w:szCs w:val="24"/>
        </w:rPr>
      </w:pPr>
      <w:r w:rsidRPr="00815111">
        <w:rPr>
          <w:rFonts w:ascii="Arial" w:hAnsi="Arial" w:cs="Arial"/>
          <w:b/>
          <w:sz w:val="24"/>
          <w:szCs w:val="24"/>
        </w:rPr>
        <w:t>SEÇÃO I</w:t>
      </w:r>
    </w:p>
    <w:p w:rsidR="00930712" w:rsidRPr="00815111" w:rsidRDefault="00930712" w:rsidP="00930712">
      <w:pPr>
        <w:spacing w:after="109" w:line="360" w:lineRule="auto"/>
        <w:ind w:left="851" w:right="567"/>
        <w:jc w:val="center"/>
        <w:rPr>
          <w:rFonts w:ascii="Arial" w:hAnsi="Arial" w:cs="Arial"/>
          <w:b/>
          <w:sz w:val="24"/>
          <w:szCs w:val="24"/>
        </w:rPr>
      </w:pPr>
      <w:r w:rsidRPr="00815111">
        <w:rPr>
          <w:rFonts w:ascii="Arial" w:hAnsi="Arial" w:cs="Arial"/>
          <w:b/>
          <w:sz w:val="24"/>
          <w:szCs w:val="24"/>
        </w:rPr>
        <w:t>Do Conselho Disciplinar</w:t>
      </w:r>
    </w:p>
    <w:p w:rsidR="00930712" w:rsidRPr="00815111" w:rsidRDefault="00930712" w:rsidP="00930712">
      <w:pPr>
        <w:spacing w:after="109" w:line="360" w:lineRule="auto"/>
        <w:ind w:left="851" w:right="567"/>
        <w:jc w:val="both"/>
        <w:rPr>
          <w:rFonts w:ascii="Arial" w:hAnsi="Arial" w:cs="Arial"/>
          <w:sz w:val="24"/>
          <w:szCs w:val="24"/>
        </w:rPr>
      </w:pPr>
    </w:p>
    <w:p w:rsidR="00930712" w:rsidRPr="00815111" w:rsidRDefault="00930712" w:rsidP="00930712">
      <w:pPr>
        <w:spacing w:after="190" w:line="360" w:lineRule="auto"/>
        <w:ind w:left="1560" w:hanging="709"/>
        <w:jc w:val="both"/>
        <w:rPr>
          <w:rFonts w:ascii="Arial" w:hAnsi="Arial" w:cs="Arial"/>
          <w:sz w:val="24"/>
          <w:szCs w:val="24"/>
        </w:rPr>
      </w:pPr>
      <w:r w:rsidRPr="00815111">
        <w:rPr>
          <w:rFonts w:ascii="Arial" w:hAnsi="Arial" w:cs="Arial"/>
          <w:b/>
          <w:sz w:val="24"/>
          <w:szCs w:val="24"/>
        </w:rPr>
        <w:t>Art. 68.</w:t>
      </w:r>
      <w:r w:rsidRPr="00815111">
        <w:rPr>
          <w:rFonts w:ascii="Arial" w:hAnsi="Arial" w:cs="Arial"/>
          <w:sz w:val="24"/>
          <w:szCs w:val="24"/>
        </w:rPr>
        <w:t xml:space="preserve">  O Conselho Disciplinar é órgão auxiliar, sendo um colegiado de natureza consultiva e deliberativa, e tem por finalidade acompanhar e avaliar o processo ensino-aprendizagem, bem como o comportamento dos alunos, tanto no âmbito geral quanto no específico de cada série, contribuindo para a melhoria do processo pedagógico e administrativo, como também promover a interação escola/comunidade, tendo a seguinte composição:</w:t>
      </w:r>
    </w:p>
    <w:p w:rsidR="00930712" w:rsidRPr="00815111" w:rsidRDefault="00930712" w:rsidP="00402574">
      <w:pPr>
        <w:numPr>
          <w:ilvl w:val="0"/>
          <w:numId w:val="154"/>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lastRenderedPageBreak/>
        <w:t>– Subcomandante;</w:t>
      </w:r>
    </w:p>
    <w:p w:rsidR="00930712" w:rsidRPr="00815111" w:rsidRDefault="00930712" w:rsidP="00402574">
      <w:pPr>
        <w:numPr>
          <w:ilvl w:val="0"/>
          <w:numId w:val="154"/>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Vice-diretor/Coordenação de Turno Especial;</w:t>
      </w:r>
    </w:p>
    <w:p w:rsidR="00930712" w:rsidRPr="00815111" w:rsidRDefault="00930712" w:rsidP="00402574">
      <w:pPr>
        <w:numPr>
          <w:ilvl w:val="0"/>
          <w:numId w:val="154"/>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Chefe da Divisão de Ensino;</w:t>
      </w:r>
    </w:p>
    <w:p w:rsidR="00930712" w:rsidRPr="00815111" w:rsidRDefault="00930712" w:rsidP="00402574">
      <w:pPr>
        <w:numPr>
          <w:ilvl w:val="0"/>
          <w:numId w:val="154"/>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Representante da Secretaria Geral;</w:t>
      </w:r>
    </w:p>
    <w:p w:rsidR="00930712" w:rsidRPr="00815111" w:rsidRDefault="00930712" w:rsidP="00402574">
      <w:pPr>
        <w:numPr>
          <w:ilvl w:val="0"/>
          <w:numId w:val="154"/>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Representante da Divisão Disciplinar;</w:t>
      </w:r>
    </w:p>
    <w:p w:rsidR="00930712" w:rsidRPr="00815111" w:rsidRDefault="00930712" w:rsidP="00402574">
      <w:pPr>
        <w:numPr>
          <w:ilvl w:val="0"/>
          <w:numId w:val="154"/>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Representante da Seção de Coordenação Pedagógica;</w:t>
      </w:r>
    </w:p>
    <w:p w:rsidR="00930712" w:rsidRPr="00815111" w:rsidRDefault="00930712" w:rsidP="00402574">
      <w:pPr>
        <w:numPr>
          <w:ilvl w:val="0"/>
          <w:numId w:val="154"/>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Representante do Conselho Escolar;</w:t>
      </w:r>
    </w:p>
    <w:p w:rsidR="00930712" w:rsidRPr="00815111" w:rsidRDefault="00930712" w:rsidP="00402574">
      <w:pPr>
        <w:numPr>
          <w:ilvl w:val="0"/>
          <w:numId w:val="154"/>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Membros do Corpo docente do disciplinando;</w:t>
      </w:r>
    </w:p>
    <w:p w:rsidR="00930712" w:rsidRPr="00815111" w:rsidRDefault="00930712" w:rsidP="00402574">
      <w:pPr>
        <w:numPr>
          <w:ilvl w:val="0"/>
          <w:numId w:val="154"/>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Representante da Associação de Pais, Mestres e Funcionários (APMF);</w:t>
      </w:r>
    </w:p>
    <w:p w:rsidR="00930712" w:rsidRPr="00815111" w:rsidRDefault="00930712" w:rsidP="00402574">
      <w:pPr>
        <w:numPr>
          <w:ilvl w:val="0"/>
          <w:numId w:val="154"/>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Representante da Seção de Filantropia e Assistência Psicossocial ao Estudante ou AEE, caso haja essas seções no CPMG;</w:t>
      </w:r>
    </w:p>
    <w:p w:rsidR="00930712" w:rsidRPr="00815111" w:rsidRDefault="00930712" w:rsidP="00402574">
      <w:pPr>
        <w:numPr>
          <w:ilvl w:val="0"/>
          <w:numId w:val="154"/>
        </w:numPr>
        <w:suppressAutoHyphens w:val="0"/>
        <w:spacing w:after="273" w:line="360" w:lineRule="auto"/>
        <w:ind w:left="1560" w:hanging="709"/>
        <w:jc w:val="both"/>
        <w:rPr>
          <w:rFonts w:ascii="Arial" w:hAnsi="Arial" w:cs="Arial"/>
          <w:sz w:val="24"/>
          <w:szCs w:val="24"/>
        </w:rPr>
      </w:pPr>
      <w:r w:rsidRPr="00815111">
        <w:rPr>
          <w:rFonts w:ascii="Arial" w:hAnsi="Arial" w:cs="Arial"/>
          <w:sz w:val="24"/>
          <w:szCs w:val="24"/>
        </w:rPr>
        <w:t>– Representante legal do disciplinando.</w:t>
      </w:r>
    </w:p>
    <w:p w:rsidR="00930712" w:rsidRPr="00815111" w:rsidRDefault="00930712" w:rsidP="00930712">
      <w:pPr>
        <w:spacing w:after="190" w:line="360" w:lineRule="auto"/>
        <w:ind w:left="1560" w:hanging="709"/>
        <w:jc w:val="both"/>
        <w:rPr>
          <w:rFonts w:ascii="Arial" w:hAnsi="Arial" w:cs="Arial"/>
          <w:sz w:val="24"/>
          <w:szCs w:val="24"/>
        </w:rPr>
      </w:pPr>
      <w:r w:rsidRPr="00815111">
        <w:rPr>
          <w:rFonts w:ascii="Arial" w:hAnsi="Arial" w:cs="Arial"/>
          <w:sz w:val="24"/>
          <w:szCs w:val="24"/>
        </w:rPr>
        <w:t>§ 1º Funcionando em caráter consultivo, o Conselho Disciplinar será presidido pelo Subcomandante.</w:t>
      </w:r>
    </w:p>
    <w:p w:rsidR="00930712" w:rsidRPr="00815111" w:rsidRDefault="00930712" w:rsidP="00930712">
      <w:pPr>
        <w:spacing w:line="360" w:lineRule="auto"/>
        <w:ind w:left="1560" w:right="-15" w:hanging="709"/>
        <w:jc w:val="both"/>
        <w:rPr>
          <w:rFonts w:ascii="Arial" w:hAnsi="Arial" w:cs="Arial"/>
          <w:sz w:val="24"/>
          <w:szCs w:val="24"/>
        </w:rPr>
      </w:pPr>
      <w:r w:rsidRPr="00815111">
        <w:rPr>
          <w:rFonts w:ascii="Arial" w:hAnsi="Arial" w:cs="Arial"/>
          <w:sz w:val="24"/>
          <w:szCs w:val="24"/>
        </w:rPr>
        <w:t>§ 2º Havendo reuniões de caráter deliberativo, que produzam decisões com reflexos nos campos pedagógico e administrativo, o Conselho Disciplinar poderá ser presidido pelo Comandante/Diretor, o que constará do documento de convocação.</w:t>
      </w:r>
    </w:p>
    <w:p w:rsidR="00930712" w:rsidRPr="00815111" w:rsidRDefault="00930712" w:rsidP="00930712">
      <w:pPr>
        <w:spacing w:after="190" w:line="360" w:lineRule="auto"/>
        <w:ind w:left="1560" w:hanging="709"/>
        <w:jc w:val="both"/>
        <w:rPr>
          <w:rFonts w:ascii="Arial" w:hAnsi="Arial" w:cs="Arial"/>
          <w:sz w:val="24"/>
          <w:szCs w:val="24"/>
        </w:rPr>
      </w:pPr>
      <w:r w:rsidRPr="00815111">
        <w:rPr>
          <w:rFonts w:ascii="Arial" w:hAnsi="Arial" w:cs="Arial"/>
          <w:sz w:val="24"/>
          <w:szCs w:val="24"/>
        </w:rPr>
        <w:t>§ 3º O representante legal do disciplinando será notificado a comparecer em dia, hora e local para representar\assistir o discente no Conselho Disciplinar. Caso não compareça, o representante constante do inciso IX deste artigo será nomeado para representar\assistir o menor neste ato.</w:t>
      </w:r>
    </w:p>
    <w:p w:rsidR="00930712" w:rsidRPr="00815111" w:rsidRDefault="00930712" w:rsidP="00930712">
      <w:pPr>
        <w:spacing w:line="360" w:lineRule="auto"/>
        <w:ind w:left="851"/>
        <w:jc w:val="both"/>
        <w:rPr>
          <w:rFonts w:ascii="Arial" w:hAnsi="Arial" w:cs="Arial"/>
          <w:sz w:val="24"/>
          <w:szCs w:val="24"/>
        </w:rPr>
      </w:pPr>
      <w:r w:rsidRPr="00815111">
        <w:rPr>
          <w:rFonts w:ascii="Arial" w:hAnsi="Arial" w:cs="Arial"/>
          <w:b/>
          <w:sz w:val="24"/>
          <w:szCs w:val="24"/>
        </w:rPr>
        <w:t>Art. 69.</w:t>
      </w:r>
      <w:r w:rsidRPr="00815111">
        <w:rPr>
          <w:rFonts w:ascii="Arial" w:hAnsi="Arial" w:cs="Arial"/>
          <w:sz w:val="24"/>
          <w:szCs w:val="24"/>
        </w:rPr>
        <w:t xml:space="preserve"> - São atribuições do Conselho Disciplinar:</w:t>
      </w:r>
    </w:p>
    <w:p w:rsidR="00930712" w:rsidRDefault="00930712" w:rsidP="00402574">
      <w:pPr>
        <w:numPr>
          <w:ilvl w:val="0"/>
          <w:numId w:val="155"/>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Opinar nos casos de aplicação de sanções disciplinares ao corpo discente do CPMG;</w:t>
      </w:r>
    </w:p>
    <w:p w:rsidR="008E58C8" w:rsidRDefault="008E58C8" w:rsidP="008E58C8">
      <w:pPr>
        <w:suppressAutoHyphens w:val="0"/>
        <w:spacing w:after="110" w:line="360" w:lineRule="auto"/>
        <w:jc w:val="both"/>
        <w:rPr>
          <w:rFonts w:ascii="Arial" w:hAnsi="Arial" w:cs="Arial"/>
          <w:sz w:val="24"/>
          <w:szCs w:val="24"/>
        </w:rPr>
      </w:pPr>
    </w:p>
    <w:p w:rsidR="008E58C8" w:rsidRPr="00815111" w:rsidRDefault="008E58C8" w:rsidP="008E58C8">
      <w:pPr>
        <w:suppressAutoHyphens w:val="0"/>
        <w:spacing w:after="110" w:line="360" w:lineRule="auto"/>
        <w:jc w:val="both"/>
        <w:rPr>
          <w:rFonts w:ascii="Arial" w:hAnsi="Arial" w:cs="Arial"/>
          <w:sz w:val="24"/>
          <w:szCs w:val="24"/>
        </w:rPr>
      </w:pPr>
    </w:p>
    <w:p w:rsidR="00930712" w:rsidRPr="00815111" w:rsidRDefault="00930712" w:rsidP="00402574">
      <w:pPr>
        <w:numPr>
          <w:ilvl w:val="0"/>
          <w:numId w:val="155"/>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Deliberar sobre medidas preventivas e socioeducativas de atos de indisciplina individual e coletiva dos discentes;</w:t>
      </w:r>
    </w:p>
    <w:p w:rsidR="00930712" w:rsidRPr="00815111" w:rsidRDefault="00930712" w:rsidP="00402574">
      <w:pPr>
        <w:numPr>
          <w:ilvl w:val="0"/>
          <w:numId w:val="155"/>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Opinar, sobre assuntos de natureza pedagógico-administrativa;</w:t>
      </w:r>
    </w:p>
    <w:p w:rsidR="00930712" w:rsidRPr="00815111" w:rsidRDefault="00930712" w:rsidP="00930712">
      <w:pPr>
        <w:spacing w:after="187" w:line="360" w:lineRule="auto"/>
        <w:ind w:left="1560" w:hanging="709"/>
        <w:jc w:val="both"/>
        <w:rPr>
          <w:rFonts w:ascii="Arial" w:hAnsi="Arial" w:cs="Arial"/>
          <w:sz w:val="24"/>
          <w:szCs w:val="24"/>
        </w:rPr>
      </w:pPr>
      <w:r w:rsidRPr="00815111">
        <w:rPr>
          <w:rFonts w:ascii="Arial" w:hAnsi="Arial" w:cs="Arial"/>
          <w:b/>
          <w:sz w:val="24"/>
          <w:szCs w:val="24"/>
        </w:rPr>
        <w:t>Art. 70.</w:t>
      </w:r>
      <w:r w:rsidRPr="00815111">
        <w:rPr>
          <w:rFonts w:ascii="Arial" w:hAnsi="Arial" w:cs="Arial"/>
          <w:sz w:val="24"/>
          <w:szCs w:val="24"/>
        </w:rPr>
        <w:t xml:space="preserve">  O Conselho Disciplinar reunir-se-á em sessões ordinárias e extraordinárias.</w:t>
      </w:r>
    </w:p>
    <w:p w:rsidR="00930712" w:rsidRPr="00815111" w:rsidRDefault="00930712" w:rsidP="00930712">
      <w:pPr>
        <w:spacing w:line="360" w:lineRule="auto"/>
        <w:ind w:left="1560" w:hanging="709"/>
        <w:jc w:val="both"/>
        <w:rPr>
          <w:rFonts w:ascii="Arial" w:hAnsi="Arial" w:cs="Arial"/>
          <w:sz w:val="24"/>
          <w:szCs w:val="24"/>
        </w:rPr>
      </w:pPr>
      <w:r w:rsidRPr="00815111">
        <w:rPr>
          <w:rFonts w:ascii="Arial" w:hAnsi="Arial" w:cs="Arial"/>
          <w:sz w:val="24"/>
          <w:szCs w:val="24"/>
        </w:rPr>
        <w:t>§ 1º As sessões ordinárias serão realizadas no final de cada semestre letivo, sendo previstas no Calendário Escolar.</w:t>
      </w:r>
    </w:p>
    <w:p w:rsidR="00930712" w:rsidRPr="00815111" w:rsidRDefault="00930712" w:rsidP="00930712">
      <w:pPr>
        <w:spacing w:line="360" w:lineRule="auto"/>
        <w:ind w:left="1560" w:hanging="709"/>
        <w:jc w:val="both"/>
        <w:rPr>
          <w:rFonts w:ascii="Arial" w:hAnsi="Arial" w:cs="Arial"/>
          <w:sz w:val="24"/>
          <w:szCs w:val="24"/>
        </w:rPr>
      </w:pPr>
      <w:r w:rsidRPr="00815111">
        <w:rPr>
          <w:rFonts w:ascii="Arial" w:hAnsi="Arial" w:cs="Arial"/>
          <w:sz w:val="24"/>
          <w:szCs w:val="24"/>
        </w:rPr>
        <w:t>§ 2º As reuniões extraordinárias, serão convocadas pelo Comandante/Diretor, mediante portaria, devendo ser convocadas com 48 (quarenta e oito) horas de antecedência, salvo caso excepcional.</w:t>
      </w:r>
    </w:p>
    <w:p w:rsidR="00930712" w:rsidRPr="00815111" w:rsidRDefault="00930712" w:rsidP="00930712">
      <w:pPr>
        <w:spacing w:line="360" w:lineRule="auto"/>
        <w:ind w:left="1560" w:hanging="709"/>
        <w:jc w:val="both"/>
        <w:rPr>
          <w:rFonts w:ascii="Arial" w:hAnsi="Arial" w:cs="Arial"/>
          <w:sz w:val="24"/>
          <w:szCs w:val="24"/>
        </w:rPr>
      </w:pPr>
      <w:r w:rsidRPr="00815111">
        <w:rPr>
          <w:rFonts w:ascii="Arial" w:hAnsi="Arial" w:cs="Arial"/>
          <w:sz w:val="24"/>
          <w:szCs w:val="24"/>
        </w:rPr>
        <w:t>§ 3º De cada reunião realizada pelo Conselho Disciplinar, lavrar-se-á uma ata, que será submetida à apreciação e homologação do Comandante e Diretor.</w:t>
      </w:r>
    </w:p>
    <w:p w:rsidR="00930712" w:rsidRPr="00815111" w:rsidRDefault="00930712" w:rsidP="00930712">
      <w:pPr>
        <w:spacing w:after="152" w:line="360" w:lineRule="auto"/>
        <w:ind w:left="1560" w:hanging="709"/>
        <w:jc w:val="both"/>
        <w:rPr>
          <w:rFonts w:ascii="Arial" w:hAnsi="Arial" w:cs="Arial"/>
          <w:sz w:val="24"/>
          <w:szCs w:val="24"/>
        </w:rPr>
      </w:pPr>
      <w:r w:rsidRPr="00815111">
        <w:rPr>
          <w:rFonts w:ascii="Arial" w:hAnsi="Arial" w:cs="Arial"/>
          <w:sz w:val="24"/>
          <w:szCs w:val="24"/>
        </w:rPr>
        <w:t>§ 4º Das decisões do Conselho Disciplinar caberá recurso ao Comandante /Diretor, no prazo de 05 (cinco dias), contados a partir do conhecimento da decisão e de conformidade com as normas vigentes.</w:t>
      </w:r>
    </w:p>
    <w:p w:rsidR="00930712" w:rsidRPr="00815111" w:rsidRDefault="00930712" w:rsidP="00930712">
      <w:pPr>
        <w:spacing w:after="652" w:line="360" w:lineRule="auto"/>
        <w:ind w:left="1560" w:hanging="709"/>
        <w:jc w:val="both"/>
        <w:rPr>
          <w:rFonts w:ascii="Arial" w:hAnsi="Arial" w:cs="Arial"/>
          <w:sz w:val="24"/>
          <w:szCs w:val="24"/>
        </w:rPr>
      </w:pPr>
      <w:r w:rsidRPr="00815111">
        <w:rPr>
          <w:rFonts w:ascii="Arial" w:hAnsi="Arial" w:cs="Arial"/>
          <w:sz w:val="24"/>
          <w:szCs w:val="24"/>
        </w:rPr>
        <w:t>§ 5º Caberá ao Comandante e Diretor julgar a pertinência do recurso citado no parágrafo anterior, no prazo de 05 (cinco dias), e dar ciência às partes.</w:t>
      </w:r>
    </w:p>
    <w:p w:rsidR="00930712" w:rsidRPr="00815111" w:rsidRDefault="00930712" w:rsidP="00930712">
      <w:pPr>
        <w:pStyle w:val="Ttulo2"/>
        <w:spacing w:after="76" w:line="360" w:lineRule="auto"/>
        <w:ind w:left="851"/>
        <w:jc w:val="center"/>
        <w:rPr>
          <w:rFonts w:ascii="Arial" w:hAnsi="Arial" w:cs="Arial"/>
          <w:sz w:val="24"/>
          <w:szCs w:val="24"/>
        </w:rPr>
      </w:pPr>
      <w:r w:rsidRPr="00815111">
        <w:rPr>
          <w:rFonts w:ascii="Arial" w:hAnsi="Arial" w:cs="Arial"/>
          <w:sz w:val="24"/>
          <w:szCs w:val="24"/>
        </w:rPr>
        <w:t>SEÇÃO II</w:t>
      </w:r>
    </w:p>
    <w:p w:rsidR="00930712" w:rsidRPr="00815111" w:rsidRDefault="00930712" w:rsidP="00930712">
      <w:pPr>
        <w:pStyle w:val="Ttulo2"/>
        <w:spacing w:after="76" w:line="360" w:lineRule="auto"/>
        <w:ind w:left="851"/>
        <w:jc w:val="center"/>
        <w:rPr>
          <w:rFonts w:ascii="Arial" w:hAnsi="Arial" w:cs="Arial"/>
          <w:sz w:val="24"/>
          <w:szCs w:val="24"/>
        </w:rPr>
      </w:pPr>
      <w:r w:rsidRPr="00815111">
        <w:rPr>
          <w:rFonts w:ascii="Arial" w:hAnsi="Arial" w:cs="Arial"/>
          <w:sz w:val="24"/>
          <w:szCs w:val="24"/>
        </w:rPr>
        <w:t>Do Conselho de Classe</w:t>
      </w:r>
    </w:p>
    <w:p w:rsidR="00930712" w:rsidRDefault="00930712" w:rsidP="00930712">
      <w:pPr>
        <w:spacing w:after="190" w:line="360" w:lineRule="auto"/>
        <w:ind w:left="1560" w:hanging="709"/>
        <w:jc w:val="both"/>
        <w:rPr>
          <w:rFonts w:ascii="Arial" w:hAnsi="Arial" w:cs="Arial"/>
          <w:sz w:val="24"/>
          <w:szCs w:val="24"/>
        </w:rPr>
      </w:pPr>
      <w:r w:rsidRPr="00815111">
        <w:rPr>
          <w:rFonts w:ascii="Arial" w:hAnsi="Arial" w:cs="Arial"/>
          <w:b/>
          <w:sz w:val="24"/>
          <w:szCs w:val="24"/>
        </w:rPr>
        <w:t>Art. 71.</w:t>
      </w:r>
      <w:r w:rsidRPr="00815111">
        <w:rPr>
          <w:rFonts w:ascii="Arial" w:hAnsi="Arial" w:cs="Arial"/>
          <w:sz w:val="24"/>
          <w:szCs w:val="24"/>
        </w:rPr>
        <w:t xml:space="preserve">  O Conselho de Classe é um colegiado de natureza deliberativa e consultiva, em assuntos didáticos–pedagógicos, com atuação restrita a cada caso suscitado, tendo por objetivo acompanhar o processo ensino-aprendizagem quanto a seus diversos aspectos. Tem a seguinte competência: </w:t>
      </w:r>
    </w:p>
    <w:p w:rsidR="008E58C8" w:rsidRPr="00815111" w:rsidRDefault="008E58C8" w:rsidP="00930712">
      <w:pPr>
        <w:spacing w:after="190" w:line="360" w:lineRule="auto"/>
        <w:ind w:left="1560" w:hanging="709"/>
        <w:jc w:val="both"/>
        <w:rPr>
          <w:rFonts w:ascii="Arial" w:hAnsi="Arial" w:cs="Arial"/>
          <w:sz w:val="24"/>
          <w:szCs w:val="24"/>
        </w:rPr>
      </w:pPr>
    </w:p>
    <w:p w:rsidR="00930712" w:rsidRPr="00815111" w:rsidRDefault="00930712" w:rsidP="00402574">
      <w:pPr>
        <w:numPr>
          <w:ilvl w:val="0"/>
          <w:numId w:val="156"/>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Estudar, interpretar, acompanhar e avaliar os resultados das verificações de aprendizagem do corpo discente;</w:t>
      </w:r>
    </w:p>
    <w:p w:rsidR="00930712" w:rsidRPr="00815111" w:rsidRDefault="00930712" w:rsidP="00402574">
      <w:pPr>
        <w:numPr>
          <w:ilvl w:val="0"/>
          <w:numId w:val="156"/>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Propor medidas para melhoria do rendimento escolar, relacionamento professor/aluno e integração do aluno na sua turma;</w:t>
      </w:r>
    </w:p>
    <w:p w:rsidR="00930712" w:rsidRPr="00815111" w:rsidRDefault="00930712" w:rsidP="00402574">
      <w:pPr>
        <w:numPr>
          <w:ilvl w:val="0"/>
          <w:numId w:val="156"/>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Apreciar os resultados das atividades de recuperação proporcionadas aos alunos, deliberando sobre a conveniência de ser mantido o resultado;</w:t>
      </w:r>
    </w:p>
    <w:p w:rsidR="00930712" w:rsidRPr="00815111" w:rsidRDefault="00930712" w:rsidP="00402574">
      <w:pPr>
        <w:numPr>
          <w:ilvl w:val="0"/>
          <w:numId w:val="156"/>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Elaborar, em colaboração com a Coordenação Pedagógica, planos de caráter pedagógico, visando integrar na escola os alunos transferidos;</w:t>
      </w:r>
    </w:p>
    <w:p w:rsidR="00930712" w:rsidRPr="00815111" w:rsidRDefault="00930712" w:rsidP="00402574">
      <w:pPr>
        <w:numPr>
          <w:ilvl w:val="0"/>
          <w:numId w:val="156"/>
        </w:numPr>
        <w:suppressAutoHyphens w:val="0"/>
        <w:spacing w:after="110" w:line="360" w:lineRule="auto"/>
        <w:ind w:left="1560" w:hanging="709"/>
        <w:jc w:val="both"/>
        <w:rPr>
          <w:rFonts w:ascii="Arial" w:hAnsi="Arial" w:cs="Arial"/>
          <w:sz w:val="24"/>
          <w:szCs w:val="24"/>
        </w:rPr>
      </w:pPr>
      <w:r w:rsidRPr="00815111">
        <w:rPr>
          <w:rFonts w:ascii="Arial" w:hAnsi="Arial" w:cs="Arial"/>
          <w:sz w:val="24"/>
          <w:szCs w:val="24"/>
        </w:rPr>
        <w:t>- Emitir parecer didático–pedagógico sobre o processo ensino–aprendizagem em atendimento à solicitação da Direção e da Coordenação Pedagógica;</w:t>
      </w:r>
    </w:p>
    <w:p w:rsidR="00930712" w:rsidRPr="00815111" w:rsidRDefault="00930712" w:rsidP="00402574">
      <w:pPr>
        <w:numPr>
          <w:ilvl w:val="0"/>
          <w:numId w:val="156"/>
        </w:numPr>
        <w:suppressAutoHyphens w:val="0"/>
        <w:spacing w:after="183" w:line="360" w:lineRule="auto"/>
        <w:ind w:left="1560" w:hanging="709"/>
        <w:jc w:val="both"/>
        <w:rPr>
          <w:rFonts w:ascii="Arial" w:hAnsi="Arial" w:cs="Arial"/>
          <w:sz w:val="24"/>
          <w:szCs w:val="24"/>
        </w:rPr>
      </w:pPr>
      <w:r w:rsidRPr="00815111">
        <w:rPr>
          <w:rFonts w:ascii="Arial" w:hAnsi="Arial" w:cs="Arial"/>
          <w:sz w:val="24"/>
          <w:szCs w:val="24"/>
        </w:rPr>
        <w:t>- Apreciar os resultados das atividades de recuperação proporcionadas aos alunos, decidindo sobre a possibilidade, viabilidade e conveniência de aceleração e progressão do aluno; VII - outras atribuições propostas por iniciativa do Comandante e Diretor.</w:t>
      </w:r>
    </w:p>
    <w:p w:rsidR="00930712" w:rsidRPr="00815111" w:rsidRDefault="00930712" w:rsidP="00930712">
      <w:pPr>
        <w:spacing w:after="10" w:line="360" w:lineRule="auto"/>
        <w:ind w:left="851" w:hanging="709"/>
        <w:jc w:val="both"/>
        <w:rPr>
          <w:rFonts w:ascii="Arial" w:hAnsi="Arial" w:cs="Arial"/>
          <w:sz w:val="24"/>
          <w:szCs w:val="24"/>
        </w:rPr>
      </w:pPr>
      <w:r w:rsidRPr="00815111">
        <w:rPr>
          <w:rFonts w:ascii="Arial" w:hAnsi="Arial" w:cs="Arial"/>
          <w:b/>
          <w:sz w:val="24"/>
          <w:szCs w:val="24"/>
        </w:rPr>
        <w:t>Art. 72.</w:t>
      </w:r>
      <w:r w:rsidRPr="00815111">
        <w:rPr>
          <w:rFonts w:ascii="Arial" w:hAnsi="Arial" w:cs="Arial"/>
          <w:sz w:val="24"/>
          <w:szCs w:val="24"/>
        </w:rPr>
        <w:t xml:space="preserve">  O Conselho de Classe é constituído pelo Comandante e Diretor, como seu presidente; </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sz w:val="24"/>
          <w:szCs w:val="24"/>
        </w:rPr>
        <w:t>Subcomandante, Vice-diretor/Coordenação de Turno Especial; Chefe da Divisão de Ensino; Secretário Geral; Coordenadores Pedagógicos, Chefe da Divisão Disciplinar e por professores da respectiva turma, além de no mínimo um representante dos alunos e pais.</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1° O Conselho de Classe será presidido, na falta ou impedimento legal do Comandante e Diretor, pelo Subcomandante, pelo Vice-diretor/Coordenação de Turno Especial ou por alguém devidamente delegado.</w:t>
      </w:r>
    </w:p>
    <w:p w:rsidR="00930712"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2º - Das decisões do Conselho de Classe caberá recurso ao Comandante e Diretor, no prazo de 05 (cinco dias), contados a partir do conhecimento da decisão e de conformidade com as normas vigentes.</w:t>
      </w:r>
    </w:p>
    <w:p w:rsidR="008E58C8" w:rsidRPr="00815111" w:rsidRDefault="008E58C8" w:rsidP="00930712">
      <w:pPr>
        <w:spacing w:line="360" w:lineRule="auto"/>
        <w:ind w:left="851" w:hanging="709"/>
        <w:jc w:val="both"/>
        <w:rPr>
          <w:rFonts w:ascii="Arial" w:hAnsi="Arial" w:cs="Arial"/>
          <w:sz w:val="24"/>
          <w:szCs w:val="24"/>
        </w:rPr>
      </w:pP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xml:space="preserve">§ 3º O Diretor, após recebimento do recurso, convocará novamente o Conselho, no prazo de 05 (cinco dias), onde após consulta colegiada (lavrada em Ata) aos membros descritos no </w:t>
      </w:r>
      <w:r w:rsidRPr="00815111">
        <w:rPr>
          <w:rFonts w:ascii="Arial" w:hAnsi="Arial" w:cs="Arial"/>
          <w:i/>
          <w:sz w:val="24"/>
          <w:szCs w:val="24"/>
        </w:rPr>
        <w:t>caput</w:t>
      </w:r>
      <w:r w:rsidRPr="00815111">
        <w:rPr>
          <w:rFonts w:ascii="Arial" w:hAnsi="Arial" w:cs="Arial"/>
          <w:sz w:val="24"/>
          <w:szCs w:val="24"/>
        </w:rPr>
        <w:t xml:space="preserve"> deste artigo, decidirão sobre o expediente, dando ciência às partes.</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4º As partes interessadas poderão recorrer ainda ao Conselho Estadual de Educação (CEE).</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73.</w:t>
      </w:r>
      <w:r w:rsidRPr="00815111">
        <w:rPr>
          <w:rFonts w:ascii="Arial" w:hAnsi="Arial" w:cs="Arial"/>
          <w:sz w:val="24"/>
          <w:szCs w:val="24"/>
        </w:rPr>
        <w:t xml:space="preserve">  O Conselho de Classe reunir-se-á, ordinariamente, em cada bimestre, em data prevista no Calendário Escolar e, extraordinariamente, sempre que um fato relevante o exigir.</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1º O Conselho de Classe reunir-se-á com a presença de no mínimo 50% (cinquenta por cento) mais 01 (um) de seus membros.</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2º A convocação para as reuniões extraordinárias será feita pelo Comandante e Diretor, via portaria, com antecedência mínima de 24 (vinte e quatro) horas.</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74.</w:t>
      </w:r>
      <w:r w:rsidRPr="00815111">
        <w:rPr>
          <w:rFonts w:ascii="Arial" w:hAnsi="Arial" w:cs="Arial"/>
          <w:sz w:val="24"/>
          <w:szCs w:val="24"/>
        </w:rPr>
        <w:t xml:space="preserve"> O Conselho de Classe é autônomo em suas decisões, que devem ser acatadas pela comunidade escolar.</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1º. Ao término do ano letivo, o Conselho de Classe deve realizar uma análise global sobre o desenvolvimento de cada aluno, ao longo de seu curso, com a finalidade de avaliar se ele dispõe de condições adequadas de ser promovido para o ano seguinte, de forma parcial, ou para outra mais elevada.</w:t>
      </w:r>
    </w:p>
    <w:p w:rsidR="00930712" w:rsidRPr="00815111" w:rsidRDefault="00930712" w:rsidP="00930712">
      <w:pPr>
        <w:spacing w:after="615" w:line="360" w:lineRule="auto"/>
        <w:ind w:left="851" w:hanging="709"/>
        <w:jc w:val="both"/>
        <w:rPr>
          <w:rFonts w:ascii="Arial" w:hAnsi="Arial" w:cs="Arial"/>
          <w:sz w:val="24"/>
          <w:szCs w:val="24"/>
        </w:rPr>
      </w:pPr>
      <w:r w:rsidRPr="00815111">
        <w:rPr>
          <w:rFonts w:ascii="Arial" w:hAnsi="Arial" w:cs="Arial"/>
          <w:sz w:val="24"/>
          <w:szCs w:val="24"/>
        </w:rPr>
        <w:t>§ 2º. A conclusão do Conselho de Classe, por qualquer uma das alternativas possíveis, necessariamente, tem de ser circunstanciada, motivada e anotada, em seu inteiro teor, em ata própria.</w:t>
      </w:r>
    </w:p>
    <w:p w:rsidR="00930712" w:rsidRPr="00815111" w:rsidRDefault="00930712" w:rsidP="00930712">
      <w:pPr>
        <w:spacing w:after="164" w:line="360" w:lineRule="auto"/>
        <w:ind w:left="851" w:right="567" w:hanging="709"/>
        <w:jc w:val="center"/>
        <w:rPr>
          <w:rFonts w:ascii="Arial" w:hAnsi="Arial" w:cs="Arial"/>
          <w:sz w:val="24"/>
          <w:szCs w:val="24"/>
        </w:rPr>
      </w:pPr>
      <w:r w:rsidRPr="00815111">
        <w:rPr>
          <w:rFonts w:ascii="Arial" w:hAnsi="Arial" w:cs="Arial"/>
          <w:b/>
          <w:sz w:val="24"/>
          <w:szCs w:val="24"/>
        </w:rPr>
        <w:t>SEÇÃO III</w:t>
      </w:r>
    </w:p>
    <w:p w:rsidR="00930712" w:rsidRDefault="00930712" w:rsidP="00930712">
      <w:pPr>
        <w:spacing w:after="559" w:line="360" w:lineRule="auto"/>
        <w:ind w:left="851" w:right="567" w:hanging="709"/>
        <w:jc w:val="center"/>
        <w:rPr>
          <w:rFonts w:ascii="Arial" w:hAnsi="Arial" w:cs="Arial"/>
          <w:b/>
          <w:sz w:val="24"/>
          <w:szCs w:val="24"/>
        </w:rPr>
      </w:pPr>
      <w:r w:rsidRPr="00815111">
        <w:rPr>
          <w:rFonts w:ascii="Arial" w:hAnsi="Arial" w:cs="Arial"/>
          <w:b/>
          <w:sz w:val="24"/>
          <w:szCs w:val="24"/>
        </w:rPr>
        <w:t>Do Conselho Escolar</w:t>
      </w:r>
    </w:p>
    <w:p w:rsidR="008E58C8" w:rsidRPr="00815111" w:rsidRDefault="008E58C8" w:rsidP="00930712">
      <w:pPr>
        <w:spacing w:after="559" w:line="360" w:lineRule="auto"/>
        <w:ind w:left="851" w:right="567" w:hanging="709"/>
        <w:jc w:val="center"/>
        <w:rPr>
          <w:rFonts w:ascii="Arial" w:hAnsi="Arial" w:cs="Arial"/>
          <w:sz w:val="24"/>
          <w:szCs w:val="24"/>
        </w:rPr>
      </w:pP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75.</w:t>
      </w:r>
      <w:r w:rsidRPr="00815111">
        <w:rPr>
          <w:rFonts w:ascii="Arial" w:hAnsi="Arial" w:cs="Arial"/>
          <w:sz w:val="24"/>
          <w:szCs w:val="24"/>
        </w:rPr>
        <w:t xml:space="preserve"> O Conselho Escolar é órgão auxiliar do comando e direção, criado para mediar os interesses do CPMG, composto de alunos, pais e/ou responsáveis dos alunos, professores e funcionários administrativos civis e militares do CPMG. </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1° Será constituído mediante eleição. Terá estatuto próprio e se organizará segundo suas disposições.</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2° O Conselho Escolar estabelecerá um estreito relacionamento com o comando e direção, visando colaborar com as atividades administrativas, financeiras e pedagógicas;</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3° Poderá integrar o Conselho Escolar o aluno que alcançar sua maioridade civil ou emancipação na forma da lei.</w:t>
      </w:r>
    </w:p>
    <w:p w:rsidR="00930712" w:rsidRPr="00815111" w:rsidRDefault="00930712" w:rsidP="00930712">
      <w:pPr>
        <w:spacing w:after="187" w:line="360" w:lineRule="auto"/>
        <w:ind w:left="851" w:hanging="709"/>
        <w:jc w:val="both"/>
        <w:rPr>
          <w:rFonts w:ascii="Arial" w:hAnsi="Arial" w:cs="Arial"/>
          <w:sz w:val="24"/>
          <w:szCs w:val="24"/>
        </w:rPr>
      </w:pPr>
      <w:r w:rsidRPr="00815111">
        <w:rPr>
          <w:rFonts w:ascii="Arial" w:hAnsi="Arial" w:cs="Arial"/>
          <w:b/>
          <w:sz w:val="24"/>
          <w:szCs w:val="24"/>
        </w:rPr>
        <w:t>Art. 76.</w:t>
      </w:r>
      <w:r w:rsidRPr="00815111">
        <w:rPr>
          <w:rFonts w:ascii="Arial" w:hAnsi="Arial" w:cs="Arial"/>
          <w:sz w:val="24"/>
          <w:szCs w:val="24"/>
        </w:rPr>
        <w:t xml:space="preserve"> São atribuições do Conselho Escolar:</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I - Apresentar sugestões para tomadas de decisões do Comandante e Diretor, que envolvam a comunidade escolar e que acarrete ônus a seus membros; II - outras definidas em seu estatuto constitutivo.</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77.</w:t>
      </w:r>
      <w:r w:rsidRPr="00815111">
        <w:rPr>
          <w:rFonts w:ascii="Arial" w:hAnsi="Arial" w:cs="Arial"/>
          <w:sz w:val="24"/>
          <w:szCs w:val="24"/>
        </w:rPr>
        <w:t xml:space="preserve">  O mandato dos membros da diretoria do Conselho Escolar será bienal, podendo haver até uma recondução aos diversos cargos.</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1° Será reconhecida a diretoria que for eleita em assembleia geral, ordinária ou extraordinária, composta pelos integrantes da comunidade escolar.</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2° A Assembleia que tratar da eleição da diretoria, deverá conter divulgação e convocação prévia de 20 (vinte) dias, procedida por sua Diretoria em efetivo exercício e efetivada com a supervisão do Comandante e Diretor.</w:t>
      </w:r>
    </w:p>
    <w:p w:rsidR="00930712" w:rsidRDefault="00930712" w:rsidP="00930712">
      <w:pPr>
        <w:spacing w:line="360" w:lineRule="auto"/>
        <w:ind w:left="851" w:hanging="709"/>
        <w:jc w:val="both"/>
        <w:rPr>
          <w:rFonts w:ascii="Arial" w:hAnsi="Arial" w:cs="Arial"/>
          <w:sz w:val="24"/>
          <w:szCs w:val="24"/>
        </w:rPr>
      </w:pPr>
      <w:r w:rsidRPr="00815111">
        <w:rPr>
          <w:rFonts w:ascii="Arial" w:hAnsi="Arial" w:cs="Arial"/>
          <w:b/>
          <w:sz w:val="24"/>
          <w:szCs w:val="24"/>
        </w:rPr>
        <w:t>Art. 78.</w:t>
      </w:r>
      <w:r w:rsidRPr="00815111">
        <w:rPr>
          <w:rFonts w:ascii="Arial" w:hAnsi="Arial" w:cs="Arial"/>
          <w:sz w:val="24"/>
          <w:szCs w:val="24"/>
        </w:rPr>
        <w:t xml:space="preserve"> Participarão do Conselho Escolar como membros natos: o Comandante e Diretor, o Vice-Diretor/Coordenação de Turno Especial e o Secretário Geral.</w:t>
      </w:r>
    </w:p>
    <w:p w:rsidR="008E58C8" w:rsidRDefault="008E58C8" w:rsidP="00930712">
      <w:pPr>
        <w:spacing w:line="360" w:lineRule="auto"/>
        <w:ind w:left="851" w:hanging="709"/>
        <w:jc w:val="both"/>
        <w:rPr>
          <w:rFonts w:ascii="Arial" w:hAnsi="Arial" w:cs="Arial"/>
          <w:sz w:val="24"/>
          <w:szCs w:val="24"/>
        </w:rPr>
      </w:pPr>
    </w:p>
    <w:p w:rsidR="008E58C8" w:rsidRPr="00815111" w:rsidRDefault="008E58C8" w:rsidP="00930712">
      <w:pPr>
        <w:spacing w:line="360" w:lineRule="auto"/>
        <w:ind w:left="851" w:hanging="709"/>
        <w:jc w:val="both"/>
        <w:rPr>
          <w:rFonts w:ascii="Arial" w:hAnsi="Arial" w:cs="Arial"/>
          <w:sz w:val="24"/>
          <w:szCs w:val="24"/>
        </w:rPr>
      </w:pPr>
    </w:p>
    <w:p w:rsidR="00930712" w:rsidRPr="00815111" w:rsidRDefault="008E58C8" w:rsidP="00930712">
      <w:pPr>
        <w:spacing w:after="695" w:line="360" w:lineRule="auto"/>
        <w:ind w:left="851" w:hanging="709"/>
        <w:jc w:val="both"/>
        <w:rPr>
          <w:rFonts w:ascii="Arial" w:hAnsi="Arial" w:cs="Arial"/>
          <w:sz w:val="24"/>
          <w:szCs w:val="24"/>
        </w:rPr>
      </w:pPr>
      <w:r>
        <w:rPr>
          <w:rFonts w:ascii="Arial" w:hAnsi="Arial" w:cs="Arial"/>
          <w:sz w:val="24"/>
          <w:szCs w:val="24"/>
        </w:rPr>
        <w:t xml:space="preserve">           </w:t>
      </w:r>
      <w:r w:rsidR="00930712" w:rsidRPr="00815111">
        <w:rPr>
          <w:rFonts w:ascii="Arial" w:hAnsi="Arial" w:cs="Arial"/>
          <w:sz w:val="24"/>
          <w:szCs w:val="24"/>
        </w:rPr>
        <w:t>Parágrafo Único.  O Comandante e Diretor poderá fazer a convocação para reuniões extraordinárias e assembleias gerais, quando necessário, podendo solicitar ainda, a substituição de membros do conselho quando houver comprovação de conduta irregular. No caso de substituição o próprio conselho indicará um novo substituto para função.</w:t>
      </w:r>
    </w:p>
    <w:p w:rsidR="00930712" w:rsidRPr="00815111" w:rsidRDefault="00930712" w:rsidP="00930712">
      <w:pPr>
        <w:spacing w:after="164" w:line="360" w:lineRule="auto"/>
        <w:ind w:left="851" w:right="567" w:hanging="709"/>
        <w:jc w:val="center"/>
        <w:rPr>
          <w:rFonts w:ascii="Arial" w:hAnsi="Arial" w:cs="Arial"/>
          <w:sz w:val="24"/>
          <w:szCs w:val="24"/>
        </w:rPr>
      </w:pPr>
      <w:r w:rsidRPr="00815111">
        <w:rPr>
          <w:rFonts w:ascii="Arial" w:hAnsi="Arial" w:cs="Arial"/>
          <w:b/>
          <w:sz w:val="24"/>
          <w:szCs w:val="24"/>
        </w:rPr>
        <w:t>SEÇÃO IV</w:t>
      </w:r>
    </w:p>
    <w:p w:rsidR="00930712" w:rsidRPr="00815111" w:rsidRDefault="00930712" w:rsidP="00930712">
      <w:pPr>
        <w:spacing w:after="559" w:line="360" w:lineRule="auto"/>
        <w:ind w:left="851" w:right="638" w:hanging="709"/>
        <w:jc w:val="center"/>
        <w:rPr>
          <w:rFonts w:ascii="Arial" w:hAnsi="Arial" w:cs="Arial"/>
          <w:sz w:val="24"/>
          <w:szCs w:val="24"/>
        </w:rPr>
      </w:pPr>
      <w:r w:rsidRPr="00815111">
        <w:rPr>
          <w:rFonts w:ascii="Arial" w:hAnsi="Arial" w:cs="Arial"/>
          <w:b/>
          <w:sz w:val="24"/>
          <w:szCs w:val="24"/>
        </w:rPr>
        <w:t>Da Associação de Pais, Mestres e Funcionários</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79.</w:t>
      </w:r>
      <w:r w:rsidRPr="00815111">
        <w:rPr>
          <w:rFonts w:ascii="Arial" w:hAnsi="Arial" w:cs="Arial"/>
          <w:sz w:val="24"/>
          <w:szCs w:val="24"/>
        </w:rPr>
        <w:t xml:space="preserve">  A Associação de Pais, Mestres e Funcionários (APMF) é órgão auxiliar e representativo criado para mediar os interesses do CPMG e da sua comunidade escolar. </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1º A Associação de Pais, Mestres e Funcionários terá estatuto próprio e se organizará segundo suas disposições.</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2º A entidade não intervirá nas atividades administrativas, financeiras e pedagógicas do CPMG, porém estabelecerá estreito canal de comunicação com seu Comando e Direção, visando colaborar com o alcance de seus objetivos;</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3º A entidade poderá receber contribuições voluntárias de seus associados e demais seguimentos da comunidade.</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sz w:val="24"/>
          <w:szCs w:val="24"/>
        </w:rPr>
        <w:t>§ 4º A contribuição voluntária será destinada a prover as despesas gerais do CPMG para a melhoria do ensino e na forma estabelecida em seu estatuto.</w:t>
      </w:r>
    </w:p>
    <w:p w:rsidR="00930712" w:rsidRPr="00815111" w:rsidRDefault="00930712" w:rsidP="00930712">
      <w:pPr>
        <w:spacing w:after="187" w:line="360" w:lineRule="auto"/>
        <w:ind w:left="851" w:hanging="709"/>
        <w:jc w:val="both"/>
        <w:rPr>
          <w:rFonts w:ascii="Arial" w:hAnsi="Arial" w:cs="Arial"/>
          <w:sz w:val="24"/>
          <w:szCs w:val="24"/>
        </w:rPr>
      </w:pPr>
      <w:r w:rsidRPr="00815111">
        <w:rPr>
          <w:rFonts w:ascii="Arial" w:hAnsi="Arial" w:cs="Arial"/>
          <w:b/>
          <w:sz w:val="24"/>
          <w:szCs w:val="24"/>
        </w:rPr>
        <w:t>Art. 80.</w:t>
      </w:r>
      <w:r w:rsidRPr="00815111">
        <w:rPr>
          <w:rFonts w:ascii="Arial" w:hAnsi="Arial" w:cs="Arial"/>
          <w:sz w:val="24"/>
          <w:szCs w:val="24"/>
        </w:rPr>
        <w:t xml:space="preserve">  São atribuições da APMF:</w:t>
      </w:r>
    </w:p>
    <w:p w:rsidR="00930712" w:rsidRDefault="00930712" w:rsidP="00402574">
      <w:pPr>
        <w:numPr>
          <w:ilvl w:val="0"/>
          <w:numId w:val="157"/>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Representar o corpo docente, funcionários e pais de alunos do CPMG, contribuindo para o cumprimento de seus direitos e deveres;</w:t>
      </w:r>
    </w:p>
    <w:p w:rsidR="008E58C8" w:rsidRDefault="008E58C8" w:rsidP="008E58C8">
      <w:pPr>
        <w:suppressAutoHyphens w:val="0"/>
        <w:spacing w:after="110" w:line="360" w:lineRule="auto"/>
        <w:jc w:val="both"/>
        <w:rPr>
          <w:rFonts w:ascii="Arial" w:hAnsi="Arial" w:cs="Arial"/>
          <w:sz w:val="24"/>
          <w:szCs w:val="24"/>
        </w:rPr>
      </w:pPr>
    </w:p>
    <w:p w:rsidR="008E58C8" w:rsidRDefault="008E58C8" w:rsidP="008E58C8">
      <w:pPr>
        <w:suppressAutoHyphens w:val="0"/>
        <w:spacing w:after="110" w:line="360" w:lineRule="auto"/>
        <w:jc w:val="both"/>
        <w:rPr>
          <w:rFonts w:ascii="Arial" w:hAnsi="Arial" w:cs="Arial"/>
          <w:sz w:val="24"/>
          <w:szCs w:val="24"/>
        </w:rPr>
      </w:pPr>
    </w:p>
    <w:p w:rsidR="008E58C8" w:rsidRPr="00815111" w:rsidRDefault="008E58C8" w:rsidP="008E58C8">
      <w:pPr>
        <w:suppressAutoHyphens w:val="0"/>
        <w:spacing w:after="110" w:line="360" w:lineRule="auto"/>
        <w:jc w:val="both"/>
        <w:rPr>
          <w:rFonts w:ascii="Arial" w:hAnsi="Arial" w:cs="Arial"/>
          <w:sz w:val="24"/>
          <w:szCs w:val="24"/>
        </w:rPr>
      </w:pPr>
    </w:p>
    <w:p w:rsidR="00930712" w:rsidRPr="00815111" w:rsidRDefault="00930712" w:rsidP="00402574">
      <w:pPr>
        <w:numPr>
          <w:ilvl w:val="0"/>
          <w:numId w:val="157"/>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Mediar às propostas, negociações e apresentar sugestões para tomada de decisão, que envolvam a Comunidade Escolar do CPMG e que acarrete ônus a seus membros.</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81.</w:t>
      </w:r>
      <w:r w:rsidRPr="00815111">
        <w:rPr>
          <w:rFonts w:ascii="Arial" w:hAnsi="Arial" w:cs="Arial"/>
          <w:sz w:val="24"/>
          <w:szCs w:val="24"/>
        </w:rPr>
        <w:t xml:space="preserve"> Uma vez eleita a nova diretoria, esta deverá buscar imediata parceria com o Comando e Direção do CPMG para o crescimento de todo o processo de ensino-aprendizagem da Unidade escolar;</w:t>
      </w:r>
    </w:p>
    <w:p w:rsidR="00930712" w:rsidRPr="00815111" w:rsidRDefault="00930712" w:rsidP="00930712">
      <w:pPr>
        <w:spacing w:after="535" w:line="360" w:lineRule="auto"/>
        <w:ind w:left="851" w:hanging="709"/>
        <w:jc w:val="both"/>
        <w:rPr>
          <w:rFonts w:ascii="Arial" w:hAnsi="Arial" w:cs="Arial"/>
          <w:sz w:val="24"/>
          <w:szCs w:val="24"/>
        </w:rPr>
      </w:pPr>
      <w:r w:rsidRPr="00815111">
        <w:rPr>
          <w:rFonts w:ascii="Arial" w:hAnsi="Arial" w:cs="Arial"/>
          <w:sz w:val="24"/>
          <w:szCs w:val="24"/>
        </w:rPr>
        <w:t>Parágrafo Único. As atribuições específicas da APMF serão definidas em seu Estatuto Constitutivo.</w:t>
      </w:r>
    </w:p>
    <w:p w:rsidR="00930712" w:rsidRPr="00815111" w:rsidRDefault="00930712" w:rsidP="00930712">
      <w:pPr>
        <w:spacing w:after="164" w:line="360" w:lineRule="auto"/>
        <w:ind w:left="851" w:right="567" w:hanging="709"/>
        <w:jc w:val="center"/>
        <w:rPr>
          <w:rFonts w:ascii="Arial" w:hAnsi="Arial" w:cs="Arial"/>
          <w:sz w:val="24"/>
          <w:szCs w:val="24"/>
        </w:rPr>
      </w:pPr>
      <w:r w:rsidRPr="00815111">
        <w:rPr>
          <w:rFonts w:ascii="Arial" w:hAnsi="Arial" w:cs="Arial"/>
          <w:b/>
          <w:sz w:val="24"/>
          <w:szCs w:val="24"/>
        </w:rPr>
        <w:t>SEÇÃO V</w:t>
      </w:r>
    </w:p>
    <w:p w:rsidR="00930712" w:rsidRPr="00815111" w:rsidRDefault="00930712" w:rsidP="00930712">
      <w:pPr>
        <w:spacing w:after="0" w:line="360" w:lineRule="auto"/>
        <w:ind w:left="851" w:right="52" w:hanging="709"/>
        <w:jc w:val="center"/>
        <w:rPr>
          <w:rFonts w:ascii="Arial" w:hAnsi="Arial" w:cs="Arial"/>
          <w:sz w:val="24"/>
          <w:szCs w:val="24"/>
        </w:rPr>
      </w:pPr>
      <w:r w:rsidRPr="00815111">
        <w:rPr>
          <w:rFonts w:ascii="Arial" w:hAnsi="Arial" w:cs="Arial"/>
          <w:b/>
          <w:sz w:val="24"/>
          <w:szCs w:val="24"/>
        </w:rPr>
        <w:t>Do bullying, do respeito e à valorização do idoso e da História e</w:t>
      </w:r>
    </w:p>
    <w:p w:rsidR="00930712" w:rsidRPr="00815111" w:rsidRDefault="00930712" w:rsidP="00930712">
      <w:pPr>
        <w:spacing w:after="918" w:line="360" w:lineRule="auto"/>
        <w:ind w:left="851" w:right="567" w:hanging="709"/>
        <w:jc w:val="center"/>
        <w:rPr>
          <w:rFonts w:ascii="Arial" w:hAnsi="Arial" w:cs="Arial"/>
          <w:sz w:val="24"/>
          <w:szCs w:val="24"/>
        </w:rPr>
      </w:pPr>
      <w:r w:rsidRPr="00815111">
        <w:rPr>
          <w:rFonts w:ascii="Arial" w:hAnsi="Arial" w:cs="Arial"/>
          <w:b/>
          <w:sz w:val="24"/>
          <w:szCs w:val="24"/>
        </w:rPr>
        <w:t>Cultura Afro-Brasileira e Indígena</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82.</w:t>
      </w:r>
      <w:r w:rsidRPr="00815111">
        <w:rPr>
          <w:rFonts w:ascii="Arial" w:hAnsi="Arial" w:cs="Arial"/>
          <w:sz w:val="24"/>
          <w:szCs w:val="24"/>
        </w:rPr>
        <w:t xml:space="preserve"> O CEPMG desenvolverá as seguintes ações e projetos durante o ano letivo, sem prejuízo aos outros previstos no PPP:</w:t>
      </w:r>
    </w:p>
    <w:p w:rsidR="00930712" w:rsidRPr="00815111" w:rsidRDefault="00930712" w:rsidP="00402574">
      <w:pPr>
        <w:numPr>
          <w:ilvl w:val="0"/>
          <w:numId w:val="158"/>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–Projetos de prevenção e enfrentamento ao bullying, resolução de conflitos, cultura da paz, entre outros, que promovam a melhoria na qualidade do relacionamento entre os alunos e o bom clima escolar interno;</w:t>
      </w:r>
    </w:p>
    <w:p w:rsidR="00930712" w:rsidRPr="00815111" w:rsidRDefault="00930712" w:rsidP="00402574">
      <w:pPr>
        <w:numPr>
          <w:ilvl w:val="0"/>
          <w:numId w:val="158"/>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projetos e ações que visam o cumprimento da Lei nº 11.645/2008 que altera a Lei n° 9.394, de 20 de dezembro de 1996, modificada pela Lei n° 10.639, de 9 de janeiro de 2003, que estabelece as diretrizes e bases da educação nacional, para incluir no currículo oficial da rede de ensino a obrigatoriedade da temática “História e Cultura Afro-Brasileira e Indígena”;</w:t>
      </w:r>
    </w:p>
    <w:p w:rsidR="00930712" w:rsidRPr="00815111" w:rsidRDefault="00930712" w:rsidP="00930712">
      <w:pPr>
        <w:spacing w:after="1065" w:line="360" w:lineRule="auto"/>
        <w:ind w:left="851"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Nos currículos mínimos dos diversos níveis de ensino formal serão inseridos conteúdos voltados ao processo de envelhecimento, ao respeito e à valorização do idoso, de forma a eliminar o preconceito e a produzir conhecimento sobre a matéria.</w:t>
      </w:r>
    </w:p>
    <w:p w:rsidR="00930712" w:rsidRPr="00815111" w:rsidRDefault="00930712" w:rsidP="00930712">
      <w:pPr>
        <w:spacing w:after="164" w:line="360" w:lineRule="auto"/>
        <w:ind w:left="851" w:right="567" w:hanging="709"/>
        <w:jc w:val="center"/>
        <w:rPr>
          <w:rFonts w:ascii="Arial" w:hAnsi="Arial" w:cs="Arial"/>
          <w:b/>
          <w:sz w:val="24"/>
          <w:szCs w:val="24"/>
        </w:rPr>
      </w:pPr>
    </w:p>
    <w:p w:rsidR="00930712" w:rsidRPr="00815111" w:rsidRDefault="00930712" w:rsidP="00930712">
      <w:pPr>
        <w:spacing w:after="164" w:line="360" w:lineRule="auto"/>
        <w:ind w:left="851" w:right="567" w:hanging="709"/>
        <w:jc w:val="center"/>
        <w:rPr>
          <w:rFonts w:ascii="Arial" w:hAnsi="Arial" w:cs="Arial"/>
          <w:sz w:val="24"/>
          <w:szCs w:val="24"/>
        </w:rPr>
      </w:pPr>
      <w:r w:rsidRPr="00815111">
        <w:rPr>
          <w:rFonts w:ascii="Arial" w:hAnsi="Arial" w:cs="Arial"/>
          <w:b/>
          <w:sz w:val="24"/>
          <w:szCs w:val="24"/>
        </w:rPr>
        <w:t>SEÇÃO V</w:t>
      </w:r>
    </w:p>
    <w:p w:rsidR="00930712" w:rsidRPr="00815111" w:rsidRDefault="00930712" w:rsidP="00930712">
      <w:pPr>
        <w:spacing w:after="559" w:line="360" w:lineRule="auto"/>
        <w:ind w:left="851" w:right="567" w:hanging="709"/>
        <w:jc w:val="center"/>
        <w:rPr>
          <w:rFonts w:ascii="Arial" w:hAnsi="Arial" w:cs="Arial"/>
          <w:sz w:val="24"/>
          <w:szCs w:val="24"/>
        </w:rPr>
      </w:pPr>
      <w:r w:rsidRPr="00815111">
        <w:rPr>
          <w:rFonts w:ascii="Arial" w:hAnsi="Arial" w:cs="Arial"/>
          <w:b/>
          <w:sz w:val="24"/>
          <w:szCs w:val="24"/>
        </w:rPr>
        <w:t>Do Grêmio Estudantil</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83.</w:t>
      </w:r>
      <w:r w:rsidRPr="00815111">
        <w:rPr>
          <w:rFonts w:ascii="Arial" w:hAnsi="Arial" w:cs="Arial"/>
          <w:sz w:val="24"/>
          <w:szCs w:val="24"/>
        </w:rPr>
        <w:t xml:space="preserve">  O Grêmio Estudantil é um órgão auxiliar representativo dos interesses do corpo discente, criado na forma da legislação em vigor.</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Terá estatuto próprio reconhecido pelo Comando e Direção do CPMG, em consonância com as prescrições deste Regimento.</w:t>
      </w:r>
    </w:p>
    <w:p w:rsidR="00930712" w:rsidRPr="00815111" w:rsidRDefault="00930712" w:rsidP="00930712">
      <w:pPr>
        <w:spacing w:after="187" w:line="360" w:lineRule="auto"/>
        <w:ind w:left="851" w:hanging="709"/>
        <w:jc w:val="both"/>
        <w:rPr>
          <w:rFonts w:ascii="Arial" w:hAnsi="Arial" w:cs="Arial"/>
          <w:sz w:val="24"/>
          <w:szCs w:val="24"/>
        </w:rPr>
      </w:pPr>
      <w:r w:rsidRPr="00815111">
        <w:rPr>
          <w:rFonts w:ascii="Arial" w:hAnsi="Arial" w:cs="Arial"/>
          <w:b/>
          <w:sz w:val="24"/>
          <w:szCs w:val="24"/>
        </w:rPr>
        <w:t>Art. 84.</w:t>
      </w:r>
      <w:r w:rsidRPr="00815111">
        <w:rPr>
          <w:rFonts w:ascii="Arial" w:hAnsi="Arial" w:cs="Arial"/>
          <w:sz w:val="24"/>
          <w:szCs w:val="24"/>
        </w:rPr>
        <w:t xml:space="preserve">  O Grêmio Estudantil tem por finalidade:</w:t>
      </w:r>
    </w:p>
    <w:p w:rsidR="00930712" w:rsidRPr="00815111" w:rsidRDefault="00930712" w:rsidP="00402574">
      <w:pPr>
        <w:numPr>
          <w:ilvl w:val="0"/>
          <w:numId w:val="159"/>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Desenvolver atividades educacionais, culturais, cívicas, desportivas e sociais;</w:t>
      </w:r>
    </w:p>
    <w:p w:rsidR="00930712" w:rsidRPr="00815111" w:rsidRDefault="00930712" w:rsidP="00402574">
      <w:pPr>
        <w:numPr>
          <w:ilvl w:val="0"/>
          <w:numId w:val="159"/>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Contribuir para a formação do aluno pela promoção da corresponsabilidade, iniciativa e criatividade;</w:t>
      </w:r>
    </w:p>
    <w:p w:rsidR="00930712" w:rsidRPr="00815111" w:rsidRDefault="00930712" w:rsidP="00402574">
      <w:pPr>
        <w:numPr>
          <w:ilvl w:val="0"/>
          <w:numId w:val="159"/>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Auxiliar a administração da escola, observando o disposto neste Regimento.</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É vedada atividade político-partidária por parte do Grêmio Estudantil e a que prejudique o livre funcionamento da Unidade Escolar, principalmente o bom andamento das atividades pedagógicas.</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85.</w:t>
      </w:r>
      <w:r w:rsidRPr="00815111">
        <w:rPr>
          <w:rFonts w:ascii="Arial" w:hAnsi="Arial" w:cs="Arial"/>
          <w:sz w:val="24"/>
          <w:szCs w:val="24"/>
        </w:rPr>
        <w:t xml:space="preserve"> A Direção do Grêmio Estudantil é constituída, na forma da legislação em vigor, por alunos regularmente matriculados, não repetentes, possuindo comportamento disciplinar excepcional e apresentando um rendimento escolar satisfatório. </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1º Integram também a direção do Grêmio Estudantil, na forma da legislação específica, um representante dos pais de alunos e um professor, sendo um titular e um suplente de cada seguimento.</w:t>
      </w:r>
    </w:p>
    <w:p w:rsidR="00930712" w:rsidRPr="00815111" w:rsidRDefault="00930712" w:rsidP="00930712">
      <w:pPr>
        <w:spacing w:after="1133" w:line="360" w:lineRule="auto"/>
        <w:ind w:left="851" w:hanging="709"/>
        <w:jc w:val="both"/>
        <w:rPr>
          <w:rFonts w:ascii="Arial" w:hAnsi="Arial" w:cs="Arial"/>
          <w:sz w:val="24"/>
          <w:szCs w:val="24"/>
        </w:rPr>
      </w:pPr>
      <w:r w:rsidRPr="00815111">
        <w:rPr>
          <w:rFonts w:ascii="Arial" w:hAnsi="Arial" w:cs="Arial"/>
          <w:sz w:val="24"/>
          <w:szCs w:val="24"/>
        </w:rPr>
        <w:t>§ 2º Em caso de inobservância das prescrições desta seção, não será reconhecido a sua legitimidade e será dissolvido por ato do Comandante e Diretor.</w:t>
      </w:r>
    </w:p>
    <w:p w:rsidR="00930712" w:rsidRPr="00815111" w:rsidRDefault="00930712" w:rsidP="00930712">
      <w:pPr>
        <w:spacing w:after="164" w:line="360" w:lineRule="auto"/>
        <w:ind w:left="851" w:right="567" w:hanging="709"/>
        <w:jc w:val="center"/>
        <w:rPr>
          <w:rFonts w:ascii="Arial" w:hAnsi="Arial" w:cs="Arial"/>
          <w:sz w:val="24"/>
          <w:szCs w:val="24"/>
        </w:rPr>
      </w:pPr>
      <w:r w:rsidRPr="00815111">
        <w:rPr>
          <w:rFonts w:ascii="Arial" w:hAnsi="Arial" w:cs="Arial"/>
          <w:b/>
          <w:sz w:val="24"/>
          <w:szCs w:val="24"/>
        </w:rPr>
        <w:lastRenderedPageBreak/>
        <w:t>TÍTULO IV</w:t>
      </w:r>
    </w:p>
    <w:p w:rsidR="00930712" w:rsidRPr="00815111" w:rsidRDefault="00930712" w:rsidP="00930712">
      <w:pPr>
        <w:spacing w:after="683" w:line="360" w:lineRule="auto"/>
        <w:ind w:left="851" w:right="567" w:hanging="709"/>
        <w:jc w:val="center"/>
        <w:rPr>
          <w:rFonts w:ascii="Arial" w:hAnsi="Arial" w:cs="Arial"/>
          <w:sz w:val="24"/>
          <w:szCs w:val="24"/>
        </w:rPr>
      </w:pPr>
      <w:r w:rsidRPr="00815111">
        <w:rPr>
          <w:rFonts w:ascii="Arial" w:hAnsi="Arial" w:cs="Arial"/>
          <w:b/>
          <w:sz w:val="24"/>
          <w:szCs w:val="24"/>
        </w:rPr>
        <w:t>Do Regime Escolar</w:t>
      </w:r>
    </w:p>
    <w:p w:rsidR="00930712" w:rsidRPr="00815111" w:rsidRDefault="00930712" w:rsidP="00930712">
      <w:pPr>
        <w:spacing w:after="164" w:line="360" w:lineRule="auto"/>
        <w:ind w:left="851" w:right="567" w:hanging="709"/>
        <w:jc w:val="center"/>
        <w:rPr>
          <w:rFonts w:ascii="Arial" w:hAnsi="Arial" w:cs="Arial"/>
          <w:sz w:val="24"/>
          <w:szCs w:val="24"/>
        </w:rPr>
      </w:pPr>
      <w:r w:rsidRPr="00815111">
        <w:rPr>
          <w:rFonts w:ascii="Arial" w:hAnsi="Arial" w:cs="Arial"/>
          <w:b/>
          <w:sz w:val="24"/>
          <w:szCs w:val="24"/>
        </w:rPr>
        <w:t>CAPÍTULO I</w:t>
      </w:r>
    </w:p>
    <w:p w:rsidR="00930712" w:rsidRPr="00815111" w:rsidRDefault="00930712" w:rsidP="00930712">
      <w:pPr>
        <w:spacing w:after="559" w:line="360" w:lineRule="auto"/>
        <w:ind w:left="851" w:right="567" w:hanging="709"/>
        <w:jc w:val="center"/>
        <w:rPr>
          <w:rFonts w:ascii="Arial" w:hAnsi="Arial" w:cs="Arial"/>
          <w:sz w:val="24"/>
          <w:szCs w:val="24"/>
        </w:rPr>
      </w:pPr>
      <w:r w:rsidRPr="00815111">
        <w:rPr>
          <w:rFonts w:ascii="Arial" w:hAnsi="Arial" w:cs="Arial"/>
          <w:b/>
          <w:sz w:val="24"/>
          <w:szCs w:val="24"/>
        </w:rPr>
        <w:t>Da Matrícula</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86.</w:t>
      </w:r>
      <w:r w:rsidRPr="00815111">
        <w:rPr>
          <w:rFonts w:ascii="Arial" w:hAnsi="Arial" w:cs="Arial"/>
          <w:sz w:val="24"/>
          <w:szCs w:val="24"/>
        </w:rPr>
        <w:t xml:space="preserve">  O ingresso do aluno no CPMG será efetivado mediante sorteio, coordenado por comissão nomeada pelo Comando de Ensino da PMGO e presidida pelo Comandante e Diretor da Unidade Escolar.</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1º O Comandante e Diretor do CPMG fará a previsão das vagas para o ano seguinte, e informará ao Comando de Ensino da PMGO para a elaboração de edital.</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2º Após a realização do sorteio para o ingresso do aluno na Unidade Escolar, o Comandante e Diretor do CPMG poderá autorizar novas matrículas de alunos por transferência de escolas públicas e/ou privadas, mediante solicitação do interessado, desde que haja vacância nas turmas por reestruturação, desistência, abandono, evasão ou abertura de novas turmas.</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3º Depois de efetivada a matrícula dos alunos submetidos ao processo de ingresso definido pelo Comando de Ensino da PMGO (sorteio), o Comandante e Diretor do CPMG terá livre arbítrio para administrar as novas matrículas que porventura surgirem.</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4º O aluno que for desligado do quadro do corpo discente, nos termos favoráveis deste Regimento, terá nova matrícula se submetido a novo sorteio para ingresso no ano letivo que se pleiteia.</w:t>
      </w:r>
    </w:p>
    <w:p w:rsidR="00930712"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87.</w:t>
      </w:r>
      <w:r w:rsidRPr="00815111">
        <w:rPr>
          <w:rFonts w:ascii="Arial" w:hAnsi="Arial" w:cs="Arial"/>
          <w:sz w:val="24"/>
          <w:szCs w:val="24"/>
        </w:rPr>
        <w:t xml:space="preserve">  A definição dos critérios e requisitos, do quantitativo de vagas existentes, do período e dos documentos necessários para ingresso no CPMG, será objeto de edital expedido pelo Comando de Ensino da PMGO.</w:t>
      </w:r>
    </w:p>
    <w:p w:rsidR="008E58C8" w:rsidRDefault="008E58C8" w:rsidP="00930712">
      <w:pPr>
        <w:spacing w:after="190" w:line="360" w:lineRule="auto"/>
        <w:ind w:left="851" w:hanging="709"/>
        <w:jc w:val="both"/>
        <w:rPr>
          <w:rFonts w:ascii="Arial" w:hAnsi="Arial" w:cs="Arial"/>
          <w:sz w:val="24"/>
          <w:szCs w:val="24"/>
        </w:rPr>
      </w:pPr>
    </w:p>
    <w:p w:rsidR="008E58C8" w:rsidRPr="00815111" w:rsidRDefault="008E58C8" w:rsidP="00930712">
      <w:pPr>
        <w:spacing w:after="190" w:line="360" w:lineRule="auto"/>
        <w:ind w:left="851" w:hanging="709"/>
        <w:jc w:val="both"/>
        <w:rPr>
          <w:rFonts w:ascii="Arial" w:hAnsi="Arial" w:cs="Arial"/>
          <w:sz w:val="24"/>
          <w:szCs w:val="24"/>
        </w:rPr>
      </w:pP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88.</w:t>
      </w:r>
      <w:r w:rsidRPr="00815111">
        <w:rPr>
          <w:rFonts w:ascii="Arial" w:hAnsi="Arial" w:cs="Arial"/>
          <w:sz w:val="24"/>
          <w:szCs w:val="24"/>
        </w:rPr>
        <w:t xml:space="preserve"> Os alunos selecionados para ingresso deverão procurar a direção a fim de efetuarem suas matrículas, segundo as normas do edital e em obediência ao Calendário Escolar do CPMG.</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89.</w:t>
      </w:r>
      <w:r w:rsidRPr="00815111">
        <w:rPr>
          <w:rFonts w:ascii="Arial" w:hAnsi="Arial" w:cs="Arial"/>
          <w:sz w:val="24"/>
          <w:szCs w:val="24"/>
        </w:rPr>
        <w:t xml:space="preserve">  A matrícula é o ato formal de ingresso do aluno no CPMG e, depois de autorizada pelo Comandante e Diretor, será controlada a sua frequência nas atividades pedagógicas.</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1° O discente veterano efetivará a renovação de sua matrícula no CPMG em período fixado no calendário escolar.</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xml:space="preserve">§ 2° Na renovação da matrícula, o aluno terá que atender todas as exigências regulamentares do CPMG, não podendo ser efetivada com pendência de documentos. </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3º A matrícula do discente será feita pelo seu responsável, exceto se ele tiver atingido a maioridade civil.</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90.</w:t>
      </w:r>
      <w:r w:rsidRPr="00815111">
        <w:rPr>
          <w:rFonts w:ascii="Arial" w:hAnsi="Arial" w:cs="Arial"/>
          <w:sz w:val="24"/>
          <w:szCs w:val="24"/>
        </w:rPr>
        <w:t xml:space="preserve"> A renovação da matrícula somente será concedida ao aluno que tenha concluído o ano letivo imediatamente anterior ao do requerimento.</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Não será admitida à renovação da matrícula ao aluno que:</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sz w:val="24"/>
          <w:szCs w:val="24"/>
        </w:rPr>
        <w:t>I - For considerado reprovado pela segunda vez consecutiva, na mesma série cursada em qualquer Unidade do CPMG.</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91.</w:t>
      </w:r>
      <w:r w:rsidRPr="00815111">
        <w:rPr>
          <w:rFonts w:ascii="Arial" w:hAnsi="Arial" w:cs="Arial"/>
          <w:sz w:val="24"/>
          <w:szCs w:val="24"/>
        </w:rPr>
        <w:t xml:space="preserve"> Para a matrícula é indispensável à apresentação dos documentos comprobatórios de conclusão da série imediatamente anterior à que está sendo requerida, sendo que esta conclusão deverá ser de uma escola devidamente autorizada e/ou reconhecida nos termos da legislação em vigor.</w:t>
      </w:r>
    </w:p>
    <w:p w:rsidR="00930712" w:rsidRDefault="00930712" w:rsidP="00930712">
      <w:pPr>
        <w:spacing w:line="360" w:lineRule="auto"/>
        <w:ind w:left="851" w:hanging="709"/>
        <w:jc w:val="both"/>
        <w:rPr>
          <w:rFonts w:ascii="Arial" w:hAnsi="Arial" w:cs="Arial"/>
          <w:sz w:val="24"/>
          <w:szCs w:val="24"/>
        </w:rPr>
      </w:pPr>
      <w:r w:rsidRPr="00815111">
        <w:rPr>
          <w:rFonts w:ascii="Arial" w:hAnsi="Arial" w:cs="Arial"/>
          <w:b/>
          <w:sz w:val="24"/>
          <w:szCs w:val="24"/>
        </w:rPr>
        <w:t>Art. 92.</w:t>
      </w:r>
      <w:r w:rsidRPr="00815111">
        <w:rPr>
          <w:rFonts w:ascii="Arial" w:hAnsi="Arial" w:cs="Arial"/>
          <w:sz w:val="24"/>
          <w:szCs w:val="24"/>
        </w:rPr>
        <w:t xml:space="preserve"> O aluno de Progressão Parcial deverá matricular-se em até 02 (duas) disciplinas de acordo com a Resolução do CEE de nº. 194/2005.</w:t>
      </w:r>
    </w:p>
    <w:p w:rsidR="008E58C8" w:rsidRDefault="008E58C8" w:rsidP="00930712">
      <w:pPr>
        <w:spacing w:line="360" w:lineRule="auto"/>
        <w:ind w:left="851" w:hanging="709"/>
        <w:jc w:val="both"/>
        <w:rPr>
          <w:rFonts w:ascii="Arial" w:hAnsi="Arial" w:cs="Arial"/>
          <w:sz w:val="24"/>
          <w:szCs w:val="24"/>
        </w:rPr>
      </w:pPr>
    </w:p>
    <w:p w:rsidR="008E58C8" w:rsidRPr="00815111" w:rsidRDefault="008E58C8" w:rsidP="00930712">
      <w:pPr>
        <w:spacing w:line="360" w:lineRule="auto"/>
        <w:ind w:left="851" w:hanging="709"/>
        <w:jc w:val="both"/>
        <w:rPr>
          <w:rFonts w:ascii="Arial" w:hAnsi="Arial" w:cs="Arial"/>
          <w:sz w:val="24"/>
          <w:szCs w:val="24"/>
        </w:rPr>
      </w:pPr>
    </w:p>
    <w:p w:rsidR="00930712" w:rsidRPr="00815111" w:rsidRDefault="00930712" w:rsidP="00930712">
      <w:pPr>
        <w:spacing w:after="695" w:line="360" w:lineRule="auto"/>
        <w:ind w:left="851" w:hanging="709"/>
        <w:jc w:val="both"/>
        <w:rPr>
          <w:rFonts w:ascii="Arial" w:hAnsi="Arial" w:cs="Arial"/>
          <w:sz w:val="24"/>
          <w:szCs w:val="24"/>
        </w:rPr>
      </w:pPr>
      <w:r w:rsidRPr="00815111">
        <w:rPr>
          <w:rFonts w:ascii="Arial" w:hAnsi="Arial" w:cs="Arial"/>
          <w:b/>
          <w:sz w:val="24"/>
          <w:szCs w:val="24"/>
        </w:rPr>
        <w:t>Art. 93.</w:t>
      </w:r>
      <w:r w:rsidRPr="00815111">
        <w:rPr>
          <w:rFonts w:ascii="Arial" w:hAnsi="Arial" w:cs="Arial"/>
          <w:sz w:val="24"/>
          <w:szCs w:val="24"/>
        </w:rPr>
        <w:t xml:space="preserve"> Só poderão ser matriculados no turno noturno os alunos adultos, havendo concessão aos alunos acima de quatorze anos, desde que ele comprove trabalho diurno e seja autorizado expressamente pelos pais e/ou responsáveis.</w:t>
      </w:r>
    </w:p>
    <w:p w:rsidR="00930712" w:rsidRPr="00815111" w:rsidRDefault="00930712" w:rsidP="00930712">
      <w:pPr>
        <w:spacing w:after="164" w:line="360" w:lineRule="auto"/>
        <w:ind w:left="851" w:right="567" w:hanging="709"/>
        <w:jc w:val="center"/>
        <w:rPr>
          <w:rFonts w:ascii="Arial" w:hAnsi="Arial" w:cs="Arial"/>
          <w:sz w:val="24"/>
          <w:szCs w:val="24"/>
        </w:rPr>
      </w:pPr>
      <w:r w:rsidRPr="00815111">
        <w:rPr>
          <w:rFonts w:ascii="Arial" w:hAnsi="Arial" w:cs="Arial"/>
          <w:b/>
          <w:sz w:val="24"/>
          <w:szCs w:val="24"/>
        </w:rPr>
        <w:t>CAPÍTULO II</w:t>
      </w:r>
    </w:p>
    <w:p w:rsidR="00930712" w:rsidRPr="00815111" w:rsidRDefault="00930712" w:rsidP="00930712">
      <w:pPr>
        <w:spacing w:after="559" w:line="360" w:lineRule="auto"/>
        <w:ind w:left="851" w:right="567" w:hanging="709"/>
        <w:jc w:val="center"/>
        <w:rPr>
          <w:rFonts w:ascii="Arial" w:hAnsi="Arial" w:cs="Arial"/>
          <w:sz w:val="24"/>
          <w:szCs w:val="24"/>
        </w:rPr>
      </w:pPr>
      <w:r w:rsidRPr="00815111">
        <w:rPr>
          <w:rFonts w:ascii="Arial" w:hAnsi="Arial" w:cs="Arial"/>
          <w:b/>
          <w:sz w:val="24"/>
          <w:szCs w:val="24"/>
        </w:rPr>
        <w:t>Da Transferência</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94.</w:t>
      </w:r>
      <w:r w:rsidRPr="00815111">
        <w:rPr>
          <w:rFonts w:ascii="Arial" w:hAnsi="Arial" w:cs="Arial"/>
          <w:sz w:val="24"/>
          <w:szCs w:val="24"/>
        </w:rPr>
        <w:t xml:space="preserve">  As matrículas dos alunos transferidos entre os colégios administrados pela PMGO serão avaliadas e autorizadas pelos respectivos Comandantes e Diretores nos termos deste Regimento.</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1º Excepcionalmente, e se houver vaga, haverá a matrícula do aluno por transferência e sem obediência ao processo de ingresso (sorteio) em qualquer época do ano letivo nos seguintes termos:</w:t>
      </w:r>
    </w:p>
    <w:p w:rsidR="00930712" w:rsidRPr="00815111" w:rsidRDefault="00930712" w:rsidP="00402574">
      <w:pPr>
        <w:numPr>
          <w:ilvl w:val="0"/>
          <w:numId w:val="160"/>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Aluno que esteja matriculado em outro colégio administrado pela PMGO;</w:t>
      </w:r>
    </w:p>
    <w:p w:rsidR="00930712" w:rsidRPr="00815111" w:rsidRDefault="00930712" w:rsidP="00402574">
      <w:pPr>
        <w:numPr>
          <w:ilvl w:val="0"/>
          <w:numId w:val="160"/>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Aluno oriundo de outra unidade escolar, se funcionário público militar ou seu dependente, e removido para atender a interesse do serviço público.</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2º O aluno ao requerer sua transferência receberá uma declaração de transferência escolar, perdendo a partir daquela data a sua vaga naquele CPMG.</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xml:space="preserve">§ 3º O CPMG a partir do pedido de transferência protocolado na secretaria pelo discente ou responsável legal, deverá no prazo de até trinta dias, providenciar a emissão do histórico escolar definitivo. </w:t>
      </w:r>
    </w:p>
    <w:p w:rsidR="00930712"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xml:space="preserve">§ 4º A permuta entre alunos dos </w:t>
      </w:r>
      <w:proofErr w:type="spellStart"/>
      <w:r w:rsidRPr="00815111">
        <w:rPr>
          <w:rFonts w:ascii="Arial" w:hAnsi="Arial" w:cs="Arial"/>
          <w:sz w:val="24"/>
          <w:szCs w:val="24"/>
        </w:rPr>
        <w:t>CPMGs</w:t>
      </w:r>
      <w:proofErr w:type="spellEnd"/>
      <w:r w:rsidRPr="00815111">
        <w:rPr>
          <w:rFonts w:ascii="Arial" w:hAnsi="Arial" w:cs="Arial"/>
          <w:sz w:val="24"/>
          <w:szCs w:val="24"/>
        </w:rPr>
        <w:t xml:space="preserve"> ocorrerá por interesse dos pais/responsáveis, mediante Termo de Requerimento próprio e somente será indeferida pelo Comandante e Diretor mediante motivos extremamente relevantes.</w:t>
      </w:r>
    </w:p>
    <w:p w:rsidR="008E58C8" w:rsidRDefault="008E58C8" w:rsidP="00930712">
      <w:pPr>
        <w:spacing w:line="360" w:lineRule="auto"/>
        <w:ind w:left="851" w:hanging="709"/>
        <w:jc w:val="both"/>
        <w:rPr>
          <w:rFonts w:ascii="Arial" w:hAnsi="Arial" w:cs="Arial"/>
          <w:sz w:val="24"/>
          <w:szCs w:val="24"/>
        </w:rPr>
      </w:pPr>
    </w:p>
    <w:p w:rsidR="008E58C8" w:rsidRPr="00815111" w:rsidRDefault="008E58C8" w:rsidP="00930712">
      <w:pPr>
        <w:spacing w:line="360" w:lineRule="auto"/>
        <w:ind w:left="851" w:hanging="709"/>
        <w:jc w:val="both"/>
        <w:rPr>
          <w:rFonts w:ascii="Arial" w:hAnsi="Arial" w:cs="Arial"/>
          <w:sz w:val="24"/>
          <w:szCs w:val="24"/>
        </w:rPr>
      </w:pP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95.</w:t>
      </w:r>
      <w:r w:rsidRPr="00815111">
        <w:rPr>
          <w:rFonts w:ascii="Arial" w:hAnsi="Arial" w:cs="Arial"/>
          <w:sz w:val="24"/>
          <w:szCs w:val="24"/>
        </w:rPr>
        <w:t xml:space="preserve">  O aluno matriculado por transferência, durante o ano letivo e cujos resultados das avaliações estejam expressos em pontos ou menções, terão estes convertidos para o sistema adotado neste Regimento, nos termos da escala de valores existentes na transferência, e, na falta desta, serão efetivados com orientação da Secretaria de Estado da Educação Cultura e Esporte.</w:t>
      </w:r>
    </w:p>
    <w:p w:rsidR="00930712" w:rsidRPr="00815111" w:rsidRDefault="00930712" w:rsidP="008E58C8">
      <w:pPr>
        <w:spacing w:after="695" w:line="360" w:lineRule="auto"/>
        <w:ind w:left="851" w:hanging="709"/>
        <w:jc w:val="both"/>
        <w:rPr>
          <w:rFonts w:ascii="Arial" w:hAnsi="Arial" w:cs="Arial"/>
          <w:b/>
          <w:sz w:val="24"/>
          <w:szCs w:val="24"/>
        </w:rPr>
      </w:pPr>
      <w:r w:rsidRPr="00815111">
        <w:rPr>
          <w:rFonts w:ascii="Arial" w:hAnsi="Arial" w:cs="Arial"/>
          <w:b/>
          <w:sz w:val="24"/>
          <w:szCs w:val="24"/>
        </w:rPr>
        <w:t>Art. 96.</w:t>
      </w:r>
      <w:r w:rsidRPr="00815111">
        <w:rPr>
          <w:rFonts w:ascii="Arial" w:hAnsi="Arial" w:cs="Arial"/>
          <w:sz w:val="24"/>
          <w:szCs w:val="24"/>
        </w:rPr>
        <w:t xml:space="preserve">  O requerimento de transferência para outra escola far-se-á mediante pedido dos pais ou responsáveis e do próprio aluno, se emancipado na forma da lei.</w:t>
      </w:r>
      <w:r w:rsidRPr="00815111">
        <w:rPr>
          <w:rFonts w:ascii="Arial" w:hAnsi="Arial" w:cs="Arial"/>
          <w:b/>
          <w:sz w:val="24"/>
          <w:szCs w:val="24"/>
        </w:rPr>
        <w:t xml:space="preserve">                                         </w:t>
      </w:r>
    </w:p>
    <w:p w:rsidR="00930712" w:rsidRPr="00815111" w:rsidRDefault="00930712" w:rsidP="00930712">
      <w:pPr>
        <w:spacing w:after="395" w:line="360" w:lineRule="auto"/>
        <w:ind w:left="851" w:right="3596" w:hanging="709"/>
        <w:jc w:val="center"/>
        <w:rPr>
          <w:rFonts w:ascii="Arial" w:hAnsi="Arial" w:cs="Arial"/>
          <w:b/>
          <w:sz w:val="24"/>
          <w:szCs w:val="24"/>
        </w:rPr>
      </w:pPr>
      <w:r w:rsidRPr="00815111">
        <w:rPr>
          <w:rFonts w:ascii="Arial" w:hAnsi="Arial" w:cs="Arial"/>
          <w:b/>
          <w:sz w:val="24"/>
          <w:szCs w:val="24"/>
        </w:rPr>
        <w:t xml:space="preserve">                                          CAPÍTULO III</w:t>
      </w:r>
    </w:p>
    <w:p w:rsidR="00930712" w:rsidRPr="00815111" w:rsidRDefault="00930712" w:rsidP="00930712">
      <w:pPr>
        <w:spacing w:after="395" w:line="360" w:lineRule="auto"/>
        <w:ind w:left="851" w:right="3596" w:hanging="709"/>
        <w:jc w:val="center"/>
        <w:rPr>
          <w:rFonts w:ascii="Arial" w:hAnsi="Arial" w:cs="Arial"/>
          <w:sz w:val="24"/>
          <w:szCs w:val="24"/>
        </w:rPr>
      </w:pPr>
      <w:r w:rsidRPr="00815111">
        <w:rPr>
          <w:rFonts w:ascii="Arial" w:hAnsi="Arial" w:cs="Arial"/>
          <w:b/>
          <w:sz w:val="24"/>
          <w:szCs w:val="24"/>
        </w:rPr>
        <w:t xml:space="preserve">                                            Da Desvinculação</w:t>
      </w:r>
    </w:p>
    <w:p w:rsidR="00930712" w:rsidRPr="00815111" w:rsidRDefault="00930712" w:rsidP="00930712">
      <w:pPr>
        <w:spacing w:after="187" w:line="360" w:lineRule="auto"/>
        <w:ind w:left="851" w:hanging="709"/>
        <w:jc w:val="both"/>
        <w:rPr>
          <w:rFonts w:ascii="Arial" w:hAnsi="Arial" w:cs="Arial"/>
          <w:sz w:val="24"/>
          <w:szCs w:val="24"/>
        </w:rPr>
      </w:pPr>
      <w:r w:rsidRPr="00815111">
        <w:rPr>
          <w:rFonts w:ascii="Arial" w:hAnsi="Arial" w:cs="Arial"/>
          <w:b/>
          <w:sz w:val="24"/>
          <w:szCs w:val="24"/>
        </w:rPr>
        <w:t>Art. 97.</w:t>
      </w:r>
      <w:r w:rsidRPr="00815111">
        <w:rPr>
          <w:rFonts w:ascii="Arial" w:hAnsi="Arial" w:cs="Arial"/>
          <w:sz w:val="24"/>
          <w:szCs w:val="24"/>
        </w:rPr>
        <w:t xml:space="preserve">  Será desvinculado o aluno que:</w:t>
      </w:r>
    </w:p>
    <w:p w:rsidR="00930712" w:rsidRPr="00815111" w:rsidRDefault="00930712" w:rsidP="00402574">
      <w:pPr>
        <w:numPr>
          <w:ilvl w:val="0"/>
          <w:numId w:val="161"/>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Concluir a 3ª série do ensino médio com aproveitamento;</w:t>
      </w:r>
    </w:p>
    <w:p w:rsidR="00930712" w:rsidRPr="00815111" w:rsidRDefault="00930712" w:rsidP="00402574">
      <w:pPr>
        <w:numPr>
          <w:ilvl w:val="0"/>
          <w:numId w:val="161"/>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Tiver deferido, pelo Comandante e Diretor, o requerimento de seu desligamento ou transferência para outro estabelecimento de ensino;</w:t>
      </w:r>
    </w:p>
    <w:p w:rsidR="00930712" w:rsidRPr="00815111" w:rsidRDefault="00930712" w:rsidP="00402574">
      <w:pPr>
        <w:numPr>
          <w:ilvl w:val="0"/>
          <w:numId w:val="161"/>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Não reunir os requisitos necessários para a renovação da matrícula;</w:t>
      </w:r>
    </w:p>
    <w:p w:rsidR="00930712" w:rsidRPr="00815111" w:rsidRDefault="00930712" w:rsidP="00402574">
      <w:pPr>
        <w:numPr>
          <w:ilvl w:val="0"/>
          <w:numId w:val="161"/>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Tendo concluído o ano letivo, ainda que com aproveitamento, não contar com o parecer favorável do Conselho Disciplinar para sua permanência no CPMG, depois de esgotados os recursos, ante seu comportamento disciplinar e ético.</w:t>
      </w:r>
    </w:p>
    <w:p w:rsidR="00930712" w:rsidRPr="00815111" w:rsidRDefault="00930712" w:rsidP="00402574">
      <w:pPr>
        <w:numPr>
          <w:ilvl w:val="0"/>
          <w:numId w:val="161"/>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Tiver sua matrícula anulada, em face da comprovação de falsidade em documentação apresentada para a matrícula;</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1º No ato do desligamento do aluno, será fornecida a declaração de transferência que valerá por até trinta dias, sendo substituída pelo histórico escolar;</w:t>
      </w:r>
    </w:p>
    <w:p w:rsidR="008E58C8" w:rsidRDefault="00930712" w:rsidP="00930712">
      <w:pPr>
        <w:spacing w:after="615" w:line="360" w:lineRule="auto"/>
        <w:ind w:left="851" w:hanging="709"/>
        <w:jc w:val="both"/>
        <w:rPr>
          <w:rFonts w:ascii="Arial" w:hAnsi="Arial" w:cs="Arial"/>
          <w:sz w:val="24"/>
          <w:szCs w:val="24"/>
        </w:rPr>
      </w:pPr>
      <w:r w:rsidRPr="00815111">
        <w:rPr>
          <w:rFonts w:ascii="Arial" w:hAnsi="Arial" w:cs="Arial"/>
          <w:sz w:val="24"/>
          <w:szCs w:val="24"/>
        </w:rPr>
        <w:t xml:space="preserve">§ 2º Ocorrendo o desligamento antes da produção de qualquer fato da vida escolar inerente ao processo ensino-aprendizagem e que mereça registro no seu histórico escolar, será devolvido ao </w:t>
      </w:r>
      <w:r w:rsidR="008E58C8">
        <w:rPr>
          <w:rFonts w:ascii="Arial" w:hAnsi="Arial" w:cs="Arial"/>
          <w:sz w:val="24"/>
          <w:szCs w:val="24"/>
        </w:rPr>
        <w:t xml:space="preserve">  </w:t>
      </w:r>
      <w:r w:rsidRPr="00815111">
        <w:rPr>
          <w:rFonts w:ascii="Arial" w:hAnsi="Arial" w:cs="Arial"/>
          <w:sz w:val="24"/>
          <w:szCs w:val="24"/>
        </w:rPr>
        <w:t>aluno as</w:t>
      </w:r>
      <w:r w:rsidR="008E58C8">
        <w:rPr>
          <w:rFonts w:ascii="Arial" w:hAnsi="Arial" w:cs="Arial"/>
          <w:sz w:val="24"/>
          <w:szCs w:val="24"/>
        </w:rPr>
        <w:t xml:space="preserve">  </w:t>
      </w:r>
      <w:r w:rsidRPr="00815111">
        <w:rPr>
          <w:rFonts w:ascii="Arial" w:hAnsi="Arial" w:cs="Arial"/>
          <w:sz w:val="24"/>
          <w:szCs w:val="24"/>
        </w:rPr>
        <w:t xml:space="preserve"> documentações</w:t>
      </w:r>
      <w:r w:rsidR="008E58C8">
        <w:rPr>
          <w:rFonts w:ascii="Arial" w:hAnsi="Arial" w:cs="Arial"/>
          <w:sz w:val="24"/>
          <w:szCs w:val="24"/>
        </w:rPr>
        <w:t xml:space="preserve">   </w:t>
      </w:r>
      <w:r w:rsidRPr="00815111">
        <w:rPr>
          <w:rFonts w:ascii="Arial" w:hAnsi="Arial" w:cs="Arial"/>
          <w:sz w:val="24"/>
          <w:szCs w:val="24"/>
        </w:rPr>
        <w:t xml:space="preserve"> apresentadas, </w:t>
      </w:r>
    </w:p>
    <w:p w:rsidR="008E58C8" w:rsidRDefault="008E58C8" w:rsidP="00930712">
      <w:pPr>
        <w:spacing w:after="615" w:line="360" w:lineRule="auto"/>
        <w:ind w:left="851" w:hanging="709"/>
        <w:jc w:val="both"/>
        <w:rPr>
          <w:rFonts w:ascii="Arial" w:hAnsi="Arial" w:cs="Arial"/>
          <w:sz w:val="24"/>
          <w:szCs w:val="24"/>
        </w:rPr>
      </w:pPr>
    </w:p>
    <w:p w:rsidR="00930712" w:rsidRPr="00815111" w:rsidRDefault="00930712" w:rsidP="00930712">
      <w:pPr>
        <w:spacing w:after="615" w:line="360" w:lineRule="auto"/>
        <w:ind w:left="851" w:hanging="709"/>
        <w:jc w:val="both"/>
        <w:rPr>
          <w:rFonts w:ascii="Arial" w:hAnsi="Arial" w:cs="Arial"/>
          <w:sz w:val="24"/>
          <w:szCs w:val="24"/>
        </w:rPr>
      </w:pPr>
      <w:r w:rsidRPr="00815111">
        <w:rPr>
          <w:rFonts w:ascii="Arial" w:hAnsi="Arial" w:cs="Arial"/>
          <w:sz w:val="24"/>
          <w:szCs w:val="24"/>
        </w:rPr>
        <w:t>sendo expedida, tão somente, uma declaração de frequência, do tempo em que integrou o corpo discente do CPMG.</w:t>
      </w:r>
    </w:p>
    <w:p w:rsidR="00930712" w:rsidRPr="00815111" w:rsidRDefault="00930712" w:rsidP="00930712">
      <w:pPr>
        <w:spacing w:after="164" w:line="360" w:lineRule="auto"/>
        <w:ind w:left="851" w:right="567" w:hanging="709"/>
        <w:jc w:val="center"/>
        <w:rPr>
          <w:rFonts w:ascii="Arial" w:hAnsi="Arial" w:cs="Arial"/>
          <w:sz w:val="24"/>
          <w:szCs w:val="24"/>
        </w:rPr>
      </w:pPr>
      <w:r w:rsidRPr="00815111">
        <w:rPr>
          <w:rFonts w:ascii="Arial" w:hAnsi="Arial" w:cs="Arial"/>
          <w:b/>
          <w:sz w:val="24"/>
          <w:szCs w:val="24"/>
        </w:rPr>
        <w:t>CAPÍTULO IV</w:t>
      </w:r>
    </w:p>
    <w:p w:rsidR="00930712" w:rsidRPr="00815111" w:rsidRDefault="00930712" w:rsidP="00930712">
      <w:pPr>
        <w:spacing w:after="559" w:line="360" w:lineRule="auto"/>
        <w:ind w:left="851" w:right="567" w:hanging="709"/>
        <w:jc w:val="center"/>
        <w:rPr>
          <w:rFonts w:ascii="Arial" w:hAnsi="Arial" w:cs="Arial"/>
          <w:sz w:val="24"/>
          <w:szCs w:val="24"/>
        </w:rPr>
      </w:pPr>
      <w:r w:rsidRPr="00815111">
        <w:rPr>
          <w:rFonts w:ascii="Arial" w:hAnsi="Arial" w:cs="Arial"/>
          <w:b/>
          <w:sz w:val="24"/>
          <w:szCs w:val="24"/>
        </w:rPr>
        <w:t>Da Escrituração Escolar e Arquivo</w:t>
      </w:r>
    </w:p>
    <w:p w:rsidR="00930712" w:rsidRPr="00815111" w:rsidRDefault="00930712" w:rsidP="00930712">
      <w:pPr>
        <w:spacing w:after="187" w:line="360" w:lineRule="auto"/>
        <w:ind w:left="851" w:hanging="709"/>
        <w:jc w:val="both"/>
        <w:rPr>
          <w:rFonts w:ascii="Arial" w:hAnsi="Arial" w:cs="Arial"/>
          <w:sz w:val="24"/>
          <w:szCs w:val="24"/>
        </w:rPr>
      </w:pPr>
      <w:r w:rsidRPr="00815111">
        <w:rPr>
          <w:rFonts w:ascii="Arial" w:hAnsi="Arial" w:cs="Arial"/>
          <w:b/>
          <w:sz w:val="24"/>
          <w:szCs w:val="24"/>
        </w:rPr>
        <w:t>Art. 98.</w:t>
      </w:r>
      <w:r w:rsidRPr="00815111">
        <w:rPr>
          <w:rFonts w:ascii="Arial" w:hAnsi="Arial" w:cs="Arial"/>
          <w:sz w:val="24"/>
          <w:szCs w:val="24"/>
        </w:rPr>
        <w:t xml:space="preserve">  A escrituração escolar é o registro de todos os dados relativos à vida escolar do aluno.</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99.</w:t>
      </w:r>
      <w:r w:rsidRPr="00815111">
        <w:rPr>
          <w:rFonts w:ascii="Arial" w:hAnsi="Arial" w:cs="Arial"/>
          <w:sz w:val="24"/>
          <w:szCs w:val="24"/>
        </w:rPr>
        <w:t xml:space="preserve">  Arquivo é o sistema de conservação, manutenção e guarda das peças que registram a passagem dos alunos, formando assim seu memorial.</w:t>
      </w:r>
    </w:p>
    <w:p w:rsidR="00930712" w:rsidRPr="00815111" w:rsidRDefault="00930712" w:rsidP="00930712">
      <w:pPr>
        <w:spacing w:after="20" w:line="360" w:lineRule="auto"/>
        <w:ind w:left="851" w:hanging="709"/>
        <w:jc w:val="both"/>
        <w:rPr>
          <w:rFonts w:ascii="Arial" w:hAnsi="Arial" w:cs="Arial"/>
          <w:sz w:val="24"/>
          <w:szCs w:val="24"/>
        </w:rPr>
      </w:pPr>
      <w:r w:rsidRPr="00815111">
        <w:rPr>
          <w:rFonts w:ascii="Arial" w:hAnsi="Arial" w:cs="Arial"/>
          <w:b/>
          <w:sz w:val="24"/>
          <w:szCs w:val="24"/>
        </w:rPr>
        <w:t>Art. 100.</w:t>
      </w:r>
      <w:r w:rsidRPr="00815111">
        <w:rPr>
          <w:rFonts w:ascii="Arial" w:hAnsi="Arial" w:cs="Arial"/>
          <w:sz w:val="24"/>
          <w:szCs w:val="24"/>
        </w:rPr>
        <w:t xml:space="preserve"> A escrituração escolar é o arquivo dos documentos escolares e têm como objetivo assegurar em qualquer época a verificação dos seguintes dados, quanto à vida escolar do aluno: a) a regularidade de seus estudos;</w:t>
      </w:r>
    </w:p>
    <w:p w:rsidR="00930712" w:rsidRPr="00815111" w:rsidRDefault="00930712" w:rsidP="00402574">
      <w:pPr>
        <w:numPr>
          <w:ilvl w:val="0"/>
          <w:numId w:val="162"/>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seu aproveitamento escolar;</w:t>
      </w:r>
    </w:p>
    <w:p w:rsidR="00930712" w:rsidRPr="00815111" w:rsidRDefault="00930712" w:rsidP="00402574">
      <w:pPr>
        <w:numPr>
          <w:ilvl w:val="0"/>
          <w:numId w:val="162"/>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a autenticidade da documentação;</w:t>
      </w:r>
    </w:p>
    <w:p w:rsidR="00930712" w:rsidRPr="00815111" w:rsidRDefault="00930712" w:rsidP="00402574">
      <w:pPr>
        <w:numPr>
          <w:ilvl w:val="0"/>
          <w:numId w:val="162"/>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seu comportamento social e escolar.</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101.</w:t>
      </w:r>
      <w:r w:rsidRPr="00815111">
        <w:rPr>
          <w:rFonts w:ascii="Arial" w:hAnsi="Arial" w:cs="Arial"/>
          <w:sz w:val="24"/>
          <w:szCs w:val="24"/>
        </w:rPr>
        <w:t xml:space="preserve">  Os atos escolares são registrados em livros e fichas específicas, observada a legislação de ensino pertinente. </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102.</w:t>
      </w:r>
      <w:r w:rsidRPr="00815111">
        <w:rPr>
          <w:rFonts w:ascii="Arial" w:hAnsi="Arial" w:cs="Arial"/>
          <w:sz w:val="24"/>
          <w:szCs w:val="24"/>
        </w:rPr>
        <w:t>O CPMG deverá dispor de instrumentos de escrituração referente à documentação e assentamentos individuais de alunos, professores e funcionários e outras ocorrências que requeiram registros.</w:t>
      </w:r>
    </w:p>
    <w:p w:rsidR="00930712" w:rsidRPr="00815111" w:rsidRDefault="00930712" w:rsidP="00930712">
      <w:pPr>
        <w:spacing w:after="187" w:line="360" w:lineRule="auto"/>
        <w:ind w:left="851" w:hanging="709"/>
        <w:jc w:val="both"/>
        <w:rPr>
          <w:rFonts w:ascii="Arial" w:hAnsi="Arial" w:cs="Arial"/>
          <w:sz w:val="24"/>
          <w:szCs w:val="24"/>
        </w:rPr>
      </w:pPr>
      <w:r w:rsidRPr="00815111">
        <w:rPr>
          <w:rFonts w:ascii="Arial" w:hAnsi="Arial" w:cs="Arial"/>
          <w:b/>
          <w:sz w:val="24"/>
          <w:szCs w:val="24"/>
        </w:rPr>
        <w:t>Art. 103.</w:t>
      </w:r>
      <w:r w:rsidRPr="00815111">
        <w:rPr>
          <w:rFonts w:ascii="Arial" w:hAnsi="Arial" w:cs="Arial"/>
          <w:sz w:val="24"/>
          <w:szCs w:val="24"/>
        </w:rPr>
        <w:t xml:space="preserve">  São documentos escolares:</w:t>
      </w:r>
    </w:p>
    <w:p w:rsidR="00930712" w:rsidRPr="00815111" w:rsidRDefault="00930712" w:rsidP="00402574">
      <w:pPr>
        <w:numPr>
          <w:ilvl w:val="0"/>
          <w:numId w:val="163"/>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Requerimento de inscrição;</w:t>
      </w:r>
    </w:p>
    <w:p w:rsidR="00930712" w:rsidRPr="00815111" w:rsidRDefault="00930712" w:rsidP="00402574">
      <w:pPr>
        <w:numPr>
          <w:ilvl w:val="0"/>
          <w:numId w:val="163"/>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Requerimento de matrícula;</w:t>
      </w:r>
    </w:p>
    <w:p w:rsidR="00930712" w:rsidRPr="00815111" w:rsidRDefault="00930712" w:rsidP="00402574">
      <w:pPr>
        <w:numPr>
          <w:ilvl w:val="0"/>
          <w:numId w:val="163"/>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lastRenderedPageBreak/>
        <w:t>- Ficha individual;</w:t>
      </w:r>
    </w:p>
    <w:p w:rsidR="00930712" w:rsidRPr="00815111" w:rsidRDefault="00930712" w:rsidP="00402574">
      <w:pPr>
        <w:numPr>
          <w:ilvl w:val="0"/>
          <w:numId w:val="163"/>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Boletim escolar;</w:t>
      </w:r>
    </w:p>
    <w:p w:rsidR="00930712" w:rsidRPr="00815111" w:rsidRDefault="00930712" w:rsidP="00402574">
      <w:pPr>
        <w:numPr>
          <w:ilvl w:val="0"/>
          <w:numId w:val="163"/>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Livro ata;</w:t>
      </w:r>
    </w:p>
    <w:p w:rsidR="00930712" w:rsidRPr="00815111" w:rsidRDefault="00930712" w:rsidP="00402574">
      <w:pPr>
        <w:numPr>
          <w:ilvl w:val="0"/>
          <w:numId w:val="163"/>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Histórico escolar;</w:t>
      </w:r>
    </w:p>
    <w:p w:rsidR="00930712" w:rsidRPr="00815111" w:rsidRDefault="00930712" w:rsidP="00402574">
      <w:pPr>
        <w:numPr>
          <w:ilvl w:val="0"/>
          <w:numId w:val="163"/>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Certificados;</w:t>
      </w:r>
    </w:p>
    <w:p w:rsidR="00930712" w:rsidRPr="00815111" w:rsidRDefault="00930712" w:rsidP="00402574">
      <w:pPr>
        <w:numPr>
          <w:ilvl w:val="0"/>
          <w:numId w:val="163"/>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Ficha de controle de aulas;</w:t>
      </w:r>
    </w:p>
    <w:p w:rsidR="00930712" w:rsidRPr="00815111" w:rsidRDefault="00930712" w:rsidP="00402574">
      <w:pPr>
        <w:numPr>
          <w:ilvl w:val="0"/>
          <w:numId w:val="163"/>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Ficha de controle de faltas;</w:t>
      </w:r>
    </w:p>
    <w:p w:rsidR="00930712" w:rsidRPr="00815111" w:rsidRDefault="00930712" w:rsidP="00402574">
      <w:pPr>
        <w:numPr>
          <w:ilvl w:val="0"/>
          <w:numId w:val="163"/>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Comprovante de matrícula;</w:t>
      </w:r>
    </w:p>
    <w:p w:rsidR="00930712" w:rsidRPr="00815111" w:rsidRDefault="00930712" w:rsidP="00402574">
      <w:pPr>
        <w:numPr>
          <w:ilvl w:val="0"/>
          <w:numId w:val="163"/>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Documentação de professores e funcionários;</w:t>
      </w:r>
    </w:p>
    <w:p w:rsidR="00930712" w:rsidRPr="00815111" w:rsidRDefault="00930712" w:rsidP="00402574">
      <w:pPr>
        <w:numPr>
          <w:ilvl w:val="0"/>
          <w:numId w:val="163"/>
        </w:numPr>
        <w:suppressAutoHyphens w:val="0"/>
        <w:spacing w:after="0" w:line="360" w:lineRule="auto"/>
        <w:ind w:left="851" w:hanging="709"/>
        <w:jc w:val="both"/>
        <w:rPr>
          <w:rFonts w:ascii="Arial" w:hAnsi="Arial" w:cs="Arial"/>
          <w:sz w:val="24"/>
          <w:szCs w:val="24"/>
        </w:rPr>
      </w:pPr>
      <w:r w:rsidRPr="00815111">
        <w:rPr>
          <w:rFonts w:ascii="Arial" w:hAnsi="Arial" w:cs="Arial"/>
          <w:sz w:val="24"/>
          <w:szCs w:val="24"/>
        </w:rPr>
        <w:t>- Curriculum vitae dos professores;</w:t>
      </w:r>
    </w:p>
    <w:p w:rsidR="00930712" w:rsidRPr="00815111" w:rsidRDefault="00930712" w:rsidP="00402574">
      <w:pPr>
        <w:numPr>
          <w:ilvl w:val="0"/>
          <w:numId w:val="163"/>
        </w:numPr>
        <w:suppressAutoHyphens w:val="0"/>
        <w:spacing w:after="0" w:line="360" w:lineRule="auto"/>
        <w:ind w:left="851" w:hanging="709"/>
        <w:jc w:val="both"/>
        <w:rPr>
          <w:rFonts w:ascii="Arial" w:hAnsi="Arial" w:cs="Arial"/>
          <w:sz w:val="24"/>
          <w:szCs w:val="24"/>
        </w:rPr>
      </w:pPr>
      <w:r w:rsidRPr="00815111">
        <w:rPr>
          <w:rFonts w:ascii="Arial" w:hAnsi="Arial" w:cs="Arial"/>
          <w:sz w:val="24"/>
          <w:szCs w:val="24"/>
        </w:rPr>
        <w:t xml:space="preserve"> - E outros.</w:t>
      </w:r>
    </w:p>
    <w:p w:rsidR="00930712" w:rsidRPr="00815111" w:rsidRDefault="00930712" w:rsidP="00930712">
      <w:pPr>
        <w:suppressAutoHyphens w:val="0"/>
        <w:spacing w:after="0" w:line="360" w:lineRule="auto"/>
        <w:ind w:left="851" w:hanging="709"/>
        <w:jc w:val="both"/>
        <w:rPr>
          <w:rFonts w:ascii="Arial" w:hAnsi="Arial" w:cs="Arial"/>
          <w:sz w:val="24"/>
          <w:szCs w:val="24"/>
        </w:rPr>
      </w:pP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Todos os documentos expedidos pelo CPMG conterão timbre e carimbo próprios, devendo ser de conhecimento do Comandante e Diretor.</w:t>
      </w:r>
    </w:p>
    <w:p w:rsidR="00930712" w:rsidRPr="00815111" w:rsidRDefault="00930712" w:rsidP="00930712">
      <w:pPr>
        <w:spacing w:after="187" w:line="360" w:lineRule="auto"/>
        <w:ind w:left="851" w:hanging="709"/>
        <w:jc w:val="both"/>
        <w:rPr>
          <w:rFonts w:ascii="Arial" w:hAnsi="Arial" w:cs="Arial"/>
          <w:sz w:val="24"/>
          <w:szCs w:val="24"/>
        </w:rPr>
      </w:pPr>
      <w:r w:rsidRPr="00815111">
        <w:rPr>
          <w:rFonts w:ascii="Arial" w:hAnsi="Arial" w:cs="Arial"/>
          <w:b/>
          <w:sz w:val="24"/>
          <w:szCs w:val="24"/>
        </w:rPr>
        <w:t>Art. 104.</w:t>
      </w:r>
      <w:r w:rsidRPr="00815111">
        <w:rPr>
          <w:rFonts w:ascii="Arial" w:hAnsi="Arial" w:cs="Arial"/>
          <w:sz w:val="24"/>
          <w:szCs w:val="24"/>
        </w:rPr>
        <w:t xml:space="preserve">  Buscando suscitar sua memória, O CPMG deverá manter em seus arquivos:</w:t>
      </w:r>
    </w:p>
    <w:p w:rsidR="00930712" w:rsidRPr="00815111" w:rsidRDefault="00930712" w:rsidP="00402574">
      <w:pPr>
        <w:numPr>
          <w:ilvl w:val="0"/>
          <w:numId w:val="164"/>
        </w:numPr>
        <w:suppressAutoHyphens w:val="0"/>
        <w:spacing w:after="110" w:line="360" w:lineRule="auto"/>
        <w:ind w:left="851" w:right="1215" w:hanging="709"/>
        <w:jc w:val="both"/>
        <w:rPr>
          <w:rFonts w:ascii="Arial" w:hAnsi="Arial" w:cs="Arial"/>
          <w:sz w:val="24"/>
          <w:szCs w:val="24"/>
        </w:rPr>
      </w:pPr>
      <w:r w:rsidRPr="00815111">
        <w:rPr>
          <w:rFonts w:ascii="Arial" w:hAnsi="Arial" w:cs="Arial"/>
          <w:sz w:val="24"/>
          <w:szCs w:val="24"/>
        </w:rPr>
        <w:t>- Currículo de cada um dos cursos e modalidades ministrados;</w:t>
      </w:r>
    </w:p>
    <w:p w:rsidR="00930712" w:rsidRPr="00815111" w:rsidRDefault="00930712" w:rsidP="00402574">
      <w:pPr>
        <w:numPr>
          <w:ilvl w:val="0"/>
          <w:numId w:val="164"/>
        </w:numPr>
        <w:suppressAutoHyphens w:val="0"/>
        <w:spacing w:after="3" w:line="360" w:lineRule="auto"/>
        <w:ind w:left="851" w:right="1215" w:hanging="709"/>
        <w:jc w:val="both"/>
        <w:rPr>
          <w:rFonts w:ascii="Arial" w:hAnsi="Arial" w:cs="Arial"/>
          <w:sz w:val="24"/>
          <w:szCs w:val="24"/>
        </w:rPr>
      </w:pPr>
      <w:r w:rsidRPr="00815111">
        <w:rPr>
          <w:rFonts w:ascii="Arial" w:hAnsi="Arial" w:cs="Arial"/>
          <w:sz w:val="24"/>
          <w:szCs w:val="24"/>
        </w:rPr>
        <w:t>- Projetos de experiências pedagógicas, e seus resultados se forem o caso;</w:t>
      </w:r>
    </w:p>
    <w:p w:rsidR="00930712" w:rsidRPr="00815111" w:rsidRDefault="00930712" w:rsidP="00402574">
      <w:pPr>
        <w:numPr>
          <w:ilvl w:val="0"/>
          <w:numId w:val="164"/>
        </w:numPr>
        <w:suppressAutoHyphens w:val="0"/>
        <w:spacing w:after="3" w:line="360" w:lineRule="auto"/>
        <w:ind w:left="851" w:right="1215" w:hanging="709"/>
        <w:jc w:val="both"/>
        <w:rPr>
          <w:rFonts w:ascii="Arial" w:hAnsi="Arial" w:cs="Arial"/>
          <w:sz w:val="24"/>
          <w:szCs w:val="24"/>
        </w:rPr>
      </w:pPr>
      <w:r w:rsidRPr="00815111">
        <w:rPr>
          <w:rFonts w:ascii="Arial" w:hAnsi="Arial" w:cs="Arial"/>
          <w:sz w:val="24"/>
          <w:szCs w:val="24"/>
        </w:rPr>
        <w:t xml:space="preserve">- Atos de regularização da situação de funcionamento e dos cursos ministrados; </w:t>
      </w:r>
    </w:p>
    <w:p w:rsidR="00930712" w:rsidRPr="00815111" w:rsidRDefault="00930712" w:rsidP="00402574">
      <w:pPr>
        <w:numPr>
          <w:ilvl w:val="0"/>
          <w:numId w:val="164"/>
        </w:numPr>
        <w:suppressAutoHyphens w:val="0"/>
        <w:spacing w:after="3" w:line="360" w:lineRule="auto"/>
        <w:ind w:left="851" w:right="1215" w:hanging="709"/>
        <w:jc w:val="both"/>
        <w:rPr>
          <w:rFonts w:ascii="Arial" w:hAnsi="Arial" w:cs="Arial"/>
          <w:sz w:val="24"/>
          <w:szCs w:val="24"/>
        </w:rPr>
      </w:pPr>
      <w:r w:rsidRPr="00815111">
        <w:rPr>
          <w:rFonts w:ascii="Arial" w:hAnsi="Arial" w:cs="Arial"/>
          <w:sz w:val="24"/>
          <w:szCs w:val="24"/>
        </w:rPr>
        <w:t>-  Histórico contendo registros de:</w:t>
      </w:r>
    </w:p>
    <w:p w:rsidR="00930712" w:rsidRPr="00815111" w:rsidRDefault="00930712" w:rsidP="00402574">
      <w:pPr>
        <w:numPr>
          <w:ilvl w:val="1"/>
          <w:numId w:val="164"/>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dados que relatam fatos com as respectivas datas;</w:t>
      </w:r>
    </w:p>
    <w:p w:rsidR="00930712" w:rsidRPr="00815111" w:rsidRDefault="00930712" w:rsidP="00402574">
      <w:pPr>
        <w:numPr>
          <w:ilvl w:val="1"/>
          <w:numId w:val="164"/>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registro de transferência de dependência administrativa se for o caso;</w:t>
      </w:r>
    </w:p>
    <w:p w:rsidR="00930712" w:rsidRPr="00815111" w:rsidRDefault="00930712" w:rsidP="00402574">
      <w:pPr>
        <w:numPr>
          <w:ilvl w:val="1"/>
          <w:numId w:val="164"/>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registro de mudança de endereço, e/ou denominação, se for o caso;</w:t>
      </w:r>
    </w:p>
    <w:p w:rsidR="00930712" w:rsidRPr="00815111" w:rsidRDefault="00930712" w:rsidP="00402574">
      <w:pPr>
        <w:numPr>
          <w:ilvl w:val="1"/>
          <w:numId w:val="164"/>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relatório de eventos que participou;</w:t>
      </w:r>
    </w:p>
    <w:p w:rsidR="00930712" w:rsidRPr="00815111" w:rsidRDefault="00930712" w:rsidP="00402574">
      <w:pPr>
        <w:numPr>
          <w:ilvl w:val="1"/>
          <w:numId w:val="164"/>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outros que enriqueçam a sua história.</w:t>
      </w:r>
    </w:p>
    <w:p w:rsidR="00930712" w:rsidRDefault="00930712" w:rsidP="00930712">
      <w:pPr>
        <w:spacing w:after="187" w:line="360" w:lineRule="auto"/>
        <w:ind w:left="851" w:hanging="709"/>
        <w:jc w:val="both"/>
        <w:rPr>
          <w:rFonts w:ascii="Arial" w:hAnsi="Arial" w:cs="Arial"/>
          <w:sz w:val="24"/>
          <w:szCs w:val="24"/>
        </w:rPr>
      </w:pPr>
      <w:r w:rsidRPr="00815111">
        <w:rPr>
          <w:rFonts w:ascii="Arial" w:hAnsi="Arial" w:cs="Arial"/>
          <w:b/>
          <w:sz w:val="24"/>
          <w:szCs w:val="24"/>
        </w:rPr>
        <w:t>Art. 105.</w:t>
      </w:r>
      <w:r w:rsidRPr="00815111">
        <w:rPr>
          <w:rFonts w:ascii="Arial" w:hAnsi="Arial" w:cs="Arial"/>
          <w:sz w:val="24"/>
          <w:szCs w:val="24"/>
        </w:rPr>
        <w:t>Os documentos considerados desnecessários serão picotados, sendo eles:</w:t>
      </w:r>
    </w:p>
    <w:p w:rsidR="008E58C8" w:rsidRPr="00815111" w:rsidRDefault="008E58C8" w:rsidP="00930712">
      <w:pPr>
        <w:spacing w:after="187" w:line="360" w:lineRule="auto"/>
        <w:ind w:left="851" w:hanging="709"/>
        <w:jc w:val="both"/>
        <w:rPr>
          <w:rFonts w:ascii="Arial" w:hAnsi="Arial" w:cs="Arial"/>
          <w:sz w:val="24"/>
          <w:szCs w:val="24"/>
        </w:rPr>
      </w:pPr>
    </w:p>
    <w:p w:rsidR="00930712" w:rsidRPr="00815111" w:rsidRDefault="00930712" w:rsidP="00402574">
      <w:pPr>
        <w:numPr>
          <w:ilvl w:val="0"/>
          <w:numId w:val="165"/>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ficha de controle de aulas, de faltas, atestados médicos e outros documentos referentes ao processo de verificação da aprendizagem escolar no fim do ano letivo subsequente, desde que tenham sido feitas as devidas anotações em documentos próprios e após efetivação de todas as matrículas ou transferências dos alunos, respeitado o prazo mínimo de trinta dias após sua realização;</w:t>
      </w:r>
    </w:p>
    <w:p w:rsidR="00930712" w:rsidRPr="00815111" w:rsidRDefault="00930712" w:rsidP="00402574">
      <w:pPr>
        <w:numPr>
          <w:ilvl w:val="0"/>
          <w:numId w:val="165"/>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Cópias de atestados e declarações, após o término do curso;</w:t>
      </w:r>
    </w:p>
    <w:p w:rsidR="00930712" w:rsidRPr="00815111" w:rsidRDefault="00930712" w:rsidP="00402574">
      <w:pPr>
        <w:numPr>
          <w:ilvl w:val="0"/>
          <w:numId w:val="165"/>
        </w:numPr>
        <w:suppressAutoHyphens w:val="0"/>
        <w:spacing w:after="480" w:line="360" w:lineRule="auto"/>
        <w:ind w:left="851" w:hanging="709"/>
        <w:jc w:val="both"/>
        <w:rPr>
          <w:rFonts w:ascii="Arial" w:hAnsi="Arial" w:cs="Arial"/>
          <w:sz w:val="24"/>
          <w:szCs w:val="24"/>
        </w:rPr>
      </w:pPr>
      <w:r w:rsidRPr="00815111">
        <w:rPr>
          <w:rFonts w:ascii="Arial" w:hAnsi="Arial" w:cs="Arial"/>
          <w:sz w:val="24"/>
          <w:szCs w:val="24"/>
        </w:rPr>
        <w:t>– Avaliações e documentos produzidos durante o processo de inclusão de alunos ao final do ano vigente.</w:t>
      </w:r>
    </w:p>
    <w:p w:rsidR="00930712" w:rsidRPr="00815111" w:rsidRDefault="00930712" w:rsidP="00930712">
      <w:pPr>
        <w:spacing w:after="480" w:line="360" w:lineRule="auto"/>
        <w:ind w:left="851"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O ato de picotar os documentos é lavrado em ata, assinada pelo Comandante e Diretor, Secretário Geral e Inspetor Escolar, o qual constará o extrato dos documentos picotados.</w:t>
      </w:r>
    </w:p>
    <w:p w:rsidR="00930712" w:rsidRPr="00815111" w:rsidRDefault="00930712" w:rsidP="00930712">
      <w:pPr>
        <w:spacing w:after="695" w:line="360" w:lineRule="auto"/>
        <w:ind w:left="851" w:hanging="709"/>
        <w:jc w:val="both"/>
        <w:rPr>
          <w:rFonts w:ascii="Arial" w:hAnsi="Arial" w:cs="Arial"/>
          <w:sz w:val="24"/>
          <w:szCs w:val="24"/>
        </w:rPr>
      </w:pPr>
      <w:r w:rsidRPr="00815111">
        <w:rPr>
          <w:rFonts w:ascii="Arial" w:hAnsi="Arial" w:cs="Arial"/>
          <w:b/>
          <w:sz w:val="24"/>
          <w:szCs w:val="24"/>
        </w:rPr>
        <w:t>Art. 106.</w:t>
      </w:r>
      <w:r w:rsidRPr="00815111">
        <w:rPr>
          <w:rFonts w:ascii="Arial" w:hAnsi="Arial" w:cs="Arial"/>
          <w:sz w:val="24"/>
          <w:szCs w:val="24"/>
        </w:rPr>
        <w:t xml:space="preserve">  A pasta individual do aluno, contendo seus documentos pessoais, ficha individual e histórico escolar, bem como, os livros de atas de resultados finais, diários de classe e frequência dos professores que fazem parte do arquivo e as fichas individuais dos professores não poderá ser picotada.</w:t>
      </w:r>
    </w:p>
    <w:p w:rsidR="00930712" w:rsidRPr="00815111" w:rsidRDefault="00930712" w:rsidP="00930712">
      <w:pPr>
        <w:spacing w:after="164" w:line="360" w:lineRule="auto"/>
        <w:ind w:left="851" w:right="567" w:hanging="709"/>
        <w:jc w:val="center"/>
        <w:rPr>
          <w:rFonts w:ascii="Arial" w:hAnsi="Arial" w:cs="Arial"/>
          <w:sz w:val="24"/>
          <w:szCs w:val="24"/>
        </w:rPr>
      </w:pPr>
      <w:r w:rsidRPr="00815111">
        <w:rPr>
          <w:rFonts w:ascii="Arial" w:hAnsi="Arial" w:cs="Arial"/>
          <w:b/>
          <w:sz w:val="24"/>
          <w:szCs w:val="24"/>
        </w:rPr>
        <w:t>TÍTULO V</w:t>
      </w:r>
    </w:p>
    <w:p w:rsidR="00930712" w:rsidRPr="00815111" w:rsidRDefault="00930712" w:rsidP="00930712">
      <w:pPr>
        <w:spacing w:after="683" w:line="360" w:lineRule="auto"/>
        <w:ind w:left="851" w:right="567" w:hanging="709"/>
        <w:jc w:val="center"/>
        <w:rPr>
          <w:rFonts w:ascii="Arial" w:hAnsi="Arial" w:cs="Arial"/>
          <w:sz w:val="24"/>
          <w:szCs w:val="24"/>
        </w:rPr>
      </w:pPr>
      <w:r w:rsidRPr="00815111">
        <w:rPr>
          <w:rFonts w:ascii="Arial" w:hAnsi="Arial" w:cs="Arial"/>
          <w:b/>
          <w:sz w:val="24"/>
          <w:szCs w:val="24"/>
        </w:rPr>
        <w:t>Da Organização Pedagógica</w:t>
      </w:r>
    </w:p>
    <w:p w:rsidR="00930712" w:rsidRPr="00815111" w:rsidRDefault="00930712" w:rsidP="00930712">
      <w:pPr>
        <w:spacing w:after="164" w:line="360" w:lineRule="auto"/>
        <w:ind w:left="851" w:right="567" w:hanging="709"/>
        <w:jc w:val="center"/>
        <w:rPr>
          <w:rFonts w:ascii="Arial" w:hAnsi="Arial" w:cs="Arial"/>
          <w:sz w:val="24"/>
          <w:szCs w:val="24"/>
        </w:rPr>
      </w:pPr>
      <w:r w:rsidRPr="00815111">
        <w:rPr>
          <w:rFonts w:ascii="Arial" w:hAnsi="Arial" w:cs="Arial"/>
          <w:b/>
          <w:sz w:val="24"/>
          <w:szCs w:val="24"/>
        </w:rPr>
        <w:t>CAPÍTULO I</w:t>
      </w:r>
    </w:p>
    <w:p w:rsidR="00930712" w:rsidRPr="00815111" w:rsidRDefault="00930712" w:rsidP="00930712">
      <w:pPr>
        <w:spacing w:after="164" w:line="360" w:lineRule="auto"/>
        <w:ind w:left="851" w:right="567" w:hanging="709"/>
        <w:jc w:val="center"/>
        <w:rPr>
          <w:rFonts w:ascii="Arial" w:hAnsi="Arial" w:cs="Arial"/>
          <w:sz w:val="24"/>
          <w:szCs w:val="24"/>
        </w:rPr>
      </w:pPr>
      <w:r w:rsidRPr="00815111">
        <w:rPr>
          <w:rFonts w:ascii="Arial" w:hAnsi="Arial" w:cs="Arial"/>
          <w:b/>
          <w:sz w:val="24"/>
          <w:szCs w:val="24"/>
        </w:rPr>
        <w:t>Do Currículo</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107.</w:t>
      </w:r>
      <w:r w:rsidRPr="00815111">
        <w:rPr>
          <w:rFonts w:ascii="Arial" w:hAnsi="Arial" w:cs="Arial"/>
          <w:sz w:val="24"/>
          <w:szCs w:val="24"/>
        </w:rPr>
        <w:t xml:space="preserve">  O currículo de um curso compreende seus objetivos, matriz curricular e as ementas dos componentes curriculares a ele pertencentes.</w:t>
      </w:r>
    </w:p>
    <w:p w:rsidR="008E58C8"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108.</w:t>
      </w:r>
      <w:r w:rsidRPr="00815111">
        <w:rPr>
          <w:rFonts w:ascii="Arial" w:hAnsi="Arial" w:cs="Arial"/>
          <w:sz w:val="24"/>
          <w:szCs w:val="24"/>
        </w:rPr>
        <w:t xml:space="preserve">  Será elaborado em observância ao calendário escolar o Projeto Político Pedagógico, contendo</w:t>
      </w:r>
      <w:r w:rsidR="008E58C8">
        <w:rPr>
          <w:rFonts w:ascii="Arial" w:hAnsi="Arial" w:cs="Arial"/>
          <w:sz w:val="24"/>
          <w:szCs w:val="24"/>
        </w:rPr>
        <w:t xml:space="preserve">  </w:t>
      </w:r>
      <w:r w:rsidRPr="00815111">
        <w:rPr>
          <w:rFonts w:ascii="Arial" w:hAnsi="Arial" w:cs="Arial"/>
          <w:sz w:val="24"/>
          <w:szCs w:val="24"/>
        </w:rPr>
        <w:t xml:space="preserve"> componentes </w:t>
      </w:r>
      <w:r w:rsidR="008E58C8">
        <w:rPr>
          <w:rFonts w:ascii="Arial" w:hAnsi="Arial" w:cs="Arial"/>
          <w:sz w:val="24"/>
          <w:szCs w:val="24"/>
        </w:rPr>
        <w:t xml:space="preserve">  </w:t>
      </w:r>
      <w:r w:rsidRPr="00815111">
        <w:rPr>
          <w:rFonts w:ascii="Arial" w:hAnsi="Arial" w:cs="Arial"/>
          <w:sz w:val="24"/>
          <w:szCs w:val="24"/>
        </w:rPr>
        <w:t xml:space="preserve">curriculares </w:t>
      </w:r>
      <w:r w:rsidR="008E58C8">
        <w:rPr>
          <w:rFonts w:ascii="Arial" w:hAnsi="Arial" w:cs="Arial"/>
          <w:sz w:val="24"/>
          <w:szCs w:val="24"/>
        </w:rPr>
        <w:t xml:space="preserve">  </w:t>
      </w:r>
      <w:r w:rsidRPr="00815111">
        <w:rPr>
          <w:rFonts w:ascii="Arial" w:hAnsi="Arial" w:cs="Arial"/>
          <w:sz w:val="24"/>
          <w:szCs w:val="24"/>
        </w:rPr>
        <w:t xml:space="preserve">definidos </w:t>
      </w:r>
      <w:r w:rsidR="008E58C8">
        <w:rPr>
          <w:rFonts w:ascii="Arial" w:hAnsi="Arial" w:cs="Arial"/>
          <w:sz w:val="24"/>
          <w:szCs w:val="24"/>
        </w:rPr>
        <w:t xml:space="preserve">  </w:t>
      </w:r>
      <w:r w:rsidRPr="00815111">
        <w:rPr>
          <w:rFonts w:ascii="Arial" w:hAnsi="Arial" w:cs="Arial"/>
          <w:sz w:val="24"/>
          <w:szCs w:val="24"/>
        </w:rPr>
        <w:t xml:space="preserve">dos </w:t>
      </w:r>
      <w:r w:rsidR="008E58C8">
        <w:rPr>
          <w:rFonts w:ascii="Arial" w:hAnsi="Arial" w:cs="Arial"/>
          <w:sz w:val="24"/>
          <w:szCs w:val="24"/>
        </w:rPr>
        <w:t xml:space="preserve">       </w:t>
      </w:r>
      <w:r w:rsidRPr="00815111">
        <w:rPr>
          <w:rFonts w:ascii="Arial" w:hAnsi="Arial" w:cs="Arial"/>
          <w:sz w:val="24"/>
          <w:szCs w:val="24"/>
        </w:rPr>
        <w:t xml:space="preserve">cursos </w:t>
      </w:r>
    </w:p>
    <w:p w:rsidR="008E58C8" w:rsidRDefault="008E58C8" w:rsidP="00930712">
      <w:pPr>
        <w:spacing w:after="190" w:line="360" w:lineRule="auto"/>
        <w:ind w:left="851" w:hanging="709"/>
        <w:jc w:val="both"/>
        <w:rPr>
          <w:rFonts w:ascii="Arial" w:hAnsi="Arial" w:cs="Arial"/>
          <w:sz w:val="24"/>
          <w:szCs w:val="24"/>
        </w:rPr>
      </w:pP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sz w:val="24"/>
          <w:szCs w:val="24"/>
        </w:rPr>
        <w:t>ministrados, além de outras atividades que visem complementar a matriz curricular prevista por lei.</w:t>
      </w:r>
    </w:p>
    <w:p w:rsidR="00930712" w:rsidRPr="00815111" w:rsidRDefault="00930712" w:rsidP="00930712">
      <w:pPr>
        <w:spacing w:after="695" w:line="360" w:lineRule="auto"/>
        <w:ind w:left="851" w:hanging="709"/>
        <w:jc w:val="both"/>
        <w:rPr>
          <w:rFonts w:ascii="Arial" w:hAnsi="Arial" w:cs="Arial"/>
          <w:sz w:val="24"/>
          <w:szCs w:val="24"/>
        </w:rPr>
      </w:pPr>
      <w:r w:rsidRPr="00815111">
        <w:rPr>
          <w:rFonts w:ascii="Arial" w:hAnsi="Arial" w:cs="Arial"/>
          <w:b/>
          <w:sz w:val="24"/>
          <w:szCs w:val="24"/>
        </w:rPr>
        <w:t>Art. 109.</w:t>
      </w:r>
      <w:r w:rsidRPr="00815111">
        <w:rPr>
          <w:rFonts w:ascii="Arial" w:hAnsi="Arial" w:cs="Arial"/>
          <w:sz w:val="24"/>
          <w:szCs w:val="24"/>
        </w:rPr>
        <w:t xml:space="preserve">  Com vistas ao cumprimento do currículo, a cada bimestre a direção do CPMG promoverá a avaliação dos objetivos propostos, do desempenho dos profissionais e, se necessário, elaborará novo planejamento das ações específicas de cada setor.</w:t>
      </w:r>
    </w:p>
    <w:p w:rsidR="00930712" w:rsidRPr="00815111" w:rsidRDefault="00930712" w:rsidP="00930712">
      <w:pPr>
        <w:spacing w:after="164" w:line="360" w:lineRule="auto"/>
        <w:ind w:left="851" w:right="567" w:hanging="709"/>
        <w:jc w:val="center"/>
        <w:rPr>
          <w:rFonts w:ascii="Arial" w:hAnsi="Arial" w:cs="Arial"/>
          <w:sz w:val="24"/>
          <w:szCs w:val="24"/>
        </w:rPr>
      </w:pPr>
      <w:r w:rsidRPr="00815111">
        <w:rPr>
          <w:rFonts w:ascii="Arial" w:hAnsi="Arial" w:cs="Arial"/>
          <w:b/>
          <w:sz w:val="24"/>
          <w:szCs w:val="24"/>
        </w:rPr>
        <w:t>CAPÍTULO II</w:t>
      </w:r>
    </w:p>
    <w:p w:rsidR="00930712" w:rsidRPr="00815111" w:rsidRDefault="00930712" w:rsidP="00930712">
      <w:pPr>
        <w:spacing w:after="559" w:line="360" w:lineRule="auto"/>
        <w:ind w:left="851" w:right="567" w:hanging="709"/>
        <w:jc w:val="center"/>
        <w:rPr>
          <w:rFonts w:ascii="Arial" w:hAnsi="Arial" w:cs="Arial"/>
          <w:sz w:val="24"/>
          <w:szCs w:val="24"/>
        </w:rPr>
      </w:pPr>
      <w:r w:rsidRPr="00815111">
        <w:rPr>
          <w:rFonts w:ascii="Arial" w:hAnsi="Arial" w:cs="Arial"/>
          <w:b/>
          <w:sz w:val="24"/>
          <w:szCs w:val="24"/>
        </w:rPr>
        <w:t>Do Calendário Escolar</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110.</w:t>
      </w:r>
      <w:r w:rsidRPr="00815111">
        <w:rPr>
          <w:rFonts w:ascii="Arial" w:hAnsi="Arial" w:cs="Arial"/>
          <w:sz w:val="24"/>
          <w:szCs w:val="24"/>
        </w:rPr>
        <w:t xml:space="preserve">  O Calendário do CPMG é o instrumento normativo onde se indicam os dias letivos a serem cumpridos e os períodos destinados às diversas atividades que serão desenvolvidas objetivando o cumprimento do Projeto Político Pedagógico, homologado pela Secretaria da Educação.</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1º O CPMG ministrará, no ensino médio e fundamental, o mínimo de 200 (duzentos) dias letivos, correspondendo ao mínimo de 1200 (mil e duzentas) horas/aulas anuais.</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2º Cada tempo (hora/aula) terá duração de 50 (cinquenta) minutos, a exceção a 3ª série do ensino médio, que terá distribuição de carga horária específica.</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3º As aulas geminadas não poderão exceder a 2 (dois) tempos, quando forem de natureza teórica, salvo em situações como palestras, seminários e conferências.</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4º As turmas funcionarão em regime de seriado, com atividades de segunda a sexta e sábado (caso sejam solicitadas pela comunidade escolar ou previstas no calendário), conforme horários confeccionados pela Coordenação Pedagógica.</w:t>
      </w:r>
    </w:p>
    <w:p w:rsidR="008E58C8"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5º O calendário do CPMG constará ainda férias dos professores, reuniões pedagógicas, reuniões de pais e aos conselhos de</w:t>
      </w:r>
      <w:r w:rsidR="008E58C8">
        <w:rPr>
          <w:rFonts w:ascii="Arial" w:hAnsi="Arial" w:cs="Arial"/>
          <w:sz w:val="24"/>
          <w:szCs w:val="24"/>
        </w:rPr>
        <w:t xml:space="preserve">  </w:t>
      </w:r>
      <w:r w:rsidRPr="00815111">
        <w:rPr>
          <w:rFonts w:ascii="Arial" w:hAnsi="Arial" w:cs="Arial"/>
          <w:sz w:val="24"/>
          <w:szCs w:val="24"/>
        </w:rPr>
        <w:t xml:space="preserve"> classe</w:t>
      </w:r>
      <w:r w:rsidR="008E58C8">
        <w:rPr>
          <w:rFonts w:ascii="Arial" w:hAnsi="Arial" w:cs="Arial"/>
          <w:sz w:val="24"/>
          <w:szCs w:val="24"/>
        </w:rPr>
        <w:t xml:space="preserve">  </w:t>
      </w:r>
      <w:r w:rsidRPr="00815111">
        <w:rPr>
          <w:rFonts w:ascii="Arial" w:hAnsi="Arial" w:cs="Arial"/>
          <w:sz w:val="24"/>
          <w:szCs w:val="24"/>
        </w:rPr>
        <w:t xml:space="preserve"> e </w:t>
      </w:r>
      <w:r w:rsidR="008E58C8">
        <w:rPr>
          <w:rFonts w:ascii="Arial" w:hAnsi="Arial" w:cs="Arial"/>
          <w:sz w:val="24"/>
          <w:szCs w:val="24"/>
        </w:rPr>
        <w:t xml:space="preserve">  </w:t>
      </w:r>
      <w:proofErr w:type="gramStart"/>
      <w:r w:rsidRPr="00815111">
        <w:rPr>
          <w:rFonts w:ascii="Arial" w:hAnsi="Arial" w:cs="Arial"/>
          <w:sz w:val="24"/>
          <w:szCs w:val="24"/>
        </w:rPr>
        <w:t xml:space="preserve">ensino, </w:t>
      </w:r>
      <w:r w:rsidR="008E58C8">
        <w:rPr>
          <w:rFonts w:ascii="Arial" w:hAnsi="Arial" w:cs="Arial"/>
          <w:sz w:val="24"/>
          <w:szCs w:val="24"/>
        </w:rPr>
        <w:t xml:space="preserve"> </w:t>
      </w:r>
      <w:r w:rsidRPr="00815111">
        <w:rPr>
          <w:rFonts w:ascii="Arial" w:hAnsi="Arial" w:cs="Arial"/>
          <w:sz w:val="24"/>
          <w:szCs w:val="24"/>
        </w:rPr>
        <w:t>além</w:t>
      </w:r>
      <w:proofErr w:type="gramEnd"/>
      <w:r w:rsidRPr="00815111">
        <w:rPr>
          <w:rFonts w:ascii="Arial" w:hAnsi="Arial" w:cs="Arial"/>
          <w:sz w:val="24"/>
          <w:szCs w:val="24"/>
        </w:rPr>
        <w:t xml:space="preserve"> de </w:t>
      </w:r>
    </w:p>
    <w:p w:rsidR="008E58C8" w:rsidRDefault="008E58C8" w:rsidP="00930712">
      <w:pPr>
        <w:spacing w:line="360" w:lineRule="auto"/>
        <w:ind w:left="851" w:hanging="709"/>
        <w:jc w:val="both"/>
        <w:rPr>
          <w:rFonts w:ascii="Arial" w:hAnsi="Arial" w:cs="Arial"/>
          <w:sz w:val="24"/>
          <w:szCs w:val="24"/>
        </w:rPr>
      </w:pPr>
    </w:p>
    <w:p w:rsidR="00930712" w:rsidRPr="00815111" w:rsidRDefault="008E58C8" w:rsidP="00930712">
      <w:pPr>
        <w:spacing w:line="360" w:lineRule="auto"/>
        <w:ind w:left="851" w:hanging="709"/>
        <w:jc w:val="both"/>
        <w:rPr>
          <w:rFonts w:ascii="Arial" w:hAnsi="Arial" w:cs="Arial"/>
          <w:sz w:val="24"/>
          <w:szCs w:val="24"/>
        </w:rPr>
      </w:pPr>
      <w:r>
        <w:rPr>
          <w:rFonts w:ascii="Arial" w:hAnsi="Arial" w:cs="Arial"/>
          <w:sz w:val="24"/>
          <w:szCs w:val="24"/>
        </w:rPr>
        <w:t xml:space="preserve">           </w:t>
      </w:r>
      <w:r w:rsidR="00930712" w:rsidRPr="00815111">
        <w:rPr>
          <w:rFonts w:ascii="Arial" w:hAnsi="Arial" w:cs="Arial"/>
          <w:sz w:val="24"/>
          <w:szCs w:val="24"/>
        </w:rPr>
        <w:t>outros. Sendo que o Conselho de Classe conta como dia letivo, bem como os trabalhos coletivos.</w:t>
      </w:r>
    </w:p>
    <w:p w:rsidR="00930712" w:rsidRPr="00815111" w:rsidRDefault="00930712" w:rsidP="00930712">
      <w:pPr>
        <w:spacing w:after="615" w:line="360" w:lineRule="auto"/>
        <w:ind w:left="851" w:hanging="709"/>
        <w:jc w:val="both"/>
        <w:rPr>
          <w:rFonts w:ascii="Arial" w:hAnsi="Arial" w:cs="Arial"/>
          <w:sz w:val="24"/>
          <w:szCs w:val="24"/>
        </w:rPr>
      </w:pPr>
      <w:r w:rsidRPr="00815111">
        <w:rPr>
          <w:rFonts w:ascii="Arial" w:hAnsi="Arial" w:cs="Arial"/>
          <w:sz w:val="24"/>
          <w:szCs w:val="24"/>
        </w:rPr>
        <w:t>§ 6º Ficam ressalvados os casos do ensino noturno as formas alternativas de organização autorizadas na Lei nº. 9.394, de 20 de dezembro de 1996.</w:t>
      </w:r>
    </w:p>
    <w:p w:rsidR="00930712" w:rsidRPr="00815111" w:rsidRDefault="00930712" w:rsidP="00930712">
      <w:pPr>
        <w:spacing w:after="164" w:line="360" w:lineRule="auto"/>
        <w:ind w:left="851" w:right="567" w:hanging="709"/>
        <w:jc w:val="center"/>
        <w:rPr>
          <w:rFonts w:ascii="Arial" w:hAnsi="Arial" w:cs="Arial"/>
          <w:sz w:val="24"/>
          <w:szCs w:val="24"/>
        </w:rPr>
      </w:pPr>
      <w:r w:rsidRPr="00815111">
        <w:rPr>
          <w:rFonts w:ascii="Arial" w:hAnsi="Arial" w:cs="Arial"/>
          <w:b/>
          <w:sz w:val="24"/>
          <w:szCs w:val="24"/>
        </w:rPr>
        <w:t>CAPÍTULO III</w:t>
      </w:r>
    </w:p>
    <w:p w:rsidR="00930712" w:rsidRPr="00815111" w:rsidRDefault="00930712" w:rsidP="00930712">
      <w:pPr>
        <w:spacing w:after="559" w:line="360" w:lineRule="auto"/>
        <w:ind w:left="851" w:right="567" w:hanging="709"/>
        <w:jc w:val="center"/>
        <w:rPr>
          <w:rFonts w:ascii="Arial" w:hAnsi="Arial" w:cs="Arial"/>
          <w:sz w:val="24"/>
          <w:szCs w:val="24"/>
        </w:rPr>
      </w:pPr>
      <w:r w:rsidRPr="00815111">
        <w:rPr>
          <w:rFonts w:ascii="Arial" w:hAnsi="Arial" w:cs="Arial"/>
          <w:b/>
          <w:sz w:val="24"/>
          <w:szCs w:val="24"/>
        </w:rPr>
        <w:t>Da Avaliação da Aprendizagem</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111.</w:t>
      </w:r>
      <w:r w:rsidRPr="00815111">
        <w:rPr>
          <w:rFonts w:ascii="Arial" w:hAnsi="Arial" w:cs="Arial"/>
          <w:sz w:val="24"/>
          <w:szCs w:val="24"/>
        </w:rPr>
        <w:t xml:space="preserve"> A avaliação do desempenho do aluno deverá ser paralela e cumulativa, com prevalência dos aspectos qualitativos sobre os quantitativos, na conformidade com a Lei 9.394/96 e Resolução nº. 005/2011 CEE. </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Tem como objetivo identificar os sucessos e as dificuldades do aluno, a fim de serem organizadas as ações educativas subsequentes, prevalecendo os resultados obtidos durante o período letivo sobre o exame final, se houver.</w:t>
      </w:r>
    </w:p>
    <w:p w:rsidR="00930712" w:rsidRPr="00815111" w:rsidRDefault="00930712" w:rsidP="00930712">
      <w:pPr>
        <w:spacing w:line="360" w:lineRule="auto"/>
        <w:ind w:left="851" w:hanging="709"/>
        <w:jc w:val="both"/>
        <w:rPr>
          <w:rFonts w:ascii="Arial" w:hAnsi="Arial" w:cs="Arial"/>
          <w:sz w:val="24"/>
          <w:szCs w:val="24"/>
        </w:rPr>
      </w:pPr>
    </w:p>
    <w:p w:rsidR="00930712" w:rsidRPr="00815111" w:rsidRDefault="00930712" w:rsidP="00930712">
      <w:pPr>
        <w:spacing w:after="164" w:line="360" w:lineRule="auto"/>
        <w:ind w:left="851" w:right="567" w:hanging="709"/>
        <w:jc w:val="center"/>
        <w:rPr>
          <w:rFonts w:ascii="Arial" w:hAnsi="Arial" w:cs="Arial"/>
          <w:sz w:val="24"/>
          <w:szCs w:val="24"/>
        </w:rPr>
      </w:pPr>
      <w:r w:rsidRPr="00815111">
        <w:rPr>
          <w:rFonts w:ascii="Arial" w:hAnsi="Arial" w:cs="Arial"/>
          <w:b/>
          <w:sz w:val="24"/>
          <w:szCs w:val="24"/>
        </w:rPr>
        <w:t>SEÇÃO I</w:t>
      </w:r>
    </w:p>
    <w:p w:rsidR="00930712" w:rsidRPr="00815111" w:rsidRDefault="00930712" w:rsidP="00930712">
      <w:pPr>
        <w:spacing w:after="559" w:line="360" w:lineRule="auto"/>
        <w:ind w:left="851" w:right="567" w:hanging="709"/>
        <w:jc w:val="center"/>
        <w:rPr>
          <w:rFonts w:ascii="Arial" w:hAnsi="Arial" w:cs="Arial"/>
          <w:sz w:val="24"/>
          <w:szCs w:val="24"/>
        </w:rPr>
      </w:pPr>
      <w:r w:rsidRPr="00815111">
        <w:rPr>
          <w:rFonts w:ascii="Arial" w:hAnsi="Arial" w:cs="Arial"/>
          <w:b/>
          <w:sz w:val="24"/>
          <w:szCs w:val="24"/>
        </w:rPr>
        <w:t>Da Verificação do Rendimento Escolar</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112.</w:t>
      </w:r>
      <w:r w:rsidRPr="00815111">
        <w:rPr>
          <w:rFonts w:ascii="Arial" w:hAnsi="Arial" w:cs="Arial"/>
          <w:sz w:val="24"/>
          <w:szCs w:val="24"/>
        </w:rPr>
        <w:t xml:space="preserve">  Verificação do rendimento escolar é o sistema adotado para apurar o desenvolvimento qualitativo e quantitativo do processo ensino aprendizagem.</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1° Engloba a medida da aprendizagem nos aspectos cognitivos, afetivos e psicomotores, bem como, a apuração da assiduidade.</w:t>
      </w:r>
    </w:p>
    <w:p w:rsidR="00930712"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2° Os aspectos qualitativos devem preponderar sobre os quantitativos, devendo ser gradual, contínua e cumulativa.</w:t>
      </w:r>
    </w:p>
    <w:p w:rsidR="008E58C8" w:rsidRDefault="008E58C8" w:rsidP="00930712">
      <w:pPr>
        <w:spacing w:line="360" w:lineRule="auto"/>
        <w:ind w:left="851" w:hanging="709"/>
        <w:jc w:val="both"/>
        <w:rPr>
          <w:rFonts w:ascii="Arial" w:hAnsi="Arial" w:cs="Arial"/>
          <w:sz w:val="24"/>
          <w:szCs w:val="24"/>
        </w:rPr>
      </w:pPr>
    </w:p>
    <w:p w:rsidR="008E58C8" w:rsidRPr="00815111" w:rsidRDefault="008E58C8" w:rsidP="00930712">
      <w:pPr>
        <w:spacing w:line="360" w:lineRule="auto"/>
        <w:ind w:left="851" w:hanging="709"/>
        <w:jc w:val="both"/>
        <w:rPr>
          <w:rFonts w:ascii="Arial" w:hAnsi="Arial" w:cs="Arial"/>
          <w:sz w:val="24"/>
          <w:szCs w:val="24"/>
        </w:rPr>
      </w:pP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113</w:t>
      </w:r>
      <w:r w:rsidRPr="00815111">
        <w:rPr>
          <w:rFonts w:ascii="Arial" w:hAnsi="Arial" w:cs="Arial"/>
          <w:sz w:val="24"/>
          <w:szCs w:val="24"/>
        </w:rPr>
        <w:t>.  A avaliação do rendimento da aprendizagem tem em vista constatar a consecução dos objetivos curriculares.</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1° Será feita através dos instrumentos de medida da aprendizagem reconhecidos pelo CPMG, como:</w:t>
      </w:r>
    </w:p>
    <w:p w:rsidR="00930712" w:rsidRPr="00815111" w:rsidRDefault="00930712" w:rsidP="00402574">
      <w:pPr>
        <w:numPr>
          <w:ilvl w:val="0"/>
          <w:numId w:val="166"/>
        </w:numPr>
        <w:suppressAutoHyphens w:val="0"/>
        <w:spacing w:after="110" w:line="360" w:lineRule="auto"/>
        <w:ind w:left="851" w:right="619" w:hanging="709"/>
        <w:jc w:val="both"/>
        <w:rPr>
          <w:rFonts w:ascii="Arial" w:hAnsi="Arial" w:cs="Arial"/>
          <w:sz w:val="24"/>
          <w:szCs w:val="24"/>
        </w:rPr>
      </w:pPr>
      <w:r w:rsidRPr="00815111">
        <w:rPr>
          <w:rFonts w:ascii="Arial" w:hAnsi="Arial" w:cs="Arial"/>
          <w:sz w:val="24"/>
          <w:szCs w:val="24"/>
        </w:rPr>
        <w:t>- Trabalhos de pesquisas, com apresentação do resultado final;</w:t>
      </w:r>
    </w:p>
    <w:p w:rsidR="00930712" w:rsidRPr="00815111" w:rsidRDefault="00930712" w:rsidP="00402574">
      <w:pPr>
        <w:numPr>
          <w:ilvl w:val="0"/>
          <w:numId w:val="166"/>
        </w:numPr>
        <w:suppressAutoHyphens w:val="0"/>
        <w:spacing w:after="0" w:line="360" w:lineRule="auto"/>
        <w:ind w:left="851" w:right="619" w:hanging="709"/>
        <w:jc w:val="both"/>
        <w:rPr>
          <w:rFonts w:ascii="Arial" w:hAnsi="Arial" w:cs="Arial"/>
          <w:sz w:val="24"/>
          <w:szCs w:val="24"/>
        </w:rPr>
      </w:pPr>
      <w:r w:rsidRPr="00815111">
        <w:rPr>
          <w:rFonts w:ascii="Arial" w:hAnsi="Arial" w:cs="Arial"/>
          <w:sz w:val="24"/>
          <w:szCs w:val="24"/>
        </w:rPr>
        <w:t>- Avaliações de cunho subjetivas e objetivas, orais ou escritas, teóricas ou práticas;</w:t>
      </w:r>
    </w:p>
    <w:p w:rsidR="00930712" w:rsidRPr="00815111" w:rsidRDefault="00930712" w:rsidP="00402574">
      <w:pPr>
        <w:numPr>
          <w:ilvl w:val="0"/>
          <w:numId w:val="166"/>
        </w:numPr>
        <w:suppressAutoHyphens w:val="0"/>
        <w:spacing w:after="0" w:line="360" w:lineRule="auto"/>
        <w:ind w:left="851" w:right="619" w:hanging="709"/>
        <w:jc w:val="both"/>
        <w:rPr>
          <w:rFonts w:ascii="Arial" w:hAnsi="Arial" w:cs="Arial"/>
          <w:sz w:val="24"/>
          <w:szCs w:val="24"/>
        </w:rPr>
      </w:pPr>
      <w:r w:rsidRPr="00815111">
        <w:rPr>
          <w:rFonts w:ascii="Arial" w:hAnsi="Arial" w:cs="Arial"/>
          <w:sz w:val="24"/>
          <w:szCs w:val="24"/>
        </w:rPr>
        <w:t xml:space="preserve"> - Observação direta pelo docente quanto ao desempenho e auto avaliação do discente.</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2º As avaliações de aprendizagens podem ser desenvolvidas individualmente ou em grupo.</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3º Os instrumentos de avaliação devem ser selecionados pelo respectivo professor e proposto à Divisão de Ensino, via Coordenação Pedagógica, conforme a natureza do conteúdo e o tratamento metodológico adotado, devendo ser utilizado, ao longo de cada bimestre, vários instrumentos de avaliação.</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114.</w:t>
      </w:r>
      <w:r w:rsidRPr="00815111">
        <w:rPr>
          <w:rFonts w:ascii="Arial" w:hAnsi="Arial" w:cs="Arial"/>
          <w:sz w:val="24"/>
          <w:szCs w:val="24"/>
        </w:rPr>
        <w:t xml:space="preserve">  A avaliação é expressa em notas graduadas de 0,00 (zero) a 10,00 (dez), variando em centésimos, tendo arredondamento nesta fração.</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1º Para computo dos valores retro mencionados fica estipulado que as provas por bimestre serão divididas em duas partes: a primeira trata-se de uma avaliação contínua que avalia o aluno qualitativamente durante este período, e uma segunda verificação de conhecimento, que avalia o discente quantitativamente, onde a soma das duas partes comporá o valor da verificação corrente no bimestre, conforme o presente regimento.</w:t>
      </w:r>
    </w:p>
    <w:p w:rsidR="00930712"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xml:space="preserve">§ 2º As notas das verificações correntes serão aquelas atribuídas aos alunos em cada disciplina, no decorrer dos 04 (quatro) bimestres em que se divide o ano letivo. </w:t>
      </w:r>
    </w:p>
    <w:p w:rsidR="008E58C8" w:rsidRDefault="008E58C8" w:rsidP="00930712">
      <w:pPr>
        <w:spacing w:line="360" w:lineRule="auto"/>
        <w:ind w:left="851" w:hanging="709"/>
        <w:jc w:val="both"/>
        <w:rPr>
          <w:rFonts w:ascii="Arial" w:hAnsi="Arial" w:cs="Arial"/>
          <w:sz w:val="24"/>
          <w:szCs w:val="24"/>
        </w:rPr>
      </w:pPr>
    </w:p>
    <w:p w:rsidR="008E58C8" w:rsidRPr="00815111" w:rsidRDefault="008E58C8" w:rsidP="00930712">
      <w:pPr>
        <w:spacing w:line="360" w:lineRule="auto"/>
        <w:ind w:left="851" w:hanging="709"/>
        <w:jc w:val="both"/>
        <w:rPr>
          <w:rFonts w:ascii="Arial" w:hAnsi="Arial" w:cs="Arial"/>
          <w:sz w:val="24"/>
          <w:szCs w:val="24"/>
        </w:rPr>
      </w:pP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3º A mensuração de cada atividade da avaliação contínua que compõe a primeira parte da avaliação corrente terá que ser previamente aprovada pela Divisão de Ensino, obedecendo a critérios estritamente pedagógicos.</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4º A Média Anual (MA), será obtida em função da média aritmética simples das notas dos quatro bimestres do ano letivo, conforme a seguinte fórmula:</w:t>
      </w:r>
    </w:p>
    <w:p w:rsidR="00930712" w:rsidRPr="00815111" w:rsidRDefault="00930712" w:rsidP="00930712">
      <w:pPr>
        <w:spacing w:after="0" w:line="360" w:lineRule="auto"/>
        <w:ind w:left="851" w:hanging="709"/>
        <w:jc w:val="both"/>
        <w:rPr>
          <w:rFonts w:ascii="Arial" w:hAnsi="Arial" w:cs="Arial"/>
          <w:sz w:val="24"/>
          <w:szCs w:val="24"/>
        </w:rPr>
      </w:pPr>
      <w:r w:rsidRPr="00815111">
        <w:rPr>
          <w:rFonts w:ascii="Arial" w:eastAsia="Times New Roman" w:hAnsi="Arial" w:cs="Arial"/>
          <w:i/>
          <w:color w:val="24282B"/>
          <w:sz w:val="24"/>
          <w:szCs w:val="24"/>
          <w:u w:val="single" w:color="24282B"/>
        </w:rPr>
        <w:t>MA = M</w:t>
      </w:r>
      <w:r w:rsidRPr="00815111">
        <w:rPr>
          <w:rFonts w:ascii="Arial" w:eastAsia="Times New Roman" w:hAnsi="Arial" w:cs="Arial"/>
          <w:color w:val="24282B"/>
          <w:sz w:val="24"/>
          <w:szCs w:val="24"/>
          <w:u w:val="single" w:color="24282B"/>
        </w:rPr>
        <w:t xml:space="preserve">1 + </w:t>
      </w:r>
      <w:r w:rsidRPr="00815111">
        <w:rPr>
          <w:rFonts w:ascii="Arial" w:eastAsia="Times New Roman" w:hAnsi="Arial" w:cs="Arial"/>
          <w:i/>
          <w:color w:val="24282B"/>
          <w:sz w:val="24"/>
          <w:szCs w:val="24"/>
          <w:u w:val="single" w:color="24282B"/>
        </w:rPr>
        <w:t>M</w:t>
      </w:r>
      <w:r w:rsidRPr="00815111">
        <w:rPr>
          <w:rFonts w:ascii="Arial" w:eastAsia="Times New Roman" w:hAnsi="Arial" w:cs="Arial"/>
          <w:color w:val="24282B"/>
          <w:sz w:val="24"/>
          <w:szCs w:val="24"/>
          <w:u w:val="single" w:color="24282B"/>
        </w:rPr>
        <w:t xml:space="preserve">2 + M3 + </w:t>
      </w:r>
      <w:r w:rsidRPr="00815111">
        <w:rPr>
          <w:rFonts w:ascii="Arial" w:eastAsia="Times New Roman" w:hAnsi="Arial" w:cs="Arial"/>
          <w:i/>
          <w:color w:val="24282B"/>
          <w:sz w:val="24"/>
          <w:szCs w:val="24"/>
          <w:u w:val="single" w:color="24282B"/>
        </w:rPr>
        <w:t>M</w:t>
      </w:r>
      <w:r w:rsidRPr="00815111">
        <w:rPr>
          <w:rFonts w:ascii="Arial" w:eastAsia="Times New Roman" w:hAnsi="Arial" w:cs="Arial"/>
          <w:color w:val="24282B"/>
          <w:sz w:val="24"/>
          <w:szCs w:val="24"/>
          <w:u w:val="single" w:color="24282B"/>
        </w:rPr>
        <w:t>4</w:t>
      </w:r>
    </w:p>
    <w:p w:rsidR="00930712" w:rsidRPr="00815111" w:rsidRDefault="00930712" w:rsidP="00930712">
      <w:pPr>
        <w:spacing w:after="95" w:line="360" w:lineRule="auto"/>
        <w:ind w:left="851" w:hanging="709"/>
        <w:jc w:val="both"/>
        <w:rPr>
          <w:rFonts w:ascii="Arial" w:hAnsi="Arial" w:cs="Arial"/>
          <w:sz w:val="24"/>
          <w:szCs w:val="24"/>
        </w:rPr>
      </w:pPr>
      <w:r w:rsidRPr="00815111">
        <w:rPr>
          <w:rFonts w:ascii="Arial" w:hAnsi="Arial" w:cs="Arial"/>
          <w:sz w:val="24"/>
          <w:szCs w:val="24"/>
        </w:rPr>
        <w:t xml:space="preserve">                   4</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MA = Média anual</w:t>
      </w:r>
    </w:p>
    <w:p w:rsidR="00930712" w:rsidRPr="00815111" w:rsidRDefault="00930712" w:rsidP="00930712">
      <w:pPr>
        <w:spacing w:after="187" w:line="360" w:lineRule="auto"/>
        <w:ind w:left="851" w:hanging="709"/>
        <w:jc w:val="both"/>
        <w:rPr>
          <w:rFonts w:ascii="Arial" w:hAnsi="Arial" w:cs="Arial"/>
          <w:sz w:val="24"/>
          <w:szCs w:val="24"/>
        </w:rPr>
      </w:pPr>
      <w:r w:rsidRPr="00815111">
        <w:rPr>
          <w:rFonts w:ascii="Arial" w:hAnsi="Arial" w:cs="Arial"/>
          <w:sz w:val="24"/>
          <w:szCs w:val="24"/>
        </w:rPr>
        <w:t>M1 = Média do 1º Bim</w:t>
      </w:r>
    </w:p>
    <w:p w:rsidR="00930712" w:rsidRPr="00815111" w:rsidRDefault="00930712" w:rsidP="00930712">
      <w:pPr>
        <w:spacing w:after="0" w:line="360" w:lineRule="auto"/>
        <w:ind w:left="851" w:right="3544" w:hanging="709"/>
        <w:jc w:val="both"/>
        <w:rPr>
          <w:rFonts w:ascii="Arial" w:hAnsi="Arial" w:cs="Arial"/>
          <w:sz w:val="24"/>
          <w:szCs w:val="24"/>
        </w:rPr>
      </w:pPr>
      <w:r w:rsidRPr="00815111">
        <w:rPr>
          <w:rFonts w:ascii="Arial" w:hAnsi="Arial" w:cs="Arial"/>
          <w:sz w:val="24"/>
          <w:szCs w:val="24"/>
        </w:rPr>
        <w:t>M2 =    Média 2º Bim</w:t>
      </w:r>
    </w:p>
    <w:p w:rsidR="00930712" w:rsidRPr="00815111" w:rsidRDefault="00930712" w:rsidP="00930712">
      <w:pPr>
        <w:tabs>
          <w:tab w:val="left" w:pos="2268"/>
          <w:tab w:val="left" w:pos="2552"/>
        </w:tabs>
        <w:spacing w:after="0" w:line="360" w:lineRule="auto"/>
        <w:ind w:left="851" w:right="6742" w:hanging="709"/>
        <w:jc w:val="both"/>
        <w:rPr>
          <w:rFonts w:ascii="Arial" w:hAnsi="Arial" w:cs="Arial"/>
          <w:sz w:val="24"/>
          <w:szCs w:val="24"/>
        </w:rPr>
      </w:pPr>
      <w:r w:rsidRPr="00815111">
        <w:rPr>
          <w:rFonts w:ascii="Arial" w:hAnsi="Arial" w:cs="Arial"/>
          <w:sz w:val="24"/>
          <w:szCs w:val="24"/>
        </w:rPr>
        <w:t>M3 =Média do 3º Bim</w:t>
      </w:r>
    </w:p>
    <w:p w:rsidR="00930712" w:rsidRPr="00815111" w:rsidRDefault="00930712" w:rsidP="00930712">
      <w:pPr>
        <w:spacing w:after="187" w:line="360" w:lineRule="auto"/>
        <w:ind w:left="851" w:hanging="709"/>
        <w:jc w:val="both"/>
        <w:rPr>
          <w:rFonts w:ascii="Arial" w:hAnsi="Arial" w:cs="Arial"/>
          <w:sz w:val="24"/>
          <w:szCs w:val="24"/>
        </w:rPr>
      </w:pPr>
      <w:r w:rsidRPr="00815111">
        <w:rPr>
          <w:rFonts w:ascii="Arial" w:hAnsi="Arial" w:cs="Arial"/>
          <w:sz w:val="24"/>
          <w:szCs w:val="24"/>
        </w:rPr>
        <w:t>M4 = Média do 4º Bim</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115.</w:t>
      </w:r>
      <w:r w:rsidRPr="00815111">
        <w:rPr>
          <w:rFonts w:ascii="Arial" w:hAnsi="Arial" w:cs="Arial"/>
          <w:sz w:val="24"/>
          <w:szCs w:val="24"/>
        </w:rPr>
        <w:t xml:space="preserve">  O professor não poderá repetir notas sem ter aplicado o respectivo instrumento de avaliação.</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116.</w:t>
      </w:r>
      <w:r w:rsidRPr="00815111">
        <w:rPr>
          <w:rFonts w:ascii="Arial" w:hAnsi="Arial" w:cs="Arial"/>
          <w:sz w:val="24"/>
          <w:szCs w:val="24"/>
        </w:rPr>
        <w:t xml:space="preserve"> Findo o processo de avaliação, o resultado será repassado à Secretaria Geral para escrituração e arquivo.</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117.</w:t>
      </w:r>
      <w:r w:rsidRPr="00815111">
        <w:rPr>
          <w:rFonts w:ascii="Arial" w:hAnsi="Arial" w:cs="Arial"/>
          <w:sz w:val="24"/>
          <w:szCs w:val="24"/>
        </w:rPr>
        <w:t xml:space="preserve"> O aluno que faltar a qualquer processo de avaliação da aprendizagem, por motivo justificado (atestado médico ou de óbito ou documentos afins), poderá realizá-lo em segunda chamada, mediante requerimento dirigido ao chefe da Divisão de Ensino via Coordenação Pedagógica.</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1º. Não há 2ª (segunda) chamada para avaliações de recuperação e simulado.</w:t>
      </w:r>
    </w:p>
    <w:p w:rsidR="00930712"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2º. O pedido de segunda chamada deve ser encaminhado no prazo máximo de 01 (um) dia útil, depois de cessado o motivo do impedimento para comparecer aos trabalhos escolares.</w:t>
      </w:r>
    </w:p>
    <w:p w:rsidR="008E58C8" w:rsidRDefault="008E58C8" w:rsidP="00930712">
      <w:pPr>
        <w:spacing w:line="360" w:lineRule="auto"/>
        <w:ind w:left="851" w:hanging="709"/>
        <w:jc w:val="both"/>
        <w:rPr>
          <w:rFonts w:ascii="Arial" w:hAnsi="Arial" w:cs="Arial"/>
          <w:sz w:val="24"/>
          <w:szCs w:val="24"/>
        </w:rPr>
      </w:pPr>
    </w:p>
    <w:p w:rsidR="008E58C8" w:rsidRPr="00815111" w:rsidRDefault="008E58C8" w:rsidP="00930712">
      <w:pPr>
        <w:spacing w:line="360" w:lineRule="auto"/>
        <w:ind w:left="851" w:hanging="709"/>
        <w:jc w:val="both"/>
        <w:rPr>
          <w:rFonts w:ascii="Arial" w:hAnsi="Arial" w:cs="Arial"/>
          <w:sz w:val="24"/>
          <w:szCs w:val="24"/>
        </w:rPr>
      </w:pP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3º Ao aluno que não apresentar justificativa para sua falta em tempo oportuno, será atribuída a nota "0" (zero) na respectiva avaliação.</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118.</w:t>
      </w:r>
      <w:r w:rsidRPr="00815111">
        <w:rPr>
          <w:rFonts w:ascii="Arial" w:hAnsi="Arial" w:cs="Arial"/>
          <w:sz w:val="24"/>
          <w:szCs w:val="24"/>
        </w:rPr>
        <w:t xml:space="preserve">  As faltas do aluno não podem ser abonadas e durante o ano letivo não poderão ultrapassar a 25 % (vinte e cinco por cento) no computo total das horas letivas para aprovação.</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Havendo justificativas para as faltas é gerado ao aluno faltoso, o direito de realizar a avaliação da aprendizagem da qual deixou de participar, salvo recuperações.</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119.</w:t>
      </w:r>
      <w:r w:rsidRPr="00815111">
        <w:rPr>
          <w:rFonts w:ascii="Arial" w:hAnsi="Arial" w:cs="Arial"/>
          <w:sz w:val="24"/>
          <w:szCs w:val="24"/>
        </w:rPr>
        <w:t xml:space="preserve"> Os pais e/ou responsáveis, no caso de alunos com idade inferior a 18 (dezoito) anos, serão cientificados do resultado do rendimento escolar do aluno, através do Boletim Escolar, ou equivalente, sem erros e sem rasuras, a ser entregue em datas previstas no calendário escolar.</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 xml:space="preserve">Art. 120. </w:t>
      </w:r>
      <w:r w:rsidRPr="00815111">
        <w:rPr>
          <w:rFonts w:ascii="Arial" w:hAnsi="Arial" w:cs="Arial"/>
          <w:sz w:val="24"/>
          <w:szCs w:val="24"/>
        </w:rPr>
        <w:t>É obrigatória a participação dos alunos nas atividades programadas de educação física, sendo, facultativas aos alunos que:</w:t>
      </w:r>
    </w:p>
    <w:p w:rsidR="00930712" w:rsidRPr="00815111" w:rsidRDefault="00930712" w:rsidP="00402574">
      <w:pPr>
        <w:numPr>
          <w:ilvl w:val="0"/>
          <w:numId w:val="167"/>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Que cumpra jornada de trabalho igual ou superior a 6 (seis) horas diárias;</w:t>
      </w:r>
    </w:p>
    <w:p w:rsidR="00930712" w:rsidRPr="00815111" w:rsidRDefault="00930712" w:rsidP="00402574">
      <w:pPr>
        <w:numPr>
          <w:ilvl w:val="0"/>
          <w:numId w:val="167"/>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Tenha mais de 30 (trinta) anos de idade;</w:t>
      </w:r>
    </w:p>
    <w:p w:rsidR="00930712" w:rsidRPr="00815111" w:rsidRDefault="00930712" w:rsidP="00402574">
      <w:pPr>
        <w:numPr>
          <w:ilvl w:val="0"/>
          <w:numId w:val="167"/>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Estiver prestando serviço militar inicial ou que em situação similar, estiver obrigado à pratica de educação física;</w:t>
      </w:r>
    </w:p>
    <w:p w:rsidR="00930712" w:rsidRPr="00815111" w:rsidRDefault="00930712" w:rsidP="00402574">
      <w:pPr>
        <w:numPr>
          <w:ilvl w:val="0"/>
          <w:numId w:val="167"/>
        </w:numPr>
        <w:suppressAutoHyphens w:val="0"/>
        <w:spacing w:after="528" w:line="360" w:lineRule="auto"/>
        <w:ind w:left="851" w:hanging="709"/>
        <w:jc w:val="both"/>
        <w:rPr>
          <w:rFonts w:ascii="Arial" w:hAnsi="Arial" w:cs="Arial"/>
          <w:sz w:val="24"/>
          <w:szCs w:val="24"/>
        </w:rPr>
      </w:pPr>
      <w:r w:rsidRPr="00815111">
        <w:rPr>
          <w:rFonts w:ascii="Arial" w:hAnsi="Arial" w:cs="Arial"/>
          <w:sz w:val="24"/>
          <w:szCs w:val="24"/>
        </w:rPr>
        <w:t>- Esteja amparado pelo Decreto Lei nº. 1.044, de 21 de outubro de 1969, mediante laudo médico de profissional credenciado no Estado; V – que tenha prole.</w:t>
      </w:r>
    </w:p>
    <w:p w:rsidR="00930712" w:rsidRPr="00815111" w:rsidRDefault="00930712" w:rsidP="00930712">
      <w:pPr>
        <w:spacing w:after="164" w:line="360" w:lineRule="auto"/>
        <w:ind w:left="851" w:right="567" w:hanging="709"/>
        <w:jc w:val="center"/>
        <w:rPr>
          <w:rFonts w:ascii="Arial" w:hAnsi="Arial" w:cs="Arial"/>
          <w:sz w:val="24"/>
          <w:szCs w:val="24"/>
        </w:rPr>
      </w:pPr>
      <w:r w:rsidRPr="00815111">
        <w:rPr>
          <w:rFonts w:ascii="Arial" w:hAnsi="Arial" w:cs="Arial"/>
          <w:b/>
          <w:sz w:val="24"/>
          <w:szCs w:val="24"/>
        </w:rPr>
        <w:t>SEÇÃO II</w:t>
      </w:r>
    </w:p>
    <w:p w:rsidR="00930712" w:rsidRDefault="00930712" w:rsidP="00930712">
      <w:pPr>
        <w:spacing w:after="355" w:line="360" w:lineRule="auto"/>
        <w:ind w:left="851" w:right="567" w:hanging="709"/>
        <w:jc w:val="center"/>
        <w:rPr>
          <w:rFonts w:ascii="Arial" w:hAnsi="Arial" w:cs="Arial"/>
          <w:b/>
          <w:sz w:val="24"/>
          <w:szCs w:val="24"/>
        </w:rPr>
      </w:pPr>
      <w:r w:rsidRPr="00815111">
        <w:rPr>
          <w:rFonts w:ascii="Arial" w:hAnsi="Arial" w:cs="Arial"/>
          <w:b/>
          <w:sz w:val="24"/>
          <w:szCs w:val="24"/>
        </w:rPr>
        <w:t>Da Recuperação</w:t>
      </w:r>
    </w:p>
    <w:p w:rsidR="008E58C8" w:rsidRDefault="008E58C8" w:rsidP="00930712">
      <w:pPr>
        <w:spacing w:after="355" w:line="360" w:lineRule="auto"/>
        <w:ind w:left="851" w:right="567" w:hanging="709"/>
        <w:jc w:val="center"/>
        <w:rPr>
          <w:rFonts w:ascii="Arial" w:hAnsi="Arial" w:cs="Arial"/>
          <w:b/>
          <w:sz w:val="24"/>
          <w:szCs w:val="24"/>
        </w:rPr>
      </w:pPr>
    </w:p>
    <w:p w:rsidR="008E58C8" w:rsidRPr="00815111" w:rsidRDefault="008E58C8" w:rsidP="00930712">
      <w:pPr>
        <w:spacing w:after="355" w:line="360" w:lineRule="auto"/>
        <w:ind w:left="851" w:right="567" w:hanging="709"/>
        <w:jc w:val="center"/>
        <w:rPr>
          <w:rFonts w:ascii="Arial" w:hAnsi="Arial" w:cs="Arial"/>
          <w:sz w:val="24"/>
          <w:szCs w:val="24"/>
        </w:rPr>
      </w:pP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b/>
          <w:sz w:val="24"/>
          <w:szCs w:val="24"/>
        </w:rPr>
        <w:t>Art. 121.</w:t>
      </w:r>
      <w:r w:rsidRPr="00815111">
        <w:rPr>
          <w:rFonts w:ascii="Arial" w:hAnsi="Arial" w:cs="Arial"/>
          <w:sz w:val="24"/>
          <w:szCs w:val="24"/>
        </w:rPr>
        <w:t xml:space="preserve"> A recuperação é uma medida de intervenção deliberada no processo educativo, desenvolvida como nova oportunidade que leve o aluno ao desempenho esperado.</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122.</w:t>
      </w:r>
      <w:r w:rsidRPr="00815111">
        <w:rPr>
          <w:rFonts w:ascii="Arial" w:hAnsi="Arial" w:cs="Arial"/>
          <w:sz w:val="24"/>
          <w:szCs w:val="24"/>
        </w:rPr>
        <w:t xml:space="preserve"> É desenvolvida, prioritariamente, com orientação e acompanhamento individual dos docentes, sendo realizada sob as formas contínuas e cumulativas, paralelas, bimestrais, semestrais e/ou anual (Especial). </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1° A recuperação contínua e cumulativa será desenvolvida, destinando-se a acompanhar o grau de aprendizagem do discente e visa superar, imediatamente, as dificuldades detectadas no processo de aprendizagem.</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2° A recuperação paralela bimestral, é uma atividade escolar que deve ocorrer concomitante ao período letivo, com objetivo de recuperar conteúdos e notas.</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3° A recuperação semestral será realizada no final de cada semestre, com o objetivo de recuperar a média mínima do aluno que não tenha atingido 6,0 (seis), ressaltando que somente adquirirão o direito a esta modalidade de recuperação àqueles que tiverem no mínimo 75% de frequência. A nota obtida na recuperação semestral, somente, substituirá a menor nota do bimestre, se inferior a esta, para o CPMG que adotar esse sistema de avaliação.</w:t>
      </w:r>
    </w:p>
    <w:p w:rsidR="00930712" w:rsidRPr="00815111" w:rsidRDefault="00930712" w:rsidP="00402574">
      <w:pPr>
        <w:numPr>
          <w:ilvl w:val="0"/>
          <w:numId w:val="168"/>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A 1ª recuperação semestral só terá direito de realizá-la, o educando que tiver notas bimestrais menores que 6,0 (seis);</w:t>
      </w:r>
    </w:p>
    <w:p w:rsidR="00930712" w:rsidRPr="00815111" w:rsidRDefault="00930712" w:rsidP="00402574">
      <w:pPr>
        <w:numPr>
          <w:ilvl w:val="0"/>
          <w:numId w:val="168"/>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Já na 2ª recuperação semestral, logrará direito de realização todo aluno, que mesmo tendo notas bimestrais (3° e 4°) superiores a 6,0 (seis) e mesmo assim não conseguiu média final igual a 6,0 (seis).</w:t>
      </w:r>
    </w:p>
    <w:p w:rsidR="00930712"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4° A recuperação anual (Especial) acontecerá no final do 4° bimestre, com o objetivo de recuperar a média final do aluno que não tenha atingido 6,0 (seis), substituindo-a se superior a essa, para o CPMG que adotar este sistema de avaliação.</w:t>
      </w:r>
    </w:p>
    <w:p w:rsidR="008E58C8" w:rsidRDefault="008E58C8" w:rsidP="00930712">
      <w:pPr>
        <w:spacing w:line="360" w:lineRule="auto"/>
        <w:ind w:left="851" w:hanging="709"/>
        <w:jc w:val="both"/>
        <w:rPr>
          <w:rFonts w:ascii="Arial" w:hAnsi="Arial" w:cs="Arial"/>
          <w:sz w:val="24"/>
          <w:szCs w:val="24"/>
        </w:rPr>
      </w:pPr>
    </w:p>
    <w:p w:rsidR="008E58C8" w:rsidRPr="00815111" w:rsidRDefault="008E58C8" w:rsidP="00930712">
      <w:pPr>
        <w:spacing w:line="360" w:lineRule="auto"/>
        <w:ind w:left="851" w:hanging="709"/>
        <w:jc w:val="both"/>
        <w:rPr>
          <w:rFonts w:ascii="Arial" w:hAnsi="Arial" w:cs="Arial"/>
          <w:sz w:val="24"/>
          <w:szCs w:val="24"/>
        </w:rPr>
      </w:pPr>
    </w:p>
    <w:p w:rsidR="00930712" w:rsidRPr="00815111" w:rsidRDefault="00930712" w:rsidP="00402574">
      <w:pPr>
        <w:numPr>
          <w:ilvl w:val="0"/>
          <w:numId w:val="169"/>
        </w:numPr>
        <w:suppressAutoHyphens w:val="0"/>
        <w:spacing w:after="3" w:line="360" w:lineRule="auto"/>
        <w:ind w:left="851" w:hanging="709"/>
        <w:jc w:val="both"/>
        <w:rPr>
          <w:rFonts w:ascii="Arial" w:hAnsi="Arial" w:cs="Arial"/>
          <w:sz w:val="24"/>
          <w:szCs w:val="24"/>
        </w:rPr>
      </w:pPr>
      <w:r w:rsidRPr="00815111">
        <w:rPr>
          <w:rFonts w:ascii="Arial" w:hAnsi="Arial" w:cs="Arial"/>
          <w:sz w:val="24"/>
          <w:szCs w:val="24"/>
        </w:rPr>
        <w:t xml:space="preserve">– Fará jus a este dispositivo o aluno que ao final do processo, não atingir média em até 03 </w:t>
      </w:r>
    </w:p>
    <w:p w:rsidR="00930712" w:rsidRPr="00815111" w:rsidRDefault="00930712" w:rsidP="00930712">
      <w:pPr>
        <w:spacing w:after="10" w:line="360" w:lineRule="auto"/>
        <w:ind w:left="851" w:hanging="709"/>
        <w:jc w:val="both"/>
        <w:rPr>
          <w:rFonts w:ascii="Arial" w:hAnsi="Arial" w:cs="Arial"/>
          <w:sz w:val="24"/>
          <w:szCs w:val="24"/>
        </w:rPr>
      </w:pPr>
      <w:r w:rsidRPr="00815111">
        <w:rPr>
          <w:rFonts w:ascii="Arial" w:hAnsi="Arial" w:cs="Arial"/>
          <w:sz w:val="24"/>
          <w:szCs w:val="24"/>
        </w:rPr>
        <w:t>(três) disciplinas;</w:t>
      </w:r>
    </w:p>
    <w:p w:rsidR="00930712" w:rsidRPr="00815111" w:rsidRDefault="00930712" w:rsidP="00402574">
      <w:pPr>
        <w:numPr>
          <w:ilvl w:val="0"/>
          <w:numId w:val="169"/>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O aluno que, embora tenha média bimestral inferior a 6,0 (seis), mas que o somatório final atinja a média maior ou igual a 6,0 (seis), não logrará direito a recuperação descrita no parágrafo 4° deste artigo.</w:t>
      </w:r>
    </w:p>
    <w:p w:rsidR="00930712" w:rsidRPr="00815111" w:rsidRDefault="00930712" w:rsidP="00930712">
      <w:pPr>
        <w:spacing w:after="615" w:line="360" w:lineRule="auto"/>
        <w:ind w:left="851" w:hanging="709"/>
        <w:jc w:val="both"/>
        <w:rPr>
          <w:rFonts w:ascii="Arial" w:hAnsi="Arial" w:cs="Arial"/>
          <w:sz w:val="24"/>
          <w:szCs w:val="24"/>
        </w:rPr>
      </w:pPr>
      <w:r w:rsidRPr="00815111">
        <w:rPr>
          <w:rFonts w:ascii="Arial" w:hAnsi="Arial" w:cs="Arial"/>
          <w:sz w:val="24"/>
          <w:szCs w:val="24"/>
        </w:rPr>
        <w:t xml:space="preserve">§ 5° Obrigatoriamente, o CPMG deverá optar por uma das sugestões constantes nos parágrafos 3° e 4° deste artigo, registrando em seu Projeto Político Pedagógico. </w:t>
      </w:r>
    </w:p>
    <w:p w:rsidR="00930712" w:rsidRPr="00815111" w:rsidRDefault="00930712" w:rsidP="00930712">
      <w:pPr>
        <w:spacing w:after="164" w:line="360" w:lineRule="auto"/>
        <w:ind w:left="851" w:right="567" w:hanging="709"/>
        <w:jc w:val="center"/>
        <w:rPr>
          <w:rFonts w:ascii="Arial" w:hAnsi="Arial" w:cs="Arial"/>
          <w:sz w:val="24"/>
          <w:szCs w:val="24"/>
        </w:rPr>
      </w:pPr>
      <w:r w:rsidRPr="00815111">
        <w:rPr>
          <w:rFonts w:ascii="Arial" w:hAnsi="Arial" w:cs="Arial"/>
          <w:b/>
          <w:sz w:val="24"/>
          <w:szCs w:val="24"/>
        </w:rPr>
        <w:t>SEÇÃO III</w:t>
      </w:r>
    </w:p>
    <w:p w:rsidR="00930712" w:rsidRPr="00815111" w:rsidRDefault="00930712" w:rsidP="00930712">
      <w:pPr>
        <w:spacing w:after="109" w:line="360" w:lineRule="auto"/>
        <w:ind w:left="851" w:right="567" w:hanging="709"/>
        <w:jc w:val="center"/>
        <w:rPr>
          <w:rFonts w:ascii="Arial" w:hAnsi="Arial" w:cs="Arial"/>
          <w:sz w:val="24"/>
          <w:szCs w:val="24"/>
        </w:rPr>
      </w:pPr>
      <w:r w:rsidRPr="00815111">
        <w:rPr>
          <w:rFonts w:ascii="Arial" w:hAnsi="Arial" w:cs="Arial"/>
          <w:b/>
          <w:sz w:val="24"/>
          <w:szCs w:val="24"/>
        </w:rPr>
        <w:t>Da promoção</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123.</w:t>
      </w:r>
      <w:r w:rsidRPr="00815111">
        <w:rPr>
          <w:rFonts w:ascii="Arial" w:hAnsi="Arial" w:cs="Arial"/>
          <w:sz w:val="24"/>
          <w:szCs w:val="24"/>
        </w:rPr>
        <w:t xml:space="preserve">  A promoção é concebida como ascensão no momento em que o aluno passa à série seguinte, sendo nela matriculado depois de preencher os requisitos pré-estabelecidos.</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124.</w:t>
      </w:r>
      <w:r w:rsidRPr="00815111">
        <w:rPr>
          <w:rFonts w:ascii="Arial" w:hAnsi="Arial" w:cs="Arial"/>
          <w:sz w:val="24"/>
          <w:szCs w:val="24"/>
        </w:rPr>
        <w:t xml:space="preserve">  Considerar-se-á apto à promoção, quanto à assiduidade e aproveitamento, o aluno que obtiver frequência igual ou superior a 75% (setenta e cinco por cento) do total das aulas ministradas, e média anual igual ou superior a 6,00 (seis) em cada disciplina.</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125</w:t>
      </w:r>
      <w:r w:rsidRPr="00815111">
        <w:rPr>
          <w:rFonts w:ascii="Arial" w:hAnsi="Arial" w:cs="Arial"/>
          <w:sz w:val="24"/>
          <w:szCs w:val="24"/>
        </w:rPr>
        <w:t xml:space="preserve">.  O aluno que não concluir o ano letivo com aproveitamento, deixando de atender aos requisitos para sua promoção será considerado retido. </w:t>
      </w:r>
    </w:p>
    <w:p w:rsidR="00930712"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1º O aluno que não obtiver aprovação em até 02 (duas) disciplinas, poderá ser promovido para a etapa seguinte, ficando de dependência nessas disciplinas (Progressão Parcial), as quais deverão ser concluídas cumulativamente com as do ano subsequente, obedecendo às normas da Secretaria Estadual da Educação e legislação própria em vigência.</w:t>
      </w:r>
    </w:p>
    <w:p w:rsidR="008E58C8" w:rsidRDefault="008E58C8" w:rsidP="00930712">
      <w:pPr>
        <w:spacing w:line="360" w:lineRule="auto"/>
        <w:ind w:left="851" w:hanging="709"/>
        <w:jc w:val="both"/>
        <w:rPr>
          <w:rFonts w:ascii="Arial" w:hAnsi="Arial" w:cs="Arial"/>
          <w:sz w:val="24"/>
          <w:szCs w:val="24"/>
        </w:rPr>
      </w:pPr>
    </w:p>
    <w:p w:rsidR="008E58C8" w:rsidRDefault="008E58C8" w:rsidP="00930712">
      <w:pPr>
        <w:spacing w:line="360" w:lineRule="auto"/>
        <w:ind w:left="851" w:hanging="709"/>
        <w:jc w:val="both"/>
        <w:rPr>
          <w:rFonts w:ascii="Arial" w:hAnsi="Arial" w:cs="Arial"/>
          <w:sz w:val="24"/>
          <w:szCs w:val="24"/>
        </w:rPr>
      </w:pPr>
    </w:p>
    <w:p w:rsidR="008E58C8" w:rsidRPr="00815111" w:rsidRDefault="008E58C8" w:rsidP="00930712">
      <w:pPr>
        <w:spacing w:line="360" w:lineRule="auto"/>
        <w:ind w:left="851" w:hanging="709"/>
        <w:jc w:val="both"/>
        <w:rPr>
          <w:rFonts w:ascii="Arial" w:hAnsi="Arial" w:cs="Arial"/>
          <w:sz w:val="24"/>
          <w:szCs w:val="24"/>
        </w:rPr>
      </w:pP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xml:space="preserve">§ 2º Será considerado reprovado, o aluno que durante o ano letivo apresentar absoluta impossibilidade de conclusão da série, com a quantidade mínima de frequência exigida para aprovação. </w:t>
      </w:r>
    </w:p>
    <w:p w:rsidR="00930712" w:rsidRPr="00815111" w:rsidRDefault="00930712" w:rsidP="00930712">
      <w:pPr>
        <w:spacing w:after="164" w:line="360" w:lineRule="auto"/>
        <w:ind w:left="851" w:right="567" w:hanging="709"/>
        <w:jc w:val="center"/>
        <w:rPr>
          <w:rFonts w:ascii="Arial" w:hAnsi="Arial" w:cs="Arial"/>
          <w:sz w:val="24"/>
          <w:szCs w:val="24"/>
        </w:rPr>
      </w:pPr>
      <w:r w:rsidRPr="00815111">
        <w:rPr>
          <w:rFonts w:ascii="Arial" w:hAnsi="Arial" w:cs="Arial"/>
          <w:b/>
          <w:sz w:val="24"/>
          <w:szCs w:val="24"/>
        </w:rPr>
        <w:t>SEÇÃO IV</w:t>
      </w:r>
    </w:p>
    <w:p w:rsidR="00930712" w:rsidRPr="00815111" w:rsidRDefault="00930712" w:rsidP="00930712">
      <w:pPr>
        <w:spacing w:after="559" w:line="360" w:lineRule="auto"/>
        <w:ind w:left="851" w:right="567" w:hanging="709"/>
        <w:jc w:val="center"/>
        <w:rPr>
          <w:rFonts w:ascii="Arial" w:hAnsi="Arial" w:cs="Arial"/>
          <w:sz w:val="24"/>
          <w:szCs w:val="24"/>
        </w:rPr>
      </w:pPr>
      <w:r w:rsidRPr="00815111">
        <w:rPr>
          <w:rFonts w:ascii="Arial" w:hAnsi="Arial" w:cs="Arial"/>
          <w:b/>
          <w:sz w:val="24"/>
          <w:szCs w:val="24"/>
        </w:rPr>
        <w:t>Do Avanço e Aproveitamento de Estudos</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126.</w:t>
      </w:r>
      <w:r w:rsidRPr="00815111">
        <w:rPr>
          <w:rFonts w:ascii="Arial" w:hAnsi="Arial" w:cs="Arial"/>
          <w:sz w:val="24"/>
          <w:szCs w:val="24"/>
        </w:rPr>
        <w:t xml:space="preserve">  Ao aluno que apresentar alto nível de desempenho, mediante a avaliação da aprendizagem, é facultado o seu avanço para as séries seguintes, obedecendo à legislação vigente.</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1º O Comandante e Diretor ouvido o Conselho de Classe, designará uma comissão para diagnosticar a necessidade e a e aplicação desse recurso.</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2º Os procedimentos adotados para o avanço serão registrados em ata, que será lavrada em livro especialmente aberto para esse fim, cuja cópia será anexada ao dossiê individual do aluno.</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127.</w:t>
      </w:r>
      <w:r w:rsidRPr="00815111">
        <w:rPr>
          <w:rFonts w:ascii="Arial" w:hAnsi="Arial" w:cs="Arial"/>
          <w:sz w:val="24"/>
          <w:szCs w:val="24"/>
        </w:rPr>
        <w:t xml:space="preserve">  O aproveitamento de estudos consiste numa faculdade da escola em aproveitar nos seus cursos, estudos realizados com êxito pelo aluno, mediante a observância dos seguintes procedimentos:</w:t>
      </w:r>
    </w:p>
    <w:p w:rsidR="00930712" w:rsidRPr="003B46E3" w:rsidRDefault="00930712" w:rsidP="00402574">
      <w:pPr>
        <w:numPr>
          <w:ilvl w:val="0"/>
          <w:numId w:val="170"/>
        </w:numPr>
        <w:suppressAutoHyphens w:val="0"/>
        <w:spacing w:after="3" w:line="360" w:lineRule="auto"/>
        <w:ind w:left="851" w:hanging="709"/>
        <w:jc w:val="both"/>
        <w:rPr>
          <w:rFonts w:ascii="Arial" w:hAnsi="Arial" w:cs="Arial"/>
          <w:sz w:val="24"/>
          <w:szCs w:val="24"/>
        </w:rPr>
      </w:pPr>
      <w:r w:rsidRPr="003B46E3">
        <w:rPr>
          <w:rFonts w:ascii="Arial" w:hAnsi="Arial" w:cs="Arial"/>
          <w:sz w:val="24"/>
          <w:szCs w:val="24"/>
        </w:rPr>
        <w:t>apresentação de documentos de estudos concluídos com êxito em quaisquer cursos ou exames, legalmente autorizados, no mesmo nível ou nível mais elevado de ensino;</w:t>
      </w:r>
    </w:p>
    <w:p w:rsidR="00930712" w:rsidRPr="00815111" w:rsidRDefault="00930712" w:rsidP="00402574">
      <w:pPr>
        <w:numPr>
          <w:ilvl w:val="0"/>
          <w:numId w:val="170"/>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análise dos documentos comprobatórios dos estudos referentes às disciplinas, séries, ciclos, períodos ou outras formas de organização do ensino, compatibilizando-os com os conteúdos das propostas curriculares em vigência.</w:t>
      </w:r>
    </w:p>
    <w:p w:rsidR="00930712" w:rsidRDefault="00930712" w:rsidP="00930712">
      <w:pPr>
        <w:spacing w:line="360" w:lineRule="auto"/>
        <w:ind w:left="851" w:hanging="709"/>
        <w:jc w:val="both"/>
        <w:rPr>
          <w:rFonts w:ascii="Arial" w:hAnsi="Arial" w:cs="Arial"/>
          <w:sz w:val="24"/>
          <w:szCs w:val="24"/>
        </w:rPr>
      </w:pPr>
      <w:r w:rsidRPr="00815111">
        <w:rPr>
          <w:rFonts w:ascii="Arial" w:hAnsi="Arial" w:cs="Arial"/>
          <w:b/>
          <w:sz w:val="24"/>
          <w:szCs w:val="24"/>
        </w:rPr>
        <w:t>Art. 128.</w:t>
      </w:r>
      <w:r w:rsidRPr="00815111">
        <w:rPr>
          <w:rFonts w:ascii="Arial" w:hAnsi="Arial" w:cs="Arial"/>
          <w:sz w:val="24"/>
          <w:szCs w:val="24"/>
        </w:rPr>
        <w:t xml:space="preserve"> Os documentos poderão ser dentre outros, o Histórico Escolar, os Programas de Ensino e Certificados.</w:t>
      </w:r>
    </w:p>
    <w:p w:rsidR="008E58C8" w:rsidRDefault="008E58C8" w:rsidP="00930712">
      <w:pPr>
        <w:spacing w:line="360" w:lineRule="auto"/>
        <w:ind w:left="851" w:hanging="709"/>
        <w:jc w:val="both"/>
        <w:rPr>
          <w:rFonts w:ascii="Arial" w:hAnsi="Arial" w:cs="Arial"/>
          <w:sz w:val="24"/>
          <w:szCs w:val="24"/>
        </w:rPr>
      </w:pPr>
    </w:p>
    <w:p w:rsidR="008E58C8" w:rsidRPr="00815111" w:rsidRDefault="008E58C8" w:rsidP="00930712">
      <w:pPr>
        <w:spacing w:line="360" w:lineRule="auto"/>
        <w:ind w:left="851" w:hanging="709"/>
        <w:jc w:val="both"/>
        <w:rPr>
          <w:rFonts w:ascii="Arial" w:hAnsi="Arial" w:cs="Arial"/>
          <w:sz w:val="24"/>
          <w:szCs w:val="24"/>
        </w:rPr>
      </w:pPr>
    </w:p>
    <w:p w:rsidR="00930712" w:rsidRPr="00815111" w:rsidRDefault="00930712" w:rsidP="00930712">
      <w:pPr>
        <w:spacing w:after="695" w:line="360" w:lineRule="auto"/>
        <w:ind w:left="851" w:hanging="709"/>
        <w:jc w:val="both"/>
        <w:rPr>
          <w:rFonts w:ascii="Arial" w:hAnsi="Arial" w:cs="Arial"/>
          <w:sz w:val="24"/>
          <w:szCs w:val="24"/>
        </w:rPr>
      </w:pPr>
      <w:r w:rsidRPr="00815111">
        <w:rPr>
          <w:rFonts w:ascii="Arial" w:hAnsi="Arial" w:cs="Arial"/>
          <w:b/>
          <w:sz w:val="24"/>
          <w:szCs w:val="24"/>
        </w:rPr>
        <w:t>Art. 129.</w:t>
      </w:r>
      <w:r w:rsidRPr="00815111">
        <w:rPr>
          <w:rFonts w:ascii="Arial" w:hAnsi="Arial" w:cs="Arial"/>
          <w:sz w:val="24"/>
          <w:szCs w:val="24"/>
        </w:rPr>
        <w:t xml:space="preserve">  O aproveitamento de estudos não formais, dos candidatos que comprovem experiência e conhecimento que permitem sua matrícula na série ou etapa adequada, deverá ser feito por comissão a ser designada pelo Comandante e Diretor.</w:t>
      </w:r>
    </w:p>
    <w:p w:rsidR="00930712" w:rsidRPr="00815111" w:rsidRDefault="00930712" w:rsidP="00930712">
      <w:pPr>
        <w:spacing w:after="164" w:line="360" w:lineRule="auto"/>
        <w:ind w:left="851" w:right="567" w:hanging="709"/>
        <w:jc w:val="center"/>
        <w:rPr>
          <w:rFonts w:ascii="Arial" w:hAnsi="Arial" w:cs="Arial"/>
          <w:sz w:val="24"/>
          <w:szCs w:val="24"/>
        </w:rPr>
      </w:pPr>
      <w:r w:rsidRPr="00815111">
        <w:rPr>
          <w:rFonts w:ascii="Arial" w:hAnsi="Arial" w:cs="Arial"/>
          <w:b/>
          <w:sz w:val="24"/>
          <w:szCs w:val="24"/>
        </w:rPr>
        <w:t>SEÇÃO V</w:t>
      </w:r>
    </w:p>
    <w:p w:rsidR="00930712" w:rsidRPr="00815111" w:rsidRDefault="00930712" w:rsidP="00930712">
      <w:pPr>
        <w:spacing w:after="109" w:line="360" w:lineRule="auto"/>
        <w:ind w:left="851" w:right="567" w:hanging="709"/>
        <w:jc w:val="center"/>
        <w:rPr>
          <w:rFonts w:ascii="Arial" w:hAnsi="Arial" w:cs="Arial"/>
          <w:b/>
          <w:sz w:val="24"/>
          <w:szCs w:val="24"/>
        </w:rPr>
      </w:pPr>
      <w:r w:rsidRPr="00815111">
        <w:rPr>
          <w:rFonts w:ascii="Arial" w:hAnsi="Arial" w:cs="Arial"/>
          <w:b/>
          <w:sz w:val="24"/>
          <w:szCs w:val="24"/>
        </w:rPr>
        <w:t>Da classificação e reclassificação</w:t>
      </w:r>
    </w:p>
    <w:p w:rsidR="00930712" w:rsidRPr="00815111" w:rsidRDefault="00930712" w:rsidP="00930712">
      <w:pPr>
        <w:spacing w:after="109" w:line="360" w:lineRule="auto"/>
        <w:ind w:left="851" w:right="567" w:hanging="709"/>
        <w:jc w:val="both"/>
        <w:rPr>
          <w:rFonts w:ascii="Arial" w:hAnsi="Arial" w:cs="Arial"/>
          <w:sz w:val="24"/>
          <w:szCs w:val="24"/>
        </w:rPr>
      </w:pP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130.</w:t>
      </w:r>
      <w:r w:rsidRPr="00815111">
        <w:rPr>
          <w:rFonts w:ascii="Arial" w:hAnsi="Arial" w:cs="Arial"/>
          <w:sz w:val="24"/>
          <w:szCs w:val="24"/>
        </w:rPr>
        <w:t xml:space="preserve">  O CPMG realizará a matrícula de seus alunos de acordo com as seguintes normas de classificação, de acordo com a RESOLUÇÃO CEE/CP N. 5, de 10 de junho de 2011:</w:t>
      </w:r>
    </w:p>
    <w:p w:rsidR="00930712" w:rsidRPr="00815111" w:rsidRDefault="00930712" w:rsidP="00402574">
      <w:pPr>
        <w:numPr>
          <w:ilvl w:val="1"/>
          <w:numId w:val="170"/>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por promoção aos alunos que cursaram com aproveitamento a série ou fase anterior;</w:t>
      </w:r>
    </w:p>
    <w:p w:rsidR="00930712" w:rsidRPr="00815111" w:rsidRDefault="00930712" w:rsidP="00402574">
      <w:pPr>
        <w:numPr>
          <w:ilvl w:val="1"/>
          <w:numId w:val="170"/>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por transferência, para candidatos procedentes de outras escolas;</w:t>
      </w:r>
    </w:p>
    <w:p w:rsidR="00930712" w:rsidRPr="00815111" w:rsidRDefault="00930712" w:rsidP="00402574">
      <w:pPr>
        <w:numPr>
          <w:ilvl w:val="1"/>
          <w:numId w:val="170"/>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mediante exame de classificação, em qualquer série ou etapa.</w:t>
      </w:r>
    </w:p>
    <w:p w:rsidR="00930712" w:rsidRPr="00815111" w:rsidRDefault="00930712" w:rsidP="00402574">
      <w:pPr>
        <w:numPr>
          <w:ilvl w:val="0"/>
          <w:numId w:val="171"/>
        </w:numPr>
        <w:suppressAutoHyphens w:val="0"/>
        <w:spacing w:after="190" w:line="360" w:lineRule="auto"/>
        <w:ind w:left="851" w:hanging="709"/>
        <w:jc w:val="both"/>
        <w:rPr>
          <w:rFonts w:ascii="Arial" w:hAnsi="Arial" w:cs="Arial"/>
          <w:sz w:val="24"/>
          <w:szCs w:val="24"/>
        </w:rPr>
      </w:pPr>
      <w:r w:rsidRPr="00815111">
        <w:rPr>
          <w:rFonts w:ascii="Arial" w:hAnsi="Arial" w:cs="Arial"/>
          <w:sz w:val="24"/>
          <w:szCs w:val="24"/>
        </w:rPr>
        <w:t xml:space="preserve">- Classificação é o procedimento legal que permite a inserção do educando no sistema de escolarização regular, após aferição de seu desenvolvimento mediante provas específicas. </w:t>
      </w:r>
    </w:p>
    <w:p w:rsidR="00930712" w:rsidRPr="00815111" w:rsidRDefault="00930712" w:rsidP="00402574">
      <w:pPr>
        <w:numPr>
          <w:ilvl w:val="0"/>
          <w:numId w:val="171"/>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A aferição do grau de desenvolvimento e da experiência dos alunos que se submeterem à classificação, no ato da matrícula, dar-se-á como disposto no projeto político pedagógico da unidade, e deve abranger a base nacional comum, da seguinte forma:</w:t>
      </w:r>
    </w:p>
    <w:p w:rsidR="00930712" w:rsidRPr="00815111" w:rsidRDefault="008E58C8" w:rsidP="00402574">
      <w:pPr>
        <w:numPr>
          <w:ilvl w:val="1"/>
          <w:numId w:val="171"/>
        </w:numPr>
        <w:suppressAutoHyphens w:val="0"/>
        <w:spacing w:after="110" w:line="360" w:lineRule="auto"/>
        <w:ind w:left="851" w:hanging="709"/>
        <w:jc w:val="both"/>
        <w:rPr>
          <w:rFonts w:ascii="Arial" w:hAnsi="Arial" w:cs="Arial"/>
          <w:sz w:val="24"/>
          <w:szCs w:val="24"/>
        </w:rPr>
      </w:pPr>
      <w:r>
        <w:rPr>
          <w:rFonts w:ascii="Arial" w:hAnsi="Arial" w:cs="Arial"/>
          <w:sz w:val="24"/>
          <w:szCs w:val="24"/>
        </w:rPr>
        <w:t>A</w:t>
      </w:r>
      <w:r w:rsidR="00930712" w:rsidRPr="00815111">
        <w:rPr>
          <w:rFonts w:ascii="Arial" w:hAnsi="Arial" w:cs="Arial"/>
          <w:sz w:val="24"/>
          <w:szCs w:val="24"/>
        </w:rPr>
        <w:t>s provas devem ser elaboradas, aplicadas, avaliadas e registradas em ata própria e arquivadas no prontuário do educando;</w:t>
      </w:r>
    </w:p>
    <w:p w:rsidR="008E58C8" w:rsidRDefault="008E58C8" w:rsidP="00402574">
      <w:pPr>
        <w:numPr>
          <w:ilvl w:val="1"/>
          <w:numId w:val="171"/>
        </w:numPr>
        <w:suppressAutoHyphens w:val="0"/>
        <w:spacing w:after="110" w:line="360" w:lineRule="auto"/>
        <w:ind w:left="851" w:hanging="709"/>
        <w:jc w:val="both"/>
        <w:rPr>
          <w:rFonts w:ascii="Arial" w:hAnsi="Arial" w:cs="Arial"/>
          <w:sz w:val="24"/>
          <w:szCs w:val="24"/>
        </w:rPr>
      </w:pPr>
      <w:r>
        <w:rPr>
          <w:rFonts w:ascii="Arial" w:hAnsi="Arial" w:cs="Arial"/>
          <w:sz w:val="24"/>
          <w:szCs w:val="24"/>
        </w:rPr>
        <w:t>A a</w:t>
      </w:r>
      <w:r w:rsidR="00930712" w:rsidRPr="00815111">
        <w:rPr>
          <w:rFonts w:ascii="Arial" w:hAnsi="Arial" w:cs="Arial"/>
          <w:sz w:val="24"/>
          <w:szCs w:val="24"/>
        </w:rPr>
        <w:t xml:space="preserve">valiação será realizada por banca examinadora, composta de professores da unidade escolar das áreas do </w:t>
      </w:r>
      <w:r>
        <w:rPr>
          <w:rFonts w:ascii="Arial" w:hAnsi="Arial" w:cs="Arial"/>
          <w:sz w:val="24"/>
          <w:szCs w:val="24"/>
        </w:rPr>
        <w:t xml:space="preserve">   </w:t>
      </w:r>
      <w:r w:rsidR="00930712" w:rsidRPr="00815111">
        <w:rPr>
          <w:rFonts w:ascii="Arial" w:hAnsi="Arial" w:cs="Arial"/>
          <w:sz w:val="24"/>
          <w:szCs w:val="24"/>
        </w:rPr>
        <w:t>conhecimento objeto</w:t>
      </w:r>
      <w:r>
        <w:rPr>
          <w:rFonts w:ascii="Arial" w:hAnsi="Arial" w:cs="Arial"/>
          <w:sz w:val="24"/>
          <w:szCs w:val="24"/>
        </w:rPr>
        <w:t xml:space="preserve">  </w:t>
      </w:r>
      <w:r w:rsidR="00930712" w:rsidRPr="00815111">
        <w:rPr>
          <w:rFonts w:ascii="Arial" w:hAnsi="Arial" w:cs="Arial"/>
          <w:sz w:val="24"/>
          <w:szCs w:val="24"/>
        </w:rPr>
        <w:t xml:space="preserve"> </w:t>
      </w:r>
      <w:proofErr w:type="gramStart"/>
      <w:r w:rsidR="00930712" w:rsidRPr="00815111">
        <w:rPr>
          <w:rFonts w:ascii="Arial" w:hAnsi="Arial" w:cs="Arial"/>
          <w:sz w:val="24"/>
          <w:szCs w:val="24"/>
        </w:rPr>
        <w:t xml:space="preserve">de </w:t>
      </w:r>
      <w:r>
        <w:rPr>
          <w:rFonts w:ascii="Arial" w:hAnsi="Arial" w:cs="Arial"/>
          <w:sz w:val="24"/>
          <w:szCs w:val="24"/>
        </w:rPr>
        <w:t xml:space="preserve"> </w:t>
      </w:r>
      <w:r w:rsidR="00930712" w:rsidRPr="00815111">
        <w:rPr>
          <w:rFonts w:ascii="Arial" w:hAnsi="Arial" w:cs="Arial"/>
          <w:sz w:val="24"/>
          <w:szCs w:val="24"/>
        </w:rPr>
        <w:t>avaliação</w:t>
      </w:r>
      <w:proofErr w:type="gramEnd"/>
      <w:r w:rsidR="00930712" w:rsidRPr="00815111">
        <w:rPr>
          <w:rFonts w:ascii="Arial" w:hAnsi="Arial" w:cs="Arial"/>
          <w:sz w:val="24"/>
          <w:szCs w:val="24"/>
        </w:rPr>
        <w:t xml:space="preserve">, </w:t>
      </w:r>
      <w:r>
        <w:rPr>
          <w:rFonts w:ascii="Arial" w:hAnsi="Arial" w:cs="Arial"/>
          <w:sz w:val="24"/>
          <w:szCs w:val="24"/>
        </w:rPr>
        <w:t xml:space="preserve">  </w:t>
      </w:r>
      <w:r w:rsidR="00930712" w:rsidRPr="00815111">
        <w:rPr>
          <w:rFonts w:ascii="Arial" w:hAnsi="Arial" w:cs="Arial"/>
          <w:sz w:val="24"/>
          <w:szCs w:val="24"/>
        </w:rPr>
        <w:t>que</w:t>
      </w:r>
      <w:r>
        <w:rPr>
          <w:rFonts w:ascii="Arial" w:hAnsi="Arial" w:cs="Arial"/>
          <w:sz w:val="24"/>
          <w:szCs w:val="24"/>
        </w:rPr>
        <w:t xml:space="preserve">     </w:t>
      </w:r>
      <w:r w:rsidR="00930712" w:rsidRPr="00815111">
        <w:rPr>
          <w:rFonts w:ascii="Arial" w:hAnsi="Arial" w:cs="Arial"/>
          <w:sz w:val="24"/>
          <w:szCs w:val="24"/>
        </w:rPr>
        <w:t xml:space="preserve"> se </w:t>
      </w:r>
    </w:p>
    <w:p w:rsidR="008E58C8" w:rsidRDefault="008E58C8" w:rsidP="008E58C8">
      <w:pPr>
        <w:suppressAutoHyphens w:val="0"/>
        <w:spacing w:after="110" w:line="360" w:lineRule="auto"/>
        <w:ind w:left="851"/>
        <w:jc w:val="both"/>
        <w:rPr>
          <w:rFonts w:ascii="Arial" w:hAnsi="Arial" w:cs="Arial"/>
          <w:sz w:val="24"/>
          <w:szCs w:val="24"/>
        </w:rPr>
      </w:pPr>
    </w:p>
    <w:p w:rsidR="00930712" w:rsidRPr="00815111" w:rsidRDefault="00930712" w:rsidP="008E58C8">
      <w:pPr>
        <w:suppressAutoHyphens w:val="0"/>
        <w:spacing w:after="110" w:line="360" w:lineRule="auto"/>
        <w:ind w:left="851"/>
        <w:jc w:val="both"/>
        <w:rPr>
          <w:rFonts w:ascii="Arial" w:hAnsi="Arial" w:cs="Arial"/>
          <w:sz w:val="24"/>
          <w:szCs w:val="24"/>
        </w:rPr>
      </w:pPr>
      <w:r w:rsidRPr="00815111">
        <w:rPr>
          <w:rFonts w:ascii="Arial" w:hAnsi="Arial" w:cs="Arial"/>
          <w:sz w:val="24"/>
          <w:szCs w:val="24"/>
        </w:rPr>
        <w:t>responsabilizarão, para todos os fins legais, por seu conteúdo e conceitos ou notas emitidas.</w:t>
      </w:r>
    </w:p>
    <w:p w:rsidR="00930712" w:rsidRPr="00815111" w:rsidRDefault="00930712" w:rsidP="00402574">
      <w:pPr>
        <w:numPr>
          <w:ilvl w:val="1"/>
          <w:numId w:val="171"/>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A classificação somente pode ser aplicada ao aluno que, comprovadamente, não possuir escolarização anterior ou se achar fora do Sistema Educativo há mais de 1 (um) ano, e que demonstrar, de forma satisfatória, grau de desenvolvimento e experiência compatíveis com aqueles exigidos na série ou ano para a qual for submetido à avaliação.</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131.</w:t>
      </w:r>
      <w:r w:rsidRPr="00815111">
        <w:rPr>
          <w:rFonts w:ascii="Arial" w:hAnsi="Arial" w:cs="Arial"/>
          <w:sz w:val="24"/>
          <w:szCs w:val="24"/>
        </w:rPr>
        <w:t xml:space="preserve">  Reclassificação é o reposicionamento do aluno em série mais avançada, após avaliação de seu grau de desenvolvimento. </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sz w:val="24"/>
          <w:szCs w:val="24"/>
        </w:rPr>
        <w:t>§2º O aluno de que trata o caput não pode ser reclassificado para série mais elevada, na hipótese de encontrar-se retido ou em dependência.</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b/>
          <w:sz w:val="24"/>
          <w:szCs w:val="24"/>
        </w:rPr>
        <w:t>Art. 132.</w:t>
      </w:r>
      <w:r w:rsidRPr="00815111">
        <w:rPr>
          <w:rFonts w:ascii="Arial" w:hAnsi="Arial" w:cs="Arial"/>
          <w:sz w:val="24"/>
          <w:szCs w:val="24"/>
        </w:rPr>
        <w:t xml:space="preserve">  Poderão submeter-se à reclassificação:</w:t>
      </w:r>
    </w:p>
    <w:p w:rsidR="00930712" w:rsidRPr="00815111" w:rsidRDefault="00930712" w:rsidP="00402574">
      <w:pPr>
        <w:numPr>
          <w:ilvl w:val="1"/>
          <w:numId w:val="172"/>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o aluno cujo rendimento escolar estiver em desacordo com o da série por ele cursada;</w:t>
      </w:r>
    </w:p>
    <w:p w:rsidR="00930712" w:rsidRPr="00815111" w:rsidRDefault="00930712" w:rsidP="00402574">
      <w:pPr>
        <w:numPr>
          <w:ilvl w:val="1"/>
          <w:numId w:val="172"/>
        </w:numPr>
        <w:suppressAutoHyphens w:val="0"/>
        <w:spacing w:after="92" w:line="360" w:lineRule="auto"/>
        <w:ind w:left="851" w:hanging="709"/>
        <w:jc w:val="both"/>
        <w:rPr>
          <w:rFonts w:ascii="Arial" w:hAnsi="Arial" w:cs="Arial"/>
          <w:sz w:val="24"/>
          <w:szCs w:val="24"/>
        </w:rPr>
      </w:pPr>
      <w:r w:rsidRPr="00815111">
        <w:rPr>
          <w:rFonts w:ascii="Arial" w:hAnsi="Arial" w:cs="Arial"/>
          <w:sz w:val="24"/>
          <w:szCs w:val="24"/>
        </w:rPr>
        <w:t>o aluno com frequência insuficiente e rendimento escolar igual ou superior a 80%;</w:t>
      </w:r>
    </w:p>
    <w:p w:rsidR="00930712" w:rsidRPr="00815111" w:rsidRDefault="00930712" w:rsidP="00402574">
      <w:pPr>
        <w:numPr>
          <w:ilvl w:val="1"/>
          <w:numId w:val="172"/>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o aluno transferido de outra Unidade Escolar do país ou exterior.</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xml:space="preserve">§1º O aluno oriundo de outra unidade escolar, do Brasil ou do exterior, poderá, no ato da matrícula, ter aferido seu grau de desenvolvimento e de experiência por meio de provas que dar-se-ão como disposto no projeto político pedagógico da unidade, e deve abranger a base nacional comum. </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2º A reclassificação referida no caput deste artigo, consiste na avaliação do grau de conhecimento e de experiência do aluno, feita pela escola a partir do seu rendimento escolar na série, etapa ou curso e deve abranger a Base Nacional Comum.</w:t>
      </w:r>
    </w:p>
    <w:p w:rsidR="00930712"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xml:space="preserve">§ 3º A reclassificação será realizada em até 30 (trinta) dias após a matrícula do aluno no CPMG. </w:t>
      </w:r>
    </w:p>
    <w:p w:rsidR="008E58C8" w:rsidRPr="00815111" w:rsidRDefault="008E58C8" w:rsidP="00930712">
      <w:pPr>
        <w:spacing w:line="360" w:lineRule="auto"/>
        <w:ind w:left="851" w:hanging="709"/>
        <w:jc w:val="both"/>
        <w:rPr>
          <w:rFonts w:ascii="Arial" w:hAnsi="Arial" w:cs="Arial"/>
          <w:sz w:val="24"/>
          <w:szCs w:val="24"/>
        </w:rPr>
      </w:pPr>
    </w:p>
    <w:p w:rsidR="00930712" w:rsidRPr="00815111" w:rsidRDefault="00930712" w:rsidP="00930712">
      <w:pPr>
        <w:spacing w:after="683" w:line="360" w:lineRule="auto"/>
        <w:ind w:left="851" w:hanging="709"/>
        <w:jc w:val="both"/>
        <w:rPr>
          <w:rFonts w:ascii="Arial" w:hAnsi="Arial" w:cs="Arial"/>
          <w:sz w:val="24"/>
          <w:szCs w:val="24"/>
        </w:rPr>
      </w:pPr>
      <w:r w:rsidRPr="00815111">
        <w:rPr>
          <w:rFonts w:ascii="Arial" w:hAnsi="Arial" w:cs="Arial"/>
          <w:sz w:val="24"/>
          <w:szCs w:val="24"/>
        </w:rPr>
        <w:t>§ 4º As provas de classificação reclassificação devem ser elaboradas, aplicadas, avaliadas e registradas em ata própria, por banca examinadora, composta por professores licenciados que lecionem, na unidade escolar, as disciplinas das áreas do conhecimento, objeto de avaliação, nomeada pelo Conselho de Classe, e que se responsabilizará, para todos os fins legais, por seu conteúdo e notas/conceitos emitidos.</w:t>
      </w:r>
    </w:p>
    <w:p w:rsidR="00930712" w:rsidRPr="00815111" w:rsidRDefault="00930712" w:rsidP="00930712">
      <w:pPr>
        <w:spacing w:after="164" w:line="360" w:lineRule="auto"/>
        <w:ind w:left="851" w:right="567" w:hanging="709"/>
        <w:jc w:val="center"/>
        <w:rPr>
          <w:rFonts w:ascii="Arial" w:hAnsi="Arial" w:cs="Arial"/>
          <w:sz w:val="24"/>
          <w:szCs w:val="24"/>
        </w:rPr>
      </w:pPr>
      <w:r w:rsidRPr="00815111">
        <w:rPr>
          <w:rFonts w:ascii="Arial" w:hAnsi="Arial" w:cs="Arial"/>
          <w:b/>
          <w:sz w:val="24"/>
          <w:szCs w:val="24"/>
        </w:rPr>
        <w:t>SEÇÃO VI</w:t>
      </w:r>
    </w:p>
    <w:p w:rsidR="00930712" w:rsidRPr="00815111" w:rsidRDefault="00930712" w:rsidP="00930712">
      <w:pPr>
        <w:spacing w:after="109" w:line="360" w:lineRule="auto"/>
        <w:ind w:left="577" w:right="638" w:hanging="709"/>
        <w:jc w:val="center"/>
        <w:rPr>
          <w:rFonts w:ascii="Arial" w:hAnsi="Arial" w:cs="Arial"/>
          <w:sz w:val="24"/>
          <w:szCs w:val="24"/>
        </w:rPr>
      </w:pPr>
      <w:r w:rsidRPr="00815111">
        <w:rPr>
          <w:rFonts w:ascii="Arial" w:hAnsi="Arial" w:cs="Arial"/>
          <w:b/>
          <w:sz w:val="24"/>
          <w:szCs w:val="24"/>
        </w:rPr>
        <w:t xml:space="preserve">       Da Progressão</w:t>
      </w:r>
    </w:p>
    <w:p w:rsidR="00930712" w:rsidRPr="00815111" w:rsidRDefault="00930712" w:rsidP="00930712">
      <w:pPr>
        <w:spacing w:after="190" w:line="360" w:lineRule="auto"/>
        <w:ind w:left="-5" w:hanging="709"/>
        <w:jc w:val="both"/>
        <w:rPr>
          <w:rFonts w:ascii="Arial" w:hAnsi="Arial" w:cs="Arial"/>
          <w:sz w:val="24"/>
          <w:szCs w:val="24"/>
        </w:rPr>
      </w:pPr>
      <w:r w:rsidRPr="00815111">
        <w:rPr>
          <w:rFonts w:ascii="Arial" w:hAnsi="Arial" w:cs="Arial"/>
          <w:b/>
          <w:sz w:val="24"/>
          <w:szCs w:val="24"/>
        </w:rPr>
        <w:t>Art. 133.</w:t>
      </w:r>
      <w:r w:rsidRPr="00815111">
        <w:rPr>
          <w:rFonts w:ascii="Arial" w:hAnsi="Arial" w:cs="Arial"/>
          <w:sz w:val="24"/>
          <w:szCs w:val="24"/>
        </w:rPr>
        <w:t xml:space="preserve">  A progressão regular do aluno por série poderá admitir formas de progressão parcial desde que preservada a sequência do currículo, nos termos deste regimento.</w:t>
      </w:r>
    </w:p>
    <w:p w:rsidR="00930712" w:rsidRPr="00815111" w:rsidRDefault="00930712" w:rsidP="00930712">
      <w:pPr>
        <w:spacing w:line="360" w:lineRule="auto"/>
        <w:ind w:left="-15" w:hanging="709"/>
        <w:jc w:val="both"/>
        <w:rPr>
          <w:rFonts w:ascii="Arial" w:hAnsi="Arial" w:cs="Arial"/>
          <w:sz w:val="24"/>
          <w:szCs w:val="24"/>
        </w:rPr>
      </w:pPr>
      <w:r w:rsidRPr="00815111">
        <w:rPr>
          <w:rFonts w:ascii="Arial" w:hAnsi="Arial" w:cs="Arial"/>
          <w:sz w:val="24"/>
          <w:szCs w:val="24"/>
        </w:rPr>
        <w:t>§ 1º Progressão regular é a promoção do aluno de uma série para a outra de forma sequencial, e aprovado em todas as disciplinas.</w:t>
      </w:r>
    </w:p>
    <w:p w:rsidR="00930712" w:rsidRPr="00815111" w:rsidRDefault="00930712" w:rsidP="00930712">
      <w:pPr>
        <w:spacing w:line="360" w:lineRule="auto"/>
        <w:ind w:left="-15" w:hanging="709"/>
        <w:jc w:val="both"/>
        <w:rPr>
          <w:rFonts w:ascii="Arial" w:hAnsi="Arial" w:cs="Arial"/>
          <w:sz w:val="24"/>
          <w:szCs w:val="24"/>
        </w:rPr>
      </w:pPr>
      <w:r w:rsidRPr="00815111">
        <w:rPr>
          <w:rFonts w:ascii="Arial" w:hAnsi="Arial" w:cs="Arial"/>
          <w:sz w:val="24"/>
          <w:szCs w:val="24"/>
        </w:rPr>
        <w:t xml:space="preserve">§ 2º Progressão parcial é o procedimento que permite a promoção do aluno naquelas disciplinas em que demonstrou domínio, e a sua retenção nas 02 (duas) em que ficou evidenciada deficiência de aprendizagem. </w:t>
      </w:r>
    </w:p>
    <w:p w:rsidR="00930712" w:rsidRPr="00815111" w:rsidRDefault="00930712" w:rsidP="00930712">
      <w:pPr>
        <w:spacing w:after="190" w:line="360" w:lineRule="auto"/>
        <w:ind w:left="-5" w:hanging="709"/>
        <w:jc w:val="both"/>
        <w:rPr>
          <w:rFonts w:ascii="Arial" w:hAnsi="Arial" w:cs="Arial"/>
          <w:sz w:val="24"/>
          <w:szCs w:val="24"/>
        </w:rPr>
      </w:pPr>
      <w:r w:rsidRPr="00815111">
        <w:rPr>
          <w:rFonts w:ascii="Arial" w:hAnsi="Arial" w:cs="Arial"/>
          <w:b/>
          <w:sz w:val="24"/>
          <w:szCs w:val="24"/>
        </w:rPr>
        <w:t>Art. 134.</w:t>
      </w:r>
      <w:r w:rsidRPr="00815111">
        <w:rPr>
          <w:rFonts w:ascii="Arial" w:hAnsi="Arial" w:cs="Arial"/>
          <w:sz w:val="24"/>
          <w:szCs w:val="24"/>
        </w:rPr>
        <w:t xml:space="preserve"> A progressão parcial será admitida a partir do 6º ano do ensino fundamental, quando o aluno reunir os seguintes requisitos: </w:t>
      </w:r>
    </w:p>
    <w:p w:rsidR="00930712" w:rsidRPr="00815111" w:rsidRDefault="00930712" w:rsidP="00930712">
      <w:pPr>
        <w:spacing w:line="360" w:lineRule="auto"/>
        <w:ind w:left="577" w:hanging="709"/>
        <w:jc w:val="both"/>
        <w:rPr>
          <w:rFonts w:ascii="Arial" w:hAnsi="Arial" w:cs="Arial"/>
          <w:sz w:val="24"/>
          <w:szCs w:val="24"/>
        </w:rPr>
      </w:pPr>
      <w:r w:rsidRPr="00815111">
        <w:rPr>
          <w:rFonts w:ascii="Arial" w:hAnsi="Arial" w:cs="Arial"/>
          <w:sz w:val="24"/>
          <w:szCs w:val="24"/>
        </w:rPr>
        <w:t>I - Não obter aprovação, permanecendo pendente em até 02 (duas) disciplinas;</w:t>
      </w:r>
    </w:p>
    <w:p w:rsidR="00930712" w:rsidRPr="00815111" w:rsidRDefault="00930712" w:rsidP="00930712">
      <w:pPr>
        <w:spacing w:line="360" w:lineRule="auto"/>
        <w:ind w:left="-15" w:hanging="709"/>
        <w:jc w:val="both"/>
        <w:rPr>
          <w:rFonts w:ascii="Arial" w:hAnsi="Arial" w:cs="Arial"/>
          <w:sz w:val="24"/>
          <w:szCs w:val="24"/>
        </w:rPr>
      </w:pPr>
      <w:r w:rsidRPr="00815111">
        <w:rPr>
          <w:rFonts w:ascii="Arial" w:hAnsi="Arial" w:cs="Arial"/>
          <w:sz w:val="24"/>
          <w:szCs w:val="24"/>
        </w:rPr>
        <w:t>§ 1º o aluno poderá matricular-se na série subsequente àquela que foi promovido, sendo que matricular-se à regularmente também em até 02 (duas) disciplinas da Progressão Parcial, sendo esta segunda condição para aceitação da primeira.</w:t>
      </w:r>
    </w:p>
    <w:p w:rsidR="00930712" w:rsidRDefault="00930712" w:rsidP="00930712">
      <w:pPr>
        <w:spacing w:line="360" w:lineRule="auto"/>
        <w:ind w:left="-15" w:hanging="709"/>
        <w:jc w:val="both"/>
        <w:rPr>
          <w:rFonts w:ascii="Arial" w:hAnsi="Arial" w:cs="Arial"/>
          <w:sz w:val="24"/>
          <w:szCs w:val="24"/>
        </w:rPr>
      </w:pPr>
      <w:r w:rsidRPr="00815111">
        <w:rPr>
          <w:rFonts w:ascii="Arial" w:hAnsi="Arial" w:cs="Arial"/>
          <w:sz w:val="24"/>
          <w:szCs w:val="24"/>
        </w:rPr>
        <w:t>§ 2º O aluno cursará a(s) disciplina(s) pendente(s) neste CPMG ou em outra escola, da rede pública ou particular desde que obedeça aos mesmos critérios (média 6,0) deste Regimento, tendo por base o currículo pleno das disciplinas em que ficou retido.</w:t>
      </w:r>
    </w:p>
    <w:p w:rsidR="008E58C8" w:rsidRDefault="008E58C8" w:rsidP="00930712">
      <w:pPr>
        <w:spacing w:line="360" w:lineRule="auto"/>
        <w:ind w:left="-15" w:hanging="709"/>
        <w:jc w:val="both"/>
        <w:rPr>
          <w:rFonts w:ascii="Arial" w:hAnsi="Arial" w:cs="Arial"/>
          <w:sz w:val="24"/>
          <w:szCs w:val="24"/>
        </w:rPr>
      </w:pPr>
    </w:p>
    <w:p w:rsidR="008E58C8" w:rsidRPr="00815111" w:rsidRDefault="008E58C8" w:rsidP="00930712">
      <w:pPr>
        <w:spacing w:line="360" w:lineRule="auto"/>
        <w:ind w:left="-15" w:hanging="709"/>
        <w:jc w:val="both"/>
        <w:rPr>
          <w:rFonts w:ascii="Arial" w:hAnsi="Arial" w:cs="Arial"/>
          <w:sz w:val="24"/>
          <w:szCs w:val="24"/>
        </w:rPr>
      </w:pPr>
    </w:p>
    <w:p w:rsidR="00930712" w:rsidRPr="00815111" w:rsidRDefault="00930712" w:rsidP="00930712">
      <w:pPr>
        <w:spacing w:line="360" w:lineRule="auto"/>
        <w:ind w:left="-15" w:hanging="709"/>
        <w:jc w:val="both"/>
        <w:rPr>
          <w:rFonts w:ascii="Arial" w:hAnsi="Arial" w:cs="Arial"/>
          <w:sz w:val="24"/>
          <w:szCs w:val="24"/>
        </w:rPr>
      </w:pPr>
      <w:r w:rsidRPr="00815111">
        <w:rPr>
          <w:rFonts w:ascii="Arial" w:hAnsi="Arial" w:cs="Arial"/>
          <w:sz w:val="24"/>
          <w:szCs w:val="24"/>
        </w:rPr>
        <w:t>§ 3º Será permitida a matrícula do aluno retido, desde que não seja por 02 (dois) anos consecutivos na mesma série.</w:t>
      </w:r>
    </w:p>
    <w:p w:rsidR="00930712" w:rsidRPr="00815111" w:rsidRDefault="00930712" w:rsidP="00930712">
      <w:pPr>
        <w:spacing w:after="615" w:line="360" w:lineRule="auto"/>
        <w:ind w:left="-15" w:hanging="709"/>
        <w:jc w:val="both"/>
        <w:rPr>
          <w:rFonts w:ascii="Arial" w:hAnsi="Arial" w:cs="Arial"/>
          <w:sz w:val="24"/>
          <w:szCs w:val="24"/>
        </w:rPr>
      </w:pPr>
      <w:r w:rsidRPr="00815111">
        <w:rPr>
          <w:rFonts w:ascii="Arial" w:hAnsi="Arial" w:cs="Arial"/>
          <w:sz w:val="24"/>
          <w:szCs w:val="24"/>
        </w:rPr>
        <w:t xml:space="preserve">§ 4º Ao aluno com progressão parcial será aplicada a Resolução CEE 005/2011 e Resolução do CEE Pleno nº. Três de 03/07/06, além de outros dispositivos em vigência na Secretaria Estadual da Educação. </w:t>
      </w:r>
    </w:p>
    <w:p w:rsidR="00930712" w:rsidRPr="00815111" w:rsidRDefault="00930712" w:rsidP="00930712">
      <w:pPr>
        <w:spacing w:after="164" w:line="360" w:lineRule="auto"/>
        <w:ind w:left="577" w:right="567" w:hanging="709"/>
        <w:jc w:val="center"/>
        <w:rPr>
          <w:rFonts w:ascii="Arial" w:hAnsi="Arial" w:cs="Arial"/>
          <w:sz w:val="24"/>
          <w:szCs w:val="24"/>
        </w:rPr>
      </w:pPr>
      <w:r w:rsidRPr="00815111">
        <w:rPr>
          <w:rFonts w:ascii="Arial" w:hAnsi="Arial" w:cs="Arial"/>
          <w:b/>
          <w:sz w:val="24"/>
          <w:szCs w:val="24"/>
        </w:rPr>
        <w:t>TÍTULO VI</w:t>
      </w:r>
    </w:p>
    <w:p w:rsidR="00930712" w:rsidRPr="00815111" w:rsidRDefault="00930712" w:rsidP="00930712">
      <w:pPr>
        <w:spacing w:after="683" w:line="360" w:lineRule="auto"/>
        <w:ind w:left="577" w:right="567" w:hanging="709"/>
        <w:jc w:val="center"/>
        <w:rPr>
          <w:rFonts w:ascii="Arial" w:hAnsi="Arial" w:cs="Arial"/>
          <w:sz w:val="24"/>
          <w:szCs w:val="24"/>
        </w:rPr>
      </w:pPr>
      <w:r w:rsidRPr="00815111">
        <w:rPr>
          <w:rFonts w:ascii="Arial" w:hAnsi="Arial" w:cs="Arial"/>
          <w:b/>
          <w:sz w:val="24"/>
          <w:szCs w:val="24"/>
        </w:rPr>
        <w:t>Dos Direitos e Deveres da Comunidade Escolar</w:t>
      </w:r>
    </w:p>
    <w:p w:rsidR="00930712" w:rsidRPr="00815111" w:rsidRDefault="00930712" w:rsidP="00930712">
      <w:pPr>
        <w:spacing w:after="164" w:line="360" w:lineRule="auto"/>
        <w:ind w:left="577" w:right="567" w:hanging="709"/>
        <w:jc w:val="center"/>
        <w:rPr>
          <w:rFonts w:ascii="Arial" w:hAnsi="Arial" w:cs="Arial"/>
          <w:sz w:val="24"/>
          <w:szCs w:val="24"/>
        </w:rPr>
      </w:pPr>
      <w:r w:rsidRPr="00815111">
        <w:rPr>
          <w:rFonts w:ascii="Arial" w:hAnsi="Arial" w:cs="Arial"/>
          <w:b/>
          <w:sz w:val="24"/>
          <w:szCs w:val="24"/>
        </w:rPr>
        <w:t>CAPÍTULO I</w:t>
      </w:r>
    </w:p>
    <w:p w:rsidR="00930712" w:rsidRPr="00815111" w:rsidRDefault="00930712" w:rsidP="00930712">
      <w:pPr>
        <w:spacing w:after="559" w:line="360" w:lineRule="auto"/>
        <w:ind w:left="577" w:right="567" w:hanging="709"/>
        <w:jc w:val="center"/>
        <w:rPr>
          <w:rFonts w:ascii="Arial" w:hAnsi="Arial" w:cs="Arial"/>
          <w:sz w:val="24"/>
          <w:szCs w:val="24"/>
        </w:rPr>
      </w:pPr>
      <w:r w:rsidRPr="00815111">
        <w:rPr>
          <w:rFonts w:ascii="Arial" w:hAnsi="Arial" w:cs="Arial"/>
          <w:b/>
          <w:sz w:val="24"/>
          <w:szCs w:val="24"/>
        </w:rPr>
        <w:t>Da Comunidade Escolar</w:t>
      </w:r>
    </w:p>
    <w:p w:rsidR="00930712" w:rsidRPr="00815111" w:rsidRDefault="00930712" w:rsidP="00930712">
      <w:pPr>
        <w:spacing w:after="245" w:line="360" w:lineRule="auto"/>
        <w:ind w:left="-5" w:hanging="709"/>
        <w:jc w:val="both"/>
        <w:rPr>
          <w:rFonts w:ascii="Arial" w:hAnsi="Arial" w:cs="Arial"/>
          <w:sz w:val="24"/>
          <w:szCs w:val="24"/>
        </w:rPr>
      </w:pPr>
      <w:r w:rsidRPr="00815111">
        <w:rPr>
          <w:rFonts w:ascii="Arial" w:hAnsi="Arial" w:cs="Arial"/>
          <w:b/>
          <w:sz w:val="24"/>
          <w:szCs w:val="24"/>
        </w:rPr>
        <w:t>Art. 135.</w:t>
      </w:r>
      <w:r w:rsidRPr="00815111">
        <w:rPr>
          <w:rFonts w:ascii="Arial" w:hAnsi="Arial" w:cs="Arial"/>
          <w:sz w:val="24"/>
          <w:szCs w:val="24"/>
        </w:rPr>
        <w:t xml:space="preserve">  A Comunidade Escolar é formada por seu corpo pedagógico, administrativo, discente e pais ou responsáveis.</w:t>
      </w:r>
    </w:p>
    <w:p w:rsidR="00930712" w:rsidRPr="00815111" w:rsidRDefault="00930712" w:rsidP="00930712">
      <w:pPr>
        <w:spacing w:after="164" w:line="360" w:lineRule="auto"/>
        <w:ind w:left="577" w:right="567" w:hanging="709"/>
        <w:jc w:val="center"/>
        <w:rPr>
          <w:rFonts w:ascii="Arial" w:hAnsi="Arial" w:cs="Arial"/>
          <w:sz w:val="24"/>
          <w:szCs w:val="24"/>
        </w:rPr>
      </w:pPr>
      <w:r w:rsidRPr="00815111">
        <w:rPr>
          <w:rFonts w:ascii="Arial" w:hAnsi="Arial" w:cs="Arial"/>
          <w:b/>
          <w:sz w:val="24"/>
          <w:szCs w:val="24"/>
        </w:rPr>
        <w:t>SEÇÃO I</w:t>
      </w:r>
    </w:p>
    <w:p w:rsidR="00930712" w:rsidRPr="00815111" w:rsidRDefault="00930712" w:rsidP="00930712">
      <w:pPr>
        <w:spacing w:after="559" w:line="360" w:lineRule="auto"/>
        <w:ind w:left="577" w:right="567" w:hanging="709"/>
        <w:jc w:val="center"/>
        <w:rPr>
          <w:rFonts w:ascii="Arial" w:hAnsi="Arial" w:cs="Arial"/>
          <w:sz w:val="24"/>
          <w:szCs w:val="24"/>
        </w:rPr>
      </w:pPr>
      <w:r w:rsidRPr="00815111">
        <w:rPr>
          <w:rFonts w:ascii="Arial" w:hAnsi="Arial" w:cs="Arial"/>
          <w:b/>
          <w:sz w:val="24"/>
          <w:szCs w:val="24"/>
        </w:rPr>
        <w:t>Dos Direitos</w:t>
      </w:r>
    </w:p>
    <w:p w:rsidR="00930712" w:rsidRPr="00815111" w:rsidRDefault="00930712" w:rsidP="00930712">
      <w:pPr>
        <w:spacing w:after="187" w:line="360" w:lineRule="auto"/>
        <w:ind w:left="851" w:hanging="709"/>
        <w:jc w:val="both"/>
        <w:rPr>
          <w:rFonts w:ascii="Arial" w:hAnsi="Arial" w:cs="Arial"/>
          <w:sz w:val="24"/>
          <w:szCs w:val="24"/>
        </w:rPr>
      </w:pPr>
      <w:r w:rsidRPr="00815111">
        <w:rPr>
          <w:rFonts w:ascii="Arial" w:hAnsi="Arial" w:cs="Arial"/>
          <w:b/>
          <w:sz w:val="24"/>
          <w:szCs w:val="24"/>
        </w:rPr>
        <w:t>Art. 136.</w:t>
      </w:r>
      <w:r w:rsidRPr="00815111">
        <w:rPr>
          <w:rFonts w:ascii="Arial" w:hAnsi="Arial" w:cs="Arial"/>
          <w:sz w:val="24"/>
          <w:szCs w:val="24"/>
        </w:rPr>
        <w:t xml:space="preserve">  Constituem direitos da comunidade escolar, segundo suas atribuições os seguintes:</w:t>
      </w:r>
    </w:p>
    <w:p w:rsidR="00930712" w:rsidRPr="00815111" w:rsidRDefault="00930712" w:rsidP="00402574">
      <w:pPr>
        <w:numPr>
          <w:ilvl w:val="0"/>
          <w:numId w:val="173"/>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Tomar conhecimento, no ato de seu ingresso, das disposições contidas neste Regimento e de todos os atos administrativos do Comandante e Diretor.</w:t>
      </w:r>
    </w:p>
    <w:p w:rsidR="00930712" w:rsidRPr="00815111" w:rsidRDefault="00930712" w:rsidP="00402574">
      <w:pPr>
        <w:numPr>
          <w:ilvl w:val="0"/>
          <w:numId w:val="173"/>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Conhecer os programas de ensino que operacionalizam o currículo dos cursos e que serão desenvolvidos durante o ano letivo;</w:t>
      </w:r>
    </w:p>
    <w:p w:rsidR="00930712" w:rsidRDefault="00930712" w:rsidP="00402574">
      <w:pPr>
        <w:numPr>
          <w:ilvl w:val="0"/>
          <w:numId w:val="173"/>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Receber assistência educacional e pedagógica de acordo com suas necessidades;</w:t>
      </w:r>
    </w:p>
    <w:p w:rsidR="008E58C8" w:rsidRPr="00815111" w:rsidRDefault="008E58C8" w:rsidP="008E58C8">
      <w:pPr>
        <w:suppressAutoHyphens w:val="0"/>
        <w:spacing w:after="110" w:line="360" w:lineRule="auto"/>
        <w:ind w:left="851"/>
        <w:jc w:val="both"/>
        <w:rPr>
          <w:rFonts w:ascii="Arial" w:hAnsi="Arial" w:cs="Arial"/>
          <w:sz w:val="24"/>
          <w:szCs w:val="24"/>
        </w:rPr>
      </w:pPr>
    </w:p>
    <w:p w:rsidR="00930712" w:rsidRPr="00815111" w:rsidRDefault="00930712" w:rsidP="00402574">
      <w:pPr>
        <w:numPr>
          <w:ilvl w:val="0"/>
          <w:numId w:val="173"/>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Recorrer às autoridades escolares quando se julgar prejudicado de seus direitos;</w:t>
      </w:r>
    </w:p>
    <w:p w:rsidR="00930712" w:rsidRPr="00815111" w:rsidRDefault="00930712" w:rsidP="00402574">
      <w:pPr>
        <w:numPr>
          <w:ilvl w:val="0"/>
          <w:numId w:val="173"/>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Direito de petição, representação, defesa e pronúncia, nos termos da lei;</w:t>
      </w:r>
    </w:p>
    <w:p w:rsidR="00930712" w:rsidRPr="00815111" w:rsidRDefault="00930712" w:rsidP="00402574">
      <w:pPr>
        <w:numPr>
          <w:ilvl w:val="0"/>
          <w:numId w:val="173"/>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Ser respeitado e tratado com civismo, urbanidade, equidade, camaradagem, cortesia e dignidade própria do ser humano, sem discriminação de qualquer natureza;</w:t>
      </w:r>
    </w:p>
    <w:p w:rsidR="00930712" w:rsidRPr="00815111" w:rsidRDefault="00930712" w:rsidP="00402574">
      <w:pPr>
        <w:numPr>
          <w:ilvl w:val="0"/>
          <w:numId w:val="173"/>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Participar das diversas atividades da comunidade escolar seja social, cívicas, esportivas, recreativas e outras.</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b/>
          <w:sz w:val="24"/>
          <w:szCs w:val="24"/>
        </w:rPr>
        <w:t>Art. 137.</w:t>
      </w:r>
      <w:r w:rsidRPr="00815111">
        <w:rPr>
          <w:rFonts w:ascii="Arial" w:hAnsi="Arial" w:cs="Arial"/>
          <w:sz w:val="24"/>
          <w:szCs w:val="24"/>
        </w:rPr>
        <w:t xml:space="preserve">  Os integrantes do corpo pedagógico e aqueles que exercem funções de chefia no CPMG poderão solicitar ao Comandante e Diretor "elogios" individuais ou coletivos, contemplando a dedicação, o desprendimento ou qualquer ação positiva que mereça destaque de um membro da comunidade escolar. </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Os elogios poderão ser verbais ou escritos, neste caso, serão publicados em documento próprio e transcritos na ficha individual do elogiado.</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 xml:space="preserve">Art. 138. </w:t>
      </w:r>
      <w:r w:rsidRPr="00815111">
        <w:rPr>
          <w:rFonts w:ascii="Arial" w:hAnsi="Arial" w:cs="Arial"/>
          <w:sz w:val="24"/>
          <w:szCs w:val="24"/>
        </w:rPr>
        <w:t>Visando garantir o processo ensino aprendizagem do Corpo Discente, será instituída</w:t>
      </w:r>
      <w:r w:rsidRPr="00815111">
        <w:rPr>
          <w:rFonts w:ascii="Arial" w:hAnsi="Arial" w:cs="Arial"/>
          <w:b/>
          <w:sz w:val="24"/>
          <w:szCs w:val="24"/>
        </w:rPr>
        <w:t xml:space="preserve"> </w:t>
      </w:r>
      <w:r w:rsidRPr="00815111">
        <w:rPr>
          <w:rFonts w:ascii="Arial" w:hAnsi="Arial" w:cs="Arial"/>
          <w:sz w:val="24"/>
          <w:szCs w:val="24"/>
        </w:rPr>
        <w:t xml:space="preserve">a Transferência Educativa para outro estabelecimento de ensino que se encaixe no perfil estudantil do aluno, com a finalidade de lhe proporcionar melhor desenvolvimento educacional. </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sz w:val="24"/>
          <w:szCs w:val="24"/>
        </w:rPr>
        <w:t>§ 1º Toda Transferência Educativa será precedida de parecer emitido pelo Conselho Disciplinar, depois de devidamente apurado em procedimento administrativo.</w:t>
      </w:r>
    </w:p>
    <w:p w:rsidR="00930712" w:rsidRPr="00815111" w:rsidRDefault="00930712" w:rsidP="00930712">
      <w:pPr>
        <w:spacing w:after="615" w:line="360" w:lineRule="auto"/>
        <w:ind w:left="851" w:hanging="709"/>
        <w:jc w:val="both"/>
        <w:rPr>
          <w:rFonts w:ascii="Arial" w:hAnsi="Arial" w:cs="Arial"/>
          <w:sz w:val="24"/>
          <w:szCs w:val="24"/>
        </w:rPr>
      </w:pPr>
      <w:r w:rsidRPr="00815111">
        <w:rPr>
          <w:rFonts w:ascii="Arial" w:hAnsi="Arial" w:cs="Arial"/>
          <w:sz w:val="24"/>
          <w:szCs w:val="24"/>
        </w:rPr>
        <w:t>§ 2º Encaminhamento à Instância Superior para Transferência Educativa Conforme Portaria 5238/13 –GAB/SEDUCE.</w:t>
      </w:r>
    </w:p>
    <w:p w:rsidR="00930712" w:rsidRPr="00815111" w:rsidRDefault="00930712" w:rsidP="00930712">
      <w:pPr>
        <w:spacing w:after="164" w:line="360" w:lineRule="auto"/>
        <w:ind w:left="851" w:right="567" w:hanging="709"/>
        <w:jc w:val="center"/>
        <w:rPr>
          <w:rFonts w:ascii="Arial" w:hAnsi="Arial" w:cs="Arial"/>
          <w:sz w:val="24"/>
          <w:szCs w:val="24"/>
        </w:rPr>
      </w:pPr>
      <w:r w:rsidRPr="00815111">
        <w:rPr>
          <w:rFonts w:ascii="Arial" w:hAnsi="Arial" w:cs="Arial"/>
          <w:b/>
          <w:sz w:val="24"/>
          <w:szCs w:val="24"/>
        </w:rPr>
        <w:t>SEÇÃO II</w:t>
      </w:r>
    </w:p>
    <w:p w:rsidR="00930712" w:rsidRDefault="00930712" w:rsidP="00930712">
      <w:pPr>
        <w:spacing w:after="559" w:line="360" w:lineRule="auto"/>
        <w:ind w:left="851" w:right="567" w:hanging="709"/>
        <w:jc w:val="center"/>
        <w:rPr>
          <w:rFonts w:ascii="Arial" w:hAnsi="Arial" w:cs="Arial"/>
          <w:b/>
          <w:sz w:val="24"/>
          <w:szCs w:val="24"/>
        </w:rPr>
      </w:pPr>
      <w:r w:rsidRPr="00815111">
        <w:rPr>
          <w:rFonts w:ascii="Arial" w:hAnsi="Arial" w:cs="Arial"/>
          <w:b/>
          <w:sz w:val="24"/>
          <w:szCs w:val="24"/>
        </w:rPr>
        <w:t>Dos Deveres e Vedações</w:t>
      </w:r>
    </w:p>
    <w:p w:rsidR="008E58C8" w:rsidRPr="00815111" w:rsidRDefault="008E58C8" w:rsidP="00930712">
      <w:pPr>
        <w:spacing w:after="559" w:line="360" w:lineRule="auto"/>
        <w:ind w:left="851" w:right="567" w:hanging="709"/>
        <w:jc w:val="center"/>
        <w:rPr>
          <w:rFonts w:ascii="Arial" w:hAnsi="Arial" w:cs="Arial"/>
          <w:sz w:val="24"/>
          <w:szCs w:val="24"/>
        </w:rPr>
      </w:pP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139.</w:t>
      </w:r>
      <w:r w:rsidRPr="00815111">
        <w:rPr>
          <w:rFonts w:ascii="Arial" w:hAnsi="Arial" w:cs="Arial"/>
          <w:sz w:val="24"/>
          <w:szCs w:val="24"/>
        </w:rPr>
        <w:t xml:space="preserve">  Constituem deveres da comunidade escolar, segundo suas atribuições as seguintes disposições:</w:t>
      </w:r>
    </w:p>
    <w:p w:rsidR="00930712" w:rsidRPr="00815111" w:rsidRDefault="00930712" w:rsidP="00402574">
      <w:pPr>
        <w:numPr>
          <w:ilvl w:val="0"/>
          <w:numId w:val="174"/>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Agir prontamente, de modo a garantir e respeitar o direito dos integrantes da comunidade escolar;</w:t>
      </w:r>
    </w:p>
    <w:p w:rsidR="00930712" w:rsidRPr="00815111" w:rsidRDefault="00930712" w:rsidP="00402574">
      <w:pPr>
        <w:numPr>
          <w:ilvl w:val="0"/>
          <w:numId w:val="174"/>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Exercer com responsabilidade, assiduidade, pontualidade e qualidade as atividades, funções e atribuições de sua competência, seja administrativa ou pedagógica, cumprindo o Projeto Político Pedagógico, e as normas emanadas das autoridades competentes;</w:t>
      </w:r>
    </w:p>
    <w:p w:rsidR="00930712" w:rsidRPr="00815111" w:rsidRDefault="00930712" w:rsidP="00402574">
      <w:pPr>
        <w:numPr>
          <w:ilvl w:val="0"/>
          <w:numId w:val="174"/>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Demonstrar e tratar, continuamente, os integrantes da comunidade escolar, com probidade, civismo, urbanidade, equidade, camaradagem, cortesia e dignidade própria do ser humano, sem discriminação de qualquer natureza, tributando sempre o devido respeito.</w:t>
      </w:r>
    </w:p>
    <w:p w:rsidR="00930712" w:rsidRPr="00815111" w:rsidRDefault="00930712" w:rsidP="00402574">
      <w:pPr>
        <w:numPr>
          <w:ilvl w:val="0"/>
          <w:numId w:val="174"/>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Responsabilizar-se pelo uso, manutenção e conservação do patrimônio móvel ou imóvel, próprios de sua área de atuação ou que estejam ao seu alcance, bem como, zelar pela higiene e limpeza das instalações escolares;</w:t>
      </w:r>
    </w:p>
    <w:p w:rsidR="00930712" w:rsidRPr="00815111" w:rsidRDefault="00930712" w:rsidP="00402574">
      <w:pPr>
        <w:numPr>
          <w:ilvl w:val="0"/>
          <w:numId w:val="174"/>
        </w:numPr>
        <w:suppressAutoHyphens w:val="0"/>
        <w:spacing w:after="92" w:line="360" w:lineRule="auto"/>
        <w:ind w:left="851" w:hanging="709"/>
        <w:jc w:val="both"/>
        <w:rPr>
          <w:rFonts w:ascii="Arial" w:hAnsi="Arial" w:cs="Arial"/>
          <w:sz w:val="24"/>
          <w:szCs w:val="24"/>
        </w:rPr>
      </w:pPr>
      <w:r w:rsidRPr="00815111">
        <w:rPr>
          <w:rFonts w:ascii="Arial" w:hAnsi="Arial" w:cs="Arial"/>
          <w:sz w:val="24"/>
          <w:szCs w:val="24"/>
        </w:rPr>
        <w:t>- Comunicar à direção, imediatamente, todas as irregularidades que tenha conhecimento;</w:t>
      </w:r>
    </w:p>
    <w:p w:rsidR="00930712" w:rsidRPr="00815111" w:rsidRDefault="00930712" w:rsidP="00402574">
      <w:pPr>
        <w:numPr>
          <w:ilvl w:val="0"/>
          <w:numId w:val="174"/>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Comunicar à Divisão de Ensino via Coordenação Pedagógica, em tempo hábil, o seu afastamento temporário por motivo de doença ou outros, mediante documento comprobatório;</w:t>
      </w:r>
    </w:p>
    <w:p w:rsidR="00930712" w:rsidRPr="00815111" w:rsidRDefault="00930712" w:rsidP="00402574">
      <w:pPr>
        <w:numPr>
          <w:ilvl w:val="0"/>
          <w:numId w:val="174"/>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Atender às determinações dos diversos setores no que lhes competir;</w:t>
      </w:r>
    </w:p>
    <w:p w:rsidR="00930712" w:rsidRPr="00815111" w:rsidRDefault="00930712" w:rsidP="00402574">
      <w:pPr>
        <w:numPr>
          <w:ilvl w:val="0"/>
          <w:numId w:val="174"/>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Indenizar os prejuízos quando produzir danos materiais ou a terceiros;</w:t>
      </w:r>
    </w:p>
    <w:p w:rsidR="00930712" w:rsidRPr="00815111" w:rsidRDefault="00930712" w:rsidP="00402574">
      <w:pPr>
        <w:numPr>
          <w:ilvl w:val="0"/>
          <w:numId w:val="174"/>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Incumbir-se das obrigações que lhes forem atribuídas no âmbito de sua competência, emanadas de autoridade constituída, cumprindo-as integralmente, prestando contas das tarefas executadas, ao setor competente;</w:t>
      </w:r>
    </w:p>
    <w:p w:rsidR="00930712" w:rsidRDefault="00930712" w:rsidP="00402574">
      <w:pPr>
        <w:numPr>
          <w:ilvl w:val="0"/>
          <w:numId w:val="174"/>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Zelar pelo bom nome do CPMG, procurando honrá-lo com adequado comportamento social e conduta irrepreensível.</w:t>
      </w:r>
    </w:p>
    <w:p w:rsidR="008E58C8" w:rsidRPr="00815111" w:rsidRDefault="008E58C8" w:rsidP="008E58C8">
      <w:pPr>
        <w:suppressAutoHyphens w:val="0"/>
        <w:spacing w:after="110" w:line="360" w:lineRule="auto"/>
        <w:ind w:left="851"/>
        <w:jc w:val="both"/>
        <w:rPr>
          <w:rFonts w:ascii="Arial" w:hAnsi="Arial" w:cs="Arial"/>
          <w:sz w:val="24"/>
          <w:szCs w:val="24"/>
        </w:rPr>
      </w:pPr>
    </w:p>
    <w:p w:rsidR="00930712" w:rsidRPr="00815111" w:rsidRDefault="00930712" w:rsidP="00930712">
      <w:pPr>
        <w:spacing w:after="187" w:line="360" w:lineRule="auto"/>
        <w:ind w:left="851" w:hanging="709"/>
        <w:jc w:val="both"/>
        <w:rPr>
          <w:rFonts w:ascii="Arial" w:hAnsi="Arial" w:cs="Arial"/>
          <w:sz w:val="24"/>
          <w:szCs w:val="24"/>
        </w:rPr>
      </w:pPr>
      <w:r w:rsidRPr="00815111">
        <w:rPr>
          <w:rFonts w:ascii="Arial" w:hAnsi="Arial" w:cs="Arial"/>
          <w:b/>
          <w:sz w:val="24"/>
          <w:szCs w:val="24"/>
        </w:rPr>
        <w:t>Art. 140.</w:t>
      </w:r>
      <w:r w:rsidRPr="00815111">
        <w:rPr>
          <w:rFonts w:ascii="Arial" w:hAnsi="Arial" w:cs="Arial"/>
          <w:sz w:val="24"/>
          <w:szCs w:val="24"/>
        </w:rPr>
        <w:t xml:space="preserve">  É vedado ao pessoal que integra a comunidade escolar:</w:t>
      </w:r>
    </w:p>
    <w:p w:rsidR="00930712" w:rsidRPr="00815111" w:rsidRDefault="00930712" w:rsidP="00402574">
      <w:pPr>
        <w:numPr>
          <w:ilvl w:val="0"/>
          <w:numId w:val="175"/>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Adulterar qualquer documentação escolar, notas, comunicados e outros, ou registrá-los com qualquer tipo de rasura;</w:t>
      </w:r>
    </w:p>
    <w:p w:rsidR="00930712" w:rsidRPr="00815111" w:rsidRDefault="00930712" w:rsidP="00402574">
      <w:pPr>
        <w:numPr>
          <w:ilvl w:val="0"/>
          <w:numId w:val="175"/>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Fazer proselitismo religioso, político-partidário ou ideológico, em qualquer circunstância, bem como, pregar doutrinas contrárias aos interesses nacionais, influenciando os demais membros da comunidade à tomada de atitude indisciplinada, irreverente ou de agitação, ainda que de forma dissimulada;</w:t>
      </w:r>
    </w:p>
    <w:p w:rsidR="00930712" w:rsidRPr="00815111" w:rsidRDefault="00930712" w:rsidP="00402574">
      <w:pPr>
        <w:numPr>
          <w:ilvl w:val="0"/>
          <w:numId w:val="175"/>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Descumprir, negligenciar ou incentivar o não cumprimento de qualquer ordem emitida por autoridade competente ou das disposições legais;</w:t>
      </w:r>
    </w:p>
    <w:p w:rsidR="00930712" w:rsidRPr="00815111" w:rsidRDefault="00930712" w:rsidP="00402574">
      <w:pPr>
        <w:numPr>
          <w:ilvl w:val="0"/>
          <w:numId w:val="175"/>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Praticar atos que perturbem a ordem, a moral e os bons costumes ou importem em desacato às leis e às autoridades constituídas;</w:t>
      </w:r>
    </w:p>
    <w:p w:rsidR="00930712" w:rsidRPr="00815111" w:rsidRDefault="00930712" w:rsidP="00402574">
      <w:pPr>
        <w:numPr>
          <w:ilvl w:val="0"/>
          <w:numId w:val="175"/>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Promover ou participar de movimento de hostilidade ou desrespeito ao CPMG ou a qualquer autoridade constituída;</w:t>
      </w:r>
    </w:p>
    <w:p w:rsidR="00930712" w:rsidRPr="00815111" w:rsidRDefault="00930712" w:rsidP="00402574">
      <w:pPr>
        <w:numPr>
          <w:ilvl w:val="0"/>
          <w:numId w:val="175"/>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Falar, escrever ou publicar artigos ou dar entrevistas, ou ainda divulgar assunto que envolva, direta ou indiretamente, o nome do CPMG e da comunidade escolar, em qualquer época, sem que para isso esteja autorizado pelo Comandante e Diretor;</w:t>
      </w:r>
    </w:p>
    <w:p w:rsidR="00930712" w:rsidRPr="00815111" w:rsidRDefault="00930712" w:rsidP="00402574">
      <w:pPr>
        <w:numPr>
          <w:ilvl w:val="0"/>
          <w:numId w:val="175"/>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xml:space="preserve">- Ocupar-se durante qualquer atividade de ensino de outros afazeres que não lhe seja alusivo; </w:t>
      </w:r>
    </w:p>
    <w:p w:rsidR="00930712" w:rsidRPr="00815111" w:rsidRDefault="00930712" w:rsidP="00402574">
      <w:pPr>
        <w:numPr>
          <w:ilvl w:val="0"/>
          <w:numId w:val="175"/>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Aplicar qualquer sanção ou medida repressiva sem anuência da autoridade competente;</w:t>
      </w:r>
    </w:p>
    <w:p w:rsidR="00930712" w:rsidRPr="00815111" w:rsidRDefault="00930712" w:rsidP="00402574">
      <w:pPr>
        <w:numPr>
          <w:ilvl w:val="0"/>
          <w:numId w:val="175"/>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Ofender com palavras, gestos, ações ou atitudes, a integridade física ou moral de qualquer membro da comunidade escolar;</w:t>
      </w:r>
    </w:p>
    <w:p w:rsidR="00930712" w:rsidRDefault="00930712" w:rsidP="00402574">
      <w:pPr>
        <w:numPr>
          <w:ilvl w:val="0"/>
          <w:numId w:val="175"/>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Exercer atividades comerciais ou promocionais de qualquer natureza na área sob a administração do CPMG, sem que para isso tenha sido autorizado pelo Comandante e Diretor;</w:t>
      </w:r>
    </w:p>
    <w:p w:rsidR="008E58C8" w:rsidRDefault="008E58C8" w:rsidP="008E58C8">
      <w:pPr>
        <w:suppressAutoHyphens w:val="0"/>
        <w:spacing w:after="110" w:line="360" w:lineRule="auto"/>
        <w:ind w:left="851"/>
        <w:jc w:val="both"/>
        <w:rPr>
          <w:rFonts w:ascii="Arial" w:hAnsi="Arial" w:cs="Arial"/>
          <w:sz w:val="24"/>
          <w:szCs w:val="24"/>
        </w:rPr>
      </w:pPr>
    </w:p>
    <w:p w:rsidR="008E58C8" w:rsidRPr="00815111" w:rsidRDefault="008E58C8" w:rsidP="008E58C8">
      <w:pPr>
        <w:suppressAutoHyphens w:val="0"/>
        <w:spacing w:after="110" w:line="360" w:lineRule="auto"/>
        <w:ind w:left="851"/>
        <w:jc w:val="both"/>
        <w:rPr>
          <w:rFonts w:ascii="Arial" w:hAnsi="Arial" w:cs="Arial"/>
          <w:sz w:val="24"/>
          <w:szCs w:val="24"/>
        </w:rPr>
      </w:pPr>
    </w:p>
    <w:p w:rsidR="00930712" w:rsidRPr="00815111" w:rsidRDefault="00930712" w:rsidP="00402574">
      <w:pPr>
        <w:numPr>
          <w:ilvl w:val="0"/>
          <w:numId w:val="175"/>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Promover, sem autorização de quem de direito, rifas, coletas ou promoções de qualquer natureza;</w:t>
      </w:r>
    </w:p>
    <w:p w:rsidR="00930712" w:rsidRPr="00815111" w:rsidRDefault="00930712" w:rsidP="00402574">
      <w:pPr>
        <w:numPr>
          <w:ilvl w:val="0"/>
          <w:numId w:val="175"/>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Valer-se do cargo ou posição que ocupa para lograr proveito próprio que caracterize ilícito ou imoralidade;</w:t>
      </w:r>
    </w:p>
    <w:p w:rsidR="00930712" w:rsidRPr="00815111" w:rsidRDefault="00930712" w:rsidP="00402574">
      <w:pPr>
        <w:numPr>
          <w:ilvl w:val="0"/>
          <w:numId w:val="175"/>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Ingerir, consumir, usar, remeter, transportar, preparar, produzir, vender ou oferecer, ainda que gratuitamente, prescrever, ministrar ou entregar, de qualquer forma, bebida alcoólica ou substância entorpecente ou que determine dependência física ou psíquica;</w:t>
      </w:r>
    </w:p>
    <w:p w:rsidR="00930712" w:rsidRPr="00815111" w:rsidRDefault="00930712" w:rsidP="00402574">
      <w:pPr>
        <w:numPr>
          <w:ilvl w:val="0"/>
          <w:numId w:val="175"/>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Retirar das dependências do CPMG, bens móveis, documentos, ou qualquer objeto sem prévia autorização de quem de direito;</w:t>
      </w:r>
    </w:p>
    <w:p w:rsidR="00930712" w:rsidRPr="00815111" w:rsidRDefault="00930712" w:rsidP="00402574">
      <w:pPr>
        <w:numPr>
          <w:ilvl w:val="0"/>
          <w:numId w:val="175"/>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Abrir ou tentar abrir qualquer dependência fora do horário de expediente, salvo se estiver autorizado pelo chefe do setor competente;</w:t>
      </w:r>
    </w:p>
    <w:p w:rsidR="00930712" w:rsidRPr="00815111" w:rsidRDefault="00930712" w:rsidP="00402574">
      <w:pPr>
        <w:numPr>
          <w:ilvl w:val="0"/>
          <w:numId w:val="175"/>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Apresentar-se no ambiente escolar com vestimenta ou adereços inadequados ou com o uniforme desabotoado, desfalcado de peças ou com alterações em suas características, sujo ou desalinhado;</w:t>
      </w:r>
    </w:p>
    <w:p w:rsidR="00930712" w:rsidRPr="00815111" w:rsidRDefault="00930712" w:rsidP="00402574">
      <w:pPr>
        <w:numPr>
          <w:ilvl w:val="0"/>
          <w:numId w:val="175"/>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Retirar-se do local de trabalho ou do ambiente de atividade escolar, sem motivo justificado, antes do final de seu horário ou tomar parte de qualquer atividade, sem a devida autorização de quem de direito;</w:t>
      </w:r>
    </w:p>
    <w:p w:rsidR="00930712" w:rsidRPr="00815111" w:rsidRDefault="00930712" w:rsidP="00402574">
      <w:pPr>
        <w:numPr>
          <w:ilvl w:val="0"/>
          <w:numId w:val="175"/>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Permutar tarefa, trabalho ou obrigações, sem expressa permissão do órgão competente;</w:t>
      </w:r>
    </w:p>
    <w:p w:rsidR="00930712" w:rsidRPr="00815111" w:rsidRDefault="00930712" w:rsidP="00402574">
      <w:pPr>
        <w:numPr>
          <w:ilvl w:val="0"/>
          <w:numId w:val="175"/>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Retardar o andamento de informações de interesse de terceiros.</w:t>
      </w:r>
    </w:p>
    <w:p w:rsidR="00930712" w:rsidRPr="00815111" w:rsidRDefault="00930712" w:rsidP="00402574">
      <w:pPr>
        <w:numPr>
          <w:ilvl w:val="0"/>
          <w:numId w:val="175"/>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Convidar ou permitir que pessoas alheias à comunidade escolar entrem na escola ou nas salas de aula, salvo quando devidamente autorizado;</w:t>
      </w:r>
    </w:p>
    <w:p w:rsidR="00930712" w:rsidRPr="00815111" w:rsidRDefault="00930712" w:rsidP="00402574">
      <w:pPr>
        <w:numPr>
          <w:ilvl w:val="0"/>
          <w:numId w:val="175"/>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Promover algazarra e distúrbios nas dependências do CPMG;</w:t>
      </w:r>
    </w:p>
    <w:p w:rsidR="00930712" w:rsidRDefault="00930712" w:rsidP="00402574">
      <w:pPr>
        <w:numPr>
          <w:ilvl w:val="0"/>
          <w:numId w:val="175"/>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Trazer consigo material estranho às suas atividades, principalmente aqueles que impliquem em risco à saúde e à vida própria, ou de outrem;</w:t>
      </w:r>
    </w:p>
    <w:p w:rsidR="008E58C8" w:rsidRDefault="008E58C8" w:rsidP="008E58C8">
      <w:pPr>
        <w:suppressAutoHyphens w:val="0"/>
        <w:spacing w:after="110" w:line="360" w:lineRule="auto"/>
        <w:jc w:val="both"/>
        <w:rPr>
          <w:rFonts w:ascii="Arial" w:hAnsi="Arial" w:cs="Arial"/>
          <w:sz w:val="24"/>
          <w:szCs w:val="24"/>
        </w:rPr>
      </w:pPr>
    </w:p>
    <w:p w:rsidR="008E58C8" w:rsidRPr="00815111" w:rsidRDefault="008E58C8" w:rsidP="008E58C8">
      <w:pPr>
        <w:suppressAutoHyphens w:val="0"/>
        <w:spacing w:after="110" w:line="360" w:lineRule="auto"/>
        <w:jc w:val="both"/>
        <w:rPr>
          <w:rFonts w:ascii="Arial" w:hAnsi="Arial" w:cs="Arial"/>
          <w:sz w:val="24"/>
          <w:szCs w:val="24"/>
        </w:rPr>
      </w:pPr>
    </w:p>
    <w:p w:rsidR="00930712" w:rsidRPr="00815111" w:rsidRDefault="00930712" w:rsidP="00402574">
      <w:pPr>
        <w:numPr>
          <w:ilvl w:val="0"/>
          <w:numId w:val="175"/>
        </w:numPr>
        <w:suppressAutoHyphens w:val="0"/>
        <w:spacing w:after="615" w:line="360" w:lineRule="auto"/>
        <w:ind w:left="851" w:hanging="709"/>
        <w:jc w:val="both"/>
        <w:rPr>
          <w:rFonts w:ascii="Arial" w:hAnsi="Arial" w:cs="Arial"/>
          <w:sz w:val="24"/>
          <w:szCs w:val="24"/>
        </w:rPr>
      </w:pPr>
      <w:r w:rsidRPr="00815111">
        <w:rPr>
          <w:rFonts w:ascii="Arial" w:hAnsi="Arial" w:cs="Arial"/>
          <w:sz w:val="24"/>
          <w:szCs w:val="24"/>
        </w:rPr>
        <w:t>- Utilizar ou ter consigo, materiais, anotações, publicações ou objetos não permitidos ou ainda utilizar ou possibilitar o uso de meios fraudulentos em provas, testes ou quaisquer instrumentos de medida da aprendizagem.</w:t>
      </w:r>
    </w:p>
    <w:p w:rsidR="00930712" w:rsidRPr="00815111" w:rsidRDefault="00930712" w:rsidP="00930712">
      <w:pPr>
        <w:spacing w:after="164" w:line="360" w:lineRule="auto"/>
        <w:ind w:left="851" w:right="567" w:hanging="709"/>
        <w:jc w:val="center"/>
        <w:rPr>
          <w:rFonts w:ascii="Arial" w:hAnsi="Arial" w:cs="Arial"/>
          <w:sz w:val="24"/>
          <w:szCs w:val="24"/>
        </w:rPr>
      </w:pPr>
      <w:r w:rsidRPr="00815111">
        <w:rPr>
          <w:rFonts w:ascii="Arial" w:hAnsi="Arial" w:cs="Arial"/>
          <w:b/>
          <w:sz w:val="24"/>
          <w:szCs w:val="24"/>
        </w:rPr>
        <w:t>CAPÍTULO II</w:t>
      </w:r>
    </w:p>
    <w:p w:rsidR="00930712" w:rsidRPr="00815111" w:rsidRDefault="00930712" w:rsidP="00930712">
      <w:pPr>
        <w:spacing w:after="0" w:line="360" w:lineRule="auto"/>
        <w:ind w:left="851" w:right="567" w:hanging="709"/>
        <w:jc w:val="center"/>
        <w:rPr>
          <w:rFonts w:ascii="Arial" w:hAnsi="Arial" w:cs="Arial"/>
          <w:sz w:val="24"/>
          <w:szCs w:val="24"/>
        </w:rPr>
      </w:pPr>
      <w:r w:rsidRPr="00815111">
        <w:rPr>
          <w:rFonts w:ascii="Arial" w:hAnsi="Arial" w:cs="Arial"/>
          <w:b/>
          <w:sz w:val="24"/>
          <w:szCs w:val="24"/>
        </w:rPr>
        <w:t>Dos Direitos, Deveres e Sanções do Pessoal Pedagógico e</w:t>
      </w:r>
    </w:p>
    <w:p w:rsidR="00930712" w:rsidRPr="00815111" w:rsidRDefault="00930712" w:rsidP="00930712">
      <w:pPr>
        <w:spacing w:after="559" w:line="360" w:lineRule="auto"/>
        <w:ind w:left="851" w:right="567" w:hanging="709"/>
        <w:jc w:val="center"/>
        <w:rPr>
          <w:rFonts w:ascii="Arial" w:hAnsi="Arial" w:cs="Arial"/>
          <w:sz w:val="24"/>
          <w:szCs w:val="24"/>
        </w:rPr>
      </w:pPr>
      <w:r w:rsidRPr="00815111">
        <w:rPr>
          <w:rFonts w:ascii="Arial" w:hAnsi="Arial" w:cs="Arial"/>
          <w:b/>
          <w:sz w:val="24"/>
          <w:szCs w:val="24"/>
        </w:rPr>
        <w:t>Administrativo</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141.</w:t>
      </w:r>
      <w:r w:rsidRPr="00815111">
        <w:rPr>
          <w:rFonts w:ascii="Arial" w:hAnsi="Arial" w:cs="Arial"/>
          <w:sz w:val="24"/>
          <w:szCs w:val="24"/>
        </w:rPr>
        <w:t xml:space="preserve">  São ainda assegurados aos integrantes do corpo pedagógico e administrativo, além dos direitos enumerados neste Regimento:</w:t>
      </w:r>
    </w:p>
    <w:p w:rsidR="00930712" w:rsidRPr="00815111" w:rsidRDefault="00930712" w:rsidP="00402574">
      <w:pPr>
        <w:numPr>
          <w:ilvl w:val="0"/>
          <w:numId w:val="176"/>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O exercício da função de acordo com seu cargo e qualificação;</w:t>
      </w:r>
    </w:p>
    <w:p w:rsidR="00930712" w:rsidRPr="00815111" w:rsidRDefault="00930712" w:rsidP="00402574">
      <w:pPr>
        <w:numPr>
          <w:ilvl w:val="0"/>
          <w:numId w:val="176"/>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O gozo de férias regulares nos termos da escala programada e aprovada pelo Pela autoridade competente;</w:t>
      </w:r>
    </w:p>
    <w:p w:rsidR="00930712" w:rsidRPr="00815111" w:rsidRDefault="00930712" w:rsidP="00402574">
      <w:pPr>
        <w:numPr>
          <w:ilvl w:val="0"/>
          <w:numId w:val="176"/>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O gozo de licença prêmio, licença especial, licença para tratar de assunto de interesse particular e outras regulamentares, de acordo com a previsão devidamente aprovada pelo setor competente;</w:t>
      </w:r>
    </w:p>
    <w:p w:rsidR="00930712" w:rsidRPr="00815111" w:rsidRDefault="00930712" w:rsidP="00402574">
      <w:pPr>
        <w:numPr>
          <w:ilvl w:val="0"/>
          <w:numId w:val="176"/>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Licença para aprimoramento profissional e para participar de eventos culturais e educativos correlacionados com a sua área de atuação, sem prejuízo de suas atividades.</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142.</w:t>
      </w:r>
      <w:r w:rsidRPr="00815111">
        <w:rPr>
          <w:rFonts w:ascii="Arial" w:hAnsi="Arial" w:cs="Arial"/>
          <w:sz w:val="24"/>
          <w:szCs w:val="24"/>
        </w:rPr>
        <w:t xml:space="preserve">  São deveres do Corpo Pedagógico e Administrativo, além dos enumerados neste regimento:</w:t>
      </w:r>
    </w:p>
    <w:p w:rsidR="00930712" w:rsidRPr="00815111" w:rsidRDefault="00930712" w:rsidP="00402574">
      <w:pPr>
        <w:numPr>
          <w:ilvl w:val="0"/>
          <w:numId w:val="177"/>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Tratar com urbanidade e dignidade todos os integrantes da comunidade escolar;</w:t>
      </w:r>
    </w:p>
    <w:p w:rsidR="00930712" w:rsidRPr="00815111" w:rsidRDefault="00930712" w:rsidP="00402574">
      <w:pPr>
        <w:numPr>
          <w:ilvl w:val="0"/>
          <w:numId w:val="177"/>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Transmitir ao corpo discente os ensinamentos e orientações necessárias à formação cidadã;</w:t>
      </w:r>
    </w:p>
    <w:p w:rsidR="00930712" w:rsidRDefault="00930712" w:rsidP="00402574">
      <w:pPr>
        <w:numPr>
          <w:ilvl w:val="0"/>
          <w:numId w:val="177"/>
        </w:numPr>
        <w:suppressAutoHyphens w:val="0"/>
        <w:spacing w:after="92" w:line="360" w:lineRule="auto"/>
        <w:ind w:left="851" w:hanging="709"/>
        <w:jc w:val="both"/>
        <w:rPr>
          <w:rFonts w:ascii="Arial" w:hAnsi="Arial" w:cs="Arial"/>
          <w:sz w:val="24"/>
          <w:szCs w:val="24"/>
        </w:rPr>
      </w:pPr>
      <w:r w:rsidRPr="00815111">
        <w:rPr>
          <w:rFonts w:ascii="Arial" w:hAnsi="Arial" w:cs="Arial"/>
          <w:sz w:val="24"/>
          <w:szCs w:val="24"/>
        </w:rPr>
        <w:t>– Entregar toda documentação no prazo estipulado conforme determinação recebida;</w:t>
      </w:r>
    </w:p>
    <w:p w:rsidR="008E58C8" w:rsidRPr="00815111" w:rsidRDefault="008E58C8" w:rsidP="008E58C8">
      <w:pPr>
        <w:suppressAutoHyphens w:val="0"/>
        <w:spacing w:after="92" w:line="360" w:lineRule="auto"/>
        <w:jc w:val="both"/>
        <w:rPr>
          <w:rFonts w:ascii="Arial" w:hAnsi="Arial" w:cs="Arial"/>
          <w:sz w:val="24"/>
          <w:szCs w:val="24"/>
        </w:rPr>
      </w:pPr>
    </w:p>
    <w:p w:rsidR="00930712" w:rsidRPr="00815111" w:rsidRDefault="00930712" w:rsidP="00402574">
      <w:pPr>
        <w:numPr>
          <w:ilvl w:val="0"/>
          <w:numId w:val="177"/>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Em conformidade com a Lei nº. 13.909, de 25/09/2001, do Estatuto e o Plano de Cargos e Vencimentos do Pessoal do Magistério – Art. 123 (Parágrafo Único), o 01 (um) terço do tempo destinado às horas – atividade será cumprida em contra turno, com aulas tira-dúvidas ou reforço e recuperação bimestral, para todos os alunos que interessarem participar e que não alcançarem o rendimento satisfatório no decorrer do bimestre.</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143.</w:t>
      </w:r>
      <w:r w:rsidRPr="00815111">
        <w:rPr>
          <w:rFonts w:ascii="Arial" w:hAnsi="Arial" w:cs="Arial"/>
          <w:sz w:val="24"/>
          <w:szCs w:val="24"/>
        </w:rPr>
        <w:t xml:space="preserve">  Pela inobservância ao disposto neste Regimento e legislação pertinente estarão sujeitos às seguintes sanções disciplinares, de acordo com o Estatuto dos Funcionários Civis do Estado de Goiás (Lei nº. 10.460 de 22/02/88 e Lei nº. 13.909 de 25/09/01): </w:t>
      </w:r>
    </w:p>
    <w:p w:rsidR="00930712" w:rsidRPr="00815111" w:rsidRDefault="00930712" w:rsidP="00402574">
      <w:pPr>
        <w:numPr>
          <w:ilvl w:val="0"/>
          <w:numId w:val="178"/>
        </w:numPr>
        <w:tabs>
          <w:tab w:val="left" w:pos="3969"/>
        </w:tabs>
        <w:suppressAutoHyphens w:val="0"/>
        <w:spacing w:after="110" w:line="360" w:lineRule="auto"/>
        <w:ind w:left="851" w:right="5952" w:hanging="709"/>
        <w:rPr>
          <w:rFonts w:ascii="Arial" w:hAnsi="Arial" w:cs="Arial"/>
          <w:sz w:val="24"/>
          <w:szCs w:val="24"/>
        </w:rPr>
      </w:pPr>
      <w:r w:rsidRPr="00BB17B3">
        <w:rPr>
          <w:rFonts w:ascii="Arial" w:hAnsi="Arial" w:cs="Arial"/>
          <w:sz w:val="24"/>
          <w:szCs w:val="24"/>
        </w:rPr>
        <w:t xml:space="preserve">– </w:t>
      </w:r>
      <w:r w:rsidRPr="00815111">
        <w:rPr>
          <w:rFonts w:ascii="Arial" w:hAnsi="Arial" w:cs="Arial"/>
          <w:sz w:val="24"/>
          <w:szCs w:val="24"/>
        </w:rPr>
        <w:t>Advertência;</w:t>
      </w:r>
    </w:p>
    <w:p w:rsidR="00930712" w:rsidRDefault="00930712" w:rsidP="00402574">
      <w:pPr>
        <w:numPr>
          <w:ilvl w:val="0"/>
          <w:numId w:val="178"/>
        </w:numPr>
        <w:tabs>
          <w:tab w:val="left" w:pos="3969"/>
        </w:tabs>
        <w:suppressAutoHyphens w:val="0"/>
        <w:spacing w:after="110" w:line="360" w:lineRule="auto"/>
        <w:ind w:left="851" w:right="5952" w:hanging="709"/>
        <w:rPr>
          <w:rFonts w:ascii="Arial" w:hAnsi="Arial" w:cs="Arial"/>
          <w:sz w:val="24"/>
          <w:szCs w:val="24"/>
        </w:rPr>
      </w:pPr>
      <w:r w:rsidRPr="00BB17B3">
        <w:rPr>
          <w:rFonts w:ascii="Arial" w:hAnsi="Arial" w:cs="Arial"/>
          <w:sz w:val="24"/>
          <w:szCs w:val="24"/>
        </w:rPr>
        <w:t>– Repreensão</w:t>
      </w:r>
    </w:p>
    <w:p w:rsidR="00930712" w:rsidRDefault="00930712" w:rsidP="00402574">
      <w:pPr>
        <w:numPr>
          <w:ilvl w:val="0"/>
          <w:numId w:val="178"/>
        </w:numPr>
        <w:tabs>
          <w:tab w:val="left" w:pos="3969"/>
        </w:tabs>
        <w:suppressAutoHyphens w:val="0"/>
        <w:spacing w:after="110" w:line="360" w:lineRule="auto"/>
        <w:ind w:left="851" w:right="5952" w:hanging="709"/>
        <w:rPr>
          <w:rFonts w:ascii="Arial" w:hAnsi="Arial" w:cs="Arial"/>
          <w:sz w:val="24"/>
          <w:szCs w:val="24"/>
        </w:rPr>
      </w:pPr>
      <w:r w:rsidRPr="00BB17B3">
        <w:rPr>
          <w:rFonts w:ascii="Arial" w:hAnsi="Arial" w:cs="Arial"/>
          <w:sz w:val="24"/>
          <w:szCs w:val="24"/>
        </w:rPr>
        <w:t xml:space="preserve">– </w:t>
      </w:r>
      <w:r>
        <w:rPr>
          <w:rFonts w:ascii="Arial" w:hAnsi="Arial" w:cs="Arial"/>
          <w:sz w:val="24"/>
          <w:szCs w:val="24"/>
        </w:rPr>
        <w:t>S</w:t>
      </w:r>
      <w:r w:rsidRPr="00BB17B3">
        <w:rPr>
          <w:rFonts w:ascii="Arial" w:hAnsi="Arial" w:cs="Arial"/>
          <w:sz w:val="24"/>
          <w:szCs w:val="24"/>
        </w:rPr>
        <w:t>uspensão;</w:t>
      </w:r>
    </w:p>
    <w:p w:rsidR="00930712" w:rsidRPr="00BB17B3" w:rsidRDefault="00930712" w:rsidP="00402574">
      <w:pPr>
        <w:numPr>
          <w:ilvl w:val="0"/>
          <w:numId w:val="178"/>
        </w:numPr>
        <w:tabs>
          <w:tab w:val="left" w:pos="3969"/>
        </w:tabs>
        <w:suppressAutoHyphens w:val="0"/>
        <w:spacing w:after="110" w:line="360" w:lineRule="auto"/>
        <w:ind w:left="851" w:right="5952" w:hanging="709"/>
        <w:rPr>
          <w:rFonts w:ascii="Arial" w:hAnsi="Arial" w:cs="Arial"/>
          <w:sz w:val="24"/>
          <w:szCs w:val="24"/>
        </w:rPr>
      </w:pPr>
      <w:r w:rsidRPr="00BB17B3">
        <w:rPr>
          <w:rFonts w:ascii="Arial" w:hAnsi="Arial" w:cs="Arial"/>
          <w:sz w:val="24"/>
          <w:szCs w:val="24"/>
        </w:rPr>
        <w:t>– Remoção.</w:t>
      </w:r>
    </w:p>
    <w:p w:rsidR="00930712" w:rsidRPr="00815111" w:rsidRDefault="00930712" w:rsidP="00930712">
      <w:pPr>
        <w:suppressAutoHyphens w:val="0"/>
        <w:spacing w:after="3" w:line="360" w:lineRule="auto"/>
        <w:ind w:left="851" w:right="7429" w:hanging="709"/>
        <w:rPr>
          <w:rFonts w:ascii="Arial" w:hAnsi="Arial" w:cs="Arial"/>
          <w:sz w:val="24"/>
          <w:szCs w:val="24"/>
        </w:rPr>
      </w:pP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As sanções disciplinares serão aplicadas pelo Comandante e Diretor, depois de franqueado o direito de ampla defesa e do contraditório pela falta cometida.</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b/>
          <w:sz w:val="24"/>
          <w:szCs w:val="24"/>
        </w:rPr>
        <w:t>Art.144</w:t>
      </w:r>
      <w:r w:rsidRPr="00815111">
        <w:rPr>
          <w:rFonts w:ascii="Arial" w:hAnsi="Arial" w:cs="Arial"/>
          <w:sz w:val="24"/>
          <w:szCs w:val="24"/>
        </w:rPr>
        <w:t>.  Os Policiais Militares integrantes do quadro efetivo subordinam-se, cumulativamente a este Regimento e ao Regulamento Disciplinar da Polícia Militar do Estado de Goiás.</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145.</w:t>
      </w:r>
      <w:r w:rsidRPr="00815111">
        <w:rPr>
          <w:rFonts w:ascii="Arial" w:hAnsi="Arial" w:cs="Arial"/>
          <w:sz w:val="24"/>
          <w:szCs w:val="24"/>
        </w:rPr>
        <w:t xml:space="preserve">  Para aplicação das punições disciplinares serão consideradas a natureza da infração, a gravidade e a circunstância em que tenha ocorrido, a repercussão do fato, os antecedentes e a reincidência.</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É circunstância agravante da falta disciplinar, haver sido praticada com o concurso de terceiros ou o desrespeito à pessoa humana.</w:t>
      </w:r>
    </w:p>
    <w:p w:rsidR="00930712" w:rsidRDefault="00930712" w:rsidP="00930712">
      <w:pPr>
        <w:spacing w:after="187" w:line="360" w:lineRule="auto"/>
        <w:ind w:left="851" w:hanging="709"/>
        <w:jc w:val="both"/>
        <w:rPr>
          <w:rFonts w:ascii="Arial" w:hAnsi="Arial" w:cs="Arial"/>
          <w:sz w:val="24"/>
          <w:szCs w:val="24"/>
        </w:rPr>
      </w:pPr>
      <w:r w:rsidRPr="00815111">
        <w:rPr>
          <w:rFonts w:ascii="Arial" w:hAnsi="Arial" w:cs="Arial"/>
          <w:b/>
          <w:sz w:val="24"/>
          <w:szCs w:val="24"/>
        </w:rPr>
        <w:t>Art. 146.</w:t>
      </w:r>
      <w:r w:rsidRPr="00815111">
        <w:rPr>
          <w:rFonts w:ascii="Arial" w:hAnsi="Arial" w:cs="Arial"/>
          <w:sz w:val="24"/>
          <w:szCs w:val="24"/>
        </w:rPr>
        <w:t xml:space="preserve">  A advertência é verbal e destina-se a punir as transgressões leves.</w:t>
      </w:r>
    </w:p>
    <w:p w:rsidR="008E58C8" w:rsidRPr="00815111" w:rsidRDefault="008E58C8" w:rsidP="00930712">
      <w:pPr>
        <w:spacing w:after="187" w:line="360" w:lineRule="auto"/>
        <w:ind w:left="851" w:hanging="709"/>
        <w:jc w:val="both"/>
        <w:rPr>
          <w:rFonts w:ascii="Arial" w:hAnsi="Arial" w:cs="Arial"/>
          <w:sz w:val="24"/>
          <w:szCs w:val="24"/>
        </w:rPr>
      </w:pPr>
    </w:p>
    <w:p w:rsidR="00930712" w:rsidRPr="00815111" w:rsidRDefault="00930712" w:rsidP="00930712">
      <w:pPr>
        <w:spacing w:after="3" w:line="360" w:lineRule="auto"/>
        <w:ind w:left="851" w:right="3383" w:hanging="709"/>
        <w:jc w:val="both"/>
        <w:rPr>
          <w:rFonts w:ascii="Arial" w:hAnsi="Arial" w:cs="Arial"/>
          <w:sz w:val="24"/>
          <w:szCs w:val="24"/>
        </w:rPr>
      </w:pPr>
      <w:r w:rsidRPr="00815111">
        <w:rPr>
          <w:rFonts w:ascii="Arial" w:hAnsi="Arial" w:cs="Arial"/>
          <w:b/>
          <w:sz w:val="24"/>
          <w:szCs w:val="24"/>
        </w:rPr>
        <w:t>Art. 147.</w:t>
      </w:r>
      <w:r w:rsidRPr="00815111">
        <w:rPr>
          <w:rFonts w:ascii="Arial" w:hAnsi="Arial" w:cs="Arial"/>
          <w:sz w:val="24"/>
          <w:szCs w:val="24"/>
        </w:rPr>
        <w:t xml:space="preserve">  A repreensão será aplicada por escrito quando ocorrer: </w:t>
      </w:r>
    </w:p>
    <w:p w:rsidR="00930712" w:rsidRDefault="00930712" w:rsidP="00402574">
      <w:pPr>
        <w:pStyle w:val="PargrafodaLista"/>
        <w:numPr>
          <w:ilvl w:val="0"/>
          <w:numId w:val="251"/>
        </w:numPr>
        <w:spacing w:after="3" w:line="360" w:lineRule="auto"/>
        <w:ind w:right="2691"/>
        <w:jc w:val="both"/>
        <w:rPr>
          <w:rFonts w:ascii="Arial" w:hAnsi="Arial" w:cs="Arial"/>
          <w:sz w:val="24"/>
          <w:szCs w:val="24"/>
        </w:rPr>
      </w:pPr>
      <w:r w:rsidRPr="002C4783">
        <w:rPr>
          <w:rFonts w:ascii="Arial" w:hAnsi="Arial" w:cs="Arial"/>
          <w:sz w:val="24"/>
          <w:szCs w:val="24"/>
        </w:rPr>
        <w:t>- Reincidência de atos já punidos com advertência;</w:t>
      </w:r>
    </w:p>
    <w:p w:rsidR="00930712" w:rsidRPr="002C4783" w:rsidRDefault="00930712" w:rsidP="00402574">
      <w:pPr>
        <w:pStyle w:val="PargrafodaLista"/>
        <w:numPr>
          <w:ilvl w:val="0"/>
          <w:numId w:val="251"/>
        </w:numPr>
        <w:spacing w:after="3" w:line="360" w:lineRule="auto"/>
        <w:ind w:right="3383"/>
        <w:jc w:val="both"/>
        <w:rPr>
          <w:rFonts w:ascii="Arial" w:hAnsi="Arial" w:cs="Arial"/>
          <w:sz w:val="24"/>
          <w:szCs w:val="24"/>
        </w:rPr>
      </w:pPr>
      <w:r w:rsidRPr="002C4783">
        <w:rPr>
          <w:rFonts w:ascii="Arial" w:hAnsi="Arial" w:cs="Arial"/>
          <w:sz w:val="24"/>
          <w:szCs w:val="24"/>
        </w:rPr>
        <w:t>- Cometimento de faltas de natureza média.</w:t>
      </w:r>
    </w:p>
    <w:p w:rsidR="00930712" w:rsidRPr="00815111" w:rsidRDefault="00930712" w:rsidP="00930712">
      <w:pPr>
        <w:spacing w:after="3" w:line="360" w:lineRule="auto"/>
        <w:ind w:left="851" w:right="3383" w:hanging="709"/>
        <w:jc w:val="both"/>
        <w:rPr>
          <w:rFonts w:ascii="Arial" w:hAnsi="Arial" w:cs="Arial"/>
          <w:sz w:val="24"/>
          <w:szCs w:val="24"/>
        </w:rPr>
      </w:pP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148.</w:t>
      </w:r>
      <w:r w:rsidRPr="00815111">
        <w:rPr>
          <w:rFonts w:ascii="Arial" w:hAnsi="Arial" w:cs="Arial"/>
          <w:sz w:val="24"/>
          <w:szCs w:val="24"/>
        </w:rPr>
        <w:t xml:space="preserve"> A sanção de suspensão será aplicada em caso de falta grave ou de reincidência a falta punida com repreensão.</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A sanção de suspensão será aplicada observando os seguintes quesitos:</w:t>
      </w:r>
    </w:p>
    <w:p w:rsidR="00930712" w:rsidRPr="00815111" w:rsidRDefault="00930712" w:rsidP="00402574">
      <w:pPr>
        <w:numPr>
          <w:ilvl w:val="0"/>
          <w:numId w:val="179"/>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de até 30 (trinta) dias, será aplicada pelo Comandante e Diretor, após procedimento investigatório que comunicará o ocorrido às autoridades superiores;</w:t>
      </w:r>
    </w:p>
    <w:p w:rsidR="00930712" w:rsidRPr="00815111" w:rsidRDefault="00930712" w:rsidP="00402574">
      <w:pPr>
        <w:numPr>
          <w:ilvl w:val="0"/>
          <w:numId w:val="179"/>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de mais de 30 (trinta) dias, até 90 (noventa) dias será aplicada pelo titular da pasta da Secretaria de Estado da Educação Cultura e Esporte, quando servidor civil vinculado ao Estado, precedida de apuração da falta em procedimento disciplinar.</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149.</w:t>
      </w:r>
      <w:r w:rsidRPr="00815111">
        <w:rPr>
          <w:rFonts w:ascii="Arial" w:hAnsi="Arial" w:cs="Arial"/>
          <w:sz w:val="24"/>
          <w:szCs w:val="24"/>
        </w:rPr>
        <w:t xml:space="preserve">  A sanção de remoção do quadro de pessoal do CPMG ocorrerá quando da reincidência do cometimento de qualquer fato punível com suspensão ou ante a gravidade de sua natureza, e será precedida por ato de representação devidamente documentado pelo Comandante e Diretor.</w:t>
      </w:r>
    </w:p>
    <w:p w:rsidR="00930712" w:rsidRPr="00815111" w:rsidRDefault="00930712" w:rsidP="00930712">
      <w:pPr>
        <w:spacing w:after="535" w:line="360" w:lineRule="auto"/>
        <w:ind w:left="851"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Em demonstração de bom comportamento, o Comandante e Diretor anotará, ao final de cada ano letivo, no dossiê do servidor ato declaratório do seu desempenho, encaminhando à Secretaria Estadual da Educação.</w:t>
      </w:r>
    </w:p>
    <w:p w:rsidR="00930712" w:rsidRPr="00815111" w:rsidRDefault="00930712" w:rsidP="00930712">
      <w:pPr>
        <w:spacing w:after="164" w:line="360" w:lineRule="auto"/>
        <w:ind w:left="851" w:right="567" w:hanging="709"/>
        <w:jc w:val="center"/>
        <w:rPr>
          <w:rFonts w:ascii="Arial" w:hAnsi="Arial" w:cs="Arial"/>
          <w:sz w:val="24"/>
          <w:szCs w:val="24"/>
        </w:rPr>
      </w:pPr>
      <w:r w:rsidRPr="00815111">
        <w:rPr>
          <w:rFonts w:ascii="Arial" w:hAnsi="Arial" w:cs="Arial"/>
          <w:b/>
          <w:sz w:val="24"/>
          <w:szCs w:val="24"/>
        </w:rPr>
        <w:t>CAPÍTULO III</w:t>
      </w:r>
    </w:p>
    <w:p w:rsidR="00930712" w:rsidRDefault="00930712" w:rsidP="00930712">
      <w:pPr>
        <w:spacing w:after="109" w:line="360" w:lineRule="auto"/>
        <w:ind w:left="851" w:right="567" w:hanging="709"/>
        <w:jc w:val="center"/>
        <w:rPr>
          <w:rFonts w:ascii="Arial" w:hAnsi="Arial" w:cs="Arial"/>
          <w:b/>
          <w:sz w:val="24"/>
          <w:szCs w:val="24"/>
        </w:rPr>
      </w:pPr>
      <w:r w:rsidRPr="00815111">
        <w:rPr>
          <w:rFonts w:ascii="Arial" w:hAnsi="Arial" w:cs="Arial"/>
          <w:b/>
          <w:sz w:val="24"/>
          <w:szCs w:val="24"/>
        </w:rPr>
        <w:t>Dos Direitos, Deveres e Sanções do Corpo Discente</w:t>
      </w:r>
    </w:p>
    <w:p w:rsidR="008E58C8" w:rsidRPr="00815111" w:rsidRDefault="008E58C8" w:rsidP="00930712">
      <w:pPr>
        <w:spacing w:after="109" w:line="360" w:lineRule="auto"/>
        <w:ind w:left="851" w:right="567" w:hanging="709"/>
        <w:jc w:val="center"/>
        <w:rPr>
          <w:rFonts w:ascii="Arial" w:hAnsi="Arial" w:cs="Arial"/>
          <w:b/>
          <w:sz w:val="24"/>
          <w:szCs w:val="24"/>
        </w:rPr>
      </w:pPr>
    </w:p>
    <w:p w:rsidR="00930712" w:rsidRPr="00815111" w:rsidRDefault="00930712" w:rsidP="00930712">
      <w:pPr>
        <w:spacing w:after="109" w:line="360" w:lineRule="auto"/>
        <w:ind w:left="851" w:right="567" w:hanging="709"/>
        <w:jc w:val="center"/>
        <w:rPr>
          <w:rFonts w:ascii="Arial" w:hAnsi="Arial" w:cs="Arial"/>
          <w:sz w:val="24"/>
          <w:szCs w:val="24"/>
        </w:rPr>
      </w:pP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150.</w:t>
      </w:r>
      <w:r w:rsidRPr="00815111">
        <w:rPr>
          <w:rFonts w:ascii="Arial" w:hAnsi="Arial" w:cs="Arial"/>
          <w:sz w:val="24"/>
          <w:szCs w:val="24"/>
        </w:rPr>
        <w:t xml:space="preserve">  São assegurados aos integrantes do corpo discente, além dos direitos enumerados neste Regimento:</w:t>
      </w:r>
    </w:p>
    <w:p w:rsidR="00930712" w:rsidRPr="00815111" w:rsidRDefault="00930712" w:rsidP="00402574">
      <w:pPr>
        <w:numPr>
          <w:ilvl w:val="0"/>
          <w:numId w:val="180"/>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Receber todas as provas e trabalhos escolares corrigidos com as respectivas notas, critérios utilizados na correção, bem como, ser informado de seus erros e acertos;</w:t>
      </w:r>
    </w:p>
    <w:p w:rsidR="00930712" w:rsidRPr="00815111" w:rsidRDefault="00930712" w:rsidP="00402574">
      <w:pPr>
        <w:numPr>
          <w:ilvl w:val="0"/>
          <w:numId w:val="180"/>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Tomar conhecimento via Boletim Escolar ou equivalente, devidamente assinado pela autoridade competente, do seu rendimento escolar e de sua frequência;</w:t>
      </w:r>
    </w:p>
    <w:p w:rsidR="00930712" w:rsidRPr="00815111" w:rsidRDefault="00930712" w:rsidP="00402574">
      <w:pPr>
        <w:numPr>
          <w:ilvl w:val="0"/>
          <w:numId w:val="180"/>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Requerer, segundo o Projeto Político Pedagógico, revisão de resultados quando se sentir prejudicado, observados os prazos para esse fim.</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151.</w:t>
      </w:r>
      <w:r w:rsidRPr="00815111">
        <w:rPr>
          <w:rFonts w:ascii="Arial" w:hAnsi="Arial" w:cs="Arial"/>
          <w:sz w:val="24"/>
          <w:szCs w:val="24"/>
        </w:rPr>
        <w:t xml:space="preserve">  Pela inobservância ao disposto neste Regimento, o membro do corpo discente estará sujeito às seguintes sanções disciplinares:</w:t>
      </w:r>
    </w:p>
    <w:p w:rsidR="00930712" w:rsidRPr="00815111" w:rsidRDefault="00930712" w:rsidP="00402574">
      <w:pPr>
        <w:numPr>
          <w:ilvl w:val="0"/>
          <w:numId w:val="181"/>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Advertência;</w:t>
      </w:r>
    </w:p>
    <w:p w:rsidR="00930712" w:rsidRPr="00815111" w:rsidRDefault="00930712" w:rsidP="00402574">
      <w:pPr>
        <w:numPr>
          <w:ilvl w:val="0"/>
          <w:numId w:val="181"/>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Repreensão;</w:t>
      </w:r>
    </w:p>
    <w:p w:rsidR="00930712" w:rsidRPr="00815111" w:rsidRDefault="00930712" w:rsidP="00402574">
      <w:pPr>
        <w:numPr>
          <w:ilvl w:val="0"/>
          <w:numId w:val="181"/>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Suspensão da sala de aula;</w:t>
      </w:r>
    </w:p>
    <w:p w:rsidR="00930712" w:rsidRPr="00815111" w:rsidRDefault="00930712" w:rsidP="00930712">
      <w:pPr>
        <w:spacing w:line="360" w:lineRule="auto"/>
        <w:ind w:left="851"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As sanções serão aplicadas exclusivamente pelo Comandante e Diretor, excetuando as dos incisos I e II, que poderão também ser aplicadas pelo subcomandante e chefe da Divisão Disciplinar. </w:t>
      </w:r>
    </w:p>
    <w:p w:rsidR="00930712" w:rsidRPr="00815111" w:rsidRDefault="00930712" w:rsidP="00930712">
      <w:pPr>
        <w:spacing w:after="187" w:line="360" w:lineRule="auto"/>
        <w:ind w:left="851" w:hanging="709"/>
        <w:jc w:val="both"/>
        <w:rPr>
          <w:rFonts w:ascii="Arial" w:hAnsi="Arial" w:cs="Arial"/>
          <w:sz w:val="24"/>
          <w:szCs w:val="24"/>
        </w:rPr>
      </w:pPr>
      <w:r w:rsidRPr="00815111">
        <w:rPr>
          <w:rFonts w:ascii="Arial" w:hAnsi="Arial" w:cs="Arial"/>
          <w:b/>
          <w:sz w:val="24"/>
          <w:szCs w:val="24"/>
        </w:rPr>
        <w:t>Art. 152.</w:t>
      </w:r>
      <w:r w:rsidRPr="00815111">
        <w:rPr>
          <w:rFonts w:ascii="Arial" w:hAnsi="Arial" w:cs="Arial"/>
          <w:sz w:val="24"/>
          <w:szCs w:val="24"/>
        </w:rPr>
        <w:t xml:space="preserve">  A sanção de advertência será escrita e destina-se às transgressões leves.</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153.</w:t>
      </w:r>
      <w:r w:rsidRPr="00815111">
        <w:rPr>
          <w:rFonts w:ascii="Arial" w:hAnsi="Arial" w:cs="Arial"/>
          <w:sz w:val="24"/>
          <w:szCs w:val="24"/>
        </w:rPr>
        <w:t xml:space="preserve">  A sanção de repreensão será elaborada por escrito e aplicada ante a reincidência de atos já punidos com advertência ou face ao cometimento de transgressões que requeiram tal medida.</w:t>
      </w:r>
    </w:p>
    <w:p w:rsidR="00930712"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154.</w:t>
      </w:r>
      <w:r w:rsidRPr="00815111">
        <w:rPr>
          <w:rFonts w:ascii="Arial" w:hAnsi="Arial" w:cs="Arial"/>
          <w:sz w:val="24"/>
          <w:szCs w:val="24"/>
        </w:rPr>
        <w:t xml:space="preserve">  A sanção de suspensão será aplicada em caso de cometimento de falta grave ou de reincidência a falta punida com repreensão. </w:t>
      </w:r>
    </w:p>
    <w:p w:rsidR="008E58C8" w:rsidRDefault="008E58C8" w:rsidP="00930712">
      <w:pPr>
        <w:spacing w:after="190" w:line="360" w:lineRule="auto"/>
        <w:ind w:left="851" w:hanging="709"/>
        <w:jc w:val="both"/>
        <w:rPr>
          <w:rFonts w:ascii="Arial" w:hAnsi="Arial" w:cs="Arial"/>
          <w:sz w:val="24"/>
          <w:szCs w:val="24"/>
        </w:rPr>
      </w:pPr>
    </w:p>
    <w:p w:rsidR="008E58C8" w:rsidRDefault="008E58C8" w:rsidP="00930712">
      <w:pPr>
        <w:spacing w:after="190" w:line="360" w:lineRule="auto"/>
        <w:ind w:left="851" w:hanging="709"/>
        <w:jc w:val="both"/>
        <w:rPr>
          <w:rFonts w:ascii="Arial" w:hAnsi="Arial" w:cs="Arial"/>
          <w:sz w:val="24"/>
          <w:szCs w:val="24"/>
        </w:rPr>
      </w:pPr>
    </w:p>
    <w:p w:rsidR="008E58C8" w:rsidRPr="00815111" w:rsidRDefault="008E58C8" w:rsidP="00930712">
      <w:pPr>
        <w:spacing w:after="190" w:line="360" w:lineRule="auto"/>
        <w:ind w:left="851" w:hanging="709"/>
        <w:jc w:val="both"/>
        <w:rPr>
          <w:rFonts w:ascii="Arial" w:hAnsi="Arial" w:cs="Arial"/>
          <w:sz w:val="24"/>
          <w:szCs w:val="24"/>
        </w:rPr>
      </w:pP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O aluno suspenso cumprirá o corretivo afastado da sala de aula, porém permanecendo em atividades dentro da escola e será por até 02 (dois) dias consecutivos, sem prejuízo das avaliações.</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155</w:t>
      </w:r>
      <w:r w:rsidRPr="00815111">
        <w:rPr>
          <w:rFonts w:ascii="Arial" w:hAnsi="Arial" w:cs="Arial"/>
          <w:sz w:val="24"/>
          <w:szCs w:val="24"/>
        </w:rPr>
        <w:t>.  O Termo de Adequação de Conduta (TAC), por ser um documento que visa o bom andamento da disciplina no CPMG, poderá ser aplicado ao educando em qualquer época do ano, com a finalidade de que o aluno se adapte às normas do Estabelecimento de Ensino.</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156</w:t>
      </w:r>
      <w:r w:rsidRPr="00815111">
        <w:rPr>
          <w:rFonts w:ascii="Arial" w:hAnsi="Arial" w:cs="Arial"/>
          <w:sz w:val="24"/>
          <w:szCs w:val="24"/>
        </w:rPr>
        <w:t>. Da aplicação de qualquer sanção disciplinar ao aluno será dado, antecipadamente, conhecimento ao seu responsável legal.</w:t>
      </w: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b/>
          <w:sz w:val="24"/>
          <w:szCs w:val="24"/>
        </w:rPr>
        <w:t>Art. 157.</w:t>
      </w:r>
      <w:r w:rsidRPr="00815111">
        <w:rPr>
          <w:rFonts w:ascii="Arial" w:hAnsi="Arial" w:cs="Arial"/>
          <w:sz w:val="24"/>
          <w:szCs w:val="24"/>
        </w:rPr>
        <w:t xml:space="preserve"> As faltas a que estão sujeitas o corpo discente são as descritas nas Normas Regulamentares do presente Regimento Escolar.</w:t>
      </w:r>
    </w:p>
    <w:p w:rsidR="00930712" w:rsidRPr="00815111" w:rsidRDefault="00930712" w:rsidP="00930712">
      <w:pPr>
        <w:spacing w:after="695" w:line="360" w:lineRule="auto"/>
        <w:ind w:left="851" w:hanging="709"/>
        <w:jc w:val="both"/>
        <w:rPr>
          <w:rFonts w:ascii="Arial" w:hAnsi="Arial" w:cs="Arial"/>
          <w:sz w:val="24"/>
          <w:szCs w:val="24"/>
        </w:rPr>
      </w:pPr>
      <w:r w:rsidRPr="00815111">
        <w:rPr>
          <w:rFonts w:ascii="Arial" w:hAnsi="Arial" w:cs="Arial"/>
          <w:b/>
          <w:sz w:val="24"/>
          <w:szCs w:val="24"/>
        </w:rPr>
        <w:t>Art. 158.</w:t>
      </w:r>
      <w:r w:rsidRPr="00815111">
        <w:rPr>
          <w:rFonts w:ascii="Arial" w:hAnsi="Arial" w:cs="Arial"/>
          <w:sz w:val="24"/>
          <w:szCs w:val="24"/>
        </w:rPr>
        <w:t xml:space="preserve">  Os integrantes da comunidade escolar estão sujeitos às prescrições deste Regimento Escolar, cabendo a todos, segundo suas atribuições, seu cumprimento integral.</w:t>
      </w:r>
    </w:p>
    <w:p w:rsidR="00930712" w:rsidRPr="00815111" w:rsidRDefault="00930712" w:rsidP="00930712">
      <w:pPr>
        <w:spacing w:after="695" w:line="360" w:lineRule="auto"/>
        <w:ind w:left="851" w:hanging="709"/>
        <w:rPr>
          <w:rFonts w:ascii="Arial" w:hAnsi="Arial" w:cs="Arial"/>
          <w:sz w:val="24"/>
          <w:szCs w:val="24"/>
        </w:rPr>
      </w:pPr>
      <w:r w:rsidRPr="00815111">
        <w:rPr>
          <w:rFonts w:ascii="Arial" w:hAnsi="Arial" w:cs="Arial"/>
          <w:b/>
          <w:sz w:val="24"/>
          <w:szCs w:val="24"/>
        </w:rPr>
        <w:t xml:space="preserve">                                                                TÍTULO VII</w:t>
      </w:r>
    </w:p>
    <w:p w:rsidR="00930712" w:rsidRPr="00815111" w:rsidRDefault="00930712" w:rsidP="00930712">
      <w:pPr>
        <w:spacing w:after="109" w:line="360" w:lineRule="auto"/>
        <w:ind w:left="851" w:right="567" w:hanging="709"/>
        <w:jc w:val="center"/>
        <w:rPr>
          <w:rFonts w:ascii="Arial" w:hAnsi="Arial" w:cs="Arial"/>
          <w:b/>
          <w:sz w:val="24"/>
          <w:szCs w:val="24"/>
        </w:rPr>
      </w:pPr>
      <w:r w:rsidRPr="00815111">
        <w:rPr>
          <w:rFonts w:ascii="Arial" w:hAnsi="Arial" w:cs="Arial"/>
          <w:b/>
          <w:sz w:val="24"/>
          <w:szCs w:val="24"/>
        </w:rPr>
        <w:t xml:space="preserve">      Da Agenda Escolar</w:t>
      </w:r>
    </w:p>
    <w:p w:rsidR="00930712" w:rsidRPr="00815111" w:rsidRDefault="00930712" w:rsidP="00930712">
      <w:pPr>
        <w:spacing w:after="109" w:line="360" w:lineRule="auto"/>
        <w:ind w:left="851" w:right="567" w:hanging="709"/>
        <w:jc w:val="center"/>
        <w:rPr>
          <w:rFonts w:ascii="Arial" w:hAnsi="Arial" w:cs="Arial"/>
          <w:sz w:val="24"/>
          <w:szCs w:val="24"/>
        </w:rPr>
      </w:pPr>
    </w:p>
    <w:p w:rsidR="00930712" w:rsidRPr="00815111" w:rsidRDefault="00930712" w:rsidP="00930712">
      <w:pPr>
        <w:spacing w:after="190" w:line="360" w:lineRule="auto"/>
        <w:ind w:left="851" w:hanging="709"/>
        <w:jc w:val="both"/>
        <w:rPr>
          <w:rFonts w:ascii="Arial" w:hAnsi="Arial" w:cs="Arial"/>
          <w:sz w:val="24"/>
          <w:szCs w:val="24"/>
        </w:rPr>
      </w:pPr>
      <w:r w:rsidRPr="00815111">
        <w:rPr>
          <w:rFonts w:ascii="Arial" w:hAnsi="Arial" w:cs="Arial"/>
          <w:sz w:val="24"/>
          <w:szCs w:val="24"/>
        </w:rPr>
        <w:t xml:space="preserve"> </w:t>
      </w:r>
      <w:r w:rsidRPr="00815111">
        <w:rPr>
          <w:rFonts w:ascii="Arial" w:hAnsi="Arial" w:cs="Arial"/>
          <w:b/>
          <w:sz w:val="24"/>
          <w:szCs w:val="24"/>
        </w:rPr>
        <w:t>Art. 159.</w:t>
      </w:r>
      <w:r w:rsidRPr="00815111">
        <w:rPr>
          <w:rFonts w:ascii="Arial" w:hAnsi="Arial" w:cs="Arial"/>
          <w:sz w:val="24"/>
          <w:szCs w:val="24"/>
        </w:rPr>
        <w:t xml:space="preserve">  O CPMG adota a Agenda Escolar, sendo utilizada como um documento obrigatório de identificação e como um meio de comunicação entre família e escola, sendo registrado os seguintes aspectos:</w:t>
      </w:r>
    </w:p>
    <w:p w:rsidR="00930712" w:rsidRPr="00815111" w:rsidRDefault="00930712" w:rsidP="00402574">
      <w:pPr>
        <w:numPr>
          <w:ilvl w:val="0"/>
          <w:numId w:val="182"/>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Anotações individuais do aluno;</w:t>
      </w:r>
    </w:p>
    <w:p w:rsidR="00930712" w:rsidRDefault="00930712" w:rsidP="00402574">
      <w:pPr>
        <w:numPr>
          <w:ilvl w:val="0"/>
          <w:numId w:val="182"/>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Justificativas de faltas em atividades ou aulas encaminhadas pelo responsável, com devido documento comprobatório;</w:t>
      </w:r>
    </w:p>
    <w:p w:rsidR="008E58C8" w:rsidRDefault="008E58C8" w:rsidP="008E58C8">
      <w:pPr>
        <w:suppressAutoHyphens w:val="0"/>
        <w:spacing w:after="110" w:line="360" w:lineRule="auto"/>
        <w:jc w:val="both"/>
        <w:rPr>
          <w:rFonts w:ascii="Arial" w:hAnsi="Arial" w:cs="Arial"/>
          <w:sz w:val="24"/>
          <w:szCs w:val="24"/>
        </w:rPr>
      </w:pPr>
    </w:p>
    <w:p w:rsidR="008E58C8" w:rsidRPr="00815111" w:rsidRDefault="008E58C8" w:rsidP="008E58C8">
      <w:pPr>
        <w:suppressAutoHyphens w:val="0"/>
        <w:spacing w:after="110" w:line="360" w:lineRule="auto"/>
        <w:jc w:val="both"/>
        <w:rPr>
          <w:rFonts w:ascii="Arial" w:hAnsi="Arial" w:cs="Arial"/>
          <w:sz w:val="24"/>
          <w:szCs w:val="24"/>
        </w:rPr>
      </w:pPr>
    </w:p>
    <w:p w:rsidR="00930712" w:rsidRPr="00815111" w:rsidRDefault="00930712" w:rsidP="00402574">
      <w:pPr>
        <w:numPr>
          <w:ilvl w:val="0"/>
          <w:numId w:val="182"/>
        </w:numPr>
        <w:suppressAutoHyphens w:val="0"/>
        <w:spacing w:after="110" w:line="360" w:lineRule="auto"/>
        <w:ind w:left="851" w:hanging="709"/>
        <w:jc w:val="both"/>
        <w:rPr>
          <w:rFonts w:ascii="Arial" w:hAnsi="Arial" w:cs="Arial"/>
          <w:sz w:val="24"/>
          <w:szCs w:val="24"/>
        </w:rPr>
      </w:pPr>
      <w:r w:rsidRPr="00815111">
        <w:rPr>
          <w:rFonts w:ascii="Arial" w:hAnsi="Arial" w:cs="Arial"/>
          <w:sz w:val="24"/>
          <w:szCs w:val="24"/>
        </w:rPr>
        <w:t>– Os pais/responsáveis anotarão na agenda os pedidos e/ou comunicações dirigidas à escola.</w:t>
      </w:r>
    </w:p>
    <w:p w:rsidR="00930712" w:rsidRPr="00815111" w:rsidRDefault="00930712" w:rsidP="00930712">
      <w:pPr>
        <w:spacing w:after="832" w:line="360" w:lineRule="auto"/>
        <w:ind w:left="851" w:hanging="709"/>
        <w:jc w:val="both"/>
        <w:rPr>
          <w:rFonts w:ascii="Arial" w:hAnsi="Arial" w:cs="Arial"/>
          <w:sz w:val="24"/>
          <w:szCs w:val="24"/>
        </w:rPr>
      </w:pPr>
      <w:r w:rsidRPr="00815111">
        <w:rPr>
          <w:rFonts w:ascii="Arial" w:hAnsi="Arial" w:cs="Arial"/>
          <w:sz w:val="24"/>
          <w:szCs w:val="24"/>
        </w:rPr>
        <w:t xml:space="preserve">Parágrafo único </w:t>
      </w:r>
      <w:proofErr w:type="gramStart"/>
      <w:r w:rsidRPr="00815111">
        <w:rPr>
          <w:rFonts w:ascii="Arial" w:hAnsi="Arial" w:cs="Arial"/>
          <w:sz w:val="24"/>
          <w:szCs w:val="24"/>
        </w:rPr>
        <w:t>-  identificar</w:t>
      </w:r>
      <w:proofErr w:type="gramEnd"/>
      <w:r w:rsidRPr="00815111">
        <w:rPr>
          <w:rFonts w:ascii="Arial" w:hAnsi="Arial" w:cs="Arial"/>
          <w:sz w:val="24"/>
          <w:szCs w:val="24"/>
        </w:rPr>
        <w:t xml:space="preserve"> a agenda com os dados completos do aluno e foto, trazendo-a todos os dias para a escola, constitui-se uma das obrigações dos discentes. </w:t>
      </w:r>
    </w:p>
    <w:p w:rsidR="00930712" w:rsidRPr="00815111" w:rsidRDefault="00930712" w:rsidP="00930712">
      <w:pPr>
        <w:pStyle w:val="Ttulo2"/>
        <w:spacing w:line="360" w:lineRule="auto"/>
        <w:ind w:hanging="709"/>
        <w:jc w:val="center"/>
        <w:rPr>
          <w:rFonts w:ascii="Arial" w:hAnsi="Arial" w:cs="Arial"/>
          <w:sz w:val="24"/>
          <w:szCs w:val="24"/>
        </w:rPr>
      </w:pPr>
      <w:r w:rsidRPr="00815111">
        <w:rPr>
          <w:rFonts w:ascii="Arial" w:hAnsi="Arial" w:cs="Arial"/>
          <w:sz w:val="24"/>
          <w:szCs w:val="24"/>
        </w:rPr>
        <w:t>NORMAS DISCIPLINARES</w:t>
      </w:r>
    </w:p>
    <w:p w:rsidR="00930712" w:rsidRPr="00815111" w:rsidRDefault="00930712" w:rsidP="00930712">
      <w:pPr>
        <w:spacing w:after="164" w:line="360" w:lineRule="auto"/>
        <w:ind w:left="577" w:right="567" w:hanging="709"/>
        <w:jc w:val="center"/>
        <w:rPr>
          <w:rFonts w:ascii="Arial" w:hAnsi="Arial" w:cs="Arial"/>
          <w:sz w:val="24"/>
          <w:szCs w:val="24"/>
        </w:rPr>
      </w:pPr>
      <w:r w:rsidRPr="00815111">
        <w:rPr>
          <w:rFonts w:ascii="Arial" w:hAnsi="Arial" w:cs="Arial"/>
          <w:b/>
          <w:sz w:val="24"/>
          <w:szCs w:val="24"/>
        </w:rPr>
        <w:t>TÍTULO VIII</w:t>
      </w:r>
    </w:p>
    <w:p w:rsidR="00930712" w:rsidRPr="00815111" w:rsidRDefault="00930712" w:rsidP="00930712">
      <w:pPr>
        <w:spacing w:after="164" w:line="360" w:lineRule="auto"/>
        <w:ind w:left="577" w:right="567" w:hanging="709"/>
        <w:jc w:val="center"/>
        <w:rPr>
          <w:rFonts w:ascii="Arial" w:hAnsi="Arial" w:cs="Arial"/>
          <w:b/>
          <w:sz w:val="24"/>
          <w:szCs w:val="24"/>
        </w:rPr>
      </w:pPr>
      <w:r w:rsidRPr="00815111">
        <w:rPr>
          <w:rFonts w:ascii="Arial" w:hAnsi="Arial" w:cs="Arial"/>
          <w:b/>
          <w:sz w:val="24"/>
          <w:szCs w:val="24"/>
        </w:rPr>
        <w:t>Das Disposições Gerais</w:t>
      </w:r>
    </w:p>
    <w:p w:rsidR="00930712" w:rsidRPr="00815111" w:rsidRDefault="00930712" w:rsidP="00930712">
      <w:pPr>
        <w:spacing w:after="164" w:line="360" w:lineRule="auto"/>
        <w:ind w:left="577" w:right="567" w:hanging="709"/>
        <w:jc w:val="center"/>
        <w:rPr>
          <w:rFonts w:ascii="Arial" w:hAnsi="Arial" w:cs="Arial"/>
          <w:sz w:val="24"/>
          <w:szCs w:val="24"/>
        </w:rPr>
      </w:pPr>
    </w:p>
    <w:p w:rsidR="00930712" w:rsidRPr="00815111" w:rsidRDefault="00930712" w:rsidP="00930712">
      <w:pPr>
        <w:spacing w:after="190" w:line="360" w:lineRule="auto"/>
        <w:ind w:left="709" w:hanging="709"/>
        <w:jc w:val="both"/>
        <w:rPr>
          <w:rFonts w:ascii="Arial" w:hAnsi="Arial" w:cs="Arial"/>
          <w:sz w:val="24"/>
          <w:szCs w:val="24"/>
        </w:rPr>
      </w:pPr>
      <w:r w:rsidRPr="00815111">
        <w:rPr>
          <w:rFonts w:ascii="Arial" w:hAnsi="Arial" w:cs="Arial"/>
          <w:b/>
          <w:sz w:val="24"/>
          <w:szCs w:val="24"/>
        </w:rPr>
        <w:t>Art. 160</w:t>
      </w:r>
      <w:r w:rsidRPr="00815111">
        <w:rPr>
          <w:rFonts w:ascii="Arial" w:hAnsi="Arial" w:cs="Arial"/>
          <w:sz w:val="24"/>
          <w:szCs w:val="24"/>
        </w:rPr>
        <w:t xml:space="preserve"> Com base nos princípios de justiça e equidade, bem como visando a pessoa humana em desenvolvimento, o Regulamento Disciplinar do Colégio da Polícia Militar de Goiás - CPMG tem por finalidade especificar e classificar as transgressões disciplinares praticadas pelos alunos, enumerando as causas e circunstâncias que influem em seu julgamento, bem como enunciar as punições disciplinares estabelecendo uniformidade do critério utilizado em sua aplicação.</w:t>
      </w:r>
    </w:p>
    <w:p w:rsidR="00930712" w:rsidRPr="00815111" w:rsidRDefault="00930712" w:rsidP="00930712">
      <w:pPr>
        <w:spacing w:after="695" w:line="360" w:lineRule="auto"/>
        <w:ind w:left="709" w:hanging="709"/>
        <w:jc w:val="both"/>
        <w:rPr>
          <w:rFonts w:ascii="Arial" w:hAnsi="Arial" w:cs="Arial"/>
          <w:sz w:val="24"/>
          <w:szCs w:val="24"/>
        </w:rPr>
      </w:pPr>
      <w:r w:rsidRPr="00815111">
        <w:rPr>
          <w:rFonts w:ascii="Arial" w:hAnsi="Arial" w:cs="Arial"/>
          <w:b/>
          <w:sz w:val="24"/>
          <w:szCs w:val="24"/>
        </w:rPr>
        <w:t>Art. 161</w:t>
      </w:r>
      <w:r w:rsidRPr="00815111">
        <w:rPr>
          <w:rFonts w:ascii="Arial" w:hAnsi="Arial" w:cs="Arial"/>
          <w:sz w:val="24"/>
          <w:szCs w:val="24"/>
        </w:rPr>
        <w:t xml:space="preserve"> As normas disciplinares devem ser encaradas como um instrumento a serviço da formação integral do aluno focando nos objetivos da educação</w:t>
      </w:r>
      <w:r w:rsidRPr="00815111">
        <w:rPr>
          <w:rFonts w:ascii="Arial" w:hAnsi="Arial" w:cs="Arial"/>
          <w:b/>
          <w:sz w:val="24"/>
          <w:szCs w:val="24"/>
        </w:rPr>
        <w:t>,</w:t>
      </w:r>
      <w:r w:rsidRPr="00815111">
        <w:rPr>
          <w:rFonts w:ascii="Arial" w:hAnsi="Arial" w:cs="Arial"/>
          <w:sz w:val="24"/>
          <w:szCs w:val="24"/>
        </w:rPr>
        <w:t xml:space="preserve"> não sendo toleráveis nem o rigor excessivo, que desvirtua ou deforma, nem a benevolência paternalista, que a desfibra e degenera.</w:t>
      </w:r>
    </w:p>
    <w:p w:rsidR="00930712" w:rsidRPr="00815111" w:rsidRDefault="00930712" w:rsidP="00930712">
      <w:pPr>
        <w:spacing w:after="164" w:line="360" w:lineRule="auto"/>
        <w:ind w:left="709" w:right="567" w:hanging="709"/>
        <w:jc w:val="center"/>
        <w:rPr>
          <w:rFonts w:ascii="Arial" w:hAnsi="Arial" w:cs="Arial"/>
          <w:sz w:val="24"/>
          <w:szCs w:val="24"/>
        </w:rPr>
      </w:pPr>
      <w:r w:rsidRPr="00815111">
        <w:rPr>
          <w:rFonts w:ascii="Arial" w:hAnsi="Arial" w:cs="Arial"/>
          <w:b/>
          <w:sz w:val="24"/>
          <w:szCs w:val="24"/>
        </w:rPr>
        <w:t>CAPÍTULO I</w:t>
      </w:r>
    </w:p>
    <w:p w:rsidR="00930712" w:rsidRPr="00815111" w:rsidRDefault="00930712" w:rsidP="00930712">
      <w:pPr>
        <w:spacing w:after="164" w:line="360" w:lineRule="auto"/>
        <w:ind w:left="709" w:right="567" w:hanging="709"/>
        <w:jc w:val="center"/>
        <w:rPr>
          <w:rFonts w:ascii="Arial" w:hAnsi="Arial" w:cs="Arial"/>
          <w:sz w:val="24"/>
          <w:szCs w:val="24"/>
        </w:rPr>
      </w:pPr>
      <w:r w:rsidRPr="00815111">
        <w:rPr>
          <w:rFonts w:ascii="Arial" w:hAnsi="Arial" w:cs="Arial"/>
          <w:b/>
          <w:sz w:val="24"/>
          <w:szCs w:val="24"/>
        </w:rPr>
        <w:t>Da Esfera de Ação das Normas Disciplinares e da</w:t>
      </w:r>
    </w:p>
    <w:p w:rsidR="00930712" w:rsidRDefault="00930712" w:rsidP="00930712">
      <w:pPr>
        <w:spacing w:after="559" w:line="360" w:lineRule="auto"/>
        <w:ind w:left="709" w:right="567" w:hanging="709"/>
        <w:jc w:val="center"/>
        <w:rPr>
          <w:rFonts w:ascii="Arial" w:hAnsi="Arial" w:cs="Arial"/>
          <w:b/>
          <w:sz w:val="24"/>
          <w:szCs w:val="24"/>
        </w:rPr>
      </w:pPr>
      <w:r w:rsidRPr="00815111">
        <w:rPr>
          <w:rFonts w:ascii="Arial" w:hAnsi="Arial" w:cs="Arial"/>
          <w:b/>
          <w:sz w:val="24"/>
          <w:szCs w:val="24"/>
        </w:rPr>
        <w:t>Competência para sua Aplicação</w:t>
      </w:r>
    </w:p>
    <w:p w:rsidR="008E58C8" w:rsidRPr="00815111" w:rsidRDefault="008E58C8" w:rsidP="00930712">
      <w:pPr>
        <w:spacing w:after="559" w:line="360" w:lineRule="auto"/>
        <w:ind w:left="709" w:right="567" w:hanging="709"/>
        <w:jc w:val="center"/>
        <w:rPr>
          <w:rFonts w:ascii="Arial" w:hAnsi="Arial" w:cs="Arial"/>
          <w:sz w:val="24"/>
          <w:szCs w:val="24"/>
        </w:rPr>
      </w:pPr>
    </w:p>
    <w:p w:rsidR="00930712" w:rsidRPr="00815111" w:rsidRDefault="00930712" w:rsidP="00930712">
      <w:pPr>
        <w:spacing w:after="190" w:line="360" w:lineRule="auto"/>
        <w:ind w:left="709" w:hanging="709"/>
        <w:jc w:val="both"/>
        <w:rPr>
          <w:rFonts w:ascii="Arial" w:hAnsi="Arial" w:cs="Arial"/>
          <w:sz w:val="24"/>
          <w:szCs w:val="24"/>
        </w:rPr>
      </w:pPr>
      <w:r w:rsidRPr="00815111">
        <w:rPr>
          <w:rFonts w:ascii="Arial" w:hAnsi="Arial" w:cs="Arial"/>
          <w:b/>
          <w:sz w:val="24"/>
          <w:szCs w:val="24"/>
        </w:rPr>
        <w:t>Art. 162</w:t>
      </w:r>
      <w:r w:rsidRPr="00815111">
        <w:rPr>
          <w:rFonts w:ascii="Arial" w:hAnsi="Arial" w:cs="Arial"/>
          <w:sz w:val="24"/>
          <w:szCs w:val="24"/>
        </w:rPr>
        <w:t xml:space="preserve"> Estão sujeitos a estas normas todos os alunos do CPMG nos turnos matutino, vespertino e noturno.</w:t>
      </w:r>
    </w:p>
    <w:p w:rsidR="00930712" w:rsidRPr="00815111" w:rsidRDefault="00930712" w:rsidP="00930712">
      <w:pPr>
        <w:spacing w:after="190" w:line="360" w:lineRule="auto"/>
        <w:ind w:left="709" w:hanging="709"/>
        <w:jc w:val="both"/>
        <w:rPr>
          <w:rFonts w:ascii="Arial" w:hAnsi="Arial" w:cs="Arial"/>
          <w:sz w:val="24"/>
          <w:szCs w:val="24"/>
        </w:rPr>
      </w:pPr>
      <w:r w:rsidRPr="00815111">
        <w:rPr>
          <w:rFonts w:ascii="Arial" w:hAnsi="Arial" w:cs="Arial"/>
          <w:b/>
          <w:sz w:val="24"/>
          <w:szCs w:val="24"/>
        </w:rPr>
        <w:t>Art. 163</w:t>
      </w:r>
      <w:r w:rsidRPr="00815111">
        <w:rPr>
          <w:rFonts w:ascii="Arial" w:hAnsi="Arial" w:cs="Arial"/>
          <w:sz w:val="24"/>
          <w:szCs w:val="24"/>
        </w:rPr>
        <w:t xml:space="preserve"> A competência para aplicar sanção disciplinar é inerente ao cargo e não ao grau hierárquico, sendo competentes para aplicá-las:</w:t>
      </w:r>
    </w:p>
    <w:p w:rsidR="00930712" w:rsidRPr="00815111" w:rsidRDefault="00930712" w:rsidP="00402574">
      <w:pPr>
        <w:numPr>
          <w:ilvl w:val="0"/>
          <w:numId w:val="183"/>
        </w:numPr>
        <w:suppressAutoHyphens w:val="0"/>
        <w:spacing w:after="110" w:line="360" w:lineRule="auto"/>
        <w:ind w:left="709" w:hanging="709"/>
        <w:jc w:val="both"/>
        <w:rPr>
          <w:rFonts w:ascii="Arial" w:hAnsi="Arial" w:cs="Arial"/>
          <w:sz w:val="24"/>
          <w:szCs w:val="24"/>
        </w:rPr>
      </w:pPr>
      <w:r w:rsidRPr="00815111">
        <w:rPr>
          <w:rFonts w:ascii="Arial" w:hAnsi="Arial" w:cs="Arial"/>
          <w:sz w:val="24"/>
          <w:szCs w:val="24"/>
        </w:rPr>
        <w:t>– Chefe da Divisão Disciplinar e seus auxiliares: Advertência e Repreensão;</w:t>
      </w:r>
    </w:p>
    <w:p w:rsidR="00930712" w:rsidRPr="00815111" w:rsidRDefault="00930712" w:rsidP="00402574">
      <w:pPr>
        <w:numPr>
          <w:ilvl w:val="0"/>
          <w:numId w:val="183"/>
        </w:numPr>
        <w:suppressAutoHyphens w:val="0"/>
        <w:spacing w:after="110" w:line="360" w:lineRule="auto"/>
        <w:ind w:left="709" w:hanging="709"/>
        <w:jc w:val="both"/>
        <w:rPr>
          <w:rFonts w:ascii="Arial" w:hAnsi="Arial" w:cs="Arial"/>
          <w:sz w:val="24"/>
          <w:szCs w:val="24"/>
        </w:rPr>
      </w:pPr>
      <w:r w:rsidRPr="00815111">
        <w:rPr>
          <w:rFonts w:ascii="Arial" w:hAnsi="Arial" w:cs="Arial"/>
          <w:sz w:val="24"/>
          <w:szCs w:val="24"/>
        </w:rPr>
        <w:t>- Subcomandante: Advertência e Repreensão;</w:t>
      </w:r>
    </w:p>
    <w:p w:rsidR="00930712" w:rsidRPr="00815111" w:rsidRDefault="00930712" w:rsidP="00402574">
      <w:pPr>
        <w:numPr>
          <w:ilvl w:val="0"/>
          <w:numId w:val="183"/>
        </w:numPr>
        <w:suppressAutoHyphens w:val="0"/>
        <w:spacing w:after="462" w:line="360" w:lineRule="auto"/>
        <w:ind w:left="709" w:hanging="709"/>
        <w:jc w:val="both"/>
        <w:rPr>
          <w:rFonts w:ascii="Arial" w:hAnsi="Arial" w:cs="Arial"/>
          <w:sz w:val="24"/>
          <w:szCs w:val="24"/>
        </w:rPr>
      </w:pPr>
      <w:r w:rsidRPr="00815111">
        <w:rPr>
          <w:rFonts w:ascii="Arial" w:hAnsi="Arial" w:cs="Arial"/>
          <w:sz w:val="24"/>
          <w:szCs w:val="24"/>
        </w:rPr>
        <w:t>- Comandante e Diretor do CPMG: Advertência, Repreensão, Suspensão da sala de aula.</w:t>
      </w:r>
    </w:p>
    <w:p w:rsidR="00930712" w:rsidRPr="00815111" w:rsidRDefault="00930712" w:rsidP="00930712">
      <w:pPr>
        <w:spacing w:line="360" w:lineRule="auto"/>
        <w:ind w:left="709" w:hanging="709"/>
        <w:jc w:val="both"/>
        <w:rPr>
          <w:rFonts w:ascii="Arial" w:hAnsi="Arial" w:cs="Arial"/>
          <w:sz w:val="24"/>
          <w:szCs w:val="24"/>
        </w:rPr>
      </w:pPr>
      <w:r w:rsidRPr="00815111">
        <w:rPr>
          <w:rFonts w:ascii="Arial" w:hAnsi="Arial" w:cs="Arial"/>
          <w:sz w:val="24"/>
          <w:szCs w:val="24"/>
        </w:rPr>
        <w:t>§ 1º Aqueles que não possuírem competência funcional para sancionar, ao tomarem conhecimento de um fato contrário à disciplina, no CPMG ou fora dele, deverão participar à autoridade competente.</w:t>
      </w:r>
    </w:p>
    <w:p w:rsidR="00930712" w:rsidRPr="00815111" w:rsidRDefault="00930712" w:rsidP="00930712">
      <w:pPr>
        <w:spacing w:line="360" w:lineRule="auto"/>
        <w:ind w:left="709" w:hanging="709"/>
        <w:jc w:val="both"/>
        <w:rPr>
          <w:rFonts w:ascii="Arial" w:hAnsi="Arial" w:cs="Arial"/>
          <w:sz w:val="24"/>
          <w:szCs w:val="24"/>
        </w:rPr>
      </w:pPr>
      <w:r w:rsidRPr="00815111">
        <w:rPr>
          <w:rFonts w:ascii="Arial" w:hAnsi="Arial" w:cs="Arial"/>
          <w:sz w:val="24"/>
          <w:szCs w:val="24"/>
        </w:rPr>
        <w:t>§ 2º Quando, para preservação da disciplina, a ocorrência exigir uma pronta intervenção, a autoridade militar de maior hierarquia ou antiguidade que presenciar ou tiver conhecimento do fato, deverá tomar imediatas providências para impedir seu prosseguimento.</w:t>
      </w:r>
    </w:p>
    <w:p w:rsidR="00930712" w:rsidRPr="00815111" w:rsidRDefault="00930712" w:rsidP="00930712">
      <w:pPr>
        <w:spacing w:after="615" w:line="360" w:lineRule="auto"/>
        <w:ind w:left="709" w:hanging="709"/>
        <w:jc w:val="both"/>
        <w:rPr>
          <w:rFonts w:ascii="Arial" w:hAnsi="Arial" w:cs="Arial"/>
          <w:sz w:val="24"/>
          <w:szCs w:val="24"/>
        </w:rPr>
      </w:pPr>
      <w:r w:rsidRPr="00815111">
        <w:rPr>
          <w:rFonts w:ascii="Arial" w:hAnsi="Arial" w:cs="Arial"/>
          <w:sz w:val="24"/>
          <w:szCs w:val="24"/>
        </w:rPr>
        <w:t>§ 3º A sanção aplicada pode ser anulada, relevada, atenuada ou agravada pela autoridade que aplicou ou por outra superior competente, quando tiver conhecimento de fatos que recomendem tal procedimento.</w:t>
      </w:r>
    </w:p>
    <w:p w:rsidR="00930712" w:rsidRPr="00815111" w:rsidRDefault="00930712" w:rsidP="00930712">
      <w:pPr>
        <w:spacing w:after="164" w:line="360" w:lineRule="auto"/>
        <w:ind w:left="709" w:right="567" w:hanging="709"/>
        <w:jc w:val="center"/>
        <w:rPr>
          <w:rFonts w:ascii="Arial" w:hAnsi="Arial" w:cs="Arial"/>
          <w:sz w:val="24"/>
          <w:szCs w:val="24"/>
        </w:rPr>
      </w:pPr>
      <w:r w:rsidRPr="00815111">
        <w:rPr>
          <w:rFonts w:ascii="Arial" w:hAnsi="Arial" w:cs="Arial"/>
          <w:b/>
          <w:sz w:val="24"/>
          <w:szCs w:val="24"/>
        </w:rPr>
        <w:t>TÍTULO IX</w:t>
      </w:r>
    </w:p>
    <w:p w:rsidR="00930712" w:rsidRPr="00815111" w:rsidRDefault="00930712" w:rsidP="00930712">
      <w:pPr>
        <w:spacing w:after="683" w:line="360" w:lineRule="auto"/>
        <w:ind w:left="709" w:right="567" w:hanging="709"/>
        <w:jc w:val="center"/>
        <w:rPr>
          <w:rFonts w:ascii="Arial" w:hAnsi="Arial" w:cs="Arial"/>
          <w:sz w:val="24"/>
          <w:szCs w:val="24"/>
        </w:rPr>
      </w:pPr>
      <w:r w:rsidRPr="00815111">
        <w:rPr>
          <w:rFonts w:ascii="Arial" w:hAnsi="Arial" w:cs="Arial"/>
          <w:b/>
          <w:sz w:val="24"/>
          <w:szCs w:val="24"/>
        </w:rPr>
        <w:t>Das Transgressões Disciplinares</w:t>
      </w:r>
    </w:p>
    <w:p w:rsidR="00930712" w:rsidRPr="00815111" w:rsidRDefault="00930712" w:rsidP="00930712">
      <w:pPr>
        <w:spacing w:after="164" w:line="360" w:lineRule="auto"/>
        <w:ind w:left="709" w:right="567" w:hanging="709"/>
        <w:jc w:val="center"/>
        <w:rPr>
          <w:rFonts w:ascii="Arial" w:hAnsi="Arial" w:cs="Arial"/>
          <w:sz w:val="24"/>
          <w:szCs w:val="24"/>
        </w:rPr>
      </w:pPr>
      <w:r w:rsidRPr="00815111">
        <w:rPr>
          <w:rFonts w:ascii="Arial" w:hAnsi="Arial" w:cs="Arial"/>
          <w:b/>
          <w:sz w:val="24"/>
          <w:szCs w:val="24"/>
        </w:rPr>
        <w:t>CAPÍTULO I</w:t>
      </w:r>
    </w:p>
    <w:p w:rsidR="00930712" w:rsidRPr="00815111" w:rsidRDefault="00930712" w:rsidP="00930712">
      <w:pPr>
        <w:spacing w:after="164" w:line="360" w:lineRule="auto"/>
        <w:ind w:left="709" w:right="567" w:hanging="709"/>
        <w:jc w:val="center"/>
        <w:rPr>
          <w:rFonts w:ascii="Arial" w:hAnsi="Arial" w:cs="Arial"/>
          <w:b/>
          <w:sz w:val="24"/>
          <w:szCs w:val="24"/>
        </w:rPr>
      </w:pPr>
      <w:r w:rsidRPr="00815111">
        <w:rPr>
          <w:rFonts w:ascii="Arial" w:hAnsi="Arial" w:cs="Arial"/>
          <w:b/>
          <w:sz w:val="24"/>
          <w:szCs w:val="24"/>
        </w:rPr>
        <w:t>Da Classificação das Transgressões</w:t>
      </w:r>
    </w:p>
    <w:p w:rsidR="00930712" w:rsidRPr="00815111" w:rsidRDefault="00930712" w:rsidP="00930712">
      <w:pPr>
        <w:spacing w:after="164" w:line="360" w:lineRule="auto"/>
        <w:ind w:left="709" w:right="567" w:hanging="709"/>
        <w:jc w:val="center"/>
        <w:rPr>
          <w:rFonts w:ascii="Arial" w:hAnsi="Arial" w:cs="Arial"/>
          <w:sz w:val="24"/>
          <w:szCs w:val="24"/>
        </w:rPr>
      </w:pPr>
    </w:p>
    <w:p w:rsidR="00930712" w:rsidRPr="00815111" w:rsidRDefault="00930712" w:rsidP="00930712">
      <w:pPr>
        <w:spacing w:after="187" w:line="360" w:lineRule="auto"/>
        <w:ind w:left="709" w:hanging="709"/>
        <w:jc w:val="both"/>
        <w:rPr>
          <w:rFonts w:ascii="Arial" w:hAnsi="Arial" w:cs="Arial"/>
          <w:sz w:val="24"/>
          <w:szCs w:val="24"/>
        </w:rPr>
      </w:pPr>
      <w:r w:rsidRPr="00815111">
        <w:rPr>
          <w:rFonts w:ascii="Arial" w:hAnsi="Arial" w:cs="Arial"/>
          <w:b/>
          <w:sz w:val="24"/>
          <w:szCs w:val="24"/>
        </w:rPr>
        <w:t>Art. 164</w:t>
      </w:r>
      <w:r w:rsidRPr="00815111">
        <w:rPr>
          <w:rFonts w:ascii="Arial" w:hAnsi="Arial" w:cs="Arial"/>
          <w:sz w:val="24"/>
          <w:szCs w:val="24"/>
        </w:rPr>
        <w:t xml:space="preserve"> As transgressões disciplinares classificam-se em:</w:t>
      </w:r>
    </w:p>
    <w:p w:rsidR="00930712" w:rsidRPr="00815111" w:rsidRDefault="00930712" w:rsidP="00402574">
      <w:pPr>
        <w:numPr>
          <w:ilvl w:val="0"/>
          <w:numId w:val="184"/>
        </w:numPr>
        <w:suppressAutoHyphens w:val="0"/>
        <w:spacing w:after="110" w:line="360" w:lineRule="auto"/>
        <w:ind w:left="709" w:hanging="709"/>
        <w:jc w:val="both"/>
        <w:rPr>
          <w:rFonts w:ascii="Arial" w:hAnsi="Arial" w:cs="Arial"/>
          <w:sz w:val="24"/>
          <w:szCs w:val="24"/>
        </w:rPr>
      </w:pPr>
      <w:r w:rsidRPr="00815111">
        <w:rPr>
          <w:rFonts w:ascii="Arial" w:hAnsi="Arial" w:cs="Arial"/>
          <w:sz w:val="24"/>
          <w:szCs w:val="24"/>
        </w:rPr>
        <w:t>- Leve;</w:t>
      </w:r>
    </w:p>
    <w:p w:rsidR="00930712" w:rsidRPr="00815111" w:rsidRDefault="00930712" w:rsidP="00402574">
      <w:pPr>
        <w:numPr>
          <w:ilvl w:val="0"/>
          <w:numId w:val="184"/>
        </w:numPr>
        <w:suppressAutoHyphens w:val="0"/>
        <w:spacing w:after="110" w:line="360" w:lineRule="auto"/>
        <w:ind w:left="709" w:hanging="709"/>
        <w:jc w:val="both"/>
        <w:rPr>
          <w:rFonts w:ascii="Arial" w:hAnsi="Arial" w:cs="Arial"/>
          <w:sz w:val="24"/>
          <w:szCs w:val="24"/>
        </w:rPr>
      </w:pPr>
      <w:r w:rsidRPr="00815111">
        <w:rPr>
          <w:rFonts w:ascii="Arial" w:hAnsi="Arial" w:cs="Arial"/>
          <w:sz w:val="24"/>
          <w:szCs w:val="24"/>
        </w:rPr>
        <w:t>- Média;</w:t>
      </w:r>
    </w:p>
    <w:p w:rsidR="00930712" w:rsidRPr="00815111" w:rsidRDefault="00930712" w:rsidP="00402574">
      <w:pPr>
        <w:numPr>
          <w:ilvl w:val="0"/>
          <w:numId w:val="184"/>
        </w:numPr>
        <w:suppressAutoHyphens w:val="0"/>
        <w:spacing w:after="110" w:line="360" w:lineRule="auto"/>
        <w:ind w:left="709" w:hanging="709"/>
        <w:jc w:val="both"/>
        <w:rPr>
          <w:rFonts w:ascii="Arial" w:hAnsi="Arial" w:cs="Arial"/>
          <w:sz w:val="24"/>
          <w:szCs w:val="24"/>
        </w:rPr>
      </w:pPr>
      <w:r w:rsidRPr="00815111">
        <w:rPr>
          <w:rFonts w:ascii="Arial" w:hAnsi="Arial" w:cs="Arial"/>
          <w:sz w:val="24"/>
          <w:szCs w:val="24"/>
        </w:rPr>
        <w:t>- Grave.</w:t>
      </w:r>
    </w:p>
    <w:p w:rsidR="00930712" w:rsidRPr="00815111" w:rsidRDefault="00930712" w:rsidP="00930712">
      <w:pPr>
        <w:spacing w:line="360" w:lineRule="auto"/>
        <w:ind w:left="709"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A classificação da transgressão compete a quem couber aplicar a sanção, respeitando as considerações estabelecidas no art. 4º.</w:t>
      </w:r>
    </w:p>
    <w:p w:rsidR="00930712" w:rsidRPr="00815111" w:rsidRDefault="00930712" w:rsidP="00930712">
      <w:pPr>
        <w:spacing w:after="190" w:line="360" w:lineRule="auto"/>
        <w:ind w:left="709" w:hanging="709"/>
        <w:jc w:val="both"/>
        <w:rPr>
          <w:rFonts w:ascii="Arial" w:hAnsi="Arial" w:cs="Arial"/>
          <w:sz w:val="24"/>
          <w:szCs w:val="24"/>
        </w:rPr>
      </w:pPr>
      <w:r w:rsidRPr="00815111">
        <w:rPr>
          <w:rFonts w:ascii="Arial" w:hAnsi="Arial" w:cs="Arial"/>
          <w:b/>
          <w:sz w:val="24"/>
          <w:szCs w:val="24"/>
        </w:rPr>
        <w:t>Art. 165</w:t>
      </w:r>
      <w:r w:rsidRPr="00815111">
        <w:rPr>
          <w:rFonts w:ascii="Arial" w:hAnsi="Arial" w:cs="Arial"/>
          <w:sz w:val="24"/>
          <w:szCs w:val="24"/>
        </w:rPr>
        <w:t xml:space="preserve"> As transgressões de natureza leve são aquelas que não chegam a comprometer os padrões morais, pedagógicos e escolares, situando-se exclusivamente no âmbito disciplinar.</w:t>
      </w:r>
    </w:p>
    <w:p w:rsidR="00930712" w:rsidRPr="00815111" w:rsidRDefault="00930712" w:rsidP="00930712">
      <w:pPr>
        <w:spacing w:after="190" w:line="360" w:lineRule="auto"/>
        <w:ind w:left="709" w:hanging="709"/>
        <w:jc w:val="both"/>
        <w:rPr>
          <w:rFonts w:ascii="Arial" w:hAnsi="Arial" w:cs="Arial"/>
          <w:sz w:val="24"/>
          <w:szCs w:val="24"/>
        </w:rPr>
      </w:pPr>
      <w:r w:rsidRPr="00815111">
        <w:rPr>
          <w:rFonts w:ascii="Arial" w:hAnsi="Arial" w:cs="Arial"/>
          <w:b/>
          <w:sz w:val="24"/>
          <w:szCs w:val="24"/>
        </w:rPr>
        <w:t xml:space="preserve">Art. 166 </w:t>
      </w:r>
      <w:r w:rsidRPr="00815111">
        <w:rPr>
          <w:rFonts w:ascii="Arial" w:hAnsi="Arial" w:cs="Arial"/>
          <w:sz w:val="24"/>
          <w:szCs w:val="24"/>
        </w:rPr>
        <w:t>As transgressões de natureza média são aquelas que atingem aos padrões de disciplina e/ou comprometem o bom andamento dos trabalhos escolares.</w:t>
      </w:r>
    </w:p>
    <w:p w:rsidR="00930712" w:rsidRPr="00815111" w:rsidRDefault="00930712" w:rsidP="00930712">
      <w:pPr>
        <w:spacing w:after="695" w:line="360" w:lineRule="auto"/>
        <w:ind w:left="709" w:hanging="709"/>
        <w:jc w:val="both"/>
        <w:rPr>
          <w:rFonts w:ascii="Arial" w:hAnsi="Arial" w:cs="Arial"/>
          <w:sz w:val="24"/>
          <w:szCs w:val="24"/>
        </w:rPr>
      </w:pPr>
      <w:r w:rsidRPr="00815111">
        <w:rPr>
          <w:rFonts w:ascii="Arial" w:hAnsi="Arial" w:cs="Arial"/>
          <w:b/>
          <w:sz w:val="24"/>
          <w:szCs w:val="24"/>
        </w:rPr>
        <w:t>Art. 167</w:t>
      </w:r>
      <w:r w:rsidRPr="00815111">
        <w:rPr>
          <w:rFonts w:ascii="Arial" w:hAnsi="Arial" w:cs="Arial"/>
          <w:sz w:val="24"/>
          <w:szCs w:val="24"/>
        </w:rPr>
        <w:t xml:space="preserve"> As transgressões disciplinares de natureza grave, são aquelas que comprometem a disciplina, os padrões morais e os costumes, bem como o andamento dos trabalhos pedagógicos.</w:t>
      </w:r>
    </w:p>
    <w:p w:rsidR="00930712" w:rsidRPr="00815111" w:rsidRDefault="00930712" w:rsidP="00930712">
      <w:pPr>
        <w:spacing w:after="164" w:line="360" w:lineRule="auto"/>
        <w:ind w:left="577" w:right="567" w:hanging="709"/>
        <w:jc w:val="center"/>
        <w:rPr>
          <w:rFonts w:ascii="Arial" w:hAnsi="Arial" w:cs="Arial"/>
          <w:sz w:val="24"/>
          <w:szCs w:val="24"/>
        </w:rPr>
      </w:pPr>
      <w:r w:rsidRPr="00815111">
        <w:rPr>
          <w:rFonts w:ascii="Arial" w:hAnsi="Arial" w:cs="Arial"/>
          <w:b/>
          <w:sz w:val="24"/>
          <w:szCs w:val="24"/>
        </w:rPr>
        <w:t>CAPÍTULO II</w:t>
      </w:r>
    </w:p>
    <w:p w:rsidR="00930712" w:rsidRPr="00815111" w:rsidRDefault="00930712" w:rsidP="00930712">
      <w:pPr>
        <w:spacing w:after="559" w:line="360" w:lineRule="auto"/>
        <w:ind w:left="577" w:right="567" w:hanging="709"/>
        <w:jc w:val="center"/>
        <w:rPr>
          <w:rFonts w:ascii="Arial" w:hAnsi="Arial" w:cs="Arial"/>
          <w:sz w:val="24"/>
          <w:szCs w:val="24"/>
        </w:rPr>
      </w:pPr>
      <w:r w:rsidRPr="00815111">
        <w:rPr>
          <w:rFonts w:ascii="Arial" w:hAnsi="Arial" w:cs="Arial"/>
          <w:b/>
          <w:sz w:val="24"/>
          <w:szCs w:val="24"/>
        </w:rPr>
        <w:t>Da Especificação das Transgressões</w:t>
      </w:r>
    </w:p>
    <w:p w:rsidR="00930712" w:rsidRPr="00815111" w:rsidRDefault="00930712" w:rsidP="00930712">
      <w:pPr>
        <w:spacing w:after="190" w:line="360" w:lineRule="auto"/>
        <w:ind w:left="-5" w:hanging="709"/>
        <w:jc w:val="both"/>
        <w:rPr>
          <w:rFonts w:ascii="Arial" w:hAnsi="Arial" w:cs="Arial"/>
          <w:sz w:val="24"/>
          <w:szCs w:val="24"/>
        </w:rPr>
      </w:pPr>
      <w:r w:rsidRPr="00815111">
        <w:rPr>
          <w:rFonts w:ascii="Arial" w:hAnsi="Arial" w:cs="Arial"/>
          <w:b/>
          <w:sz w:val="24"/>
          <w:szCs w:val="24"/>
        </w:rPr>
        <w:t>Art. 168</w:t>
      </w:r>
      <w:r w:rsidRPr="00815111">
        <w:rPr>
          <w:rFonts w:ascii="Arial" w:hAnsi="Arial" w:cs="Arial"/>
          <w:sz w:val="24"/>
          <w:szCs w:val="24"/>
        </w:rPr>
        <w:t xml:space="preserve"> Transgressões disciplinares são quaisquer violações dos preceitos de ética, dos deveres e obrigações escolares, das regras de convivência social e dos padrões de comportamento impostos aos alunos, em função do sistema de ensino peculiar ao CPMG.</w:t>
      </w:r>
    </w:p>
    <w:p w:rsidR="00930712" w:rsidRPr="00815111" w:rsidRDefault="00930712" w:rsidP="00930712">
      <w:pPr>
        <w:spacing w:line="360" w:lineRule="auto"/>
        <w:ind w:left="577" w:hanging="709"/>
        <w:jc w:val="both"/>
        <w:rPr>
          <w:rFonts w:ascii="Arial" w:hAnsi="Arial" w:cs="Arial"/>
          <w:sz w:val="24"/>
          <w:szCs w:val="24"/>
        </w:rPr>
      </w:pPr>
      <w:r w:rsidRPr="00815111">
        <w:rPr>
          <w:rFonts w:ascii="Arial" w:hAnsi="Arial" w:cs="Arial"/>
          <w:sz w:val="24"/>
          <w:szCs w:val="24"/>
        </w:rPr>
        <w:t>§ 1º São transgressões disciplinares de natureza LEVE:</w:t>
      </w:r>
    </w:p>
    <w:p w:rsidR="00930712" w:rsidRPr="00815111" w:rsidRDefault="00930712" w:rsidP="00402574">
      <w:pPr>
        <w:numPr>
          <w:ilvl w:val="0"/>
          <w:numId w:val="185"/>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Usar indevidamente distintivos ou insígnias;</w:t>
      </w:r>
    </w:p>
    <w:p w:rsidR="00930712" w:rsidRDefault="00930712" w:rsidP="00402574">
      <w:pPr>
        <w:numPr>
          <w:ilvl w:val="0"/>
          <w:numId w:val="185"/>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Perturbar o estudo do(s) colega(s), com ruídos ou brincadeiras;</w:t>
      </w:r>
    </w:p>
    <w:p w:rsidR="008E58C8" w:rsidRPr="00815111" w:rsidRDefault="008E58C8" w:rsidP="008E58C8">
      <w:pPr>
        <w:suppressAutoHyphens w:val="0"/>
        <w:spacing w:after="110" w:line="360" w:lineRule="auto"/>
        <w:ind w:left="1306"/>
        <w:jc w:val="both"/>
        <w:rPr>
          <w:rFonts w:ascii="Arial" w:hAnsi="Arial" w:cs="Arial"/>
          <w:sz w:val="24"/>
          <w:szCs w:val="24"/>
        </w:rPr>
      </w:pPr>
    </w:p>
    <w:p w:rsidR="00930712" w:rsidRPr="00815111" w:rsidRDefault="00930712" w:rsidP="00402574">
      <w:pPr>
        <w:numPr>
          <w:ilvl w:val="0"/>
          <w:numId w:val="185"/>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Comparecer aos trabalhos escolares sem levar o material necessário;</w:t>
      </w:r>
    </w:p>
    <w:p w:rsidR="00930712" w:rsidRPr="00815111" w:rsidRDefault="00930712" w:rsidP="00402574">
      <w:pPr>
        <w:numPr>
          <w:ilvl w:val="0"/>
          <w:numId w:val="185"/>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Deixar objetos ou peças do uniforme em locais não apropriados;</w:t>
      </w:r>
    </w:p>
    <w:p w:rsidR="00930712" w:rsidRPr="00815111" w:rsidRDefault="00930712" w:rsidP="00402574">
      <w:pPr>
        <w:numPr>
          <w:ilvl w:val="0"/>
          <w:numId w:val="185"/>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Transitar ou fazer uso de vias de acesso não permitidas ao corpo discente;</w:t>
      </w:r>
    </w:p>
    <w:p w:rsidR="00930712" w:rsidRPr="00815111" w:rsidRDefault="00930712" w:rsidP="00402574">
      <w:pPr>
        <w:numPr>
          <w:ilvl w:val="0"/>
          <w:numId w:val="185"/>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Ingressar nas salas de coordenação ou dos professores quando para isto não estiver autorizado;</w:t>
      </w:r>
    </w:p>
    <w:p w:rsidR="00930712" w:rsidRPr="00815111" w:rsidRDefault="00930712" w:rsidP="00402574">
      <w:pPr>
        <w:numPr>
          <w:ilvl w:val="0"/>
          <w:numId w:val="185"/>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Conversar ou mexer-se quando estiver em forma;</w:t>
      </w:r>
    </w:p>
    <w:p w:rsidR="00930712" w:rsidRPr="00815111" w:rsidRDefault="00930712" w:rsidP="00402574">
      <w:pPr>
        <w:numPr>
          <w:ilvl w:val="0"/>
          <w:numId w:val="185"/>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Fazer ou provocar excessivo barulho em qualquer dependência do colégio;</w:t>
      </w:r>
    </w:p>
    <w:p w:rsidR="00930712" w:rsidRPr="00815111" w:rsidRDefault="00930712" w:rsidP="00402574">
      <w:pPr>
        <w:numPr>
          <w:ilvl w:val="0"/>
          <w:numId w:val="185"/>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Deixar de comunicar à Coordenação de Turno a mudança de endereço e/ou telefone;</w:t>
      </w:r>
    </w:p>
    <w:p w:rsidR="00930712" w:rsidRPr="00815111" w:rsidRDefault="00930712" w:rsidP="00402574">
      <w:pPr>
        <w:numPr>
          <w:ilvl w:val="0"/>
          <w:numId w:val="185"/>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Chegar atrasado a qualquer atividade curricular;</w:t>
      </w:r>
    </w:p>
    <w:p w:rsidR="00930712" w:rsidRPr="00815111" w:rsidRDefault="00930712" w:rsidP="00402574">
      <w:pPr>
        <w:numPr>
          <w:ilvl w:val="0"/>
          <w:numId w:val="185"/>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Utilizar-se, na sala, de qualquer publicação estranha a sua atividade escolar;</w:t>
      </w:r>
    </w:p>
    <w:p w:rsidR="00930712" w:rsidRPr="00815111" w:rsidRDefault="00930712" w:rsidP="00402574">
      <w:pPr>
        <w:numPr>
          <w:ilvl w:val="0"/>
          <w:numId w:val="185"/>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Usar óculos com lentes ou armações de cores esdruxulas, mesmo sendo de grau, boné, tiaras, ligas coloridas ou outros adornos, quando uniformizados;</w:t>
      </w:r>
    </w:p>
    <w:p w:rsidR="00930712" w:rsidRPr="00815111" w:rsidRDefault="00930712" w:rsidP="00402574">
      <w:pPr>
        <w:numPr>
          <w:ilvl w:val="0"/>
          <w:numId w:val="185"/>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Dobrar short ou camiseta de Educação Física para diminuir seu tamanho, desfigurando sua originalidade.</w:t>
      </w:r>
    </w:p>
    <w:p w:rsidR="00930712" w:rsidRPr="00815111" w:rsidRDefault="00930712" w:rsidP="00402574">
      <w:pPr>
        <w:numPr>
          <w:ilvl w:val="0"/>
          <w:numId w:val="185"/>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Mascar chiclete ou similares nas dependências do CPMG, ou quando uniformizado;</w:t>
      </w:r>
    </w:p>
    <w:p w:rsidR="00930712" w:rsidRPr="00815111" w:rsidRDefault="00930712" w:rsidP="00402574">
      <w:pPr>
        <w:numPr>
          <w:ilvl w:val="0"/>
          <w:numId w:val="185"/>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Não portar Agenda Escolar, arrancar suas páginas ou tirar sua originalidade, ou ainda deixar de colar a foto de identificação pessoal;</w:t>
      </w:r>
    </w:p>
    <w:p w:rsidR="00930712" w:rsidRPr="00815111" w:rsidRDefault="00930712" w:rsidP="00930712">
      <w:pPr>
        <w:spacing w:line="360" w:lineRule="auto"/>
        <w:ind w:left="577" w:hanging="709"/>
        <w:jc w:val="both"/>
        <w:rPr>
          <w:rFonts w:ascii="Arial" w:hAnsi="Arial" w:cs="Arial"/>
          <w:sz w:val="24"/>
          <w:szCs w:val="24"/>
        </w:rPr>
      </w:pPr>
      <w:r w:rsidRPr="00815111">
        <w:rPr>
          <w:rFonts w:ascii="Arial" w:hAnsi="Arial" w:cs="Arial"/>
          <w:sz w:val="24"/>
          <w:szCs w:val="24"/>
        </w:rPr>
        <w:t>§ 2º São transgressões disciplinares de natureza MÉDIA:</w:t>
      </w:r>
    </w:p>
    <w:p w:rsidR="00930712" w:rsidRPr="00815111" w:rsidRDefault="00930712" w:rsidP="00402574">
      <w:pPr>
        <w:numPr>
          <w:ilvl w:val="0"/>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Sair da sala de aula ou permanecer fora dela sem permissão da autoridade competente</w:t>
      </w:r>
    </w:p>
    <w:p w:rsidR="00930712" w:rsidRDefault="00930712" w:rsidP="00402574">
      <w:pPr>
        <w:numPr>
          <w:ilvl w:val="0"/>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Trazer para a escola brinquedos ou quaisquer objetos similares, quando não autorizados pela Divisão de Ensino ou Divisão Disciplinar.</w:t>
      </w:r>
    </w:p>
    <w:p w:rsidR="008E58C8" w:rsidRDefault="008E58C8" w:rsidP="008E58C8">
      <w:pPr>
        <w:suppressAutoHyphens w:val="0"/>
        <w:spacing w:after="110" w:line="360" w:lineRule="auto"/>
        <w:jc w:val="both"/>
        <w:rPr>
          <w:rFonts w:ascii="Arial" w:hAnsi="Arial" w:cs="Arial"/>
          <w:sz w:val="24"/>
          <w:szCs w:val="24"/>
        </w:rPr>
      </w:pPr>
    </w:p>
    <w:p w:rsidR="008E58C8" w:rsidRDefault="008E58C8" w:rsidP="008E58C8">
      <w:pPr>
        <w:suppressAutoHyphens w:val="0"/>
        <w:spacing w:after="110" w:line="360" w:lineRule="auto"/>
        <w:jc w:val="both"/>
        <w:rPr>
          <w:rFonts w:ascii="Arial" w:hAnsi="Arial" w:cs="Arial"/>
          <w:sz w:val="24"/>
          <w:szCs w:val="24"/>
        </w:rPr>
      </w:pPr>
    </w:p>
    <w:p w:rsidR="008E58C8" w:rsidRPr="00815111" w:rsidRDefault="008E58C8" w:rsidP="008E58C8">
      <w:pPr>
        <w:suppressAutoHyphens w:val="0"/>
        <w:spacing w:after="110" w:line="360" w:lineRule="auto"/>
        <w:jc w:val="both"/>
        <w:rPr>
          <w:rFonts w:ascii="Arial" w:hAnsi="Arial" w:cs="Arial"/>
          <w:sz w:val="24"/>
          <w:szCs w:val="24"/>
        </w:rPr>
      </w:pPr>
    </w:p>
    <w:p w:rsidR="00930712" w:rsidRPr="00815111" w:rsidRDefault="00930712" w:rsidP="00402574">
      <w:pPr>
        <w:numPr>
          <w:ilvl w:val="0"/>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Ter em seu poder, introduzir, ler ou distribuir, dentro do Colégio, publicações, estampas ou jornais que atentem contra a disciplina, a moral e a ordem pública;</w:t>
      </w:r>
    </w:p>
    <w:p w:rsidR="00930712" w:rsidRPr="00815111" w:rsidRDefault="00930712" w:rsidP="00402574">
      <w:pPr>
        <w:numPr>
          <w:ilvl w:val="0"/>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Tomar parte em jogos proibidos ou em apostas no Colégio ou, quando uniformizados, fora dele;</w:t>
      </w:r>
    </w:p>
    <w:p w:rsidR="00930712" w:rsidRPr="00815111" w:rsidRDefault="00930712" w:rsidP="00402574">
      <w:pPr>
        <w:numPr>
          <w:ilvl w:val="0"/>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Propor ou aceitar transações pecuniárias de qualquer natureza, no interior do Colégio ou nas proximidades quando uniformizado;</w:t>
      </w:r>
    </w:p>
    <w:p w:rsidR="00930712" w:rsidRPr="00815111" w:rsidRDefault="00930712" w:rsidP="00402574">
      <w:pPr>
        <w:numPr>
          <w:ilvl w:val="0"/>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Deixar de cortar o cabelo na forma regulamentar ou tingi-lo e/ou apresentar-se com barba, ou bigode por fazer e costeleta fora do padrão;</w:t>
      </w:r>
    </w:p>
    <w:p w:rsidR="00930712" w:rsidRPr="00815111" w:rsidRDefault="00930712" w:rsidP="00402574">
      <w:pPr>
        <w:numPr>
          <w:ilvl w:val="0"/>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Apresentar-se com o cabelo fora do padrão, deixando-os soltos com pontas ou mechas caídas (alunas), ou tingido de forma extravagante;</w:t>
      </w:r>
    </w:p>
    <w:p w:rsidR="00930712" w:rsidRPr="00815111" w:rsidRDefault="00930712" w:rsidP="00402574">
      <w:pPr>
        <w:numPr>
          <w:ilvl w:val="0"/>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Comparecer a qualquer evento escolar com uniforme diferente do determinado pelo Comando do CPMG;</w:t>
      </w:r>
    </w:p>
    <w:p w:rsidR="00930712" w:rsidRPr="00815111" w:rsidRDefault="00930712" w:rsidP="00402574">
      <w:pPr>
        <w:numPr>
          <w:ilvl w:val="0"/>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Usar as instalações ou equipamentos esportivos do CPMG, sem uniformes adequados, ou sem autorização devida;</w:t>
      </w:r>
    </w:p>
    <w:p w:rsidR="00930712" w:rsidRPr="00815111" w:rsidRDefault="00930712" w:rsidP="00402574">
      <w:pPr>
        <w:numPr>
          <w:ilvl w:val="0"/>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Usar uniforme diferente do previsto para o CPMG ou faltando quaisquer de suas peças;</w:t>
      </w:r>
    </w:p>
    <w:p w:rsidR="00930712" w:rsidRPr="00815111" w:rsidRDefault="00930712" w:rsidP="00402574">
      <w:pPr>
        <w:numPr>
          <w:ilvl w:val="0"/>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Sair de forma sem permissão da autoridade competente;</w:t>
      </w:r>
    </w:p>
    <w:p w:rsidR="00930712" w:rsidRPr="00815111" w:rsidRDefault="00930712" w:rsidP="00402574">
      <w:pPr>
        <w:numPr>
          <w:ilvl w:val="0"/>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Não manter a devida compostura no refeitório (cantina), quer por ocasião de entrada ou saída;</w:t>
      </w:r>
    </w:p>
    <w:p w:rsidR="00930712" w:rsidRPr="00815111" w:rsidRDefault="00930712" w:rsidP="00402574">
      <w:pPr>
        <w:numPr>
          <w:ilvl w:val="0"/>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Usar distintivos de séries diferentes da sua;</w:t>
      </w:r>
    </w:p>
    <w:p w:rsidR="00930712" w:rsidRPr="00815111" w:rsidRDefault="00930712" w:rsidP="00402574">
      <w:pPr>
        <w:numPr>
          <w:ilvl w:val="0"/>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Esquivar-se das sanções disciplinares que lhes forem impostas;</w:t>
      </w:r>
    </w:p>
    <w:p w:rsidR="00930712" w:rsidRPr="00815111" w:rsidRDefault="00930712" w:rsidP="00402574">
      <w:pPr>
        <w:numPr>
          <w:ilvl w:val="0"/>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Trocar de uniformes em locais não apropriados;</w:t>
      </w:r>
    </w:p>
    <w:p w:rsidR="00930712" w:rsidRPr="00815111" w:rsidRDefault="00930712" w:rsidP="00402574">
      <w:pPr>
        <w:numPr>
          <w:ilvl w:val="0"/>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Abandonar qualquer atividade recebida para o qual tenha sido escalado;</w:t>
      </w:r>
    </w:p>
    <w:p w:rsidR="00930712" w:rsidRPr="00815111" w:rsidRDefault="00930712" w:rsidP="00402574">
      <w:pPr>
        <w:numPr>
          <w:ilvl w:val="0"/>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Executar toques ou sinais regulamentares, sem ordem para tal;</w:t>
      </w:r>
    </w:p>
    <w:p w:rsidR="00930712" w:rsidRDefault="00930712" w:rsidP="00402574">
      <w:pPr>
        <w:numPr>
          <w:ilvl w:val="0"/>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Deixar de zelar por sua apresentação pessoal;</w:t>
      </w:r>
    </w:p>
    <w:p w:rsidR="008E58C8" w:rsidRPr="00815111" w:rsidRDefault="008E58C8" w:rsidP="008E58C8">
      <w:pPr>
        <w:suppressAutoHyphens w:val="0"/>
        <w:spacing w:after="110" w:line="360" w:lineRule="auto"/>
        <w:jc w:val="both"/>
        <w:rPr>
          <w:rFonts w:ascii="Arial" w:hAnsi="Arial" w:cs="Arial"/>
          <w:sz w:val="24"/>
          <w:szCs w:val="24"/>
        </w:rPr>
      </w:pPr>
    </w:p>
    <w:p w:rsidR="00930712" w:rsidRPr="00815111" w:rsidRDefault="00930712" w:rsidP="00402574">
      <w:pPr>
        <w:numPr>
          <w:ilvl w:val="0"/>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Quando uniformizado, deixar de atentar para a postura e compostura, seja no Colégio ou fora dele;</w:t>
      </w:r>
    </w:p>
    <w:p w:rsidR="00930712" w:rsidRPr="00815111" w:rsidRDefault="00930712" w:rsidP="00402574">
      <w:pPr>
        <w:numPr>
          <w:ilvl w:val="0"/>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Usar o uniforme ou o nome do Colégio em ambiente estranho ao mesmo, sem estar para isto autorizado;</w:t>
      </w:r>
    </w:p>
    <w:p w:rsidR="00930712" w:rsidRPr="00815111" w:rsidRDefault="00930712" w:rsidP="00402574">
      <w:pPr>
        <w:numPr>
          <w:ilvl w:val="0"/>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Sentar-se no chão estando uniformizado;</w:t>
      </w:r>
    </w:p>
    <w:p w:rsidR="00930712" w:rsidRPr="00815111" w:rsidRDefault="00930712" w:rsidP="00930712">
      <w:pPr>
        <w:spacing w:line="360" w:lineRule="auto"/>
        <w:ind w:left="974" w:hanging="709"/>
        <w:jc w:val="both"/>
        <w:rPr>
          <w:rFonts w:ascii="Arial" w:hAnsi="Arial" w:cs="Arial"/>
          <w:sz w:val="24"/>
          <w:szCs w:val="24"/>
        </w:rPr>
      </w:pPr>
      <w:r w:rsidRPr="00815111">
        <w:rPr>
          <w:rFonts w:ascii="Arial" w:hAnsi="Arial" w:cs="Arial"/>
          <w:sz w:val="24"/>
          <w:szCs w:val="24"/>
        </w:rPr>
        <w:t>37.Ficar na sala de aula durante o recreio ou durante as formações diárias sem a devida autorização;</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Comparecer a aluna, a qualquer atividade com as unhas fora do padrão, estando devidamente uniformizada;</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Deixar de comparecer a qualquer atividade extraclasse para a qual tenha sido designado ou deixar de entrar em forma nas chamadas diárias;</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Ausentar-se do Colégio em horário da sua atividade escolar sem autorização de quem de direito;</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Executar mal, intencionalmente ou por falta de atenção, tarefa que lhe tenha sido atribuída;</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Deixar de realizar tarefas atribuídas pelo professor ou coordenadores;</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Sujar salas ou quaisquer dependências do Colégio;</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Dirigir-se a colegas ou a qualquer membro da comunidade escolar de maneira desrespeitosa;</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Ofender a moral por atos, gestos ou palavras;</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Travar discussões com membros da comunidade escolar;</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Deixar de prestar a devida continência aos Militares.</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Dirigir memoriais ou petições a qualquer autoridade, sobre assuntos da alçada do comandante do CPMG;</w:t>
      </w:r>
    </w:p>
    <w:p w:rsidR="00930712"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Espalhar boatos ou notícias tendenciosas por quaisquer meios de comunicação;</w:t>
      </w:r>
    </w:p>
    <w:p w:rsidR="008E58C8" w:rsidRPr="00815111" w:rsidRDefault="008E58C8" w:rsidP="008E58C8">
      <w:pPr>
        <w:suppressAutoHyphens w:val="0"/>
        <w:spacing w:after="110" w:line="360" w:lineRule="auto"/>
        <w:ind w:left="1362"/>
        <w:jc w:val="both"/>
        <w:rPr>
          <w:rFonts w:ascii="Arial" w:hAnsi="Arial" w:cs="Arial"/>
          <w:sz w:val="24"/>
          <w:szCs w:val="24"/>
        </w:rPr>
      </w:pP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 xml:space="preserve">Fumar dentro ou nas imediações do CPMG ou quando uniformizado; </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Comparecer uniformizado a locais de jogos eletrônicos e outros afins;</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Não entregar à Divisão Disciplinar qualquer objeto encontrado nas dependências do Colégio e que não lhe pertença;</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Deixar de devolver, no prazo fixado, livros da biblioteca ou outros materiais pertencentes ao Colégio;</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Deixar de entregar ao pai ou responsável, documento que lhe foi encaminhado pelo Colégio;</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Deixar de trazer as provas assinadas pelos responsáveis quando assim determinado;</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Portar-se de forma inconveniente em sala de aula ou outro local de instrução, bem como em veículos, transportes coletivos e logradouros públicos, etc.</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Ingressar ou sair do CPMG sem estar com o uniforme regulamentar, bem como trocar de roupa (trajes civis) dentro do Colégio, sem autorização de quem de direito;</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Atrasar ou deixar de atender o chamado dos militares ou professores no exercício de sua função;</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Negar-se a colaborar ou participar nos eventos, formaturas, solenidades, desfiles ou promoções oficiais do Colégio;</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Apresentar parte ou recurso sem seguir as normas e preceitos regulamentares utilizando termos desrespeitosos, com argumentos falsos ou de má fé; § 3º São transgressões disciplinares de natureza GRAVE:</w:t>
      </w:r>
    </w:p>
    <w:p w:rsidR="00930712"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Promover ou tomar parte de qualquer manifestação coletiva que venha a macular o nome do CPMG ou que prejudique o bom andamento das aulas e/ou avaliações;</w:t>
      </w:r>
    </w:p>
    <w:p w:rsidR="008E58C8" w:rsidRDefault="008E58C8" w:rsidP="008E58C8">
      <w:pPr>
        <w:suppressAutoHyphens w:val="0"/>
        <w:spacing w:after="110" w:line="360" w:lineRule="auto"/>
        <w:jc w:val="both"/>
        <w:rPr>
          <w:rFonts w:ascii="Arial" w:hAnsi="Arial" w:cs="Arial"/>
          <w:sz w:val="24"/>
          <w:szCs w:val="24"/>
        </w:rPr>
      </w:pPr>
    </w:p>
    <w:p w:rsidR="008E58C8" w:rsidRPr="00815111" w:rsidRDefault="008E58C8" w:rsidP="008E58C8">
      <w:pPr>
        <w:suppressAutoHyphens w:val="0"/>
        <w:spacing w:after="110" w:line="360" w:lineRule="auto"/>
        <w:jc w:val="both"/>
        <w:rPr>
          <w:rFonts w:ascii="Arial" w:hAnsi="Arial" w:cs="Arial"/>
          <w:sz w:val="24"/>
          <w:szCs w:val="24"/>
        </w:rPr>
      </w:pP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Faltar com a verdade e/ou utilizar-se do anonimato para a prática de qualquer transgressão disciplinar;</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Comunicar-se com outro aluno ou utilizar-se de qualquer meio não permitido durante qualquer instrumento de avaliação;</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Deixar de zelar pelo bom nome do Colégio;</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Utilizar aparelhos sonoros portáteis, de telefonia celular, instrumentos de música e/ou similares;</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Causar ou contribuir para a ocorrência de acidentes de qualquer natureza;</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 xml:space="preserve">Denegrir o nome do CPMG ou de qualquer de seus membros através de procedimentos desrespeitosos, seja por meio virtual ou outros; </w:t>
      </w:r>
    </w:p>
    <w:p w:rsidR="00930712" w:rsidRPr="00815111" w:rsidRDefault="00930712" w:rsidP="00402574">
      <w:pPr>
        <w:numPr>
          <w:ilvl w:val="1"/>
          <w:numId w:val="186"/>
        </w:numPr>
        <w:suppressAutoHyphens w:val="0"/>
        <w:spacing w:after="10" w:line="360" w:lineRule="auto"/>
        <w:ind w:left="974" w:hanging="709"/>
        <w:jc w:val="both"/>
        <w:rPr>
          <w:rFonts w:ascii="Arial" w:hAnsi="Arial" w:cs="Arial"/>
          <w:sz w:val="24"/>
          <w:szCs w:val="24"/>
        </w:rPr>
      </w:pPr>
      <w:r w:rsidRPr="00815111">
        <w:rPr>
          <w:rFonts w:ascii="Arial" w:hAnsi="Arial" w:cs="Arial"/>
          <w:sz w:val="24"/>
          <w:szCs w:val="24"/>
        </w:rPr>
        <w:t>Utilizar-se indevidamente ou causar avaria ou destruição de materiais pertencentes ao CPMG;</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Portar-se de maneira desrespeitosa ou inconveniente nos eventos sociais ou esportivos, promovidos no CPMG ou fora dele;</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Desrespeitar em público as convenções sociais;</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Instigar colegas ao cometimento de transgressões disciplinares ou ações delituosas que comprometam o bom nome do Colégio;</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Provocar ou disseminar a discórdia entre colegas;</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Provocar ou tomar parte, uniformizado ou estando no Colégio, em manifestações de natureza política;</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Assinar pelo pai ou responsável, documento que deva ser destinado ao Colégio;</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Utilizar ou subtrair indevidamente objetos ou valores alheios;</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Ter atitudes ou relações comportamentais incompatíveis com os padrões do Colégio;</w:t>
      </w:r>
    </w:p>
    <w:p w:rsidR="00930712"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Se envolver em rixa, agredir física ou moralmente integrante da comunidade escolar ou qualquer outra pessoa;</w:t>
      </w:r>
    </w:p>
    <w:p w:rsidR="008E58C8" w:rsidRPr="00815111" w:rsidRDefault="008E58C8" w:rsidP="008E58C8">
      <w:pPr>
        <w:suppressAutoHyphens w:val="0"/>
        <w:spacing w:after="110" w:line="360" w:lineRule="auto"/>
        <w:ind w:left="1362"/>
        <w:jc w:val="both"/>
        <w:rPr>
          <w:rFonts w:ascii="Arial" w:hAnsi="Arial" w:cs="Arial"/>
          <w:sz w:val="24"/>
          <w:szCs w:val="24"/>
        </w:rPr>
      </w:pP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Ter em seu poder, introduzir ou distribuir no interior do CPMG ou quando devidamente uniformizado, bebidas alcoólicas, cigarros, substâncias tóxicas ou entorpecentes, material explosivo ou inflamável;</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Fazer uso, estar sob ação ou induzir outrem a uso de tóxicos, entorpecentes ou produtos alucinógenos;</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Ingerir bebida alcoólica ou assentar-se em bares quando uniformizado;</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Manter contato físico que denote envolvimento de cunho amoroso (namoro, abraços, beijos, etc.) dentro do Colégio, em suas adjacências ou em ato representativo escolar ou fora dele, estando uniformizado;</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Rasurar, violar ou alterar documentos ou o conteúdo dos mesmos;</w:t>
      </w:r>
    </w:p>
    <w:p w:rsidR="00930712" w:rsidRPr="00815111" w:rsidRDefault="00930712" w:rsidP="00402574">
      <w:pPr>
        <w:numPr>
          <w:ilvl w:val="1"/>
          <w:numId w:val="186"/>
        </w:numPr>
        <w:suppressAutoHyphens w:val="0"/>
        <w:spacing w:after="10" w:line="360" w:lineRule="auto"/>
        <w:ind w:left="974" w:hanging="709"/>
        <w:jc w:val="both"/>
        <w:rPr>
          <w:rFonts w:ascii="Arial" w:hAnsi="Arial" w:cs="Arial"/>
          <w:sz w:val="24"/>
          <w:szCs w:val="24"/>
        </w:rPr>
      </w:pPr>
      <w:r w:rsidRPr="00815111">
        <w:rPr>
          <w:rFonts w:ascii="Arial" w:hAnsi="Arial" w:cs="Arial"/>
          <w:sz w:val="24"/>
          <w:szCs w:val="24"/>
        </w:rPr>
        <w:t>Pichar ou causar qualquer poluição visual ou sonora dentro e nas proximidades do CPMG;</w:t>
      </w:r>
    </w:p>
    <w:p w:rsidR="00930712" w:rsidRPr="00815111" w:rsidRDefault="00930712" w:rsidP="00402574">
      <w:pPr>
        <w:numPr>
          <w:ilvl w:val="1"/>
          <w:numId w:val="186"/>
        </w:numPr>
        <w:suppressAutoHyphens w:val="0"/>
        <w:spacing w:after="110" w:line="360" w:lineRule="auto"/>
        <w:ind w:hanging="709"/>
        <w:jc w:val="both"/>
        <w:rPr>
          <w:rFonts w:ascii="Arial" w:hAnsi="Arial" w:cs="Arial"/>
          <w:sz w:val="24"/>
          <w:szCs w:val="24"/>
        </w:rPr>
      </w:pPr>
      <w:r w:rsidRPr="00815111">
        <w:rPr>
          <w:rFonts w:ascii="Arial" w:hAnsi="Arial" w:cs="Arial"/>
          <w:sz w:val="24"/>
          <w:szCs w:val="24"/>
        </w:rPr>
        <w:t xml:space="preserve">Ofender membros da Comunidade Escolar com a prática de Bullying e </w:t>
      </w:r>
      <w:proofErr w:type="spellStart"/>
      <w:r w:rsidRPr="00815111">
        <w:rPr>
          <w:rFonts w:ascii="Arial" w:hAnsi="Arial" w:cs="Arial"/>
          <w:sz w:val="24"/>
          <w:szCs w:val="24"/>
        </w:rPr>
        <w:t>Cyberbullyng</w:t>
      </w:r>
      <w:proofErr w:type="spellEnd"/>
      <w:r w:rsidRPr="00815111">
        <w:rPr>
          <w:rFonts w:ascii="Arial" w:hAnsi="Arial" w:cs="Arial"/>
          <w:sz w:val="24"/>
          <w:szCs w:val="24"/>
        </w:rPr>
        <w:t>;</w:t>
      </w:r>
    </w:p>
    <w:p w:rsidR="00930712" w:rsidRPr="00815111" w:rsidRDefault="00930712" w:rsidP="00402574">
      <w:pPr>
        <w:numPr>
          <w:ilvl w:val="1"/>
          <w:numId w:val="186"/>
        </w:numPr>
        <w:suppressAutoHyphens w:val="0"/>
        <w:spacing w:after="557" w:line="360" w:lineRule="auto"/>
        <w:ind w:hanging="709"/>
        <w:jc w:val="both"/>
        <w:rPr>
          <w:rFonts w:ascii="Arial" w:hAnsi="Arial" w:cs="Arial"/>
          <w:sz w:val="24"/>
          <w:szCs w:val="24"/>
        </w:rPr>
      </w:pPr>
      <w:r w:rsidRPr="00815111">
        <w:rPr>
          <w:rFonts w:ascii="Arial" w:hAnsi="Arial" w:cs="Arial"/>
          <w:sz w:val="24"/>
          <w:szCs w:val="24"/>
        </w:rPr>
        <w:t>Desrespeitar os Símbolos Nacionais.</w:t>
      </w:r>
    </w:p>
    <w:p w:rsidR="00930712" w:rsidRPr="00815111" w:rsidRDefault="00930712" w:rsidP="00930712">
      <w:pPr>
        <w:spacing w:after="695" w:line="360" w:lineRule="auto"/>
        <w:ind w:left="993" w:hanging="709"/>
        <w:jc w:val="both"/>
        <w:rPr>
          <w:rFonts w:ascii="Arial" w:hAnsi="Arial" w:cs="Arial"/>
          <w:sz w:val="24"/>
          <w:szCs w:val="24"/>
        </w:rPr>
      </w:pPr>
      <w:r w:rsidRPr="00815111">
        <w:rPr>
          <w:rFonts w:ascii="Arial" w:hAnsi="Arial" w:cs="Arial"/>
          <w:b/>
          <w:sz w:val="24"/>
          <w:szCs w:val="24"/>
        </w:rPr>
        <w:t>Art. 169.</w:t>
      </w:r>
      <w:r w:rsidRPr="00815111">
        <w:rPr>
          <w:rFonts w:ascii="Arial" w:hAnsi="Arial" w:cs="Arial"/>
          <w:sz w:val="24"/>
          <w:szCs w:val="24"/>
        </w:rPr>
        <w:t xml:space="preserve"> Todas as ações ou omissões não enumeradas nos parágrafos acima, que se enquadrem no caput deste artigo, serão consideradas e graduadas de acordo com sua natureza e gravidade.</w:t>
      </w:r>
    </w:p>
    <w:p w:rsidR="00930712" w:rsidRPr="00815111" w:rsidRDefault="00930712" w:rsidP="00930712">
      <w:pPr>
        <w:spacing w:after="164" w:line="360" w:lineRule="auto"/>
        <w:ind w:left="993" w:right="567" w:hanging="709"/>
        <w:jc w:val="center"/>
        <w:rPr>
          <w:rFonts w:ascii="Arial" w:hAnsi="Arial" w:cs="Arial"/>
          <w:sz w:val="24"/>
          <w:szCs w:val="24"/>
        </w:rPr>
      </w:pPr>
      <w:r w:rsidRPr="00815111">
        <w:rPr>
          <w:rFonts w:ascii="Arial" w:hAnsi="Arial" w:cs="Arial"/>
          <w:b/>
          <w:sz w:val="24"/>
          <w:szCs w:val="24"/>
        </w:rPr>
        <w:t>CAPÍTULO III</w:t>
      </w:r>
    </w:p>
    <w:p w:rsidR="00930712" w:rsidRPr="00815111" w:rsidRDefault="00930712" w:rsidP="00930712">
      <w:pPr>
        <w:spacing w:after="559" w:line="360" w:lineRule="auto"/>
        <w:ind w:left="993" w:right="567" w:hanging="709"/>
        <w:jc w:val="center"/>
        <w:rPr>
          <w:rFonts w:ascii="Arial" w:hAnsi="Arial" w:cs="Arial"/>
          <w:sz w:val="24"/>
          <w:szCs w:val="24"/>
        </w:rPr>
      </w:pPr>
      <w:r w:rsidRPr="00815111">
        <w:rPr>
          <w:rFonts w:ascii="Arial" w:hAnsi="Arial" w:cs="Arial"/>
          <w:b/>
          <w:sz w:val="24"/>
          <w:szCs w:val="24"/>
        </w:rPr>
        <w:t>Do Julgamento das Transgressões</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b/>
          <w:sz w:val="24"/>
          <w:szCs w:val="24"/>
        </w:rPr>
        <w:t>Art. 170.</w:t>
      </w:r>
      <w:r w:rsidRPr="00815111">
        <w:rPr>
          <w:rFonts w:ascii="Arial" w:hAnsi="Arial" w:cs="Arial"/>
          <w:sz w:val="24"/>
          <w:szCs w:val="24"/>
        </w:rPr>
        <w:t xml:space="preserve"> O julgamento da transgressão deve ser procedido de análise que considere:</w:t>
      </w:r>
    </w:p>
    <w:p w:rsidR="00930712" w:rsidRPr="00815111" w:rsidRDefault="00930712" w:rsidP="00402574">
      <w:pPr>
        <w:numPr>
          <w:ilvl w:val="0"/>
          <w:numId w:val="189"/>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A pessoa e o comportamento anterior do transgressor;</w:t>
      </w:r>
    </w:p>
    <w:p w:rsidR="00930712" w:rsidRPr="00815111" w:rsidRDefault="00930712" w:rsidP="00402574">
      <w:pPr>
        <w:numPr>
          <w:ilvl w:val="0"/>
          <w:numId w:val="189"/>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As causas que a determinaram;</w:t>
      </w:r>
    </w:p>
    <w:p w:rsidR="00930712" w:rsidRPr="00815111" w:rsidRDefault="00930712" w:rsidP="00402574">
      <w:pPr>
        <w:numPr>
          <w:ilvl w:val="0"/>
          <w:numId w:val="189"/>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lastRenderedPageBreak/>
        <w:t>- A natureza dos fatos ou atos que a envolveram;</w:t>
      </w:r>
    </w:p>
    <w:p w:rsidR="00930712" w:rsidRPr="00815111" w:rsidRDefault="00930712" w:rsidP="00402574">
      <w:pPr>
        <w:numPr>
          <w:ilvl w:val="0"/>
          <w:numId w:val="189"/>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As consequências que dela possam advir;</w:t>
      </w:r>
    </w:p>
    <w:p w:rsidR="00930712" w:rsidRPr="00815111" w:rsidRDefault="00930712" w:rsidP="00930712">
      <w:pPr>
        <w:spacing w:after="187" w:line="360" w:lineRule="auto"/>
        <w:ind w:left="993" w:hanging="709"/>
        <w:jc w:val="both"/>
        <w:rPr>
          <w:rFonts w:ascii="Arial" w:hAnsi="Arial" w:cs="Arial"/>
          <w:sz w:val="24"/>
          <w:szCs w:val="24"/>
        </w:rPr>
      </w:pPr>
      <w:r w:rsidRPr="00815111">
        <w:rPr>
          <w:rFonts w:ascii="Arial" w:hAnsi="Arial" w:cs="Arial"/>
          <w:b/>
          <w:sz w:val="24"/>
          <w:szCs w:val="24"/>
        </w:rPr>
        <w:t>Art. 171.</w:t>
      </w:r>
      <w:r w:rsidRPr="00815111">
        <w:rPr>
          <w:rFonts w:ascii="Arial" w:hAnsi="Arial" w:cs="Arial"/>
          <w:sz w:val="24"/>
          <w:szCs w:val="24"/>
        </w:rPr>
        <w:t xml:space="preserve">  Haverá causa de justificação quando a transgressão for cometida:</w:t>
      </w:r>
    </w:p>
    <w:p w:rsidR="00930712" w:rsidRPr="00815111" w:rsidRDefault="00930712" w:rsidP="00402574">
      <w:pPr>
        <w:numPr>
          <w:ilvl w:val="0"/>
          <w:numId w:val="190"/>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Na prática de ação meritória ou no interesse do serviço, da ordem ou do sossego público;</w:t>
      </w:r>
    </w:p>
    <w:p w:rsidR="00930712" w:rsidRPr="00815111" w:rsidRDefault="00930712" w:rsidP="00402574">
      <w:pPr>
        <w:numPr>
          <w:ilvl w:val="0"/>
          <w:numId w:val="190"/>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Em legítima defesa própria ou de outrem;</w:t>
      </w:r>
    </w:p>
    <w:p w:rsidR="00930712" w:rsidRPr="00815111" w:rsidRDefault="00930712" w:rsidP="00402574">
      <w:pPr>
        <w:numPr>
          <w:ilvl w:val="0"/>
          <w:numId w:val="190"/>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Por motivo de força maior, plenamente comprovado;</w:t>
      </w:r>
    </w:p>
    <w:p w:rsidR="00930712" w:rsidRPr="00815111" w:rsidRDefault="00930712" w:rsidP="00402574">
      <w:pPr>
        <w:numPr>
          <w:ilvl w:val="0"/>
          <w:numId w:val="190"/>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Por ignorância, plenamente comprovada, desde que não atente contra os sentimentos normais de patriotismo, humanidade e probidade.</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Não há sanção quando for reconhecida qualquer causa de justificação.</w:t>
      </w:r>
    </w:p>
    <w:p w:rsidR="00930712" w:rsidRPr="00815111" w:rsidRDefault="00930712" w:rsidP="00930712">
      <w:pPr>
        <w:spacing w:after="187" w:line="360" w:lineRule="auto"/>
        <w:ind w:left="993" w:hanging="709"/>
        <w:jc w:val="both"/>
        <w:rPr>
          <w:rFonts w:ascii="Arial" w:hAnsi="Arial" w:cs="Arial"/>
          <w:sz w:val="24"/>
          <w:szCs w:val="24"/>
        </w:rPr>
      </w:pPr>
      <w:r w:rsidRPr="00815111">
        <w:rPr>
          <w:rFonts w:ascii="Arial" w:hAnsi="Arial" w:cs="Arial"/>
          <w:b/>
          <w:sz w:val="24"/>
          <w:szCs w:val="24"/>
        </w:rPr>
        <w:t>Art. 172.</w:t>
      </w:r>
      <w:r w:rsidRPr="00815111">
        <w:rPr>
          <w:rFonts w:ascii="Arial" w:hAnsi="Arial" w:cs="Arial"/>
          <w:sz w:val="24"/>
          <w:szCs w:val="24"/>
        </w:rPr>
        <w:t xml:space="preserve">  São circunstâncias atenuantes:</w:t>
      </w:r>
    </w:p>
    <w:p w:rsidR="00930712" w:rsidRPr="00815111" w:rsidRDefault="00930712" w:rsidP="00402574">
      <w:pPr>
        <w:numPr>
          <w:ilvl w:val="0"/>
          <w:numId w:val="191"/>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Ser aluno novato até 02 (dois) meses, a contar da data de ingresso no CPMG;</w:t>
      </w:r>
    </w:p>
    <w:p w:rsidR="00930712" w:rsidRPr="00815111" w:rsidRDefault="00930712" w:rsidP="00402574">
      <w:pPr>
        <w:numPr>
          <w:ilvl w:val="0"/>
          <w:numId w:val="191"/>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Estar no Ótimo ou Excepcional comportamento;</w:t>
      </w:r>
    </w:p>
    <w:p w:rsidR="00930712" w:rsidRPr="00815111" w:rsidRDefault="00930712" w:rsidP="00402574">
      <w:pPr>
        <w:numPr>
          <w:ilvl w:val="0"/>
          <w:numId w:val="191"/>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Ser a primeira falta;</w:t>
      </w:r>
    </w:p>
    <w:p w:rsidR="00930712" w:rsidRPr="00815111" w:rsidRDefault="00930712" w:rsidP="00402574">
      <w:pPr>
        <w:numPr>
          <w:ilvl w:val="0"/>
          <w:numId w:val="191"/>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Relevância de atividades prestadas no CPMG;</w:t>
      </w:r>
    </w:p>
    <w:p w:rsidR="00930712" w:rsidRPr="00815111" w:rsidRDefault="00930712" w:rsidP="00402574">
      <w:pPr>
        <w:numPr>
          <w:ilvl w:val="0"/>
          <w:numId w:val="191"/>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Ter sido cometida a transgressão para evitar mal maior;</w:t>
      </w:r>
    </w:p>
    <w:p w:rsidR="00930712" w:rsidRPr="00815111" w:rsidRDefault="00930712" w:rsidP="00402574">
      <w:pPr>
        <w:numPr>
          <w:ilvl w:val="0"/>
          <w:numId w:val="191"/>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Ter sido cometida a transgressão em defesa própria de seus direitos ou de outrem, não se configurando causa de justificação.</w:t>
      </w:r>
    </w:p>
    <w:p w:rsidR="00930712" w:rsidRPr="00815111" w:rsidRDefault="00930712" w:rsidP="00930712">
      <w:pPr>
        <w:spacing w:after="187" w:line="360" w:lineRule="auto"/>
        <w:ind w:left="993" w:hanging="709"/>
        <w:jc w:val="both"/>
        <w:rPr>
          <w:rFonts w:ascii="Arial" w:hAnsi="Arial" w:cs="Arial"/>
          <w:sz w:val="24"/>
          <w:szCs w:val="24"/>
        </w:rPr>
      </w:pPr>
      <w:r w:rsidRPr="00815111">
        <w:rPr>
          <w:rFonts w:ascii="Arial" w:hAnsi="Arial" w:cs="Arial"/>
          <w:b/>
          <w:sz w:val="24"/>
          <w:szCs w:val="24"/>
        </w:rPr>
        <w:t>Art. 173.</w:t>
      </w:r>
      <w:r w:rsidRPr="00815111">
        <w:rPr>
          <w:rFonts w:ascii="Arial" w:hAnsi="Arial" w:cs="Arial"/>
          <w:sz w:val="24"/>
          <w:szCs w:val="24"/>
        </w:rPr>
        <w:t xml:space="preserve">  São circunstâncias agravantes:</w:t>
      </w:r>
    </w:p>
    <w:p w:rsidR="00930712" w:rsidRPr="00815111" w:rsidRDefault="00930712" w:rsidP="00930712">
      <w:pPr>
        <w:spacing w:after="3" w:line="360" w:lineRule="auto"/>
        <w:ind w:left="993" w:right="2770" w:hanging="709"/>
        <w:jc w:val="both"/>
        <w:rPr>
          <w:rFonts w:ascii="Arial" w:hAnsi="Arial" w:cs="Arial"/>
          <w:sz w:val="24"/>
          <w:szCs w:val="24"/>
        </w:rPr>
      </w:pPr>
      <w:r w:rsidRPr="00815111">
        <w:rPr>
          <w:rFonts w:ascii="Arial" w:hAnsi="Arial" w:cs="Arial"/>
          <w:sz w:val="24"/>
          <w:szCs w:val="24"/>
        </w:rPr>
        <w:t xml:space="preserve">I - Ser chefe de turma, subchefe de turma, chefe ou subchefe geral; </w:t>
      </w:r>
    </w:p>
    <w:p w:rsidR="00930712" w:rsidRPr="00815111" w:rsidRDefault="00930712" w:rsidP="00930712">
      <w:pPr>
        <w:spacing w:after="3" w:line="360" w:lineRule="auto"/>
        <w:ind w:left="993" w:right="2770" w:hanging="709"/>
        <w:jc w:val="both"/>
        <w:rPr>
          <w:rFonts w:ascii="Arial" w:hAnsi="Arial" w:cs="Arial"/>
          <w:sz w:val="24"/>
          <w:szCs w:val="24"/>
        </w:rPr>
      </w:pPr>
      <w:r w:rsidRPr="00815111">
        <w:rPr>
          <w:rFonts w:ascii="Arial" w:hAnsi="Arial" w:cs="Arial"/>
          <w:sz w:val="24"/>
          <w:szCs w:val="24"/>
        </w:rPr>
        <w:t xml:space="preserve">II - Estar no Insuficiente ou no Incompatível Comportamento; </w:t>
      </w:r>
    </w:p>
    <w:p w:rsidR="00930712" w:rsidRPr="00815111" w:rsidRDefault="00930712" w:rsidP="00930712">
      <w:pPr>
        <w:spacing w:after="3" w:line="360" w:lineRule="auto"/>
        <w:ind w:left="993" w:right="2770" w:hanging="709"/>
        <w:jc w:val="both"/>
        <w:rPr>
          <w:rFonts w:ascii="Arial" w:hAnsi="Arial" w:cs="Arial"/>
          <w:sz w:val="24"/>
          <w:szCs w:val="24"/>
        </w:rPr>
      </w:pPr>
      <w:r w:rsidRPr="00815111">
        <w:rPr>
          <w:rFonts w:ascii="Arial" w:hAnsi="Arial" w:cs="Arial"/>
          <w:sz w:val="24"/>
          <w:szCs w:val="24"/>
        </w:rPr>
        <w:t>III - reincidência, no mesmo tipo de transgressão.</w:t>
      </w:r>
    </w:p>
    <w:p w:rsidR="00930712" w:rsidRPr="00815111" w:rsidRDefault="00930712" w:rsidP="00402574">
      <w:pPr>
        <w:numPr>
          <w:ilvl w:val="0"/>
          <w:numId w:val="188"/>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Prática simultânea ou conexão de 02 (duas) ou mais transgressões;</w:t>
      </w:r>
    </w:p>
    <w:p w:rsidR="00930712" w:rsidRPr="00815111" w:rsidRDefault="00930712" w:rsidP="00402574">
      <w:pPr>
        <w:numPr>
          <w:ilvl w:val="0"/>
          <w:numId w:val="188"/>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lastRenderedPageBreak/>
        <w:t>- Concurso de 02 (dois) ou mais alunos;</w:t>
      </w:r>
    </w:p>
    <w:p w:rsidR="00930712" w:rsidRPr="00815111" w:rsidRDefault="00930712" w:rsidP="00402574">
      <w:pPr>
        <w:numPr>
          <w:ilvl w:val="0"/>
          <w:numId w:val="188"/>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Ter abusado o transgressor de sua autoridade funcional;</w:t>
      </w:r>
    </w:p>
    <w:p w:rsidR="00930712" w:rsidRPr="00815111" w:rsidRDefault="00930712" w:rsidP="00402574">
      <w:pPr>
        <w:numPr>
          <w:ilvl w:val="0"/>
          <w:numId w:val="188"/>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Ter cometido a falta em público, na presença de tropa ou de aluno em forma ou em sala de aula;</w:t>
      </w:r>
    </w:p>
    <w:p w:rsidR="00930712" w:rsidRPr="00815111" w:rsidRDefault="00930712" w:rsidP="00402574">
      <w:pPr>
        <w:numPr>
          <w:ilvl w:val="0"/>
          <w:numId w:val="188"/>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Ter agido com premeditação, no cometimento da falta.</w:t>
      </w:r>
    </w:p>
    <w:p w:rsidR="00930712" w:rsidRPr="00815111" w:rsidRDefault="00930712" w:rsidP="00402574">
      <w:pPr>
        <w:numPr>
          <w:ilvl w:val="0"/>
          <w:numId w:val="188"/>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Ter sido cometida contra chefe, subchefe ou fiscal de turma.</w:t>
      </w:r>
    </w:p>
    <w:p w:rsidR="00930712" w:rsidRPr="00815111" w:rsidRDefault="00930712" w:rsidP="00402574">
      <w:pPr>
        <w:numPr>
          <w:ilvl w:val="0"/>
          <w:numId w:val="188"/>
        </w:numPr>
        <w:suppressAutoHyphens w:val="0"/>
        <w:spacing w:after="785" w:line="360" w:lineRule="auto"/>
        <w:ind w:left="993" w:hanging="709"/>
        <w:jc w:val="both"/>
        <w:rPr>
          <w:rFonts w:ascii="Arial" w:hAnsi="Arial" w:cs="Arial"/>
          <w:sz w:val="24"/>
          <w:szCs w:val="24"/>
        </w:rPr>
      </w:pPr>
      <w:r w:rsidRPr="00815111">
        <w:rPr>
          <w:rFonts w:ascii="Arial" w:hAnsi="Arial" w:cs="Arial"/>
          <w:sz w:val="24"/>
          <w:szCs w:val="24"/>
        </w:rPr>
        <w:t xml:space="preserve">-  Não comunicar a seção competente, ou ser conivente com qualquer ato que transgrida este Regimento. </w:t>
      </w:r>
    </w:p>
    <w:p w:rsidR="00930712" w:rsidRPr="00815111" w:rsidRDefault="00930712" w:rsidP="00930712">
      <w:pPr>
        <w:spacing w:after="164" w:line="360" w:lineRule="auto"/>
        <w:ind w:left="993" w:right="567" w:hanging="709"/>
        <w:jc w:val="center"/>
        <w:rPr>
          <w:rFonts w:ascii="Arial" w:hAnsi="Arial" w:cs="Arial"/>
          <w:sz w:val="24"/>
          <w:szCs w:val="24"/>
        </w:rPr>
      </w:pPr>
      <w:r w:rsidRPr="00815111">
        <w:rPr>
          <w:rFonts w:ascii="Arial" w:hAnsi="Arial" w:cs="Arial"/>
          <w:b/>
          <w:sz w:val="24"/>
          <w:szCs w:val="24"/>
        </w:rPr>
        <w:t>TÍTULO X</w:t>
      </w:r>
    </w:p>
    <w:p w:rsidR="00930712" w:rsidRPr="00815111" w:rsidRDefault="00930712" w:rsidP="00930712">
      <w:pPr>
        <w:spacing w:after="164" w:line="360" w:lineRule="auto"/>
        <w:ind w:left="993" w:right="567" w:hanging="709"/>
        <w:jc w:val="center"/>
        <w:rPr>
          <w:rFonts w:ascii="Arial" w:hAnsi="Arial" w:cs="Arial"/>
          <w:sz w:val="24"/>
          <w:szCs w:val="24"/>
        </w:rPr>
      </w:pPr>
      <w:r w:rsidRPr="00815111">
        <w:rPr>
          <w:rFonts w:ascii="Arial" w:hAnsi="Arial" w:cs="Arial"/>
          <w:b/>
          <w:sz w:val="24"/>
          <w:szCs w:val="24"/>
        </w:rPr>
        <w:t>Das Punições Disciplinares</w:t>
      </w:r>
    </w:p>
    <w:p w:rsidR="00930712" w:rsidRPr="00815111" w:rsidRDefault="00930712" w:rsidP="00930712">
      <w:pPr>
        <w:spacing w:after="164" w:line="360" w:lineRule="auto"/>
        <w:ind w:left="993" w:right="567" w:hanging="709"/>
        <w:jc w:val="center"/>
        <w:rPr>
          <w:rFonts w:ascii="Arial" w:hAnsi="Arial" w:cs="Arial"/>
          <w:sz w:val="24"/>
          <w:szCs w:val="24"/>
        </w:rPr>
      </w:pPr>
      <w:r w:rsidRPr="00815111">
        <w:rPr>
          <w:rFonts w:ascii="Arial" w:hAnsi="Arial" w:cs="Arial"/>
          <w:b/>
          <w:sz w:val="24"/>
          <w:szCs w:val="24"/>
        </w:rPr>
        <w:t>CAPÍTULO I</w:t>
      </w:r>
    </w:p>
    <w:p w:rsidR="00930712" w:rsidRPr="00815111" w:rsidRDefault="00930712" w:rsidP="00930712">
      <w:pPr>
        <w:spacing w:after="559" w:line="360" w:lineRule="auto"/>
        <w:ind w:left="993" w:right="567" w:hanging="709"/>
        <w:jc w:val="center"/>
        <w:rPr>
          <w:rFonts w:ascii="Arial" w:hAnsi="Arial" w:cs="Arial"/>
          <w:sz w:val="24"/>
          <w:szCs w:val="24"/>
        </w:rPr>
      </w:pPr>
      <w:r w:rsidRPr="00815111">
        <w:rPr>
          <w:rFonts w:ascii="Arial" w:hAnsi="Arial" w:cs="Arial"/>
          <w:b/>
          <w:sz w:val="24"/>
          <w:szCs w:val="24"/>
        </w:rPr>
        <w:t>Da Gradação e Execução das Punições</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174.</w:t>
      </w:r>
      <w:r w:rsidRPr="00815111">
        <w:rPr>
          <w:rFonts w:ascii="Arial" w:hAnsi="Arial" w:cs="Arial"/>
          <w:sz w:val="24"/>
          <w:szCs w:val="24"/>
        </w:rPr>
        <w:t xml:space="preserve">  A sanção disciplinar é a penalidade de caráter educativo que visa a preservação da disciplina escolar, elemento básico indispensável à formação integral do aluno.</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175.</w:t>
      </w:r>
      <w:r w:rsidRPr="00815111">
        <w:rPr>
          <w:rFonts w:ascii="Arial" w:hAnsi="Arial" w:cs="Arial"/>
          <w:sz w:val="24"/>
          <w:szCs w:val="24"/>
        </w:rPr>
        <w:t xml:space="preserve"> As sanções a que estão sujeitos os alunos, são as seguintes em ordem crescente de gravidade:</w:t>
      </w:r>
    </w:p>
    <w:p w:rsidR="00930712" w:rsidRPr="00815111" w:rsidRDefault="00930712" w:rsidP="00402574">
      <w:pPr>
        <w:numPr>
          <w:ilvl w:val="0"/>
          <w:numId w:val="187"/>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Advertência;</w:t>
      </w:r>
    </w:p>
    <w:p w:rsidR="00930712" w:rsidRPr="00815111" w:rsidRDefault="00930712" w:rsidP="00402574">
      <w:pPr>
        <w:numPr>
          <w:ilvl w:val="0"/>
          <w:numId w:val="187"/>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Repreensão;</w:t>
      </w:r>
    </w:p>
    <w:p w:rsidR="00930712" w:rsidRPr="00815111" w:rsidRDefault="00930712" w:rsidP="00402574">
      <w:pPr>
        <w:numPr>
          <w:ilvl w:val="0"/>
          <w:numId w:val="187"/>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Suspensão da sala de aula;</w:t>
      </w:r>
    </w:p>
    <w:p w:rsidR="00930712"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176.</w:t>
      </w:r>
      <w:r w:rsidRPr="00815111">
        <w:rPr>
          <w:rFonts w:ascii="Arial" w:hAnsi="Arial" w:cs="Arial"/>
          <w:sz w:val="24"/>
          <w:szCs w:val="24"/>
        </w:rPr>
        <w:t xml:space="preserve"> A Advertência consiste numa admoestação feita ao aluno, podendo ser verbal ou escrita, pelo cometimento de faltas de qualquer natureza visando a sua mudança de comportamento.</w:t>
      </w:r>
    </w:p>
    <w:p w:rsidR="008E58C8" w:rsidRDefault="008E58C8" w:rsidP="00930712">
      <w:pPr>
        <w:spacing w:after="190" w:line="360" w:lineRule="auto"/>
        <w:ind w:left="993" w:hanging="709"/>
        <w:jc w:val="both"/>
        <w:rPr>
          <w:rFonts w:ascii="Arial" w:hAnsi="Arial" w:cs="Arial"/>
          <w:sz w:val="24"/>
          <w:szCs w:val="24"/>
        </w:rPr>
      </w:pPr>
    </w:p>
    <w:p w:rsidR="008E58C8" w:rsidRPr="00815111" w:rsidRDefault="008E58C8" w:rsidP="00930712">
      <w:pPr>
        <w:spacing w:after="190" w:line="360" w:lineRule="auto"/>
        <w:ind w:left="993" w:hanging="709"/>
        <w:jc w:val="both"/>
        <w:rPr>
          <w:rFonts w:ascii="Arial" w:hAnsi="Arial" w:cs="Arial"/>
          <w:sz w:val="24"/>
          <w:szCs w:val="24"/>
        </w:rPr>
      </w:pP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177.</w:t>
      </w:r>
      <w:r w:rsidRPr="00815111">
        <w:rPr>
          <w:rFonts w:ascii="Arial" w:hAnsi="Arial" w:cs="Arial"/>
          <w:sz w:val="24"/>
          <w:szCs w:val="24"/>
        </w:rPr>
        <w:t xml:space="preserve"> A Repreensão é a sanção relativa à transgressão de natureza média ou pela reincidência de faltas de natureza leve.</w:t>
      </w:r>
    </w:p>
    <w:p w:rsidR="00930712" w:rsidRPr="00815111" w:rsidRDefault="00930712" w:rsidP="00930712">
      <w:pPr>
        <w:spacing w:after="695" w:line="360" w:lineRule="auto"/>
        <w:ind w:left="993" w:hanging="709"/>
        <w:jc w:val="both"/>
        <w:rPr>
          <w:rFonts w:ascii="Arial" w:hAnsi="Arial" w:cs="Arial"/>
          <w:sz w:val="24"/>
          <w:szCs w:val="24"/>
        </w:rPr>
      </w:pPr>
      <w:r w:rsidRPr="00815111">
        <w:rPr>
          <w:rFonts w:ascii="Arial" w:hAnsi="Arial" w:cs="Arial"/>
          <w:b/>
          <w:sz w:val="24"/>
          <w:szCs w:val="24"/>
        </w:rPr>
        <w:t>Art. 178.</w:t>
      </w:r>
      <w:r w:rsidRPr="00815111">
        <w:rPr>
          <w:rFonts w:ascii="Arial" w:hAnsi="Arial" w:cs="Arial"/>
          <w:sz w:val="24"/>
          <w:szCs w:val="24"/>
        </w:rPr>
        <w:t xml:space="preserve"> A Suspensão da sala de aula é a sanção disciplinar aplicada às faltas de natureza média e grave, segundo decisão do Comandante e Diretor do CPMG, ou pela reincidência das faltas de natureza leve e média, não ultrapassando a quantidade de três dias.</w:t>
      </w:r>
    </w:p>
    <w:p w:rsidR="00930712" w:rsidRPr="00815111" w:rsidRDefault="00930712" w:rsidP="00930712">
      <w:pPr>
        <w:spacing w:after="164" w:line="360" w:lineRule="auto"/>
        <w:ind w:left="993" w:right="567" w:hanging="709"/>
        <w:jc w:val="center"/>
        <w:rPr>
          <w:rFonts w:ascii="Arial" w:hAnsi="Arial" w:cs="Arial"/>
          <w:sz w:val="24"/>
          <w:szCs w:val="24"/>
        </w:rPr>
      </w:pPr>
      <w:r w:rsidRPr="00815111">
        <w:rPr>
          <w:rFonts w:ascii="Arial" w:hAnsi="Arial" w:cs="Arial"/>
          <w:b/>
          <w:sz w:val="24"/>
          <w:szCs w:val="24"/>
        </w:rPr>
        <w:t>CAPÍTULO II</w:t>
      </w:r>
    </w:p>
    <w:p w:rsidR="00930712" w:rsidRPr="00815111" w:rsidRDefault="00930712" w:rsidP="00930712">
      <w:pPr>
        <w:spacing w:after="559" w:line="360" w:lineRule="auto"/>
        <w:ind w:left="993" w:right="567" w:hanging="709"/>
        <w:jc w:val="center"/>
        <w:rPr>
          <w:rFonts w:ascii="Arial" w:hAnsi="Arial" w:cs="Arial"/>
          <w:sz w:val="24"/>
          <w:szCs w:val="24"/>
        </w:rPr>
      </w:pPr>
      <w:r w:rsidRPr="00815111">
        <w:rPr>
          <w:rFonts w:ascii="Arial" w:hAnsi="Arial" w:cs="Arial"/>
          <w:b/>
          <w:sz w:val="24"/>
          <w:szCs w:val="24"/>
        </w:rPr>
        <w:t>Das Normas para Aplicação das Sanções</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179.</w:t>
      </w:r>
      <w:r w:rsidRPr="00815111">
        <w:rPr>
          <w:rFonts w:ascii="Arial" w:hAnsi="Arial" w:cs="Arial"/>
          <w:sz w:val="24"/>
          <w:szCs w:val="24"/>
        </w:rPr>
        <w:t xml:space="preserve"> Todas as sanções aplicadas deverão ser transcritas no dossiê do aluno, implicando na elaboração de uma nota de sanção após lhe ser franqueado os princípios do contraditório e ampla defesa ao discente e/ou responsável.</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A nota de sanção deverá conter:</w:t>
      </w:r>
    </w:p>
    <w:p w:rsidR="00930712" w:rsidRPr="00815111" w:rsidRDefault="00930712" w:rsidP="00402574">
      <w:pPr>
        <w:numPr>
          <w:ilvl w:val="0"/>
          <w:numId w:val="192"/>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Uma descrição sumária, clara e precisa dos fatos e circunstâncias que determinaram a transgressão, isenta de comentários depreciativos ou ofensivos;</w:t>
      </w:r>
    </w:p>
    <w:p w:rsidR="00930712" w:rsidRPr="00815111" w:rsidRDefault="00930712" w:rsidP="00402574">
      <w:pPr>
        <w:numPr>
          <w:ilvl w:val="0"/>
          <w:numId w:val="192"/>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Da especificação da transgressão ou transgressões cometidas, de acordo com o art. 166;</w:t>
      </w:r>
    </w:p>
    <w:p w:rsidR="00930712" w:rsidRPr="00815111" w:rsidRDefault="00930712" w:rsidP="00402574">
      <w:pPr>
        <w:numPr>
          <w:ilvl w:val="0"/>
          <w:numId w:val="192"/>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A especificação das circunstâncias atenuantes ou agravantes;</w:t>
      </w:r>
    </w:p>
    <w:p w:rsidR="00930712" w:rsidRPr="00815111" w:rsidRDefault="00930712" w:rsidP="00402574">
      <w:pPr>
        <w:numPr>
          <w:ilvl w:val="0"/>
          <w:numId w:val="192"/>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A classificação da transgressão;</w:t>
      </w:r>
    </w:p>
    <w:p w:rsidR="00930712" w:rsidRPr="00815111" w:rsidRDefault="00930712" w:rsidP="00402574">
      <w:pPr>
        <w:numPr>
          <w:ilvl w:val="0"/>
          <w:numId w:val="192"/>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A sanção imposta;</w:t>
      </w:r>
    </w:p>
    <w:p w:rsidR="00930712" w:rsidRPr="00815111" w:rsidRDefault="00930712" w:rsidP="00402574">
      <w:pPr>
        <w:numPr>
          <w:ilvl w:val="0"/>
          <w:numId w:val="192"/>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A classificação do comportamento, com o seu respectivo grau numérico.</w:t>
      </w:r>
    </w:p>
    <w:p w:rsidR="00930712" w:rsidRPr="00815111" w:rsidRDefault="00930712" w:rsidP="00930712">
      <w:pPr>
        <w:spacing w:after="187" w:line="360" w:lineRule="auto"/>
        <w:ind w:left="993" w:hanging="709"/>
        <w:jc w:val="both"/>
        <w:rPr>
          <w:rFonts w:ascii="Arial" w:hAnsi="Arial" w:cs="Arial"/>
          <w:sz w:val="24"/>
          <w:szCs w:val="24"/>
        </w:rPr>
      </w:pPr>
      <w:r w:rsidRPr="00815111">
        <w:rPr>
          <w:rFonts w:ascii="Arial" w:hAnsi="Arial" w:cs="Arial"/>
          <w:b/>
          <w:sz w:val="24"/>
          <w:szCs w:val="24"/>
        </w:rPr>
        <w:t>Art. 180.</w:t>
      </w:r>
      <w:r w:rsidRPr="00815111">
        <w:rPr>
          <w:rFonts w:ascii="Arial" w:hAnsi="Arial" w:cs="Arial"/>
          <w:sz w:val="24"/>
          <w:szCs w:val="24"/>
        </w:rPr>
        <w:t xml:space="preserve">  A sanção será proporcional à gravidade da transgressão.</w:t>
      </w:r>
    </w:p>
    <w:p w:rsidR="00930712" w:rsidRPr="00815111" w:rsidRDefault="00930712" w:rsidP="00930712">
      <w:pPr>
        <w:spacing w:after="187" w:line="360" w:lineRule="auto"/>
        <w:ind w:left="993" w:hanging="709"/>
        <w:jc w:val="both"/>
        <w:rPr>
          <w:rFonts w:ascii="Arial" w:hAnsi="Arial" w:cs="Arial"/>
          <w:sz w:val="24"/>
          <w:szCs w:val="24"/>
        </w:rPr>
      </w:pPr>
      <w:r w:rsidRPr="00815111">
        <w:rPr>
          <w:rFonts w:ascii="Arial" w:hAnsi="Arial" w:cs="Arial"/>
          <w:b/>
          <w:sz w:val="24"/>
          <w:szCs w:val="24"/>
        </w:rPr>
        <w:t>Art. 181.</w:t>
      </w:r>
      <w:r w:rsidRPr="00815111">
        <w:rPr>
          <w:rFonts w:ascii="Arial" w:hAnsi="Arial" w:cs="Arial"/>
          <w:sz w:val="24"/>
          <w:szCs w:val="24"/>
        </w:rPr>
        <w:t xml:space="preserve">  As sanções serão aplicadas observando aos seguintes critérios:</w:t>
      </w:r>
    </w:p>
    <w:p w:rsidR="00930712" w:rsidRPr="00815111" w:rsidRDefault="00930712" w:rsidP="00402574">
      <w:pPr>
        <w:numPr>
          <w:ilvl w:val="0"/>
          <w:numId w:val="193"/>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lastRenderedPageBreak/>
        <w:t>- Transgressão leve – advertência;</w:t>
      </w:r>
    </w:p>
    <w:p w:rsidR="00930712" w:rsidRPr="00815111" w:rsidRDefault="00930712" w:rsidP="00402574">
      <w:pPr>
        <w:numPr>
          <w:ilvl w:val="0"/>
          <w:numId w:val="193"/>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Transgressão média - repreensão e suspensão da sala de aula em ambiente escolar;</w:t>
      </w:r>
    </w:p>
    <w:p w:rsidR="00930712" w:rsidRPr="00815111" w:rsidRDefault="00930712" w:rsidP="00402574">
      <w:pPr>
        <w:numPr>
          <w:ilvl w:val="0"/>
          <w:numId w:val="193"/>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xml:space="preserve">- Transgressão grave - suspensão da sala de aula em ambiente escolar. </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182.</w:t>
      </w:r>
      <w:r w:rsidRPr="00815111">
        <w:rPr>
          <w:rFonts w:ascii="Arial" w:hAnsi="Arial" w:cs="Arial"/>
          <w:sz w:val="24"/>
          <w:szCs w:val="24"/>
        </w:rPr>
        <w:t xml:space="preserve"> O aluno suspenso da sala de aula somente realizará as verificações de aprendizagens previstas, mediante autorização do Comandante e Diretor do CPMG.</w:t>
      </w:r>
    </w:p>
    <w:p w:rsidR="00930712" w:rsidRPr="00815111" w:rsidRDefault="00930712" w:rsidP="00930712">
      <w:pPr>
        <w:spacing w:after="187" w:line="360" w:lineRule="auto"/>
        <w:ind w:left="993" w:hanging="709"/>
        <w:jc w:val="both"/>
        <w:rPr>
          <w:rFonts w:ascii="Arial" w:hAnsi="Arial" w:cs="Arial"/>
          <w:sz w:val="24"/>
          <w:szCs w:val="24"/>
        </w:rPr>
      </w:pPr>
      <w:r w:rsidRPr="00815111">
        <w:rPr>
          <w:rFonts w:ascii="Arial" w:hAnsi="Arial" w:cs="Arial"/>
          <w:b/>
          <w:sz w:val="24"/>
          <w:szCs w:val="24"/>
        </w:rPr>
        <w:t>Art. 183.</w:t>
      </w:r>
      <w:r w:rsidRPr="00815111">
        <w:rPr>
          <w:rFonts w:ascii="Arial" w:hAnsi="Arial" w:cs="Arial"/>
          <w:sz w:val="24"/>
          <w:szCs w:val="24"/>
        </w:rPr>
        <w:t xml:space="preserve">  Por uma única transgressão não deve ser aplicado mais de uma sanção.</w:t>
      </w:r>
    </w:p>
    <w:p w:rsidR="00930712" w:rsidRPr="00815111" w:rsidRDefault="00930712" w:rsidP="00930712">
      <w:pPr>
        <w:spacing w:after="10" w:line="360" w:lineRule="auto"/>
        <w:ind w:left="993" w:hanging="709"/>
        <w:jc w:val="both"/>
        <w:rPr>
          <w:rFonts w:ascii="Arial" w:hAnsi="Arial" w:cs="Arial"/>
          <w:sz w:val="24"/>
          <w:szCs w:val="24"/>
        </w:rPr>
      </w:pPr>
      <w:r w:rsidRPr="00815111">
        <w:rPr>
          <w:rFonts w:ascii="Arial" w:hAnsi="Arial" w:cs="Arial"/>
          <w:b/>
          <w:sz w:val="24"/>
          <w:szCs w:val="24"/>
        </w:rPr>
        <w:t>Art. 184.</w:t>
      </w:r>
      <w:r w:rsidRPr="00815111">
        <w:rPr>
          <w:rFonts w:ascii="Arial" w:hAnsi="Arial" w:cs="Arial"/>
          <w:sz w:val="24"/>
          <w:szCs w:val="24"/>
        </w:rPr>
        <w:t xml:space="preserve">  O chefe da Divisão Disciplinar deverá, ao final de cada semestre escolar, remeter ao </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sz w:val="24"/>
          <w:szCs w:val="24"/>
        </w:rPr>
        <w:t>Comandante e Diretor a relação dos alunos que estiverem no Regular, Insuficiente e Incompatível Comportamento.</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b/>
          <w:sz w:val="24"/>
          <w:szCs w:val="24"/>
        </w:rPr>
        <w:t>§ 1º</w:t>
      </w:r>
      <w:r w:rsidRPr="00815111">
        <w:rPr>
          <w:rFonts w:ascii="Arial" w:hAnsi="Arial" w:cs="Arial"/>
          <w:sz w:val="24"/>
          <w:szCs w:val="24"/>
        </w:rPr>
        <w:t xml:space="preserve"> Os responsáveis pelo aluno que ingressar no Regular deverão ser cientificados, e os que ingressarem no Insuficiente e/ou Incompatível Comportamento, deverão ser chamados a comparecerem ao Colégio, para serem informados da situação disciplinar do respectivo aluno e para assinatura de Termo de Adequação de Conduta (TAC).</w:t>
      </w:r>
    </w:p>
    <w:p w:rsidR="00930712" w:rsidRPr="00815111" w:rsidRDefault="00930712" w:rsidP="00930712">
      <w:pPr>
        <w:spacing w:after="615" w:line="360" w:lineRule="auto"/>
        <w:ind w:left="993" w:hanging="709"/>
        <w:jc w:val="both"/>
        <w:rPr>
          <w:rFonts w:ascii="Arial" w:hAnsi="Arial" w:cs="Arial"/>
          <w:sz w:val="24"/>
          <w:szCs w:val="24"/>
        </w:rPr>
      </w:pPr>
      <w:r w:rsidRPr="00815111">
        <w:rPr>
          <w:rFonts w:ascii="Arial" w:hAnsi="Arial" w:cs="Arial"/>
          <w:b/>
          <w:sz w:val="24"/>
          <w:szCs w:val="24"/>
        </w:rPr>
        <w:t xml:space="preserve">§ 2º </w:t>
      </w:r>
      <w:r w:rsidRPr="00815111">
        <w:rPr>
          <w:rFonts w:ascii="Arial" w:hAnsi="Arial" w:cs="Arial"/>
          <w:sz w:val="24"/>
          <w:szCs w:val="24"/>
        </w:rPr>
        <w:t>O Termo de Adequação de Conduta é um documento que visa o bom andamento da disciplina no CPMG, no qual o aluno e seus pais e/ou responsáveis assinam, se comprometendo a se adaptar as normas do CPMG. Este acordo não sendo cumprido, o aluno e seus responsáveis deverão voluntariamente escolher outra escola que se encaixe em seu perfil estudantil, após o aluno ser submetido ao Conselho Disciplinar.</w:t>
      </w:r>
    </w:p>
    <w:p w:rsidR="00930712" w:rsidRPr="00815111" w:rsidRDefault="00930712" w:rsidP="00930712">
      <w:pPr>
        <w:spacing w:after="164" w:line="360" w:lineRule="auto"/>
        <w:ind w:left="993" w:right="567" w:hanging="709"/>
        <w:jc w:val="center"/>
        <w:rPr>
          <w:rFonts w:ascii="Arial" w:hAnsi="Arial" w:cs="Arial"/>
          <w:sz w:val="24"/>
          <w:szCs w:val="24"/>
        </w:rPr>
      </w:pPr>
      <w:r w:rsidRPr="00815111">
        <w:rPr>
          <w:rFonts w:ascii="Arial" w:hAnsi="Arial" w:cs="Arial"/>
          <w:b/>
          <w:sz w:val="24"/>
          <w:szCs w:val="24"/>
        </w:rPr>
        <w:t>CAPÍTULO III</w:t>
      </w:r>
    </w:p>
    <w:p w:rsidR="00930712" w:rsidRDefault="00930712" w:rsidP="00930712">
      <w:pPr>
        <w:spacing w:after="559" w:line="360" w:lineRule="auto"/>
        <w:ind w:left="993" w:right="567" w:hanging="709"/>
        <w:jc w:val="center"/>
        <w:rPr>
          <w:rFonts w:ascii="Arial" w:hAnsi="Arial" w:cs="Arial"/>
          <w:b/>
          <w:sz w:val="24"/>
          <w:szCs w:val="24"/>
        </w:rPr>
      </w:pPr>
      <w:r w:rsidRPr="00815111">
        <w:rPr>
          <w:rFonts w:ascii="Arial" w:hAnsi="Arial" w:cs="Arial"/>
          <w:b/>
          <w:sz w:val="24"/>
          <w:szCs w:val="24"/>
        </w:rPr>
        <w:t>Da Modificação na Aplicação das Sanções</w:t>
      </w:r>
    </w:p>
    <w:p w:rsidR="008E58C8" w:rsidRDefault="008E58C8" w:rsidP="00930712">
      <w:pPr>
        <w:spacing w:after="559" w:line="360" w:lineRule="auto"/>
        <w:ind w:left="993" w:right="567" w:hanging="709"/>
        <w:jc w:val="center"/>
        <w:rPr>
          <w:rFonts w:ascii="Arial" w:hAnsi="Arial" w:cs="Arial"/>
          <w:b/>
          <w:sz w:val="24"/>
          <w:szCs w:val="24"/>
        </w:rPr>
      </w:pPr>
    </w:p>
    <w:p w:rsidR="008E58C8" w:rsidRPr="00815111" w:rsidRDefault="008E58C8" w:rsidP="00930712">
      <w:pPr>
        <w:spacing w:after="559" w:line="360" w:lineRule="auto"/>
        <w:ind w:left="993" w:right="567" w:hanging="709"/>
        <w:jc w:val="center"/>
        <w:rPr>
          <w:rFonts w:ascii="Arial" w:hAnsi="Arial" w:cs="Arial"/>
          <w:sz w:val="24"/>
          <w:szCs w:val="24"/>
        </w:rPr>
      </w:pP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185.</w:t>
      </w:r>
      <w:r w:rsidRPr="00815111">
        <w:rPr>
          <w:rFonts w:ascii="Arial" w:hAnsi="Arial" w:cs="Arial"/>
          <w:sz w:val="24"/>
          <w:szCs w:val="24"/>
        </w:rPr>
        <w:t xml:space="preserve">  A modificação da sanção imposta poderá ser realizada pela autoridade que aplicou ou outra superior competente quando tiver conhecimento de fatos que recomendem tal procedimento.</w:t>
      </w:r>
    </w:p>
    <w:p w:rsidR="00930712" w:rsidRPr="00815111" w:rsidRDefault="00930712" w:rsidP="00930712">
      <w:pPr>
        <w:spacing w:after="187" w:line="360" w:lineRule="auto"/>
        <w:ind w:left="993"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As modificações das punições aplicadas são:</w:t>
      </w:r>
    </w:p>
    <w:p w:rsidR="00930712" w:rsidRPr="00815111" w:rsidRDefault="00930712" w:rsidP="00402574">
      <w:pPr>
        <w:numPr>
          <w:ilvl w:val="0"/>
          <w:numId w:val="194"/>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Anulação;</w:t>
      </w:r>
    </w:p>
    <w:p w:rsidR="00930712" w:rsidRPr="00815111" w:rsidRDefault="00930712" w:rsidP="00402574">
      <w:pPr>
        <w:numPr>
          <w:ilvl w:val="0"/>
          <w:numId w:val="194"/>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xml:space="preserve">- </w:t>
      </w:r>
      <w:proofErr w:type="spellStart"/>
      <w:r>
        <w:rPr>
          <w:rFonts w:ascii="Arial" w:hAnsi="Arial" w:cs="Arial"/>
          <w:sz w:val="24"/>
          <w:szCs w:val="24"/>
        </w:rPr>
        <w:t>R</w:t>
      </w:r>
      <w:r w:rsidRPr="00815111">
        <w:rPr>
          <w:rFonts w:ascii="Arial" w:hAnsi="Arial" w:cs="Arial"/>
          <w:sz w:val="24"/>
          <w:szCs w:val="24"/>
        </w:rPr>
        <w:t>elevação</w:t>
      </w:r>
      <w:proofErr w:type="spellEnd"/>
      <w:r w:rsidRPr="00815111">
        <w:rPr>
          <w:rFonts w:ascii="Arial" w:hAnsi="Arial" w:cs="Arial"/>
          <w:sz w:val="24"/>
          <w:szCs w:val="24"/>
        </w:rPr>
        <w:t>;</w:t>
      </w:r>
    </w:p>
    <w:p w:rsidR="00930712" w:rsidRPr="00815111" w:rsidRDefault="00930712" w:rsidP="00402574">
      <w:pPr>
        <w:numPr>
          <w:ilvl w:val="0"/>
          <w:numId w:val="194"/>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Atenuação;</w:t>
      </w:r>
    </w:p>
    <w:p w:rsidR="00930712" w:rsidRPr="00815111" w:rsidRDefault="00930712" w:rsidP="00402574">
      <w:pPr>
        <w:numPr>
          <w:ilvl w:val="0"/>
          <w:numId w:val="194"/>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Agravação;</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186.</w:t>
      </w:r>
      <w:r w:rsidRPr="00815111">
        <w:rPr>
          <w:rFonts w:ascii="Arial" w:hAnsi="Arial" w:cs="Arial"/>
          <w:sz w:val="24"/>
          <w:szCs w:val="24"/>
        </w:rPr>
        <w:t xml:space="preserve">  A anulação da sanção deverá ocorrer quando for comprovada injustiça ou ilegalidade na sua aplicação.</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A anulação da sanção acarreta automaticamente cancelamento de toda e qualquer anotação ou registro nos assentamentos do aluno acerca dos fatos.</w:t>
      </w:r>
    </w:p>
    <w:p w:rsidR="00930712" w:rsidRPr="00815111" w:rsidRDefault="00930712" w:rsidP="00930712">
      <w:pPr>
        <w:spacing w:line="360" w:lineRule="auto"/>
        <w:ind w:left="993" w:right="-15" w:hanging="709"/>
        <w:jc w:val="both"/>
        <w:rPr>
          <w:rFonts w:ascii="Arial" w:hAnsi="Arial" w:cs="Arial"/>
          <w:sz w:val="24"/>
          <w:szCs w:val="24"/>
        </w:rPr>
      </w:pPr>
      <w:r w:rsidRPr="00815111">
        <w:rPr>
          <w:rFonts w:ascii="Arial" w:hAnsi="Arial" w:cs="Arial"/>
          <w:b/>
          <w:sz w:val="24"/>
          <w:szCs w:val="24"/>
        </w:rPr>
        <w:t>Art. 187.</w:t>
      </w:r>
      <w:r w:rsidRPr="00815111">
        <w:rPr>
          <w:rFonts w:ascii="Arial" w:hAnsi="Arial" w:cs="Arial"/>
          <w:sz w:val="24"/>
          <w:szCs w:val="24"/>
        </w:rPr>
        <w:t xml:space="preserve"> A </w:t>
      </w:r>
      <w:proofErr w:type="spellStart"/>
      <w:r w:rsidRPr="00815111">
        <w:rPr>
          <w:rFonts w:ascii="Arial" w:hAnsi="Arial" w:cs="Arial"/>
          <w:sz w:val="24"/>
          <w:szCs w:val="24"/>
        </w:rPr>
        <w:t>relevação</w:t>
      </w:r>
      <w:proofErr w:type="spellEnd"/>
      <w:r w:rsidRPr="00815111">
        <w:rPr>
          <w:rFonts w:ascii="Arial" w:hAnsi="Arial" w:cs="Arial"/>
          <w:sz w:val="24"/>
          <w:szCs w:val="24"/>
        </w:rPr>
        <w:t xml:space="preserve"> da sanção consiste na suspensão do cumprimento da sanção imposta e poderá ser concedida quando ficar comprovado que foram atingidos os objetivos visados com a aplicação da medida disciplinar, independentemente do tempo de sanção a cumprir;</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sz w:val="24"/>
          <w:szCs w:val="24"/>
        </w:rPr>
        <w:t xml:space="preserve">Parágrafo Único.  A </w:t>
      </w:r>
      <w:proofErr w:type="spellStart"/>
      <w:r w:rsidRPr="00815111">
        <w:rPr>
          <w:rFonts w:ascii="Arial" w:hAnsi="Arial" w:cs="Arial"/>
          <w:sz w:val="24"/>
          <w:szCs w:val="24"/>
        </w:rPr>
        <w:t>relevação</w:t>
      </w:r>
      <w:proofErr w:type="spellEnd"/>
      <w:r w:rsidRPr="00815111">
        <w:rPr>
          <w:rFonts w:ascii="Arial" w:hAnsi="Arial" w:cs="Arial"/>
          <w:sz w:val="24"/>
          <w:szCs w:val="24"/>
        </w:rPr>
        <w:t xml:space="preserve"> da sanção não acarreta o cancelamento dos pontos negativos da sanção imposta.</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188.</w:t>
      </w:r>
      <w:r w:rsidRPr="00815111">
        <w:rPr>
          <w:rFonts w:ascii="Arial" w:hAnsi="Arial" w:cs="Arial"/>
          <w:sz w:val="24"/>
          <w:szCs w:val="24"/>
        </w:rPr>
        <w:t xml:space="preserve">  A atenuação ou agravação de sanção consiste na transformação da sanção proposta ou aplicada em uma menos ou mais rigorosa, respectivamente, se assim o exigir o interesse da disciplina e da ação educativa do sancionado.</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b/>
          <w:sz w:val="24"/>
          <w:szCs w:val="24"/>
        </w:rPr>
        <w:t>Art. 189.</w:t>
      </w:r>
      <w:r w:rsidRPr="00815111">
        <w:rPr>
          <w:rFonts w:ascii="Arial" w:hAnsi="Arial" w:cs="Arial"/>
          <w:sz w:val="24"/>
          <w:szCs w:val="24"/>
        </w:rPr>
        <w:t xml:space="preserve">  A anulação, atenuação ou agravação de sanção comportam automaticamente, um reajustamento no cômputo do grau numérico em qualquer hipótese.</w:t>
      </w:r>
    </w:p>
    <w:p w:rsidR="00930712" w:rsidRPr="00815111" w:rsidRDefault="00930712" w:rsidP="00930712">
      <w:pPr>
        <w:spacing w:after="164" w:line="360" w:lineRule="auto"/>
        <w:ind w:left="993" w:right="567" w:hanging="709"/>
        <w:jc w:val="center"/>
        <w:rPr>
          <w:rFonts w:ascii="Arial" w:hAnsi="Arial" w:cs="Arial"/>
          <w:sz w:val="24"/>
          <w:szCs w:val="24"/>
        </w:rPr>
      </w:pPr>
      <w:r w:rsidRPr="00815111">
        <w:rPr>
          <w:rFonts w:ascii="Arial" w:hAnsi="Arial" w:cs="Arial"/>
          <w:b/>
          <w:sz w:val="24"/>
          <w:szCs w:val="24"/>
        </w:rPr>
        <w:lastRenderedPageBreak/>
        <w:t>TÍTULO XI</w:t>
      </w:r>
    </w:p>
    <w:p w:rsidR="00930712" w:rsidRPr="00815111" w:rsidRDefault="00930712" w:rsidP="00930712">
      <w:pPr>
        <w:spacing w:after="683" w:line="360" w:lineRule="auto"/>
        <w:ind w:left="993" w:right="567" w:hanging="709"/>
        <w:jc w:val="center"/>
        <w:rPr>
          <w:rFonts w:ascii="Arial" w:hAnsi="Arial" w:cs="Arial"/>
          <w:b/>
          <w:sz w:val="24"/>
          <w:szCs w:val="24"/>
        </w:rPr>
      </w:pPr>
      <w:r w:rsidRPr="00815111">
        <w:rPr>
          <w:rFonts w:ascii="Arial" w:hAnsi="Arial" w:cs="Arial"/>
          <w:b/>
          <w:sz w:val="24"/>
          <w:szCs w:val="24"/>
        </w:rPr>
        <w:t>Do Corpo Discente</w:t>
      </w:r>
    </w:p>
    <w:p w:rsidR="00930712" w:rsidRPr="00815111" w:rsidRDefault="00930712" w:rsidP="00930712">
      <w:pPr>
        <w:spacing w:after="164" w:line="360" w:lineRule="auto"/>
        <w:ind w:left="993" w:right="567" w:hanging="709"/>
        <w:jc w:val="center"/>
        <w:rPr>
          <w:rFonts w:ascii="Arial" w:hAnsi="Arial" w:cs="Arial"/>
          <w:sz w:val="24"/>
          <w:szCs w:val="24"/>
        </w:rPr>
      </w:pPr>
      <w:r w:rsidRPr="00815111">
        <w:rPr>
          <w:rFonts w:ascii="Arial" w:hAnsi="Arial" w:cs="Arial"/>
          <w:b/>
          <w:sz w:val="24"/>
          <w:szCs w:val="24"/>
        </w:rPr>
        <w:t>CAPÍTULO I</w:t>
      </w:r>
    </w:p>
    <w:p w:rsidR="00930712" w:rsidRPr="00815111" w:rsidRDefault="00930712" w:rsidP="00930712">
      <w:pPr>
        <w:spacing w:after="559" w:line="360" w:lineRule="auto"/>
        <w:ind w:left="993" w:right="567" w:hanging="709"/>
        <w:jc w:val="center"/>
        <w:rPr>
          <w:rFonts w:ascii="Arial" w:hAnsi="Arial" w:cs="Arial"/>
          <w:sz w:val="24"/>
          <w:szCs w:val="24"/>
        </w:rPr>
      </w:pPr>
      <w:r w:rsidRPr="00815111">
        <w:rPr>
          <w:rFonts w:ascii="Arial" w:hAnsi="Arial" w:cs="Arial"/>
          <w:b/>
          <w:sz w:val="24"/>
          <w:szCs w:val="24"/>
        </w:rPr>
        <w:t>Da Classificação e Reclassificação</w:t>
      </w:r>
    </w:p>
    <w:p w:rsidR="00930712" w:rsidRPr="00815111" w:rsidRDefault="00930712" w:rsidP="00930712">
      <w:pPr>
        <w:spacing w:after="10" w:line="360" w:lineRule="auto"/>
        <w:ind w:left="993" w:hanging="709"/>
        <w:jc w:val="both"/>
        <w:rPr>
          <w:rFonts w:ascii="Arial" w:hAnsi="Arial" w:cs="Arial"/>
          <w:sz w:val="24"/>
          <w:szCs w:val="24"/>
        </w:rPr>
      </w:pPr>
      <w:r w:rsidRPr="00815111">
        <w:rPr>
          <w:rFonts w:ascii="Arial" w:hAnsi="Arial" w:cs="Arial"/>
          <w:b/>
          <w:sz w:val="24"/>
          <w:szCs w:val="24"/>
        </w:rPr>
        <w:t>Art. 190.</w:t>
      </w:r>
      <w:r w:rsidRPr="00815111">
        <w:rPr>
          <w:rFonts w:ascii="Arial" w:hAnsi="Arial" w:cs="Arial"/>
          <w:sz w:val="24"/>
          <w:szCs w:val="24"/>
        </w:rPr>
        <w:t xml:space="preserve">  O comportamento dos alunos deve ser classificado por grau numérico, de acordo com os seguintes critérios:</w:t>
      </w:r>
    </w:p>
    <w:tbl>
      <w:tblPr>
        <w:tblStyle w:val="TableGrid"/>
        <w:tblW w:w="4536" w:type="dxa"/>
        <w:tblInd w:w="567" w:type="dxa"/>
        <w:tblLook w:val="04A0" w:firstRow="1" w:lastRow="0" w:firstColumn="1" w:lastColumn="0" w:noHBand="0" w:noVBand="1"/>
      </w:tblPr>
      <w:tblGrid>
        <w:gridCol w:w="2354"/>
        <w:gridCol w:w="2182"/>
      </w:tblGrid>
      <w:tr w:rsidR="00930712" w:rsidRPr="00815111" w:rsidTr="00930712">
        <w:trPr>
          <w:trHeight w:val="310"/>
        </w:trPr>
        <w:tc>
          <w:tcPr>
            <w:tcW w:w="2265" w:type="dxa"/>
            <w:tcBorders>
              <w:top w:val="nil"/>
              <w:left w:val="nil"/>
              <w:bottom w:val="nil"/>
              <w:right w:val="nil"/>
            </w:tcBorders>
          </w:tcPr>
          <w:p w:rsidR="00930712" w:rsidRPr="00815111" w:rsidRDefault="00930712" w:rsidP="00930712">
            <w:pPr>
              <w:spacing w:after="0" w:line="360" w:lineRule="auto"/>
              <w:ind w:left="993" w:hanging="709"/>
              <w:rPr>
                <w:rFonts w:ascii="Arial" w:hAnsi="Arial" w:cs="Arial"/>
                <w:sz w:val="24"/>
                <w:szCs w:val="24"/>
              </w:rPr>
            </w:pPr>
            <w:r w:rsidRPr="00815111">
              <w:rPr>
                <w:rFonts w:ascii="Arial" w:hAnsi="Arial" w:cs="Arial"/>
                <w:sz w:val="24"/>
                <w:szCs w:val="24"/>
              </w:rPr>
              <w:t>I- Excepcional</w:t>
            </w:r>
          </w:p>
        </w:tc>
        <w:tc>
          <w:tcPr>
            <w:tcW w:w="2271" w:type="dxa"/>
            <w:tcBorders>
              <w:top w:val="nil"/>
              <w:left w:val="nil"/>
              <w:bottom w:val="nil"/>
              <w:right w:val="nil"/>
            </w:tcBorders>
          </w:tcPr>
          <w:p w:rsidR="00930712" w:rsidRPr="00815111" w:rsidRDefault="00930712" w:rsidP="00930712">
            <w:pPr>
              <w:spacing w:after="0" w:line="360" w:lineRule="auto"/>
              <w:ind w:left="993" w:hanging="709"/>
              <w:rPr>
                <w:rFonts w:ascii="Arial" w:hAnsi="Arial" w:cs="Arial"/>
                <w:sz w:val="24"/>
                <w:szCs w:val="24"/>
              </w:rPr>
            </w:pPr>
            <w:r w:rsidRPr="00815111">
              <w:rPr>
                <w:rFonts w:ascii="Arial" w:hAnsi="Arial" w:cs="Arial"/>
                <w:sz w:val="24"/>
                <w:szCs w:val="24"/>
              </w:rPr>
              <w:t>- Grau 10,0</w:t>
            </w:r>
          </w:p>
        </w:tc>
      </w:tr>
      <w:tr w:rsidR="00930712" w:rsidRPr="00815111" w:rsidTr="00930712">
        <w:trPr>
          <w:trHeight w:val="370"/>
        </w:trPr>
        <w:tc>
          <w:tcPr>
            <w:tcW w:w="2265" w:type="dxa"/>
            <w:tcBorders>
              <w:top w:val="nil"/>
              <w:left w:val="nil"/>
              <w:bottom w:val="nil"/>
              <w:right w:val="nil"/>
            </w:tcBorders>
          </w:tcPr>
          <w:p w:rsidR="00930712" w:rsidRPr="00815111" w:rsidRDefault="00930712" w:rsidP="00930712">
            <w:pPr>
              <w:spacing w:after="0" w:line="360" w:lineRule="auto"/>
              <w:ind w:left="993" w:hanging="709"/>
              <w:rPr>
                <w:rFonts w:ascii="Arial" w:hAnsi="Arial" w:cs="Arial"/>
                <w:sz w:val="24"/>
                <w:szCs w:val="24"/>
              </w:rPr>
            </w:pPr>
            <w:r w:rsidRPr="00815111">
              <w:rPr>
                <w:rFonts w:ascii="Arial" w:hAnsi="Arial" w:cs="Arial"/>
                <w:sz w:val="24"/>
                <w:szCs w:val="24"/>
              </w:rPr>
              <w:t xml:space="preserve">II- </w:t>
            </w:r>
            <w:r>
              <w:rPr>
                <w:rFonts w:ascii="Arial" w:hAnsi="Arial" w:cs="Arial"/>
                <w:sz w:val="24"/>
                <w:szCs w:val="24"/>
              </w:rPr>
              <w:t>Ó</w:t>
            </w:r>
            <w:r w:rsidRPr="00815111">
              <w:rPr>
                <w:rFonts w:ascii="Arial" w:hAnsi="Arial" w:cs="Arial"/>
                <w:sz w:val="24"/>
                <w:szCs w:val="24"/>
              </w:rPr>
              <w:t>timo</w:t>
            </w:r>
          </w:p>
        </w:tc>
        <w:tc>
          <w:tcPr>
            <w:tcW w:w="2271" w:type="dxa"/>
            <w:tcBorders>
              <w:top w:val="nil"/>
              <w:left w:val="nil"/>
              <w:bottom w:val="nil"/>
              <w:right w:val="nil"/>
            </w:tcBorders>
          </w:tcPr>
          <w:p w:rsidR="00930712" w:rsidRPr="00815111" w:rsidRDefault="00930712" w:rsidP="00930712">
            <w:pPr>
              <w:spacing w:after="0" w:line="360" w:lineRule="auto"/>
              <w:ind w:left="993" w:hanging="709"/>
              <w:rPr>
                <w:rFonts w:ascii="Arial" w:hAnsi="Arial" w:cs="Arial"/>
                <w:sz w:val="24"/>
                <w:szCs w:val="24"/>
              </w:rPr>
            </w:pPr>
            <w:r w:rsidRPr="00815111">
              <w:rPr>
                <w:rFonts w:ascii="Arial" w:hAnsi="Arial" w:cs="Arial"/>
                <w:sz w:val="24"/>
                <w:szCs w:val="24"/>
              </w:rPr>
              <w:t>- Grau 9,0 a 9,99</w:t>
            </w:r>
          </w:p>
        </w:tc>
      </w:tr>
      <w:tr w:rsidR="00930712" w:rsidRPr="00815111" w:rsidTr="00930712">
        <w:trPr>
          <w:trHeight w:val="370"/>
        </w:trPr>
        <w:tc>
          <w:tcPr>
            <w:tcW w:w="2265" w:type="dxa"/>
            <w:tcBorders>
              <w:top w:val="nil"/>
              <w:left w:val="nil"/>
              <w:bottom w:val="nil"/>
              <w:right w:val="nil"/>
            </w:tcBorders>
          </w:tcPr>
          <w:p w:rsidR="00930712" w:rsidRPr="00815111" w:rsidRDefault="00930712" w:rsidP="00930712">
            <w:pPr>
              <w:spacing w:after="0" w:line="360" w:lineRule="auto"/>
              <w:ind w:left="993" w:hanging="709"/>
              <w:rPr>
                <w:rFonts w:ascii="Arial" w:hAnsi="Arial" w:cs="Arial"/>
                <w:sz w:val="24"/>
                <w:szCs w:val="24"/>
              </w:rPr>
            </w:pPr>
            <w:r w:rsidRPr="00815111">
              <w:rPr>
                <w:rFonts w:ascii="Arial" w:hAnsi="Arial" w:cs="Arial"/>
                <w:sz w:val="24"/>
                <w:szCs w:val="24"/>
              </w:rPr>
              <w:t xml:space="preserve">III- </w:t>
            </w:r>
            <w:r>
              <w:rPr>
                <w:rFonts w:ascii="Arial" w:hAnsi="Arial" w:cs="Arial"/>
                <w:sz w:val="24"/>
                <w:szCs w:val="24"/>
              </w:rPr>
              <w:t>B</w:t>
            </w:r>
            <w:r w:rsidRPr="00815111">
              <w:rPr>
                <w:rFonts w:ascii="Arial" w:hAnsi="Arial" w:cs="Arial"/>
                <w:sz w:val="24"/>
                <w:szCs w:val="24"/>
              </w:rPr>
              <w:t>om</w:t>
            </w:r>
          </w:p>
        </w:tc>
        <w:tc>
          <w:tcPr>
            <w:tcW w:w="2271" w:type="dxa"/>
            <w:tcBorders>
              <w:top w:val="nil"/>
              <w:left w:val="nil"/>
              <w:bottom w:val="nil"/>
              <w:right w:val="nil"/>
            </w:tcBorders>
          </w:tcPr>
          <w:p w:rsidR="00930712" w:rsidRPr="00815111" w:rsidRDefault="00930712" w:rsidP="00930712">
            <w:pPr>
              <w:spacing w:after="0" w:line="360" w:lineRule="auto"/>
              <w:ind w:left="993" w:hanging="709"/>
              <w:rPr>
                <w:rFonts w:ascii="Arial" w:hAnsi="Arial" w:cs="Arial"/>
                <w:sz w:val="24"/>
                <w:szCs w:val="24"/>
              </w:rPr>
            </w:pPr>
            <w:r w:rsidRPr="00815111">
              <w:rPr>
                <w:rFonts w:ascii="Arial" w:hAnsi="Arial" w:cs="Arial"/>
                <w:sz w:val="24"/>
                <w:szCs w:val="24"/>
              </w:rPr>
              <w:t>- Grau 7,0 a 8,99</w:t>
            </w:r>
          </w:p>
        </w:tc>
      </w:tr>
      <w:tr w:rsidR="00930712" w:rsidRPr="00815111" w:rsidTr="00930712">
        <w:trPr>
          <w:trHeight w:val="370"/>
        </w:trPr>
        <w:tc>
          <w:tcPr>
            <w:tcW w:w="2265" w:type="dxa"/>
            <w:tcBorders>
              <w:top w:val="nil"/>
              <w:left w:val="nil"/>
              <w:bottom w:val="nil"/>
              <w:right w:val="nil"/>
            </w:tcBorders>
          </w:tcPr>
          <w:p w:rsidR="00930712" w:rsidRPr="00815111" w:rsidRDefault="00930712" w:rsidP="00930712">
            <w:pPr>
              <w:spacing w:after="0" w:line="360" w:lineRule="auto"/>
              <w:ind w:left="993" w:hanging="709"/>
              <w:rPr>
                <w:rFonts w:ascii="Arial" w:hAnsi="Arial" w:cs="Arial"/>
                <w:sz w:val="24"/>
                <w:szCs w:val="24"/>
              </w:rPr>
            </w:pPr>
            <w:r w:rsidRPr="00815111">
              <w:rPr>
                <w:rFonts w:ascii="Arial" w:hAnsi="Arial" w:cs="Arial"/>
                <w:sz w:val="24"/>
                <w:szCs w:val="24"/>
              </w:rPr>
              <w:t>IV- Regular</w:t>
            </w:r>
          </w:p>
        </w:tc>
        <w:tc>
          <w:tcPr>
            <w:tcW w:w="2271" w:type="dxa"/>
            <w:tcBorders>
              <w:top w:val="nil"/>
              <w:left w:val="nil"/>
              <w:bottom w:val="nil"/>
              <w:right w:val="nil"/>
            </w:tcBorders>
          </w:tcPr>
          <w:p w:rsidR="00930712" w:rsidRPr="00815111" w:rsidRDefault="00930712" w:rsidP="00930712">
            <w:pPr>
              <w:spacing w:after="0" w:line="360" w:lineRule="auto"/>
              <w:ind w:left="993" w:hanging="709"/>
              <w:rPr>
                <w:rFonts w:ascii="Arial" w:hAnsi="Arial" w:cs="Arial"/>
                <w:sz w:val="24"/>
                <w:szCs w:val="24"/>
              </w:rPr>
            </w:pPr>
            <w:r w:rsidRPr="00815111">
              <w:rPr>
                <w:rFonts w:ascii="Arial" w:hAnsi="Arial" w:cs="Arial"/>
                <w:sz w:val="24"/>
                <w:szCs w:val="24"/>
              </w:rPr>
              <w:t>- Grau 5,0 a 6,99</w:t>
            </w:r>
          </w:p>
        </w:tc>
      </w:tr>
      <w:tr w:rsidR="00930712" w:rsidRPr="00815111" w:rsidTr="00930712">
        <w:trPr>
          <w:trHeight w:val="370"/>
        </w:trPr>
        <w:tc>
          <w:tcPr>
            <w:tcW w:w="2265" w:type="dxa"/>
            <w:tcBorders>
              <w:top w:val="nil"/>
              <w:left w:val="nil"/>
              <w:bottom w:val="nil"/>
              <w:right w:val="nil"/>
            </w:tcBorders>
          </w:tcPr>
          <w:p w:rsidR="00930712" w:rsidRPr="00815111" w:rsidRDefault="00930712" w:rsidP="00930712">
            <w:pPr>
              <w:spacing w:after="0" w:line="360" w:lineRule="auto"/>
              <w:ind w:left="993" w:hanging="709"/>
              <w:rPr>
                <w:rFonts w:ascii="Arial" w:hAnsi="Arial" w:cs="Arial"/>
                <w:sz w:val="24"/>
                <w:szCs w:val="24"/>
              </w:rPr>
            </w:pPr>
            <w:r w:rsidRPr="00815111">
              <w:rPr>
                <w:rFonts w:ascii="Arial" w:hAnsi="Arial" w:cs="Arial"/>
                <w:sz w:val="24"/>
                <w:szCs w:val="24"/>
              </w:rPr>
              <w:t>V- Insuficiente</w:t>
            </w:r>
          </w:p>
        </w:tc>
        <w:tc>
          <w:tcPr>
            <w:tcW w:w="2271" w:type="dxa"/>
            <w:tcBorders>
              <w:top w:val="nil"/>
              <w:left w:val="nil"/>
              <w:bottom w:val="nil"/>
              <w:right w:val="nil"/>
            </w:tcBorders>
          </w:tcPr>
          <w:p w:rsidR="00930712" w:rsidRPr="00815111" w:rsidRDefault="00930712" w:rsidP="00930712">
            <w:pPr>
              <w:spacing w:after="0" w:line="360" w:lineRule="auto"/>
              <w:ind w:left="993" w:hanging="709"/>
              <w:rPr>
                <w:rFonts w:ascii="Arial" w:hAnsi="Arial" w:cs="Arial"/>
                <w:sz w:val="24"/>
                <w:szCs w:val="24"/>
              </w:rPr>
            </w:pPr>
            <w:r w:rsidRPr="00815111">
              <w:rPr>
                <w:rFonts w:ascii="Arial" w:hAnsi="Arial" w:cs="Arial"/>
                <w:sz w:val="24"/>
                <w:szCs w:val="24"/>
              </w:rPr>
              <w:t>- Grau 2,0 a 4,99</w:t>
            </w:r>
          </w:p>
        </w:tc>
      </w:tr>
      <w:tr w:rsidR="00930712" w:rsidRPr="00815111" w:rsidTr="00930712">
        <w:trPr>
          <w:trHeight w:val="310"/>
        </w:trPr>
        <w:tc>
          <w:tcPr>
            <w:tcW w:w="2265" w:type="dxa"/>
            <w:tcBorders>
              <w:top w:val="nil"/>
              <w:left w:val="nil"/>
              <w:bottom w:val="nil"/>
              <w:right w:val="nil"/>
            </w:tcBorders>
          </w:tcPr>
          <w:p w:rsidR="00930712" w:rsidRPr="00815111" w:rsidRDefault="00930712" w:rsidP="00930712">
            <w:pPr>
              <w:spacing w:after="0" w:line="360" w:lineRule="auto"/>
              <w:ind w:left="993" w:hanging="709"/>
              <w:jc w:val="both"/>
              <w:rPr>
                <w:rFonts w:ascii="Arial" w:hAnsi="Arial" w:cs="Arial"/>
                <w:sz w:val="24"/>
                <w:szCs w:val="24"/>
              </w:rPr>
            </w:pPr>
            <w:r w:rsidRPr="00815111">
              <w:rPr>
                <w:rFonts w:ascii="Arial" w:hAnsi="Arial" w:cs="Arial"/>
                <w:sz w:val="24"/>
                <w:szCs w:val="24"/>
              </w:rPr>
              <w:t>VI- Incompatível</w:t>
            </w:r>
          </w:p>
        </w:tc>
        <w:tc>
          <w:tcPr>
            <w:tcW w:w="2271" w:type="dxa"/>
            <w:tcBorders>
              <w:top w:val="nil"/>
              <w:left w:val="nil"/>
              <w:bottom w:val="nil"/>
              <w:right w:val="nil"/>
            </w:tcBorders>
          </w:tcPr>
          <w:p w:rsidR="00930712" w:rsidRPr="00815111" w:rsidRDefault="00930712" w:rsidP="00930712">
            <w:pPr>
              <w:spacing w:after="0" w:line="360" w:lineRule="auto"/>
              <w:ind w:left="993" w:hanging="709"/>
              <w:jc w:val="both"/>
              <w:rPr>
                <w:rFonts w:ascii="Arial" w:hAnsi="Arial" w:cs="Arial"/>
                <w:sz w:val="24"/>
                <w:szCs w:val="24"/>
              </w:rPr>
            </w:pPr>
            <w:r w:rsidRPr="00815111">
              <w:rPr>
                <w:rFonts w:ascii="Arial" w:hAnsi="Arial" w:cs="Arial"/>
                <w:sz w:val="24"/>
                <w:szCs w:val="24"/>
              </w:rPr>
              <w:t>- Grau abaixo de 2,0</w:t>
            </w:r>
          </w:p>
        </w:tc>
      </w:tr>
      <w:tr w:rsidR="00930712" w:rsidRPr="00815111" w:rsidTr="00930712">
        <w:trPr>
          <w:trHeight w:val="310"/>
        </w:trPr>
        <w:tc>
          <w:tcPr>
            <w:tcW w:w="2265" w:type="dxa"/>
            <w:tcBorders>
              <w:top w:val="nil"/>
              <w:left w:val="nil"/>
              <w:bottom w:val="nil"/>
              <w:right w:val="nil"/>
            </w:tcBorders>
          </w:tcPr>
          <w:p w:rsidR="00930712" w:rsidRPr="00815111" w:rsidRDefault="00930712" w:rsidP="00930712">
            <w:pPr>
              <w:spacing w:after="0" w:line="360" w:lineRule="auto"/>
              <w:ind w:left="993" w:hanging="709"/>
              <w:jc w:val="both"/>
              <w:rPr>
                <w:rFonts w:ascii="Arial" w:hAnsi="Arial" w:cs="Arial"/>
                <w:sz w:val="24"/>
                <w:szCs w:val="24"/>
              </w:rPr>
            </w:pPr>
          </w:p>
        </w:tc>
        <w:tc>
          <w:tcPr>
            <w:tcW w:w="2271" w:type="dxa"/>
            <w:tcBorders>
              <w:top w:val="nil"/>
              <w:left w:val="nil"/>
              <w:bottom w:val="nil"/>
              <w:right w:val="nil"/>
            </w:tcBorders>
          </w:tcPr>
          <w:p w:rsidR="00930712" w:rsidRPr="00815111" w:rsidRDefault="00930712" w:rsidP="00930712">
            <w:pPr>
              <w:spacing w:after="0" w:line="360" w:lineRule="auto"/>
              <w:ind w:left="993" w:hanging="709"/>
              <w:jc w:val="both"/>
              <w:rPr>
                <w:rFonts w:ascii="Arial" w:hAnsi="Arial" w:cs="Arial"/>
                <w:sz w:val="24"/>
                <w:szCs w:val="24"/>
              </w:rPr>
            </w:pPr>
          </w:p>
        </w:tc>
      </w:tr>
    </w:tbl>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sz w:val="24"/>
          <w:szCs w:val="24"/>
        </w:rPr>
        <w:t xml:space="preserve"> § 1º O grau de comportamento se estenderá por todo o ano letivo em cada série.</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sz w:val="24"/>
          <w:szCs w:val="24"/>
        </w:rPr>
        <w:t xml:space="preserve">§ 2º O aluno, ao matricular-se pela primeira vez no Colégio, será classificado no Bom Comportamento com o grau numérico 8,0 (oito). </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sz w:val="24"/>
          <w:szCs w:val="24"/>
        </w:rPr>
        <w:t>§ 3º No início de cada ano letivo, o aluno ré-matriculado será classificado com o grau de comportamento que possuía ao final do ano letivo imediatamente anterior.</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191.</w:t>
      </w:r>
      <w:r w:rsidRPr="00815111">
        <w:rPr>
          <w:rFonts w:ascii="Arial" w:hAnsi="Arial" w:cs="Arial"/>
          <w:sz w:val="24"/>
          <w:szCs w:val="24"/>
        </w:rPr>
        <w:t xml:space="preserve">  As sanções deverão ser computadas negativamente no cálculo da classificação do comportamento, abatendo-se os valores numéricos de acordo com a tabela abaixo:</w:t>
      </w:r>
    </w:p>
    <w:p w:rsidR="00930712" w:rsidRPr="00815111" w:rsidRDefault="00930712" w:rsidP="00402574">
      <w:pPr>
        <w:numPr>
          <w:ilvl w:val="0"/>
          <w:numId w:val="195"/>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Advertência - 0,25</w:t>
      </w:r>
    </w:p>
    <w:p w:rsidR="00930712" w:rsidRPr="00815111" w:rsidRDefault="00930712" w:rsidP="00402574">
      <w:pPr>
        <w:numPr>
          <w:ilvl w:val="0"/>
          <w:numId w:val="195"/>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Repreensão - 0,35</w:t>
      </w:r>
    </w:p>
    <w:p w:rsidR="00930712" w:rsidRPr="00815111" w:rsidRDefault="00930712" w:rsidP="00402574">
      <w:pPr>
        <w:numPr>
          <w:ilvl w:val="0"/>
          <w:numId w:val="195"/>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Suspensão da sala de aula até dois dias – 0,50</w:t>
      </w:r>
    </w:p>
    <w:p w:rsidR="00930712" w:rsidRPr="00815111" w:rsidRDefault="00930712" w:rsidP="00402574">
      <w:pPr>
        <w:numPr>
          <w:ilvl w:val="0"/>
          <w:numId w:val="195"/>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lastRenderedPageBreak/>
        <w:t>- Suspensão da sala de aula de três dias - 1,00</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 As anotações na agenda, embora não sejam tidas como punições disciplinares, possui o caráter de interromper a contagem de pontos positivos acumulados por ausência de punição.</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192.</w:t>
      </w:r>
      <w:r w:rsidRPr="00815111">
        <w:rPr>
          <w:rFonts w:ascii="Arial" w:hAnsi="Arial" w:cs="Arial"/>
          <w:sz w:val="24"/>
          <w:szCs w:val="24"/>
        </w:rPr>
        <w:t xml:space="preserve">  Os Elogios constituem fatores de melhoria de comportamento e recebem valores que irão influir no cômputo positivo do grau de comportamento, conforme discriminado:</w:t>
      </w:r>
    </w:p>
    <w:p w:rsidR="00930712" w:rsidRPr="00815111" w:rsidRDefault="00930712" w:rsidP="00402574">
      <w:pPr>
        <w:numPr>
          <w:ilvl w:val="0"/>
          <w:numId w:val="196"/>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Elogio Individual</w:t>
      </w:r>
      <w:r w:rsidRPr="00815111">
        <w:rPr>
          <w:rFonts w:ascii="Arial" w:hAnsi="Arial" w:cs="Arial"/>
          <w:sz w:val="24"/>
          <w:szCs w:val="24"/>
        </w:rPr>
        <w:tab/>
        <w:t>+ 0,50</w:t>
      </w:r>
    </w:p>
    <w:p w:rsidR="00930712" w:rsidRPr="00815111" w:rsidRDefault="00930712" w:rsidP="00402574">
      <w:pPr>
        <w:numPr>
          <w:ilvl w:val="0"/>
          <w:numId w:val="196"/>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Elogio Coletivo</w:t>
      </w:r>
      <w:r w:rsidRPr="00815111">
        <w:rPr>
          <w:rFonts w:ascii="Arial" w:hAnsi="Arial" w:cs="Arial"/>
          <w:sz w:val="24"/>
          <w:szCs w:val="24"/>
        </w:rPr>
        <w:tab/>
        <w:t>+ 0,25</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Os alunos que obtiverem média bimestral pedagógica igual ou superior a 8,0 (oito) terão computado positivamente o valor numérico de +0,50 no cálculo da classificação do comportamento, por cada bimestre.</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193.</w:t>
      </w:r>
      <w:r w:rsidRPr="00815111">
        <w:rPr>
          <w:rFonts w:ascii="Arial" w:hAnsi="Arial" w:cs="Arial"/>
          <w:sz w:val="24"/>
          <w:szCs w:val="24"/>
        </w:rPr>
        <w:t xml:space="preserve">  Decorridos 02 (dois) meses consecutivos, sem que o aluno tenha sofrido qualquer sanção ou anotação em sua agenda, serão computados +0,03 pontos por dia, até o Excepcional Comportamento (Grau 10,0).</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194.</w:t>
      </w:r>
      <w:r w:rsidRPr="00815111">
        <w:rPr>
          <w:rFonts w:ascii="Arial" w:hAnsi="Arial" w:cs="Arial"/>
          <w:sz w:val="24"/>
          <w:szCs w:val="24"/>
        </w:rPr>
        <w:t xml:space="preserve">  O aluno que descumprir o TAC será, a qualquer época do ano letivo, levado a Conselho Disciplinar do CPMG. </w:t>
      </w:r>
    </w:p>
    <w:p w:rsidR="00930712" w:rsidRPr="00815111" w:rsidRDefault="00930712" w:rsidP="00930712">
      <w:pPr>
        <w:spacing w:after="695" w:line="360" w:lineRule="auto"/>
        <w:ind w:left="993"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Caso o aluno não receba outra sanção disciplinar no período de 01 (um) ano, o TAC recebido será arquivado, por ter alcançado seu objetivo. Após arquivado, esse TAC não irá gerar efeitos para fins de Conselho Disciplinar.</w:t>
      </w:r>
    </w:p>
    <w:p w:rsidR="00930712" w:rsidRPr="00815111" w:rsidRDefault="00930712" w:rsidP="00930712">
      <w:pPr>
        <w:spacing w:after="164" w:line="360" w:lineRule="auto"/>
        <w:ind w:left="993" w:right="567" w:hanging="709"/>
        <w:jc w:val="center"/>
        <w:rPr>
          <w:rFonts w:ascii="Arial" w:hAnsi="Arial" w:cs="Arial"/>
          <w:sz w:val="24"/>
          <w:szCs w:val="24"/>
        </w:rPr>
      </w:pPr>
      <w:r w:rsidRPr="00815111">
        <w:rPr>
          <w:rFonts w:ascii="Arial" w:hAnsi="Arial" w:cs="Arial"/>
          <w:b/>
          <w:sz w:val="24"/>
          <w:szCs w:val="24"/>
        </w:rPr>
        <w:t>CAPÍTULO II</w:t>
      </w:r>
    </w:p>
    <w:p w:rsidR="00930712" w:rsidRPr="00815111" w:rsidRDefault="00930712" w:rsidP="00930712">
      <w:pPr>
        <w:spacing w:after="559" w:line="360" w:lineRule="auto"/>
        <w:ind w:left="993" w:right="567" w:hanging="709"/>
        <w:jc w:val="center"/>
        <w:rPr>
          <w:rFonts w:ascii="Arial" w:hAnsi="Arial" w:cs="Arial"/>
          <w:sz w:val="24"/>
          <w:szCs w:val="24"/>
        </w:rPr>
      </w:pPr>
      <w:r w:rsidRPr="00815111">
        <w:rPr>
          <w:rFonts w:ascii="Arial" w:hAnsi="Arial" w:cs="Arial"/>
          <w:b/>
          <w:sz w:val="24"/>
          <w:szCs w:val="24"/>
        </w:rPr>
        <w:t>Da Apresentação de Recursos</w:t>
      </w:r>
    </w:p>
    <w:p w:rsidR="00930712"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195.</w:t>
      </w:r>
      <w:r w:rsidRPr="00815111">
        <w:rPr>
          <w:rFonts w:ascii="Arial" w:hAnsi="Arial" w:cs="Arial"/>
          <w:sz w:val="24"/>
          <w:szCs w:val="24"/>
        </w:rPr>
        <w:t xml:space="preserve">  Assiste ao aluno ou ao seu responsável, o direito de pedir reconsideração de ato, toda vez que se julgar prejudicado, ofendido ou injustiçado.</w:t>
      </w:r>
    </w:p>
    <w:p w:rsidR="008E58C8" w:rsidRDefault="008E58C8" w:rsidP="00930712">
      <w:pPr>
        <w:spacing w:after="190" w:line="360" w:lineRule="auto"/>
        <w:ind w:left="993" w:hanging="709"/>
        <w:jc w:val="both"/>
        <w:rPr>
          <w:rFonts w:ascii="Arial" w:hAnsi="Arial" w:cs="Arial"/>
          <w:sz w:val="24"/>
          <w:szCs w:val="24"/>
        </w:rPr>
      </w:pPr>
    </w:p>
    <w:p w:rsidR="008E58C8" w:rsidRPr="00815111" w:rsidRDefault="008E58C8" w:rsidP="00930712">
      <w:pPr>
        <w:spacing w:after="190" w:line="360" w:lineRule="auto"/>
        <w:ind w:left="993" w:hanging="709"/>
        <w:jc w:val="both"/>
        <w:rPr>
          <w:rFonts w:ascii="Arial" w:hAnsi="Arial" w:cs="Arial"/>
          <w:sz w:val="24"/>
          <w:szCs w:val="24"/>
        </w:rPr>
      </w:pP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sz w:val="24"/>
          <w:szCs w:val="24"/>
        </w:rPr>
        <w:t xml:space="preserve">§ 1º O pedido de reconsideração de ato deve ser feito até 05 (cinco) dias úteis, após a sua cientificação da sanção aplicada, sendo dirigida ao Chefe da Divisão Disciplinar, preenchido em formulário próprio. </w:t>
      </w:r>
    </w:p>
    <w:p w:rsidR="00930712" w:rsidRPr="00815111" w:rsidRDefault="00930712" w:rsidP="00930712">
      <w:pPr>
        <w:spacing w:after="615" w:line="360" w:lineRule="auto"/>
        <w:ind w:left="993" w:hanging="709"/>
        <w:jc w:val="both"/>
        <w:rPr>
          <w:rFonts w:ascii="Arial" w:hAnsi="Arial" w:cs="Arial"/>
          <w:sz w:val="24"/>
          <w:szCs w:val="24"/>
        </w:rPr>
      </w:pPr>
      <w:r w:rsidRPr="00815111">
        <w:rPr>
          <w:rFonts w:ascii="Arial" w:hAnsi="Arial" w:cs="Arial"/>
          <w:sz w:val="24"/>
          <w:szCs w:val="24"/>
        </w:rPr>
        <w:t xml:space="preserve">§ 2º Após análise do recurso impetrado, a critério do comandante e diretor, a sanção, (seguindo a cadeia de comando interna) poderá a </w:t>
      </w:r>
      <w:proofErr w:type="gramStart"/>
      <w:r w:rsidRPr="00815111">
        <w:rPr>
          <w:rFonts w:ascii="Arial" w:hAnsi="Arial" w:cs="Arial"/>
          <w:sz w:val="24"/>
          <w:szCs w:val="24"/>
        </w:rPr>
        <w:t>mesm</w:t>
      </w:r>
      <w:r>
        <w:rPr>
          <w:rFonts w:ascii="Arial" w:hAnsi="Arial" w:cs="Arial"/>
          <w:sz w:val="24"/>
          <w:szCs w:val="24"/>
        </w:rPr>
        <w:t>a</w:t>
      </w:r>
      <w:r w:rsidRPr="00815111">
        <w:rPr>
          <w:rFonts w:ascii="Arial" w:hAnsi="Arial" w:cs="Arial"/>
          <w:sz w:val="24"/>
          <w:szCs w:val="24"/>
        </w:rPr>
        <w:t xml:space="preserve"> ser</w:t>
      </w:r>
      <w:proofErr w:type="gramEnd"/>
      <w:r w:rsidRPr="00815111">
        <w:rPr>
          <w:rFonts w:ascii="Arial" w:hAnsi="Arial" w:cs="Arial"/>
          <w:sz w:val="24"/>
          <w:szCs w:val="24"/>
        </w:rPr>
        <w:t xml:space="preserve"> anulada, relevada, atenuada ou agravada de acordo com as normas presentes neste Regimento.</w:t>
      </w:r>
    </w:p>
    <w:p w:rsidR="00930712" w:rsidRPr="00815111" w:rsidRDefault="00930712" w:rsidP="00930712">
      <w:pPr>
        <w:spacing w:after="385" w:line="360" w:lineRule="auto"/>
        <w:ind w:left="993" w:right="3118" w:hanging="709"/>
        <w:jc w:val="center"/>
        <w:rPr>
          <w:rFonts w:ascii="Arial" w:hAnsi="Arial" w:cs="Arial"/>
          <w:b/>
          <w:sz w:val="24"/>
          <w:szCs w:val="24"/>
        </w:rPr>
      </w:pPr>
      <w:r w:rsidRPr="00815111">
        <w:rPr>
          <w:rFonts w:ascii="Arial" w:hAnsi="Arial" w:cs="Arial"/>
          <w:b/>
          <w:sz w:val="24"/>
          <w:szCs w:val="24"/>
        </w:rPr>
        <w:t xml:space="preserve">                                             TÍTULO XII</w:t>
      </w:r>
    </w:p>
    <w:p w:rsidR="00930712" w:rsidRPr="00815111" w:rsidRDefault="00930712" w:rsidP="00930712">
      <w:pPr>
        <w:spacing w:after="385" w:line="360" w:lineRule="auto"/>
        <w:ind w:left="993" w:right="3118" w:hanging="709"/>
        <w:jc w:val="center"/>
        <w:rPr>
          <w:rFonts w:ascii="Arial" w:hAnsi="Arial" w:cs="Arial"/>
          <w:sz w:val="24"/>
          <w:szCs w:val="24"/>
        </w:rPr>
      </w:pPr>
      <w:r w:rsidRPr="00815111">
        <w:rPr>
          <w:rFonts w:ascii="Arial" w:hAnsi="Arial" w:cs="Arial"/>
          <w:b/>
          <w:sz w:val="24"/>
          <w:szCs w:val="24"/>
        </w:rPr>
        <w:t xml:space="preserve">                                           DAS      CONTINÊNCIAS</w:t>
      </w:r>
    </w:p>
    <w:p w:rsidR="00930712" w:rsidRPr="00815111" w:rsidRDefault="00930712" w:rsidP="00930712">
      <w:pPr>
        <w:spacing w:after="642" w:line="360" w:lineRule="auto"/>
        <w:ind w:left="993" w:hanging="709"/>
        <w:jc w:val="center"/>
        <w:rPr>
          <w:rFonts w:ascii="Arial" w:hAnsi="Arial" w:cs="Arial"/>
          <w:sz w:val="24"/>
          <w:szCs w:val="24"/>
        </w:rPr>
      </w:pPr>
      <w:r w:rsidRPr="00815111">
        <w:rPr>
          <w:rFonts w:ascii="Arial" w:hAnsi="Arial" w:cs="Arial"/>
          <w:b/>
          <w:sz w:val="24"/>
          <w:szCs w:val="24"/>
        </w:rPr>
        <w:t>Dos Sinais de Respeito e da Continência</w:t>
      </w:r>
    </w:p>
    <w:p w:rsidR="00930712" w:rsidRPr="00815111" w:rsidRDefault="00930712" w:rsidP="00930712">
      <w:pPr>
        <w:spacing w:after="170" w:line="360" w:lineRule="auto"/>
        <w:ind w:left="993" w:hanging="709"/>
        <w:jc w:val="center"/>
        <w:rPr>
          <w:rFonts w:ascii="Arial" w:hAnsi="Arial" w:cs="Arial"/>
          <w:sz w:val="24"/>
          <w:szCs w:val="24"/>
        </w:rPr>
      </w:pPr>
      <w:r w:rsidRPr="00815111">
        <w:rPr>
          <w:rFonts w:ascii="Arial" w:hAnsi="Arial" w:cs="Arial"/>
          <w:b/>
          <w:sz w:val="24"/>
          <w:szCs w:val="24"/>
        </w:rPr>
        <w:t>CAPÍTULO I</w:t>
      </w:r>
    </w:p>
    <w:p w:rsidR="00930712" w:rsidRPr="00815111" w:rsidRDefault="00930712" w:rsidP="00930712">
      <w:pPr>
        <w:spacing w:after="601" w:line="360" w:lineRule="auto"/>
        <w:ind w:left="993" w:hanging="709"/>
        <w:jc w:val="center"/>
        <w:rPr>
          <w:rFonts w:ascii="Arial" w:hAnsi="Arial" w:cs="Arial"/>
          <w:sz w:val="24"/>
          <w:szCs w:val="24"/>
        </w:rPr>
      </w:pPr>
      <w:r w:rsidRPr="00815111">
        <w:rPr>
          <w:rFonts w:ascii="Arial" w:hAnsi="Arial" w:cs="Arial"/>
          <w:b/>
          <w:sz w:val="24"/>
          <w:szCs w:val="24"/>
        </w:rPr>
        <w:t>Generalidades</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 xml:space="preserve">Art. 196. </w:t>
      </w:r>
      <w:r w:rsidRPr="00815111">
        <w:rPr>
          <w:rFonts w:ascii="Arial" w:hAnsi="Arial" w:cs="Arial"/>
          <w:sz w:val="24"/>
          <w:szCs w:val="24"/>
        </w:rPr>
        <w:t>Todo aluno, em decorrência de sua condição, obrigações, deveres, direitos e prerrogativas, estabelecidos em todas as legislações internas do CPMG, deve tratar sempre:</w:t>
      </w:r>
    </w:p>
    <w:p w:rsidR="00930712" w:rsidRPr="00815111" w:rsidRDefault="00930712" w:rsidP="00402574">
      <w:pPr>
        <w:numPr>
          <w:ilvl w:val="0"/>
          <w:numId w:val="197"/>
        </w:numPr>
        <w:suppressAutoHyphens w:val="0"/>
        <w:spacing w:after="92" w:line="360" w:lineRule="auto"/>
        <w:ind w:left="993" w:hanging="709"/>
        <w:jc w:val="both"/>
        <w:rPr>
          <w:rFonts w:ascii="Arial" w:hAnsi="Arial" w:cs="Arial"/>
          <w:sz w:val="24"/>
          <w:szCs w:val="24"/>
        </w:rPr>
      </w:pPr>
      <w:r w:rsidRPr="00815111">
        <w:rPr>
          <w:rFonts w:ascii="Arial" w:hAnsi="Arial" w:cs="Arial"/>
          <w:sz w:val="24"/>
          <w:szCs w:val="24"/>
        </w:rPr>
        <w:t>- Com respeito e consideração todos os militares da PMGO, bem como os funcionários;</w:t>
      </w:r>
    </w:p>
    <w:p w:rsidR="00930712" w:rsidRPr="00815111" w:rsidRDefault="00930712" w:rsidP="00402574">
      <w:pPr>
        <w:numPr>
          <w:ilvl w:val="0"/>
          <w:numId w:val="197"/>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Com respeito e disciplina as séries mais antigas;</w:t>
      </w:r>
    </w:p>
    <w:p w:rsidR="00930712" w:rsidRPr="00815111" w:rsidRDefault="00930712" w:rsidP="00402574">
      <w:pPr>
        <w:numPr>
          <w:ilvl w:val="0"/>
          <w:numId w:val="197"/>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Com afeição e camaradagem seus colegas de série;</w:t>
      </w:r>
    </w:p>
    <w:p w:rsidR="00930712" w:rsidRDefault="00930712" w:rsidP="00402574">
      <w:pPr>
        <w:numPr>
          <w:ilvl w:val="0"/>
          <w:numId w:val="197"/>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Com bondade, dignidade e urbanidade os alunos de curso mais modernos;</w:t>
      </w:r>
    </w:p>
    <w:p w:rsidR="008E58C8" w:rsidRDefault="008E58C8" w:rsidP="008E58C8">
      <w:pPr>
        <w:suppressAutoHyphens w:val="0"/>
        <w:spacing w:after="110" w:line="360" w:lineRule="auto"/>
        <w:jc w:val="both"/>
        <w:rPr>
          <w:rFonts w:ascii="Arial" w:hAnsi="Arial" w:cs="Arial"/>
          <w:sz w:val="24"/>
          <w:szCs w:val="24"/>
        </w:rPr>
      </w:pPr>
    </w:p>
    <w:p w:rsidR="008E58C8" w:rsidRPr="00815111" w:rsidRDefault="008E58C8" w:rsidP="008E58C8">
      <w:pPr>
        <w:suppressAutoHyphens w:val="0"/>
        <w:spacing w:after="110" w:line="360" w:lineRule="auto"/>
        <w:jc w:val="both"/>
        <w:rPr>
          <w:rFonts w:ascii="Arial" w:hAnsi="Arial" w:cs="Arial"/>
          <w:sz w:val="24"/>
          <w:szCs w:val="24"/>
        </w:rPr>
      </w:pP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sz w:val="24"/>
          <w:szCs w:val="24"/>
        </w:rPr>
        <w:t>§ 1º - Todas as formas de saudação militar, os sinais de respeito e a correção de atitudes caracterizam, em todas as circunstâncias de tempo e lugar, o espírito de disciplina e de apreço existente entre os integrantes do CPMG;</w:t>
      </w:r>
    </w:p>
    <w:p w:rsidR="00930712" w:rsidRPr="00815111" w:rsidRDefault="00930712" w:rsidP="00930712">
      <w:pPr>
        <w:spacing w:after="560" w:line="360" w:lineRule="auto"/>
        <w:ind w:left="993" w:hanging="709"/>
        <w:jc w:val="both"/>
        <w:rPr>
          <w:rFonts w:ascii="Arial" w:hAnsi="Arial" w:cs="Arial"/>
          <w:sz w:val="24"/>
          <w:szCs w:val="24"/>
        </w:rPr>
      </w:pPr>
      <w:r w:rsidRPr="00815111">
        <w:rPr>
          <w:rFonts w:ascii="Arial" w:hAnsi="Arial" w:cs="Arial"/>
          <w:sz w:val="24"/>
          <w:szCs w:val="24"/>
        </w:rPr>
        <w:t>§ 2º - As demonstrações de respeito, cordialidade e consideração, que são praticadas pelos alunos do CPMG para com os militares da PMGO, são estendidas também aos Integrantes das Polícias Militares de outros Estados, Forças Armadas, Corpo de Bombeiros Militares e as Nações Estrangeiras.</w:t>
      </w:r>
    </w:p>
    <w:p w:rsidR="00930712" w:rsidRPr="00815111" w:rsidRDefault="00930712" w:rsidP="00930712">
      <w:pPr>
        <w:spacing w:after="187" w:line="360" w:lineRule="auto"/>
        <w:ind w:left="993" w:hanging="709"/>
        <w:jc w:val="both"/>
        <w:rPr>
          <w:rFonts w:ascii="Arial" w:hAnsi="Arial" w:cs="Arial"/>
          <w:sz w:val="24"/>
          <w:szCs w:val="24"/>
        </w:rPr>
      </w:pPr>
      <w:r w:rsidRPr="00815111">
        <w:rPr>
          <w:rFonts w:ascii="Arial" w:hAnsi="Arial" w:cs="Arial"/>
          <w:b/>
          <w:sz w:val="24"/>
          <w:szCs w:val="24"/>
        </w:rPr>
        <w:t xml:space="preserve">Art. 197. </w:t>
      </w:r>
      <w:r w:rsidRPr="00815111">
        <w:rPr>
          <w:rFonts w:ascii="Arial" w:hAnsi="Arial" w:cs="Arial"/>
          <w:sz w:val="24"/>
          <w:szCs w:val="24"/>
        </w:rPr>
        <w:t>O aluno manifesta respeito e apreço aos militares, funcionários civis e colegas:</w:t>
      </w:r>
    </w:p>
    <w:p w:rsidR="00930712" w:rsidRPr="00815111" w:rsidRDefault="00930712" w:rsidP="00402574">
      <w:pPr>
        <w:numPr>
          <w:ilvl w:val="0"/>
          <w:numId w:val="198"/>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Pela continência;</w:t>
      </w:r>
    </w:p>
    <w:p w:rsidR="00930712" w:rsidRPr="00815111" w:rsidRDefault="00930712" w:rsidP="00402574">
      <w:pPr>
        <w:numPr>
          <w:ilvl w:val="0"/>
          <w:numId w:val="198"/>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Dirigindo-se a eles ou atendo-os, de modo disciplinado;</w:t>
      </w:r>
    </w:p>
    <w:p w:rsidR="00930712" w:rsidRPr="00815111" w:rsidRDefault="00930712" w:rsidP="00402574">
      <w:pPr>
        <w:numPr>
          <w:ilvl w:val="0"/>
          <w:numId w:val="198"/>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xml:space="preserve">- Observando a antiguidade dos cursos; </w:t>
      </w:r>
    </w:p>
    <w:p w:rsidR="00930712" w:rsidRPr="00815111" w:rsidRDefault="00930712" w:rsidP="00402574">
      <w:pPr>
        <w:numPr>
          <w:ilvl w:val="0"/>
          <w:numId w:val="198"/>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Por outras demonstrações de deferência.</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sz w:val="24"/>
          <w:szCs w:val="24"/>
        </w:rPr>
        <w:t>§ 1º - Os sinais regulamentares de respeito e apreço entre o corpo discente constituem reflexos adquiridos mediante cuidadosa instrução e contínua exigência.</w:t>
      </w:r>
    </w:p>
    <w:p w:rsidR="00930712" w:rsidRPr="00815111" w:rsidRDefault="00930712" w:rsidP="00930712">
      <w:pPr>
        <w:spacing w:after="615" w:line="360" w:lineRule="auto"/>
        <w:ind w:left="993" w:hanging="709"/>
        <w:jc w:val="both"/>
        <w:rPr>
          <w:rFonts w:ascii="Arial" w:hAnsi="Arial" w:cs="Arial"/>
          <w:sz w:val="24"/>
          <w:szCs w:val="24"/>
        </w:rPr>
      </w:pPr>
      <w:r w:rsidRPr="00815111">
        <w:rPr>
          <w:rFonts w:ascii="Arial" w:hAnsi="Arial" w:cs="Arial"/>
          <w:sz w:val="24"/>
          <w:szCs w:val="24"/>
        </w:rPr>
        <w:t>§ 2º - Os sinais de respeito e apreço são obrigatórios em todas as situações e atividades inerentes ao CPMG.</w:t>
      </w:r>
    </w:p>
    <w:p w:rsidR="00930712" w:rsidRPr="00815111" w:rsidRDefault="00930712" w:rsidP="00930712">
      <w:pPr>
        <w:spacing w:after="164" w:line="360" w:lineRule="auto"/>
        <w:ind w:left="993" w:right="567" w:hanging="709"/>
        <w:jc w:val="center"/>
        <w:rPr>
          <w:rFonts w:ascii="Arial" w:hAnsi="Arial" w:cs="Arial"/>
          <w:sz w:val="24"/>
          <w:szCs w:val="24"/>
        </w:rPr>
      </w:pPr>
      <w:r w:rsidRPr="00815111">
        <w:rPr>
          <w:rFonts w:ascii="Arial" w:hAnsi="Arial" w:cs="Arial"/>
          <w:b/>
          <w:sz w:val="24"/>
          <w:szCs w:val="24"/>
        </w:rPr>
        <w:t>CAPÍTULO II</w:t>
      </w:r>
    </w:p>
    <w:p w:rsidR="00930712" w:rsidRPr="00815111" w:rsidRDefault="00930712" w:rsidP="00930712">
      <w:pPr>
        <w:spacing w:after="559" w:line="360" w:lineRule="auto"/>
        <w:ind w:left="993" w:right="567" w:hanging="709"/>
        <w:jc w:val="center"/>
        <w:rPr>
          <w:rFonts w:ascii="Arial" w:hAnsi="Arial" w:cs="Arial"/>
          <w:sz w:val="24"/>
          <w:szCs w:val="24"/>
        </w:rPr>
      </w:pPr>
      <w:r w:rsidRPr="00815111">
        <w:rPr>
          <w:rFonts w:ascii="Arial" w:hAnsi="Arial" w:cs="Arial"/>
          <w:b/>
          <w:sz w:val="24"/>
          <w:szCs w:val="24"/>
        </w:rPr>
        <w:t>Dos Sinais de Respeito</w:t>
      </w:r>
    </w:p>
    <w:p w:rsidR="00930712" w:rsidRPr="00815111" w:rsidRDefault="00930712" w:rsidP="00930712">
      <w:pPr>
        <w:spacing w:after="187" w:line="360" w:lineRule="auto"/>
        <w:ind w:left="993" w:hanging="709"/>
        <w:jc w:val="both"/>
        <w:rPr>
          <w:rFonts w:ascii="Arial" w:hAnsi="Arial" w:cs="Arial"/>
          <w:sz w:val="24"/>
          <w:szCs w:val="24"/>
        </w:rPr>
      </w:pPr>
      <w:r w:rsidRPr="00815111">
        <w:rPr>
          <w:rFonts w:ascii="Arial" w:hAnsi="Arial" w:cs="Arial"/>
          <w:b/>
          <w:sz w:val="24"/>
          <w:szCs w:val="24"/>
        </w:rPr>
        <w:t xml:space="preserve">Art. 198. </w:t>
      </w:r>
      <w:r w:rsidRPr="00815111">
        <w:rPr>
          <w:rFonts w:ascii="Arial" w:hAnsi="Arial" w:cs="Arial"/>
          <w:sz w:val="24"/>
          <w:szCs w:val="24"/>
        </w:rPr>
        <w:t>Quando um aluno deslocar junto de um militar, deve o discente dar a direita ao superior.</w:t>
      </w:r>
    </w:p>
    <w:p w:rsidR="00930712" w:rsidRDefault="00930712" w:rsidP="00930712">
      <w:pPr>
        <w:spacing w:after="187" w:line="360" w:lineRule="auto"/>
        <w:ind w:left="993" w:hanging="709"/>
        <w:jc w:val="both"/>
        <w:rPr>
          <w:rFonts w:ascii="Arial" w:hAnsi="Arial" w:cs="Arial"/>
          <w:sz w:val="24"/>
          <w:szCs w:val="24"/>
        </w:rPr>
      </w:pPr>
      <w:r w:rsidRPr="00815111">
        <w:rPr>
          <w:rFonts w:ascii="Arial" w:hAnsi="Arial" w:cs="Arial"/>
          <w:b/>
          <w:sz w:val="24"/>
          <w:szCs w:val="24"/>
        </w:rPr>
        <w:t xml:space="preserve">Art. 199. </w:t>
      </w:r>
      <w:r w:rsidRPr="00815111">
        <w:rPr>
          <w:rFonts w:ascii="Arial" w:hAnsi="Arial" w:cs="Arial"/>
          <w:sz w:val="24"/>
          <w:szCs w:val="24"/>
        </w:rPr>
        <w:t xml:space="preserve">Quando os alunos se deslocam em dois ou mais o militar fica ao centro. </w:t>
      </w:r>
    </w:p>
    <w:p w:rsidR="008E58C8" w:rsidRDefault="008E58C8" w:rsidP="00930712">
      <w:pPr>
        <w:spacing w:after="187" w:line="360" w:lineRule="auto"/>
        <w:ind w:left="993" w:hanging="709"/>
        <w:jc w:val="both"/>
        <w:rPr>
          <w:rFonts w:ascii="Arial" w:hAnsi="Arial" w:cs="Arial"/>
          <w:sz w:val="24"/>
          <w:szCs w:val="24"/>
        </w:rPr>
      </w:pPr>
    </w:p>
    <w:p w:rsidR="008E58C8" w:rsidRPr="00815111" w:rsidRDefault="008E58C8" w:rsidP="00930712">
      <w:pPr>
        <w:spacing w:after="187" w:line="360" w:lineRule="auto"/>
        <w:ind w:left="993" w:hanging="709"/>
        <w:jc w:val="both"/>
        <w:rPr>
          <w:rFonts w:ascii="Arial" w:hAnsi="Arial" w:cs="Arial"/>
          <w:sz w:val="24"/>
          <w:szCs w:val="24"/>
        </w:rPr>
      </w:pP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200.</w:t>
      </w:r>
      <w:r w:rsidRPr="00815111">
        <w:rPr>
          <w:rFonts w:ascii="Arial" w:hAnsi="Arial" w:cs="Arial"/>
          <w:sz w:val="24"/>
          <w:szCs w:val="24"/>
        </w:rPr>
        <w:t xml:space="preserve"> Quando encontrar um militar num local de circulação, o aluno saúda-o e cede-lhe o melhor lugar.</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 xml:space="preserve">Art. 201. </w:t>
      </w:r>
      <w:r w:rsidRPr="00815111">
        <w:rPr>
          <w:rFonts w:ascii="Arial" w:hAnsi="Arial" w:cs="Arial"/>
          <w:sz w:val="24"/>
          <w:szCs w:val="24"/>
        </w:rPr>
        <w:t>Para falar a um militar, professor, funcionário civil e autoridades em geral, o aluno sempre entrega o tratamento “Senhor” ou “Senhora”;</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sz w:val="24"/>
          <w:szCs w:val="24"/>
        </w:rPr>
        <w:t>§ 1º - Para falar formalmente ao Comandante/Diretor do CPMG, emprega-se o tratamento “Senhor Comandante” ou “Senhor Diretor”;</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sz w:val="24"/>
          <w:szCs w:val="24"/>
        </w:rPr>
        <w:t>§ 2º - Os alunos do CPMG poderão usar entre si o tratamento “você”, respeitando as precedências de antiguidades de cada ano/série;</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sz w:val="24"/>
          <w:szCs w:val="24"/>
        </w:rPr>
        <w:t>§ 3º - Quando dois ou mais alunos forem conversar simultaneamente com um militar, os alunos das séries mais modernas deverão esperar os mais antigos serem atendidos. Quando não for simultâneo, deverá prevalecer a ordem de chegada.</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b/>
          <w:sz w:val="24"/>
          <w:szCs w:val="24"/>
        </w:rPr>
        <w:t>Art. 202.</w:t>
      </w:r>
      <w:r w:rsidRPr="00815111">
        <w:rPr>
          <w:rFonts w:ascii="Arial" w:hAnsi="Arial" w:cs="Arial"/>
          <w:sz w:val="24"/>
          <w:szCs w:val="24"/>
        </w:rPr>
        <w:t xml:space="preserve"> Todo aluno, quando chamado por um militar, professor, funcionário civil e autoridades em geral, deve atendê-los o mais rápido possível.</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b/>
          <w:sz w:val="24"/>
          <w:szCs w:val="24"/>
        </w:rPr>
        <w:t>Art. 203.</w:t>
      </w:r>
      <w:r w:rsidRPr="00815111">
        <w:rPr>
          <w:rFonts w:ascii="Arial" w:hAnsi="Arial" w:cs="Arial"/>
          <w:sz w:val="24"/>
          <w:szCs w:val="24"/>
        </w:rPr>
        <w:t xml:space="preserve"> Nas solenidades ou eventos em ambientes fechado devem os alunos das séries mais modernas observarem a precedências das mais antigas quanto aos lugares para assento, dando-lhe a preferência.</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sz w:val="24"/>
          <w:szCs w:val="24"/>
        </w:rPr>
        <w:t>§ 1º - Os alunos das séries mais antigas devem corrigir com urbanidade e disciplina as turmas mais modernas.</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sz w:val="24"/>
          <w:szCs w:val="24"/>
        </w:rPr>
        <w:t>§ 2º - A precedência e a antiguidade entre as séries não podem ser dispensadas, devendo prevalecer em todas as situações.</w:t>
      </w:r>
    </w:p>
    <w:p w:rsidR="00930712" w:rsidRPr="00815111" w:rsidRDefault="00930712" w:rsidP="00930712">
      <w:pPr>
        <w:spacing w:after="692" w:line="360" w:lineRule="auto"/>
        <w:ind w:left="993" w:hanging="709"/>
        <w:jc w:val="both"/>
        <w:rPr>
          <w:rFonts w:ascii="Arial" w:hAnsi="Arial" w:cs="Arial"/>
          <w:sz w:val="24"/>
          <w:szCs w:val="24"/>
        </w:rPr>
      </w:pPr>
      <w:r w:rsidRPr="00815111">
        <w:rPr>
          <w:rFonts w:ascii="Arial" w:hAnsi="Arial" w:cs="Arial"/>
          <w:b/>
          <w:sz w:val="24"/>
          <w:szCs w:val="24"/>
        </w:rPr>
        <w:t>Art. 204</w:t>
      </w:r>
      <w:r w:rsidRPr="00815111">
        <w:rPr>
          <w:rFonts w:ascii="Arial" w:hAnsi="Arial" w:cs="Arial"/>
          <w:sz w:val="24"/>
          <w:szCs w:val="24"/>
        </w:rPr>
        <w:t>. Sempre que um aluno precisar sentar-se ao lado de um militar, deve pedir-lhe licença.</w:t>
      </w:r>
    </w:p>
    <w:p w:rsidR="00930712" w:rsidRPr="00815111" w:rsidRDefault="00930712" w:rsidP="00930712">
      <w:pPr>
        <w:spacing w:after="164" w:line="360" w:lineRule="auto"/>
        <w:ind w:left="993" w:right="567" w:hanging="709"/>
        <w:jc w:val="center"/>
        <w:rPr>
          <w:rFonts w:ascii="Arial" w:hAnsi="Arial" w:cs="Arial"/>
          <w:sz w:val="24"/>
          <w:szCs w:val="24"/>
        </w:rPr>
      </w:pPr>
      <w:r w:rsidRPr="00815111">
        <w:rPr>
          <w:rFonts w:ascii="Arial" w:hAnsi="Arial" w:cs="Arial"/>
          <w:b/>
          <w:sz w:val="24"/>
          <w:szCs w:val="24"/>
        </w:rPr>
        <w:t>CAPÍTULO III</w:t>
      </w:r>
    </w:p>
    <w:p w:rsidR="00930712" w:rsidRDefault="00930712" w:rsidP="00930712">
      <w:pPr>
        <w:spacing w:after="559" w:line="360" w:lineRule="auto"/>
        <w:ind w:left="993" w:right="567" w:hanging="709"/>
        <w:jc w:val="center"/>
        <w:rPr>
          <w:rFonts w:ascii="Arial" w:hAnsi="Arial" w:cs="Arial"/>
          <w:b/>
          <w:sz w:val="24"/>
          <w:szCs w:val="24"/>
        </w:rPr>
      </w:pPr>
      <w:r w:rsidRPr="00815111">
        <w:rPr>
          <w:rFonts w:ascii="Arial" w:hAnsi="Arial" w:cs="Arial"/>
          <w:b/>
          <w:sz w:val="24"/>
          <w:szCs w:val="24"/>
        </w:rPr>
        <w:t>Da Continência</w:t>
      </w:r>
    </w:p>
    <w:p w:rsidR="008E58C8" w:rsidRPr="00815111" w:rsidRDefault="008E58C8" w:rsidP="00930712">
      <w:pPr>
        <w:spacing w:after="559" w:line="360" w:lineRule="auto"/>
        <w:ind w:left="993" w:right="567" w:hanging="709"/>
        <w:jc w:val="center"/>
        <w:rPr>
          <w:rFonts w:ascii="Arial" w:hAnsi="Arial" w:cs="Arial"/>
          <w:sz w:val="24"/>
          <w:szCs w:val="24"/>
        </w:rPr>
      </w:pPr>
    </w:p>
    <w:p w:rsidR="00930712" w:rsidRPr="00815111" w:rsidRDefault="00930712" w:rsidP="00930712">
      <w:pPr>
        <w:spacing w:after="187" w:line="360" w:lineRule="auto"/>
        <w:ind w:left="993" w:hanging="709"/>
        <w:jc w:val="both"/>
        <w:rPr>
          <w:rFonts w:ascii="Arial" w:hAnsi="Arial" w:cs="Arial"/>
          <w:sz w:val="24"/>
          <w:szCs w:val="24"/>
        </w:rPr>
      </w:pPr>
      <w:r w:rsidRPr="00815111">
        <w:rPr>
          <w:rFonts w:ascii="Arial" w:hAnsi="Arial" w:cs="Arial"/>
          <w:b/>
          <w:sz w:val="24"/>
          <w:szCs w:val="24"/>
        </w:rPr>
        <w:t>Art. 205</w:t>
      </w:r>
      <w:r w:rsidRPr="00815111">
        <w:rPr>
          <w:rFonts w:ascii="Arial" w:hAnsi="Arial" w:cs="Arial"/>
          <w:sz w:val="24"/>
          <w:szCs w:val="24"/>
        </w:rPr>
        <w:t>.  A continência é a saudação prestada pelo aluno e pode ser individual e de tropa.</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sz w:val="24"/>
          <w:szCs w:val="24"/>
        </w:rPr>
        <w:t>§ 1º - A continência é impessoal; visa a autoridade e não a pessoa.</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sz w:val="24"/>
          <w:szCs w:val="24"/>
        </w:rPr>
        <w:t>§ 2º - A continência parte sempre do aluno para autoridade.</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sz w:val="24"/>
          <w:szCs w:val="24"/>
        </w:rPr>
        <w:t>§ 3º - São elementos essenciais da continência individual: atitude, gesto de duração, variáveis conforme a situação do executante:</w:t>
      </w:r>
    </w:p>
    <w:p w:rsidR="00930712" w:rsidRPr="00815111" w:rsidRDefault="00930712" w:rsidP="00402574">
      <w:pPr>
        <w:numPr>
          <w:ilvl w:val="0"/>
          <w:numId w:val="199"/>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Atitude - postura marcial e comportamento respeitoso e adequado às circunstâncias e ao ambiente.</w:t>
      </w:r>
    </w:p>
    <w:p w:rsidR="00930712" w:rsidRPr="00815111" w:rsidRDefault="00930712" w:rsidP="00402574">
      <w:pPr>
        <w:numPr>
          <w:ilvl w:val="0"/>
          <w:numId w:val="199"/>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Gesto - conjunto de movimentos do corpo, braços e mãos.</w:t>
      </w:r>
    </w:p>
    <w:p w:rsidR="00930712" w:rsidRPr="00815111" w:rsidRDefault="00930712" w:rsidP="00402574">
      <w:pPr>
        <w:numPr>
          <w:ilvl w:val="0"/>
          <w:numId w:val="199"/>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Duração - o tempo durante o qual o aluno assume a atitude e executa o gesto acima referido.</w:t>
      </w:r>
    </w:p>
    <w:p w:rsidR="00930712" w:rsidRPr="00815111" w:rsidRDefault="00930712" w:rsidP="00930712">
      <w:pPr>
        <w:spacing w:after="187" w:line="360" w:lineRule="auto"/>
        <w:ind w:left="993" w:hanging="709"/>
        <w:jc w:val="both"/>
        <w:rPr>
          <w:rFonts w:ascii="Arial" w:hAnsi="Arial" w:cs="Arial"/>
          <w:sz w:val="24"/>
          <w:szCs w:val="24"/>
        </w:rPr>
      </w:pPr>
      <w:r w:rsidRPr="00815111">
        <w:rPr>
          <w:rFonts w:ascii="Arial" w:hAnsi="Arial" w:cs="Arial"/>
          <w:b/>
          <w:sz w:val="24"/>
          <w:szCs w:val="24"/>
        </w:rPr>
        <w:t>Art. 206</w:t>
      </w:r>
      <w:r w:rsidRPr="00815111">
        <w:rPr>
          <w:rFonts w:ascii="Arial" w:hAnsi="Arial" w:cs="Arial"/>
          <w:sz w:val="24"/>
          <w:szCs w:val="24"/>
        </w:rPr>
        <w:t>. Têm direito à continência:</w:t>
      </w:r>
    </w:p>
    <w:p w:rsidR="00930712" w:rsidRPr="00815111" w:rsidRDefault="00930712" w:rsidP="00402574">
      <w:pPr>
        <w:numPr>
          <w:ilvl w:val="0"/>
          <w:numId w:val="200"/>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A Bandeira Nacional:</w:t>
      </w:r>
    </w:p>
    <w:p w:rsidR="00930712" w:rsidRPr="00815111" w:rsidRDefault="00930712" w:rsidP="00402574">
      <w:pPr>
        <w:numPr>
          <w:ilvl w:val="1"/>
          <w:numId w:val="200"/>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ao ser hasteada ou arriada diariamente em cerimônia militar ou cívica;</w:t>
      </w:r>
    </w:p>
    <w:p w:rsidR="00930712" w:rsidRPr="00815111" w:rsidRDefault="00930712" w:rsidP="00402574">
      <w:pPr>
        <w:numPr>
          <w:ilvl w:val="1"/>
          <w:numId w:val="200"/>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por ocasião de incorporação ou desincorporação nas formaturas;</w:t>
      </w:r>
    </w:p>
    <w:p w:rsidR="00930712" w:rsidRPr="00815111" w:rsidRDefault="00930712" w:rsidP="00402574">
      <w:pPr>
        <w:numPr>
          <w:ilvl w:val="1"/>
          <w:numId w:val="200"/>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quando conduzido por tropa ou por contingente de Organização Militar;</w:t>
      </w:r>
    </w:p>
    <w:p w:rsidR="00930712" w:rsidRPr="00815111" w:rsidRDefault="00930712" w:rsidP="00402574">
      <w:pPr>
        <w:numPr>
          <w:ilvl w:val="1"/>
          <w:numId w:val="200"/>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quando conduzida em marcha, desfile ou cortejo, acompanhada por guarda ou por organização civil, em cerimônia cívica.</w:t>
      </w:r>
    </w:p>
    <w:p w:rsidR="00930712" w:rsidRPr="00815111" w:rsidRDefault="00930712" w:rsidP="00402574">
      <w:pPr>
        <w:numPr>
          <w:ilvl w:val="0"/>
          <w:numId w:val="200"/>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O Hino Nacional, quando executado em solenidade militar ou cívica;</w:t>
      </w:r>
    </w:p>
    <w:p w:rsidR="00930712" w:rsidRPr="00815111" w:rsidRDefault="00930712" w:rsidP="00402574">
      <w:pPr>
        <w:numPr>
          <w:ilvl w:val="0"/>
          <w:numId w:val="200"/>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Presidente e Vice-Presidente da República, bem como Governadores dos Estados, Distrito Federal e Ministros de Estado.</w:t>
      </w:r>
    </w:p>
    <w:p w:rsidR="00930712" w:rsidRPr="00815111" w:rsidRDefault="00930712" w:rsidP="00402574">
      <w:pPr>
        <w:numPr>
          <w:ilvl w:val="0"/>
          <w:numId w:val="200"/>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Os militares da ativa, da reserva ou reformados (se reconhecidos ou identificados) da PMGO e Coirmãs; além das Forças Armadas (inclusive estrangeiras) e Corpos de Bombeiros Militares.</w:t>
      </w:r>
    </w:p>
    <w:p w:rsidR="00930712" w:rsidRPr="00815111" w:rsidRDefault="00930712" w:rsidP="00402574">
      <w:pPr>
        <w:numPr>
          <w:ilvl w:val="0"/>
          <w:numId w:val="200"/>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lastRenderedPageBreak/>
        <w:t>- Os integrantes do Corpo pedagógico e administrativo do CPMG.</w:t>
      </w:r>
    </w:p>
    <w:p w:rsidR="00930712" w:rsidRPr="00815111" w:rsidRDefault="00930712" w:rsidP="00402574">
      <w:pPr>
        <w:numPr>
          <w:ilvl w:val="0"/>
          <w:numId w:val="200"/>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A tropa quando formada.</w:t>
      </w:r>
    </w:p>
    <w:p w:rsidR="00930712" w:rsidRPr="00815111" w:rsidRDefault="00930712" w:rsidP="00930712">
      <w:pPr>
        <w:spacing w:after="187" w:line="360" w:lineRule="auto"/>
        <w:ind w:left="993" w:hanging="709"/>
        <w:jc w:val="both"/>
        <w:rPr>
          <w:rFonts w:ascii="Arial" w:hAnsi="Arial" w:cs="Arial"/>
          <w:sz w:val="24"/>
          <w:szCs w:val="24"/>
        </w:rPr>
      </w:pPr>
      <w:r w:rsidRPr="00815111">
        <w:rPr>
          <w:rFonts w:ascii="Arial" w:hAnsi="Arial" w:cs="Arial"/>
          <w:b/>
          <w:sz w:val="24"/>
          <w:szCs w:val="24"/>
        </w:rPr>
        <w:t>Art. 207</w:t>
      </w:r>
      <w:r w:rsidRPr="00815111">
        <w:rPr>
          <w:rFonts w:ascii="Arial" w:hAnsi="Arial" w:cs="Arial"/>
          <w:sz w:val="24"/>
          <w:szCs w:val="24"/>
        </w:rPr>
        <w:t>. O aperto de mão é uma forma de cumprimento que o militar pode conceder ao aluno.</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sz w:val="24"/>
          <w:szCs w:val="24"/>
        </w:rPr>
        <w:t>Parágrafo Único - O aluno não deve tomar a iniciativa de estender a mão para cumprimentar o militar, mas se o militar estender a mão, o aluno não pode recusar o cumprimento.</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b/>
          <w:sz w:val="24"/>
          <w:szCs w:val="24"/>
        </w:rPr>
        <w:t>Art. 208</w:t>
      </w:r>
      <w:r w:rsidRPr="00815111">
        <w:rPr>
          <w:rFonts w:ascii="Arial" w:hAnsi="Arial" w:cs="Arial"/>
          <w:sz w:val="24"/>
          <w:szCs w:val="24"/>
        </w:rPr>
        <w:t>. O aluno deve responder com saudação análoga quando ao cumprimentar o militar, este, além de retribuir a continência fizer uma saudação verbal.</w:t>
      </w:r>
    </w:p>
    <w:p w:rsidR="00930712" w:rsidRPr="00815111" w:rsidRDefault="00930712" w:rsidP="00930712">
      <w:pPr>
        <w:spacing w:line="360" w:lineRule="auto"/>
        <w:ind w:left="993" w:hanging="709"/>
        <w:jc w:val="both"/>
        <w:rPr>
          <w:rFonts w:ascii="Arial" w:hAnsi="Arial" w:cs="Arial"/>
          <w:sz w:val="24"/>
          <w:szCs w:val="24"/>
        </w:rPr>
      </w:pPr>
    </w:p>
    <w:p w:rsidR="00930712" w:rsidRPr="00815111" w:rsidRDefault="00930712" w:rsidP="00930712">
      <w:pPr>
        <w:spacing w:after="164" w:line="360" w:lineRule="auto"/>
        <w:ind w:left="577" w:right="567" w:hanging="709"/>
        <w:jc w:val="center"/>
        <w:rPr>
          <w:rFonts w:ascii="Arial" w:hAnsi="Arial" w:cs="Arial"/>
          <w:sz w:val="24"/>
          <w:szCs w:val="24"/>
        </w:rPr>
      </w:pPr>
      <w:r w:rsidRPr="00815111">
        <w:rPr>
          <w:rFonts w:ascii="Arial" w:hAnsi="Arial" w:cs="Arial"/>
          <w:b/>
          <w:sz w:val="24"/>
          <w:szCs w:val="24"/>
        </w:rPr>
        <w:t>SEÇÃO I</w:t>
      </w:r>
    </w:p>
    <w:p w:rsidR="00930712" w:rsidRPr="00815111" w:rsidRDefault="00930712" w:rsidP="00930712">
      <w:pPr>
        <w:spacing w:after="109" w:line="360" w:lineRule="auto"/>
        <w:ind w:left="577" w:right="567" w:hanging="709"/>
        <w:jc w:val="center"/>
        <w:rPr>
          <w:rFonts w:ascii="Arial" w:hAnsi="Arial" w:cs="Arial"/>
          <w:b/>
          <w:sz w:val="24"/>
          <w:szCs w:val="24"/>
        </w:rPr>
      </w:pPr>
      <w:r w:rsidRPr="00815111">
        <w:rPr>
          <w:rFonts w:ascii="Arial" w:hAnsi="Arial" w:cs="Arial"/>
          <w:b/>
          <w:sz w:val="24"/>
          <w:szCs w:val="24"/>
        </w:rPr>
        <w:t>Do Procedimento normal</w:t>
      </w:r>
    </w:p>
    <w:p w:rsidR="00930712" w:rsidRPr="00815111" w:rsidRDefault="00930712" w:rsidP="00930712">
      <w:pPr>
        <w:spacing w:after="109" w:line="360" w:lineRule="auto"/>
        <w:ind w:left="577" w:right="567" w:hanging="709"/>
        <w:jc w:val="center"/>
        <w:rPr>
          <w:rFonts w:ascii="Arial" w:hAnsi="Arial" w:cs="Arial"/>
          <w:sz w:val="24"/>
          <w:szCs w:val="24"/>
        </w:rPr>
      </w:pP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209</w:t>
      </w:r>
      <w:r w:rsidRPr="00815111">
        <w:rPr>
          <w:rFonts w:ascii="Arial" w:hAnsi="Arial" w:cs="Arial"/>
          <w:sz w:val="24"/>
          <w:szCs w:val="24"/>
        </w:rPr>
        <w:t>. A continência individual é a forma de saudação que o aluno isolado, quando uniformizado, com ou sem cobertura deve aos símbolos, às autoridades e a tropa formada.</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 A continência individual é ainda a forma pela qual os alunos se saúdam mutuamente.</w:t>
      </w:r>
    </w:p>
    <w:p w:rsidR="00930712" w:rsidRPr="00815111" w:rsidRDefault="00930712" w:rsidP="00930712">
      <w:pPr>
        <w:spacing w:after="187" w:line="360" w:lineRule="auto"/>
        <w:ind w:left="993" w:hanging="709"/>
        <w:jc w:val="both"/>
        <w:rPr>
          <w:rFonts w:ascii="Arial" w:hAnsi="Arial" w:cs="Arial"/>
          <w:sz w:val="24"/>
          <w:szCs w:val="24"/>
        </w:rPr>
      </w:pPr>
      <w:r w:rsidRPr="00815111">
        <w:rPr>
          <w:rFonts w:ascii="Arial" w:hAnsi="Arial" w:cs="Arial"/>
          <w:b/>
          <w:sz w:val="24"/>
          <w:szCs w:val="24"/>
        </w:rPr>
        <w:t>Art. 210</w:t>
      </w:r>
      <w:r w:rsidRPr="00815111">
        <w:rPr>
          <w:rFonts w:ascii="Arial" w:hAnsi="Arial" w:cs="Arial"/>
          <w:sz w:val="24"/>
          <w:szCs w:val="24"/>
        </w:rPr>
        <w:t>. O aluno ao ver o militar pela primeira vez ao dia deverá fazer a continência para saudá-lo.</w:t>
      </w:r>
    </w:p>
    <w:p w:rsidR="00930712" w:rsidRPr="00815111" w:rsidRDefault="00930712" w:rsidP="00930712">
      <w:pPr>
        <w:spacing w:after="187" w:line="360" w:lineRule="auto"/>
        <w:ind w:left="993" w:hanging="709"/>
        <w:jc w:val="both"/>
        <w:rPr>
          <w:rFonts w:ascii="Arial" w:hAnsi="Arial" w:cs="Arial"/>
          <w:sz w:val="24"/>
          <w:szCs w:val="24"/>
        </w:rPr>
      </w:pPr>
      <w:r w:rsidRPr="00815111">
        <w:rPr>
          <w:rFonts w:ascii="Arial" w:hAnsi="Arial" w:cs="Arial"/>
          <w:b/>
          <w:sz w:val="24"/>
          <w:szCs w:val="24"/>
        </w:rPr>
        <w:t>Art. 211</w:t>
      </w:r>
      <w:r w:rsidRPr="00815111">
        <w:rPr>
          <w:rFonts w:ascii="Arial" w:hAnsi="Arial" w:cs="Arial"/>
          <w:sz w:val="24"/>
          <w:szCs w:val="24"/>
        </w:rPr>
        <w:t>. A continência individual que trata o artigo anterior deverá ser feita da seguinte maneira:</w:t>
      </w:r>
    </w:p>
    <w:p w:rsidR="00930712" w:rsidRPr="00815111" w:rsidRDefault="00930712" w:rsidP="00402574">
      <w:pPr>
        <w:numPr>
          <w:ilvl w:val="0"/>
          <w:numId w:val="201"/>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Aluno parado e superior deslocando:</w:t>
      </w:r>
    </w:p>
    <w:p w:rsidR="008E58C8" w:rsidRDefault="00930712" w:rsidP="00402574">
      <w:pPr>
        <w:numPr>
          <w:ilvl w:val="1"/>
          <w:numId w:val="201"/>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xml:space="preserve">posição de sentido, frente para o superior, leva a mão ao lado direito da fronte; a mão no prolongamento do antebraço, com a palma voltada para o rosto e com os </w:t>
      </w:r>
      <w:r w:rsidR="008E58C8">
        <w:rPr>
          <w:rFonts w:ascii="Arial" w:hAnsi="Arial" w:cs="Arial"/>
          <w:sz w:val="24"/>
          <w:szCs w:val="24"/>
        </w:rPr>
        <w:t xml:space="preserve">  </w:t>
      </w:r>
      <w:r w:rsidRPr="00815111">
        <w:rPr>
          <w:rFonts w:ascii="Arial" w:hAnsi="Arial" w:cs="Arial"/>
          <w:sz w:val="24"/>
          <w:szCs w:val="24"/>
        </w:rPr>
        <w:t xml:space="preserve">dedos </w:t>
      </w:r>
      <w:r w:rsidR="008E58C8">
        <w:rPr>
          <w:rFonts w:ascii="Arial" w:hAnsi="Arial" w:cs="Arial"/>
          <w:sz w:val="24"/>
          <w:szCs w:val="24"/>
        </w:rPr>
        <w:t xml:space="preserve">  </w:t>
      </w:r>
      <w:proofErr w:type="gramStart"/>
      <w:r w:rsidRPr="00815111">
        <w:rPr>
          <w:rFonts w:ascii="Arial" w:hAnsi="Arial" w:cs="Arial"/>
          <w:sz w:val="24"/>
          <w:szCs w:val="24"/>
        </w:rPr>
        <w:t>unidos</w:t>
      </w:r>
      <w:r w:rsidR="008E58C8">
        <w:rPr>
          <w:rFonts w:ascii="Arial" w:hAnsi="Arial" w:cs="Arial"/>
          <w:sz w:val="24"/>
          <w:szCs w:val="24"/>
        </w:rPr>
        <w:t xml:space="preserve"> </w:t>
      </w:r>
      <w:r w:rsidRPr="00815111">
        <w:rPr>
          <w:rFonts w:ascii="Arial" w:hAnsi="Arial" w:cs="Arial"/>
          <w:sz w:val="24"/>
          <w:szCs w:val="24"/>
        </w:rPr>
        <w:t xml:space="preserve"> e</w:t>
      </w:r>
      <w:proofErr w:type="gramEnd"/>
      <w:r w:rsidRPr="00815111">
        <w:rPr>
          <w:rFonts w:ascii="Arial" w:hAnsi="Arial" w:cs="Arial"/>
          <w:sz w:val="24"/>
          <w:szCs w:val="24"/>
        </w:rPr>
        <w:t xml:space="preserve"> </w:t>
      </w:r>
      <w:r w:rsidR="008E58C8">
        <w:rPr>
          <w:rFonts w:ascii="Arial" w:hAnsi="Arial" w:cs="Arial"/>
          <w:sz w:val="24"/>
          <w:szCs w:val="24"/>
        </w:rPr>
        <w:t xml:space="preserve">  </w:t>
      </w:r>
      <w:r w:rsidRPr="00815111">
        <w:rPr>
          <w:rFonts w:ascii="Arial" w:hAnsi="Arial" w:cs="Arial"/>
          <w:sz w:val="24"/>
          <w:szCs w:val="24"/>
        </w:rPr>
        <w:t xml:space="preserve">distendidos; o braço </w:t>
      </w:r>
      <w:r w:rsidR="008E58C8">
        <w:rPr>
          <w:rFonts w:ascii="Arial" w:hAnsi="Arial" w:cs="Arial"/>
          <w:sz w:val="24"/>
          <w:szCs w:val="24"/>
        </w:rPr>
        <w:t xml:space="preserve">  </w:t>
      </w:r>
      <w:r w:rsidRPr="00815111">
        <w:rPr>
          <w:rFonts w:ascii="Arial" w:hAnsi="Arial" w:cs="Arial"/>
          <w:sz w:val="24"/>
          <w:szCs w:val="24"/>
        </w:rPr>
        <w:t>sensivelmente</w:t>
      </w:r>
      <w:r w:rsidR="008E58C8">
        <w:rPr>
          <w:rFonts w:ascii="Arial" w:hAnsi="Arial" w:cs="Arial"/>
          <w:sz w:val="24"/>
          <w:szCs w:val="24"/>
        </w:rPr>
        <w:t xml:space="preserve">     </w:t>
      </w:r>
      <w:r w:rsidRPr="00815111">
        <w:rPr>
          <w:rFonts w:ascii="Arial" w:hAnsi="Arial" w:cs="Arial"/>
          <w:sz w:val="24"/>
          <w:szCs w:val="24"/>
        </w:rPr>
        <w:t xml:space="preserve"> horizontal, </w:t>
      </w:r>
    </w:p>
    <w:p w:rsidR="008E58C8" w:rsidRDefault="008E58C8" w:rsidP="008E58C8">
      <w:pPr>
        <w:suppressAutoHyphens w:val="0"/>
        <w:spacing w:after="110" w:line="360" w:lineRule="auto"/>
        <w:ind w:left="993"/>
        <w:jc w:val="both"/>
        <w:rPr>
          <w:rFonts w:ascii="Arial" w:hAnsi="Arial" w:cs="Arial"/>
          <w:sz w:val="24"/>
          <w:szCs w:val="24"/>
        </w:rPr>
      </w:pPr>
    </w:p>
    <w:p w:rsidR="00930712" w:rsidRPr="00815111" w:rsidRDefault="00930712" w:rsidP="008E58C8">
      <w:pPr>
        <w:suppressAutoHyphens w:val="0"/>
        <w:spacing w:after="110" w:line="360" w:lineRule="auto"/>
        <w:ind w:left="993"/>
        <w:jc w:val="both"/>
        <w:rPr>
          <w:rFonts w:ascii="Arial" w:hAnsi="Arial" w:cs="Arial"/>
          <w:sz w:val="24"/>
          <w:szCs w:val="24"/>
        </w:rPr>
      </w:pPr>
      <w:r w:rsidRPr="00815111">
        <w:rPr>
          <w:rFonts w:ascii="Arial" w:hAnsi="Arial" w:cs="Arial"/>
          <w:sz w:val="24"/>
          <w:szCs w:val="24"/>
        </w:rPr>
        <w:t>formando um ângulo de 45º graus com a linha dos ombros; olhar franco e naturalmente voltado para o superior. Para desfazer a continência, baixa a mão em movimento enérgico, voltando à posição de sentido.</w:t>
      </w:r>
    </w:p>
    <w:p w:rsidR="00930712" w:rsidRPr="00815111" w:rsidRDefault="00930712" w:rsidP="00402574">
      <w:pPr>
        <w:numPr>
          <w:ilvl w:val="1"/>
          <w:numId w:val="201"/>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A continência é feita quando o superior atinge a distância de três passos e desfeita um passo depois que o mesmo ultrapassar o aluno.</w:t>
      </w:r>
    </w:p>
    <w:p w:rsidR="00930712" w:rsidRPr="00815111" w:rsidRDefault="00930712" w:rsidP="00402574">
      <w:pPr>
        <w:numPr>
          <w:ilvl w:val="0"/>
          <w:numId w:val="201"/>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Aluno deslocando-se e superior parado ou deslocando-se em sentido contrário:</w:t>
      </w:r>
    </w:p>
    <w:p w:rsidR="00930712" w:rsidRPr="00815111" w:rsidRDefault="00930712" w:rsidP="00402574">
      <w:pPr>
        <w:numPr>
          <w:ilvl w:val="1"/>
          <w:numId w:val="201"/>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se estiver deslocando em passo normal, o aluno fará a continência a três passos do superior, encarando-o com o olhar franco, desfazendo a continência um passo depois.</w:t>
      </w:r>
    </w:p>
    <w:p w:rsidR="00930712" w:rsidRPr="00815111" w:rsidRDefault="00930712" w:rsidP="00402574">
      <w:pPr>
        <w:numPr>
          <w:ilvl w:val="0"/>
          <w:numId w:val="201"/>
        </w:numPr>
        <w:suppressAutoHyphens w:val="0"/>
        <w:spacing w:after="92" w:line="360" w:lineRule="auto"/>
        <w:ind w:left="993" w:hanging="709"/>
        <w:jc w:val="both"/>
        <w:rPr>
          <w:rFonts w:ascii="Arial" w:hAnsi="Arial" w:cs="Arial"/>
          <w:sz w:val="24"/>
          <w:szCs w:val="24"/>
        </w:rPr>
      </w:pPr>
      <w:r w:rsidRPr="00815111">
        <w:rPr>
          <w:rFonts w:ascii="Arial" w:hAnsi="Arial" w:cs="Arial"/>
          <w:sz w:val="24"/>
          <w:szCs w:val="24"/>
        </w:rPr>
        <w:t>- Aluno, deslocando-se alcança e ultrapassa o superior que se desloca no mesmo sentido:</w:t>
      </w:r>
    </w:p>
    <w:p w:rsidR="00930712" w:rsidRPr="00815111" w:rsidRDefault="00930712" w:rsidP="00402574">
      <w:pPr>
        <w:numPr>
          <w:ilvl w:val="1"/>
          <w:numId w:val="201"/>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o aluno ao alcançar o superior, faz a continência.</w:t>
      </w:r>
    </w:p>
    <w:p w:rsidR="00930712" w:rsidRPr="00815111" w:rsidRDefault="00930712" w:rsidP="00402574">
      <w:pPr>
        <w:numPr>
          <w:ilvl w:val="0"/>
          <w:numId w:val="201"/>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Aluno, deslocando-se é alcançado e ultrapassado pelo superior que se desloca no mesmo sentido:</w:t>
      </w:r>
    </w:p>
    <w:p w:rsidR="00930712" w:rsidRPr="00815111" w:rsidRDefault="00930712" w:rsidP="00402574">
      <w:pPr>
        <w:numPr>
          <w:ilvl w:val="1"/>
          <w:numId w:val="201"/>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ao ser alcançado, o aluno faz a continência e a desfaz quando o superior tiver afastado um passo.</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212</w:t>
      </w:r>
      <w:r w:rsidRPr="00815111">
        <w:rPr>
          <w:rFonts w:ascii="Arial" w:hAnsi="Arial" w:cs="Arial"/>
          <w:sz w:val="24"/>
          <w:szCs w:val="24"/>
        </w:rPr>
        <w:t>. O aluno quando estiver com as duas mãos ocupadas, faz a continência tomando posição de sentido, frente voltada para a direção perpendicular à do deslocamento do superior.</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 Quando apenas uma das mãos estiver ocupada, a mão direita deve estar livre para executar a continência.</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213</w:t>
      </w:r>
      <w:r w:rsidRPr="00815111">
        <w:rPr>
          <w:rFonts w:ascii="Arial" w:hAnsi="Arial" w:cs="Arial"/>
          <w:sz w:val="24"/>
          <w:szCs w:val="24"/>
        </w:rPr>
        <w:t>. Em se tratando do Comandante e Diretor do CPMG deve ser realizada com o aluno parado.</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214</w:t>
      </w:r>
      <w:r w:rsidRPr="00815111">
        <w:rPr>
          <w:rFonts w:ascii="Arial" w:hAnsi="Arial" w:cs="Arial"/>
          <w:sz w:val="24"/>
          <w:szCs w:val="24"/>
        </w:rPr>
        <w:t>. A continência individual é devida a qualquer hora do dia ou da noite e não pode ser dispensada.</w:t>
      </w:r>
    </w:p>
    <w:p w:rsidR="00930712" w:rsidRDefault="00930712" w:rsidP="00930712">
      <w:pPr>
        <w:spacing w:after="187" w:line="360" w:lineRule="auto"/>
        <w:ind w:left="993" w:hanging="709"/>
        <w:jc w:val="both"/>
        <w:rPr>
          <w:rFonts w:ascii="Arial" w:hAnsi="Arial" w:cs="Arial"/>
          <w:sz w:val="24"/>
          <w:szCs w:val="24"/>
        </w:rPr>
      </w:pPr>
      <w:r w:rsidRPr="00815111">
        <w:rPr>
          <w:rFonts w:ascii="Arial" w:hAnsi="Arial" w:cs="Arial"/>
          <w:b/>
          <w:sz w:val="24"/>
          <w:szCs w:val="24"/>
        </w:rPr>
        <w:t>Art. 215</w:t>
      </w:r>
      <w:r w:rsidRPr="00815111">
        <w:rPr>
          <w:rFonts w:ascii="Arial" w:hAnsi="Arial" w:cs="Arial"/>
          <w:sz w:val="24"/>
          <w:szCs w:val="24"/>
        </w:rPr>
        <w:t>. Quando em trajes civis, o aluno deve tomar a seguinte postura:</w:t>
      </w:r>
    </w:p>
    <w:p w:rsidR="008E58C8" w:rsidRPr="00815111" w:rsidRDefault="008E58C8" w:rsidP="00930712">
      <w:pPr>
        <w:spacing w:after="187" w:line="360" w:lineRule="auto"/>
        <w:ind w:left="993" w:hanging="709"/>
        <w:jc w:val="both"/>
        <w:rPr>
          <w:rFonts w:ascii="Arial" w:hAnsi="Arial" w:cs="Arial"/>
          <w:sz w:val="24"/>
          <w:szCs w:val="24"/>
        </w:rPr>
      </w:pPr>
    </w:p>
    <w:p w:rsidR="00930712" w:rsidRPr="00815111" w:rsidRDefault="00930712" w:rsidP="00402574">
      <w:pPr>
        <w:numPr>
          <w:ilvl w:val="0"/>
          <w:numId w:val="202"/>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Nas cerimônias militares de hasteamento ou arreamento da Bandeira, assim como execução do Hino Nacional, o aluno deve tomar a posição de sentido.</w:t>
      </w:r>
    </w:p>
    <w:p w:rsidR="00930712" w:rsidRPr="00815111" w:rsidRDefault="00930712" w:rsidP="00402574">
      <w:pPr>
        <w:numPr>
          <w:ilvl w:val="0"/>
          <w:numId w:val="202"/>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Dentro das Unidades Militares, o aluno estando em traje civil, deverá tomar apenas a posição de sentido quando da sua apresentação, que corresponderá à sua continência.</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216</w:t>
      </w:r>
      <w:r w:rsidRPr="00815111">
        <w:rPr>
          <w:rFonts w:ascii="Arial" w:hAnsi="Arial" w:cs="Arial"/>
          <w:sz w:val="24"/>
          <w:szCs w:val="24"/>
        </w:rPr>
        <w:t>. Ao encontrar um superior fora da Organização Militar o aluno deverá cumprimentá-lo com uma saudação verbal, de acordo com as convenções sociais.</w:t>
      </w:r>
    </w:p>
    <w:p w:rsidR="00930712" w:rsidRPr="00815111" w:rsidRDefault="00930712" w:rsidP="00930712">
      <w:pPr>
        <w:spacing w:after="695" w:line="360" w:lineRule="auto"/>
        <w:ind w:left="993"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 Se o aluno avistar um superior fora da Organização Militar e este estiver distante, o cumprimento deverá ser feito com um aceno de cabeça.</w:t>
      </w:r>
    </w:p>
    <w:p w:rsidR="00930712" w:rsidRPr="00815111" w:rsidRDefault="00930712" w:rsidP="00930712">
      <w:pPr>
        <w:spacing w:after="164" w:line="360" w:lineRule="auto"/>
        <w:ind w:left="993" w:right="567" w:hanging="709"/>
        <w:jc w:val="center"/>
        <w:rPr>
          <w:rFonts w:ascii="Arial" w:hAnsi="Arial" w:cs="Arial"/>
          <w:sz w:val="24"/>
          <w:szCs w:val="24"/>
        </w:rPr>
      </w:pPr>
      <w:r w:rsidRPr="00815111">
        <w:rPr>
          <w:rFonts w:ascii="Arial" w:hAnsi="Arial" w:cs="Arial"/>
          <w:b/>
          <w:sz w:val="24"/>
          <w:szCs w:val="24"/>
        </w:rPr>
        <w:t>SEÇAO II</w:t>
      </w:r>
    </w:p>
    <w:p w:rsidR="00930712" w:rsidRPr="00815111" w:rsidRDefault="00930712" w:rsidP="00930712">
      <w:pPr>
        <w:spacing w:after="559" w:line="360" w:lineRule="auto"/>
        <w:ind w:left="993" w:right="567" w:hanging="709"/>
        <w:jc w:val="center"/>
        <w:rPr>
          <w:rFonts w:ascii="Arial" w:hAnsi="Arial" w:cs="Arial"/>
          <w:sz w:val="24"/>
          <w:szCs w:val="24"/>
        </w:rPr>
      </w:pPr>
      <w:r w:rsidRPr="00815111">
        <w:rPr>
          <w:rFonts w:ascii="Arial" w:hAnsi="Arial" w:cs="Arial"/>
          <w:b/>
          <w:sz w:val="24"/>
          <w:szCs w:val="24"/>
        </w:rPr>
        <w:t>Do Procedimento em Outras Situações</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217</w:t>
      </w:r>
      <w:r w:rsidRPr="00815111">
        <w:rPr>
          <w:rFonts w:ascii="Arial" w:hAnsi="Arial" w:cs="Arial"/>
          <w:sz w:val="24"/>
          <w:szCs w:val="24"/>
        </w:rPr>
        <w:t>. Todo o aluno faz auto para a continência à Bandeira Nacional, ao Hino Nacional e o Presidente da República.</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sz w:val="24"/>
          <w:szCs w:val="24"/>
        </w:rPr>
        <w:t>§ 1º - Quando o Hino Nacional for tocado em cerimônia religiosa, o aluno participante da cerimônia não faz a continência individual, permanecendo em atitude de respeito.</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sz w:val="24"/>
          <w:szCs w:val="24"/>
        </w:rPr>
        <w:t>§ 2º - Quando o Hino Nacional for cantado, o aluno ou a tropa presente não faz a continência, nem durante a sua introdução, permanece na posição de sentido até o final da sua execução.</w:t>
      </w:r>
    </w:p>
    <w:p w:rsidR="00930712" w:rsidRDefault="00930712" w:rsidP="00930712">
      <w:pPr>
        <w:spacing w:line="360" w:lineRule="auto"/>
        <w:ind w:left="993" w:hanging="709"/>
        <w:jc w:val="both"/>
        <w:rPr>
          <w:rFonts w:ascii="Arial" w:hAnsi="Arial" w:cs="Arial"/>
          <w:sz w:val="24"/>
          <w:szCs w:val="24"/>
        </w:rPr>
      </w:pPr>
      <w:r w:rsidRPr="00815111">
        <w:rPr>
          <w:rFonts w:ascii="Arial" w:hAnsi="Arial" w:cs="Arial"/>
          <w:sz w:val="24"/>
          <w:szCs w:val="24"/>
        </w:rPr>
        <w:t>§ 3º - Quando o Hino Nacional for cantado em cerimônia militar ou cívica, realizada em ambiente aberto, o aluno que não estiver em forma volta-se para o regente da banda, precedendo ao canto na posição de sentido.</w:t>
      </w:r>
    </w:p>
    <w:p w:rsidR="008E58C8" w:rsidRDefault="008E58C8" w:rsidP="00930712">
      <w:pPr>
        <w:spacing w:line="360" w:lineRule="auto"/>
        <w:ind w:left="993" w:hanging="709"/>
        <w:jc w:val="both"/>
        <w:rPr>
          <w:rFonts w:ascii="Arial" w:hAnsi="Arial" w:cs="Arial"/>
          <w:sz w:val="24"/>
          <w:szCs w:val="24"/>
        </w:rPr>
      </w:pPr>
    </w:p>
    <w:p w:rsidR="008E58C8" w:rsidRPr="00815111" w:rsidRDefault="008E58C8" w:rsidP="00930712">
      <w:pPr>
        <w:spacing w:line="360" w:lineRule="auto"/>
        <w:ind w:left="993" w:hanging="709"/>
        <w:jc w:val="both"/>
        <w:rPr>
          <w:rFonts w:ascii="Arial" w:hAnsi="Arial" w:cs="Arial"/>
          <w:sz w:val="24"/>
          <w:szCs w:val="24"/>
        </w:rPr>
      </w:pP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218</w:t>
      </w:r>
      <w:r w:rsidRPr="00815111">
        <w:rPr>
          <w:rFonts w:ascii="Arial" w:hAnsi="Arial" w:cs="Arial"/>
          <w:sz w:val="24"/>
          <w:szCs w:val="24"/>
        </w:rPr>
        <w:t>. O aluno fardado descobre-se ao entrar em um lugar coberto. Nos saguões e corredores os alunos deverão permanecer com sua cobertura.</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219</w:t>
      </w:r>
      <w:r w:rsidRPr="00815111">
        <w:rPr>
          <w:rFonts w:ascii="Arial" w:hAnsi="Arial" w:cs="Arial"/>
          <w:sz w:val="24"/>
          <w:szCs w:val="24"/>
        </w:rPr>
        <w:t>. Quando um aluno deslocar a uma Unidade diversa da que estuda, para tratar de assunto particular, deverá apresentar-se ao Coordenador Disciplinar para dizer o motivo de sua visita.</w:t>
      </w:r>
    </w:p>
    <w:p w:rsidR="00930712" w:rsidRPr="00815111" w:rsidRDefault="00930712" w:rsidP="00930712">
      <w:pPr>
        <w:spacing w:after="615" w:line="360" w:lineRule="auto"/>
        <w:ind w:left="993"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 Se o aluno for a outra Unidade Escola por motivo de aula, deverá aguardar o professor/instrutor responsável pela instrução no local designado e o Chefe de Turma deverá apresentar-se ao Coordenador Disciplinar para prestar-lhe as informações necessárias.</w:t>
      </w:r>
    </w:p>
    <w:p w:rsidR="00930712" w:rsidRPr="00815111" w:rsidRDefault="00930712" w:rsidP="00930712">
      <w:pPr>
        <w:spacing w:after="164" w:line="360" w:lineRule="auto"/>
        <w:ind w:left="993" w:right="567" w:hanging="709"/>
        <w:jc w:val="center"/>
        <w:rPr>
          <w:rFonts w:ascii="Arial" w:hAnsi="Arial" w:cs="Arial"/>
          <w:sz w:val="24"/>
          <w:szCs w:val="24"/>
        </w:rPr>
      </w:pPr>
      <w:r w:rsidRPr="00815111">
        <w:rPr>
          <w:rFonts w:ascii="Arial" w:hAnsi="Arial" w:cs="Arial"/>
          <w:b/>
          <w:sz w:val="24"/>
          <w:szCs w:val="24"/>
        </w:rPr>
        <w:t>CAPÍTULO IV</w:t>
      </w:r>
    </w:p>
    <w:p w:rsidR="00930712" w:rsidRPr="00815111" w:rsidRDefault="00930712" w:rsidP="00930712">
      <w:pPr>
        <w:spacing w:after="559" w:line="360" w:lineRule="auto"/>
        <w:ind w:left="993" w:right="567" w:hanging="709"/>
        <w:jc w:val="center"/>
        <w:rPr>
          <w:rFonts w:ascii="Arial" w:hAnsi="Arial" w:cs="Arial"/>
          <w:sz w:val="24"/>
          <w:szCs w:val="24"/>
        </w:rPr>
      </w:pPr>
      <w:r w:rsidRPr="00815111">
        <w:rPr>
          <w:rFonts w:ascii="Arial" w:hAnsi="Arial" w:cs="Arial"/>
          <w:b/>
          <w:sz w:val="24"/>
          <w:szCs w:val="24"/>
        </w:rPr>
        <w:t>Da Apresentação</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220</w:t>
      </w:r>
      <w:r w:rsidRPr="00815111">
        <w:rPr>
          <w:rFonts w:ascii="Arial" w:hAnsi="Arial" w:cs="Arial"/>
          <w:sz w:val="24"/>
          <w:szCs w:val="24"/>
        </w:rPr>
        <w:t>. O aluno, para se apresentar a um militar, aproxima-se deste até a distância do aperto de mão; toma a posição de “sentido”, faz a continência individual como prescrita neste Regulamento e diz, em voz audível: “Aluno do CPMG, seu nome, série e turma a que pertence”; desfaz a continência, diz o motivo da apresentação, permanecendo na posição de “Sentido” até que lhe seja autorizado tomar a posição de “Descansar” ou de “Á vontade”.</w:t>
      </w:r>
    </w:p>
    <w:p w:rsidR="00930712" w:rsidRPr="00815111" w:rsidRDefault="00930712" w:rsidP="00930712">
      <w:pPr>
        <w:spacing w:after="270" w:line="360" w:lineRule="auto"/>
        <w:ind w:left="993" w:hanging="709"/>
        <w:jc w:val="both"/>
        <w:rPr>
          <w:rFonts w:ascii="Arial" w:hAnsi="Arial" w:cs="Arial"/>
          <w:sz w:val="24"/>
          <w:szCs w:val="24"/>
        </w:rPr>
      </w:pPr>
      <w:r w:rsidRPr="00815111">
        <w:rPr>
          <w:rFonts w:ascii="Arial" w:hAnsi="Arial" w:cs="Arial"/>
          <w:sz w:val="24"/>
          <w:szCs w:val="24"/>
        </w:rPr>
        <w:t>§ 1º - Se exercer alguma função (como chefe ou subchefe de turma), após o nome deverá dizê-la falando em seguida a série a que pertence.</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sz w:val="24"/>
          <w:szCs w:val="24"/>
        </w:rPr>
        <w:t>§ 2º - Se estiver em outra Unidade a qual ele não pertence o aluno deverá dizer, após a série que estuda, a Unidade do CPMG em que está lotado.</w:t>
      </w:r>
    </w:p>
    <w:p w:rsidR="00930712"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221</w:t>
      </w:r>
      <w:r w:rsidRPr="00815111">
        <w:rPr>
          <w:rFonts w:ascii="Arial" w:hAnsi="Arial" w:cs="Arial"/>
          <w:sz w:val="24"/>
          <w:szCs w:val="24"/>
        </w:rPr>
        <w:t>. Se o militar estiver em seu Gabinete ou sala de trabalho ou em outro local coberto, o aluno deverá parar na porta, tomar posição de sentido e pedir permissão para adentrar ao recinto. Em seguida, deve retirar a cobertura e aproximando do militar procede à apresentação individual regulamentar.</w:t>
      </w:r>
    </w:p>
    <w:p w:rsidR="008E58C8" w:rsidRPr="00815111" w:rsidRDefault="008E58C8" w:rsidP="00930712">
      <w:pPr>
        <w:spacing w:after="190" w:line="360" w:lineRule="auto"/>
        <w:ind w:left="993" w:hanging="709"/>
        <w:jc w:val="both"/>
        <w:rPr>
          <w:rFonts w:ascii="Arial" w:hAnsi="Arial" w:cs="Arial"/>
          <w:sz w:val="24"/>
          <w:szCs w:val="24"/>
        </w:rPr>
      </w:pP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sz w:val="24"/>
          <w:szCs w:val="24"/>
        </w:rPr>
        <w:t xml:space="preserve">§ 1º - Se o aluno estiver de </w:t>
      </w:r>
      <w:proofErr w:type="spellStart"/>
      <w:r w:rsidRPr="00815111">
        <w:rPr>
          <w:rFonts w:ascii="Arial" w:hAnsi="Arial" w:cs="Arial"/>
          <w:sz w:val="24"/>
          <w:szCs w:val="24"/>
        </w:rPr>
        <w:t>bibico</w:t>
      </w:r>
      <w:proofErr w:type="spellEnd"/>
      <w:r w:rsidRPr="00815111">
        <w:rPr>
          <w:rFonts w:ascii="Arial" w:hAnsi="Arial" w:cs="Arial"/>
          <w:sz w:val="24"/>
          <w:szCs w:val="24"/>
        </w:rPr>
        <w:t>, retira-o prendendo-o no cinto ao lado direito do corpo.</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sz w:val="24"/>
          <w:szCs w:val="24"/>
        </w:rPr>
        <w:t>§ 2º - Se o aluno estiver de boina ou quepe, retira a cobertura segurando-a com a mão esquerda, sob o braço, presa à lateral do corpo à altura da cintura, com a insígnia voltada para frente.</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222</w:t>
      </w:r>
      <w:r w:rsidRPr="00815111">
        <w:rPr>
          <w:rFonts w:ascii="Arial" w:hAnsi="Arial" w:cs="Arial"/>
          <w:sz w:val="24"/>
          <w:szCs w:val="24"/>
        </w:rPr>
        <w:t>. Para se retirar da presença de um militar, o aluno faz-lhe continência individual, e pede permissão para se retirar.</w:t>
      </w:r>
    </w:p>
    <w:p w:rsidR="00930712" w:rsidRPr="00815111" w:rsidRDefault="00930712" w:rsidP="00930712">
      <w:pPr>
        <w:spacing w:after="245" w:line="360" w:lineRule="auto"/>
        <w:ind w:left="993" w:hanging="709"/>
        <w:jc w:val="both"/>
        <w:rPr>
          <w:rFonts w:ascii="Arial" w:hAnsi="Arial" w:cs="Arial"/>
          <w:sz w:val="24"/>
          <w:szCs w:val="24"/>
        </w:rPr>
      </w:pPr>
      <w:r w:rsidRPr="00815111">
        <w:rPr>
          <w:rFonts w:ascii="Arial" w:hAnsi="Arial" w:cs="Arial"/>
          <w:b/>
          <w:sz w:val="24"/>
          <w:szCs w:val="24"/>
        </w:rPr>
        <w:t>Art. 223</w:t>
      </w:r>
      <w:r w:rsidRPr="00815111">
        <w:rPr>
          <w:rFonts w:ascii="Arial" w:hAnsi="Arial" w:cs="Arial"/>
          <w:sz w:val="24"/>
          <w:szCs w:val="24"/>
        </w:rPr>
        <w:t>. Antes de começar qualquer aula ou instrução o chefe de turma ou mais antigo deve apresentar a turma para o instrutor ou professor.</w:t>
      </w:r>
    </w:p>
    <w:p w:rsidR="00930712" w:rsidRPr="00815111" w:rsidRDefault="00930712" w:rsidP="00930712">
      <w:pPr>
        <w:spacing w:after="245" w:line="360" w:lineRule="auto"/>
        <w:ind w:left="993" w:hanging="709"/>
        <w:jc w:val="both"/>
        <w:rPr>
          <w:rFonts w:ascii="Arial" w:hAnsi="Arial" w:cs="Arial"/>
          <w:sz w:val="24"/>
          <w:szCs w:val="24"/>
        </w:rPr>
      </w:pPr>
    </w:p>
    <w:p w:rsidR="00930712" w:rsidRPr="00815111" w:rsidRDefault="00930712" w:rsidP="00930712">
      <w:pPr>
        <w:spacing w:after="164" w:line="360" w:lineRule="auto"/>
        <w:ind w:left="993" w:right="567" w:hanging="709"/>
        <w:jc w:val="center"/>
        <w:rPr>
          <w:rFonts w:ascii="Arial" w:hAnsi="Arial" w:cs="Arial"/>
          <w:sz w:val="24"/>
          <w:szCs w:val="24"/>
        </w:rPr>
      </w:pPr>
      <w:r w:rsidRPr="00815111">
        <w:rPr>
          <w:rFonts w:ascii="Arial" w:hAnsi="Arial" w:cs="Arial"/>
          <w:b/>
          <w:sz w:val="24"/>
          <w:szCs w:val="24"/>
        </w:rPr>
        <w:t>CAPÍTULO V</w:t>
      </w:r>
    </w:p>
    <w:p w:rsidR="00930712" w:rsidRPr="00815111" w:rsidRDefault="00930712" w:rsidP="00930712">
      <w:pPr>
        <w:spacing w:after="559" w:line="360" w:lineRule="auto"/>
        <w:ind w:left="993" w:right="567" w:hanging="709"/>
        <w:jc w:val="center"/>
        <w:rPr>
          <w:rFonts w:ascii="Arial" w:hAnsi="Arial" w:cs="Arial"/>
          <w:sz w:val="24"/>
          <w:szCs w:val="24"/>
        </w:rPr>
      </w:pPr>
      <w:r w:rsidRPr="00815111">
        <w:rPr>
          <w:rFonts w:ascii="Arial" w:hAnsi="Arial" w:cs="Arial"/>
          <w:b/>
          <w:sz w:val="24"/>
          <w:szCs w:val="24"/>
        </w:rPr>
        <w:t>Da Continência da Tropa</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224</w:t>
      </w:r>
      <w:r w:rsidRPr="00815111">
        <w:rPr>
          <w:rFonts w:ascii="Arial" w:hAnsi="Arial" w:cs="Arial"/>
          <w:sz w:val="24"/>
          <w:szCs w:val="24"/>
        </w:rPr>
        <w:t>. Para efeito de continência, considera-se tropa a reunião de dois ou mais alunos devidamente comandados.</w:t>
      </w:r>
    </w:p>
    <w:p w:rsidR="00930712" w:rsidRPr="00815111" w:rsidRDefault="00930712" w:rsidP="00930712">
      <w:pPr>
        <w:spacing w:after="187" w:line="360" w:lineRule="auto"/>
        <w:ind w:left="993" w:hanging="709"/>
        <w:jc w:val="both"/>
        <w:rPr>
          <w:rFonts w:ascii="Arial" w:hAnsi="Arial" w:cs="Arial"/>
          <w:sz w:val="24"/>
          <w:szCs w:val="24"/>
        </w:rPr>
      </w:pPr>
      <w:r w:rsidRPr="00815111">
        <w:rPr>
          <w:rFonts w:ascii="Arial" w:hAnsi="Arial" w:cs="Arial"/>
          <w:b/>
          <w:sz w:val="24"/>
          <w:szCs w:val="24"/>
        </w:rPr>
        <w:t>Art. 225</w:t>
      </w:r>
      <w:r w:rsidRPr="00815111">
        <w:rPr>
          <w:rFonts w:ascii="Arial" w:hAnsi="Arial" w:cs="Arial"/>
          <w:sz w:val="24"/>
          <w:szCs w:val="24"/>
        </w:rPr>
        <w:t>. Têm direito à continência da tropa:</w:t>
      </w:r>
    </w:p>
    <w:p w:rsidR="00930712" w:rsidRPr="00815111" w:rsidRDefault="00930712" w:rsidP="00402574">
      <w:pPr>
        <w:numPr>
          <w:ilvl w:val="0"/>
          <w:numId w:val="203"/>
        </w:numPr>
        <w:suppressAutoHyphens w:val="0"/>
        <w:spacing w:after="110" w:line="360" w:lineRule="auto"/>
        <w:ind w:left="993" w:right="1881" w:hanging="709"/>
        <w:jc w:val="both"/>
        <w:rPr>
          <w:rFonts w:ascii="Arial" w:hAnsi="Arial" w:cs="Arial"/>
          <w:sz w:val="24"/>
          <w:szCs w:val="24"/>
        </w:rPr>
      </w:pPr>
      <w:r w:rsidRPr="00815111">
        <w:rPr>
          <w:rFonts w:ascii="Arial" w:hAnsi="Arial" w:cs="Arial"/>
          <w:sz w:val="24"/>
          <w:szCs w:val="24"/>
        </w:rPr>
        <w:t>- A Bandeira Nacional;</w:t>
      </w:r>
    </w:p>
    <w:p w:rsidR="00930712" w:rsidRPr="00815111" w:rsidRDefault="00930712" w:rsidP="00402574">
      <w:pPr>
        <w:numPr>
          <w:ilvl w:val="0"/>
          <w:numId w:val="203"/>
        </w:numPr>
        <w:suppressAutoHyphens w:val="0"/>
        <w:spacing w:after="0" w:line="360" w:lineRule="auto"/>
        <w:ind w:left="993" w:right="1881" w:hanging="709"/>
        <w:jc w:val="both"/>
        <w:rPr>
          <w:rFonts w:ascii="Arial" w:hAnsi="Arial" w:cs="Arial"/>
          <w:sz w:val="24"/>
          <w:szCs w:val="24"/>
        </w:rPr>
      </w:pPr>
      <w:r w:rsidRPr="00815111">
        <w:rPr>
          <w:rFonts w:ascii="Arial" w:hAnsi="Arial" w:cs="Arial"/>
          <w:sz w:val="24"/>
          <w:szCs w:val="24"/>
        </w:rPr>
        <w:t>- Os oficiais da PMGO (mesmo em trajes civis – quando identificados); III - outra tropa quando formada.</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226</w:t>
      </w:r>
      <w:r w:rsidRPr="00815111">
        <w:rPr>
          <w:rFonts w:ascii="Arial" w:hAnsi="Arial" w:cs="Arial"/>
          <w:sz w:val="24"/>
          <w:szCs w:val="24"/>
        </w:rPr>
        <w:t>. No período compreendido entre as 18h00minh e às 06h00minh do dia seguinte, a tropa apenas presta continência a Bandeira Nacional, ao Hino Nacional, ao Presidente da República e a outra tropa.</w:t>
      </w:r>
    </w:p>
    <w:p w:rsidR="00930712"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 Excetuam-se as guardas de honra que prestam continência à autoridade e a outra tropa formada, nas condições acima mencionadas.</w:t>
      </w:r>
    </w:p>
    <w:p w:rsidR="008E58C8" w:rsidRDefault="008E58C8" w:rsidP="00930712">
      <w:pPr>
        <w:spacing w:after="190" w:line="360" w:lineRule="auto"/>
        <w:ind w:left="993" w:hanging="709"/>
        <w:jc w:val="both"/>
        <w:rPr>
          <w:rFonts w:ascii="Arial" w:hAnsi="Arial" w:cs="Arial"/>
          <w:sz w:val="24"/>
          <w:szCs w:val="24"/>
        </w:rPr>
      </w:pPr>
    </w:p>
    <w:p w:rsidR="008E58C8" w:rsidRPr="00815111" w:rsidRDefault="008E58C8" w:rsidP="00930712">
      <w:pPr>
        <w:spacing w:after="190" w:line="360" w:lineRule="auto"/>
        <w:ind w:left="993" w:hanging="709"/>
        <w:jc w:val="both"/>
        <w:rPr>
          <w:rFonts w:ascii="Arial" w:hAnsi="Arial" w:cs="Arial"/>
          <w:sz w:val="24"/>
          <w:szCs w:val="24"/>
        </w:rPr>
      </w:pP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227</w:t>
      </w:r>
      <w:r w:rsidRPr="00815111">
        <w:rPr>
          <w:rFonts w:ascii="Arial" w:hAnsi="Arial" w:cs="Arial"/>
          <w:sz w:val="24"/>
          <w:szCs w:val="24"/>
        </w:rPr>
        <w:t>. A tropa em forma e parada, quando da passagem de outra tropa, volta-se para ela e toma a posição de sentido.</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228</w:t>
      </w:r>
      <w:r w:rsidRPr="00815111">
        <w:rPr>
          <w:rFonts w:ascii="Arial" w:hAnsi="Arial" w:cs="Arial"/>
          <w:sz w:val="24"/>
          <w:szCs w:val="24"/>
        </w:rPr>
        <w:t>. Uma tropa a pé firme presta continência à Bandeira Nacional, à outra tropa formada e às autoridades, executando os seguintes comandos:</w:t>
      </w:r>
    </w:p>
    <w:p w:rsidR="00930712" w:rsidRPr="00815111" w:rsidRDefault="00930712" w:rsidP="00402574">
      <w:pPr>
        <w:numPr>
          <w:ilvl w:val="0"/>
          <w:numId w:val="204"/>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Na continência a oficiais:</w:t>
      </w:r>
    </w:p>
    <w:p w:rsidR="00930712" w:rsidRPr="00815111" w:rsidRDefault="00930712" w:rsidP="00402574">
      <w:pPr>
        <w:numPr>
          <w:ilvl w:val="1"/>
          <w:numId w:val="204"/>
        </w:numPr>
        <w:suppressAutoHyphens w:val="0"/>
        <w:spacing w:after="98" w:line="360" w:lineRule="auto"/>
        <w:ind w:left="993" w:right="117" w:hanging="709"/>
        <w:jc w:val="both"/>
        <w:rPr>
          <w:rFonts w:ascii="Arial" w:hAnsi="Arial" w:cs="Arial"/>
          <w:sz w:val="24"/>
          <w:szCs w:val="24"/>
        </w:rPr>
      </w:pPr>
      <w:r w:rsidRPr="00815111">
        <w:rPr>
          <w:rFonts w:ascii="Arial" w:hAnsi="Arial" w:cs="Arial"/>
          <w:sz w:val="24"/>
          <w:szCs w:val="24"/>
        </w:rPr>
        <w:t>o comandante da tropa comanda “Sentido” e faz a continência individual para saudá-lo.</w:t>
      </w:r>
    </w:p>
    <w:p w:rsidR="00930712" w:rsidRPr="00815111" w:rsidRDefault="00930712" w:rsidP="00402574">
      <w:pPr>
        <w:numPr>
          <w:ilvl w:val="0"/>
          <w:numId w:val="204"/>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Na continência a outra tropa comandada por militar:</w:t>
      </w:r>
    </w:p>
    <w:p w:rsidR="00930712" w:rsidRPr="00815111" w:rsidRDefault="00930712" w:rsidP="00402574">
      <w:pPr>
        <w:numPr>
          <w:ilvl w:val="1"/>
          <w:numId w:val="204"/>
        </w:numPr>
        <w:suppressAutoHyphens w:val="0"/>
        <w:spacing w:after="110" w:line="360" w:lineRule="auto"/>
        <w:ind w:left="993" w:right="117" w:hanging="709"/>
        <w:jc w:val="both"/>
        <w:rPr>
          <w:rFonts w:ascii="Arial" w:hAnsi="Arial" w:cs="Arial"/>
          <w:sz w:val="24"/>
          <w:szCs w:val="24"/>
        </w:rPr>
      </w:pPr>
      <w:r w:rsidRPr="00815111">
        <w:rPr>
          <w:rFonts w:ascii="Arial" w:hAnsi="Arial" w:cs="Arial"/>
          <w:sz w:val="24"/>
          <w:szCs w:val="24"/>
        </w:rPr>
        <w:t>o comandante da tropa comanda “Sentido”, volta à frente da tropa para a direção da outra e no momento da passagem do comandante desta presta-lhe a continência individual.</w:t>
      </w:r>
    </w:p>
    <w:p w:rsidR="00930712" w:rsidRPr="00815111" w:rsidRDefault="00930712" w:rsidP="00930712">
      <w:pPr>
        <w:spacing w:after="187" w:line="360" w:lineRule="auto"/>
        <w:ind w:left="993" w:hanging="709"/>
        <w:jc w:val="both"/>
        <w:rPr>
          <w:rFonts w:ascii="Arial" w:hAnsi="Arial" w:cs="Arial"/>
          <w:sz w:val="24"/>
          <w:szCs w:val="24"/>
        </w:rPr>
      </w:pPr>
      <w:r w:rsidRPr="00815111">
        <w:rPr>
          <w:rFonts w:ascii="Arial" w:hAnsi="Arial" w:cs="Arial"/>
          <w:b/>
          <w:sz w:val="24"/>
          <w:szCs w:val="24"/>
        </w:rPr>
        <w:t>Art. 229</w:t>
      </w:r>
      <w:r w:rsidRPr="00815111">
        <w:rPr>
          <w:rFonts w:ascii="Arial" w:hAnsi="Arial" w:cs="Arial"/>
          <w:sz w:val="24"/>
          <w:szCs w:val="24"/>
        </w:rPr>
        <w:t>. O pelotão em deslocamento faz continência executando o seguinte comando:</w:t>
      </w:r>
    </w:p>
    <w:p w:rsidR="00930712" w:rsidRPr="00815111" w:rsidRDefault="00930712" w:rsidP="00402574">
      <w:pPr>
        <w:numPr>
          <w:ilvl w:val="0"/>
          <w:numId w:val="205"/>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“Pelotão (seção) Sentido! Olhar a Direita (Esquerda)”; sendo que depois que a testa ultrapassar a autoridade em cinco passos comanda “Olhar Frente”.</w:t>
      </w:r>
    </w:p>
    <w:p w:rsidR="00930712" w:rsidRPr="00815111" w:rsidRDefault="00930712" w:rsidP="00402574">
      <w:pPr>
        <w:numPr>
          <w:ilvl w:val="0"/>
          <w:numId w:val="205"/>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Se for em desfile os comandantes dos pelotões, à distância de dez passos da autoridade: “Pelotão Sentido! Olhar a Direita (Esquerda)”; logo que a testa do pelotão tenha ultrapassado dez passos da autoridade ou Bandeira, comanda: “Olhar Frente”.</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230</w:t>
      </w:r>
      <w:r w:rsidRPr="00815111">
        <w:rPr>
          <w:rFonts w:ascii="Arial" w:hAnsi="Arial" w:cs="Arial"/>
          <w:sz w:val="24"/>
          <w:szCs w:val="24"/>
        </w:rPr>
        <w:t>. Quando um pelotão se encontrar em instrução fora da sala de aula, as continências de tropa são dispensáveis, cabendo, no entanto, ao chefe de turma ou mais antigo, prestar a continência a todo superior que dirigir ao local onde se encontra essa tropa.</w:t>
      </w:r>
    </w:p>
    <w:p w:rsidR="00930712" w:rsidRDefault="00930712" w:rsidP="00930712">
      <w:pPr>
        <w:spacing w:line="360" w:lineRule="auto"/>
        <w:ind w:left="993"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 No caso de um militar dirigir-se pessoalmente a um dos integrantes desse pelotão, este lhe presta continência regulamentar.</w:t>
      </w:r>
    </w:p>
    <w:p w:rsidR="008E58C8" w:rsidRDefault="008E58C8" w:rsidP="00930712">
      <w:pPr>
        <w:spacing w:line="360" w:lineRule="auto"/>
        <w:ind w:left="993" w:hanging="709"/>
        <w:jc w:val="both"/>
        <w:rPr>
          <w:rFonts w:ascii="Arial" w:hAnsi="Arial" w:cs="Arial"/>
          <w:sz w:val="24"/>
          <w:szCs w:val="24"/>
        </w:rPr>
      </w:pPr>
    </w:p>
    <w:p w:rsidR="008E58C8" w:rsidRPr="00815111" w:rsidRDefault="008E58C8" w:rsidP="00930712">
      <w:pPr>
        <w:spacing w:line="360" w:lineRule="auto"/>
        <w:ind w:left="993" w:hanging="709"/>
        <w:jc w:val="both"/>
        <w:rPr>
          <w:rFonts w:ascii="Arial" w:hAnsi="Arial" w:cs="Arial"/>
          <w:sz w:val="24"/>
          <w:szCs w:val="24"/>
        </w:rPr>
      </w:pPr>
    </w:p>
    <w:p w:rsidR="00930712" w:rsidRPr="00815111" w:rsidRDefault="00930712" w:rsidP="00930712">
      <w:pPr>
        <w:spacing w:after="695" w:line="360" w:lineRule="auto"/>
        <w:ind w:left="993" w:hanging="709"/>
        <w:jc w:val="both"/>
        <w:rPr>
          <w:rFonts w:ascii="Arial" w:hAnsi="Arial" w:cs="Arial"/>
          <w:sz w:val="24"/>
          <w:szCs w:val="24"/>
        </w:rPr>
      </w:pPr>
      <w:r w:rsidRPr="00815111">
        <w:rPr>
          <w:rFonts w:ascii="Arial" w:hAnsi="Arial" w:cs="Arial"/>
          <w:b/>
          <w:sz w:val="24"/>
          <w:szCs w:val="24"/>
        </w:rPr>
        <w:t>Art. 231</w:t>
      </w:r>
      <w:r w:rsidRPr="00815111">
        <w:rPr>
          <w:rFonts w:ascii="Arial" w:hAnsi="Arial" w:cs="Arial"/>
          <w:sz w:val="24"/>
          <w:szCs w:val="24"/>
        </w:rPr>
        <w:t>. Os alunos deverão aguardar em sala a chegada do respectivo professor/instrutor, sendo que o Subchefe de Turma deverá informar a Coordenação Pedagógica a falta deste professor/instrutor, decorrido o prazo de 05 (cinco) minutos de espera em sala de aula.</w:t>
      </w:r>
    </w:p>
    <w:p w:rsidR="00930712" w:rsidRPr="00815111" w:rsidRDefault="00930712" w:rsidP="00930712">
      <w:pPr>
        <w:spacing w:after="164" w:line="360" w:lineRule="auto"/>
        <w:ind w:left="993" w:right="567" w:hanging="709"/>
        <w:jc w:val="center"/>
        <w:rPr>
          <w:rFonts w:ascii="Arial" w:hAnsi="Arial" w:cs="Arial"/>
          <w:sz w:val="24"/>
          <w:szCs w:val="24"/>
        </w:rPr>
      </w:pPr>
      <w:r w:rsidRPr="00815111">
        <w:rPr>
          <w:rFonts w:ascii="Arial" w:hAnsi="Arial" w:cs="Arial"/>
          <w:b/>
          <w:sz w:val="24"/>
          <w:szCs w:val="24"/>
        </w:rPr>
        <w:t>CAPÍTULO VI</w:t>
      </w:r>
    </w:p>
    <w:p w:rsidR="00930712" w:rsidRPr="00815111" w:rsidRDefault="00930712" w:rsidP="00930712">
      <w:pPr>
        <w:spacing w:after="559" w:line="360" w:lineRule="auto"/>
        <w:ind w:left="993" w:right="567" w:hanging="709"/>
        <w:jc w:val="center"/>
        <w:rPr>
          <w:rFonts w:ascii="Arial" w:hAnsi="Arial" w:cs="Arial"/>
          <w:sz w:val="24"/>
          <w:szCs w:val="24"/>
        </w:rPr>
      </w:pPr>
      <w:r w:rsidRPr="00815111">
        <w:rPr>
          <w:rFonts w:ascii="Arial" w:hAnsi="Arial" w:cs="Arial"/>
          <w:b/>
          <w:sz w:val="24"/>
          <w:szCs w:val="24"/>
        </w:rPr>
        <w:t>Da Passagem de Chefias, Cargos ou Funções</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232</w:t>
      </w:r>
      <w:r w:rsidRPr="00815111">
        <w:rPr>
          <w:rFonts w:ascii="Arial" w:hAnsi="Arial" w:cs="Arial"/>
          <w:sz w:val="24"/>
          <w:szCs w:val="24"/>
        </w:rPr>
        <w:t>. Os designados para o exercício de qualquer Chefia, Cargo ou Função deverão obedecer às seguintes prescrições quando da passagem dessas atribuições:</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sz w:val="24"/>
          <w:szCs w:val="24"/>
        </w:rPr>
        <w:t>§ 1º - Os alunos substituídos, postados à esquerda, lado a lado, na posição de sentido, frente à Tropa e perante a autoridade que preside a cerimônia, proferem as seguintes palavras:</w:t>
      </w:r>
    </w:p>
    <w:p w:rsidR="00930712" w:rsidRPr="00815111" w:rsidRDefault="00930712" w:rsidP="00402574">
      <w:pPr>
        <w:numPr>
          <w:ilvl w:val="0"/>
          <w:numId w:val="206"/>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o substituído – “Entrego a Chefia (Cargo ou Função) do (a) (segmento em que atua), ao aluno (nome)”;</w:t>
      </w:r>
    </w:p>
    <w:p w:rsidR="00930712" w:rsidRPr="00815111" w:rsidRDefault="00930712" w:rsidP="00402574">
      <w:pPr>
        <w:numPr>
          <w:ilvl w:val="0"/>
          <w:numId w:val="206"/>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o substituto – "Assumo a Chefia (Cargo ou Função) do (a) (seguimento em que irá atuar)".</w:t>
      </w:r>
    </w:p>
    <w:p w:rsidR="00930712" w:rsidRPr="00815111" w:rsidRDefault="00930712" w:rsidP="00930712">
      <w:pPr>
        <w:spacing w:after="615" w:line="360" w:lineRule="auto"/>
        <w:ind w:left="993" w:hanging="709"/>
        <w:jc w:val="both"/>
        <w:rPr>
          <w:rFonts w:ascii="Arial" w:hAnsi="Arial" w:cs="Arial"/>
          <w:sz w:val="24"/>
          <w:szCs w:val="24"/>
        </w:rPr>
      </w:pPr>
      <w:r w:rsidRPr="00815111">
        <w:rPr>
          <w:rFonts w:ascii="Arial" w:hAnsi="Arial" w:cs="Arial"/>
          <w:sz w:val="24"/>
          <w:szCs w:val="24"/>
        </w:rPr>
        <w:t>§ 2º - Após a passagem da Chefia (Cargo ou Função), os alunos fazem frente um para o outro e prestam a continência individual, voltando logo após à posição inicial.</w:t>
      </w:r>
    </w:p>
    <w:p w:rsidR="00930712" w:rsidRPr="00815111" w:rsidRDefault="008E58C8" w:rsidP="00930712">
      <w:pPr>
        <w:spacing w:after="164" w:line="360" w:lineRule="auto"/>
        <w:ind w:left="993" w:right="567" w:hanging="709"/>
        <w:jc w:val="center"/>
        <w:rPr>
          <w:rFonts w:ascii="Arial" w:hAnsi="Arial" w:cs="Arial"/>
          <w:sz w:val="24"/>
          <w:szCs w:val="24"/>
        </w:rPr>
      </w:pPr>
      <w:r>
        <w:rPr>
          <w:rFonts w:ascii="Arial" w:hAnsi="Arial" w:cs="Arial"/>
          <w:b/>
          <w:sz w:val="24"/>
          <w:szCs w:val="24"/>
        </w:rPr>
        <w:t>C</w:t>
      </w:r>
      <w:r w:rsidR="00930712" w:rsidRPr="00815111">
        <w:rPr>
          <w:rFonts w:ascii="Arial" w:hAnsi="Arial" w:cs="Arial"/>
          <w:b/>
          <w:sz w:val="24"/>
          <w:szCs w:val="24"/>
        </w:rPr>
        <w:t>APÍTULO VII</w:t>
      </w:r>
    </w:p>
    <w:p w:rsidR="00930712" w:rsidRPr="00815111" w:rsidRDefault="00930712" w:rsidP="00930712">
      <w:pPr>
        <w:spacing w:after="628" w:line="360" w:lineRule="auto"/>
        <w:ind w:left="993" w:right="567" w:hanging="709"/>
        <w:jc w:val="center"/>
        <w:rPr>
          <w:rFonts w:ascii="Arial" w:hAnsi="Arial" w:cs="Arial"/>
          <w:sz w:val="24"/>
          <w:szCs w:val="24"/>
        </w:rPr>
      </w:pPr>
      <w:r w:rsidRPr="00815111">
        <w:rPr>
          <w:rFonts w:ascii="Arial" w:hAnsi="Arial" w:cs="Arial"/>
          <w:b/>
          <w:sz w:val="24"/>
          <w:szCs w:val="24"/>
        </w:rPr>
        <w:t>Da Bandeira Nacional</w:t>
      </w:r>
    </w:p>
    <w:p w:rsidR="00930712" w:rsidRDefault="00930712" w:rsidP="00930712">
      <w:pPr>
        <w:spacing w:after="187" w:line="360" w:lineRule="auto"/>
        <w:ind w:left="993" w:hanging="709"/>
        <w:jc w:val="both"/>
        <w:rPr>
          <w:rFonts w:ascii="Arial" w:hAnsi="Arial" w:cs="Arial"/>
          <w:sz w:val="24"/>
          <w:szCs w:val="24"/>
        </w:rPr>
      </w:pPr>
      <w:r w:rsidRPr="00815111">
        <w:rPr>
          <w:rFonts w:ascii="Arial" w:hAnsi="Arial" w:cs="Arial"/>
          <w:b/>
          <w:sz w:val="24"/>
          <w:szCs w:val="24"/>
        </w:rPr>
        <w:t>Art. 233</w:t>
      </w:r>
      <w:r w:rsidRPr="00815111">
        <w:rPr>
          <w:rFonts w:ascii="Arial" w:hAnsi="Arial" w:cs="Arial"/>
          <w:sz w:val="24"/>
          <w:szCs w:val="24"/>
        </w:rPr>
        <w:t>. A Bandeira Nacional pose ser hasteada e arreada a qualquer hora do dia ou da noite.</w:t>
      </w:r>
    </w:p>
    <w:p w:rsidR="008E58C8" w:rsidRPr="00815111" w:rsidRDefault="008E58C8" w:rsidP="00930712">
      <w:pPr>
        <w:spacing w:after="187" w:line="360" w:lineRule="auto"/>
        <w:ind w:left="993" w:hanging="709"/>
        <w:jc w:val="both"/>
        <w:rPr>
          <w:rFonts w:ascii="Arial" w:hAnsi="Arial" w:cs="Arial"/>
          <w:sz w:val="24"/>
          <w:szCs w:val="24"/>
        </w:rPr>
      </w:pP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sz w:val="24"/>
          <w:szCs w:val="24"/>
        </w:rPr>
        <w:t>§ 1º - Normalmente, em Organização Militar, faz-se o hasteamento no mastro principal às 08h00minh e o arreamento às 18h00minh ou ao pôr-do-sol. Em Unidade Escola este hasteamento é realizado no momento da formatura matinal.</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sz w:val="24"/>
          <w:szCs w:val="24"/>
        </w:rPr>
        <w:t>§ 2º - No dia 19 de novembro, como parte dos eventos comemorativos do Dia da Bandeira, ela será hasteada em ato solene às 12h00minh, de acordo com os cerimoniais específicos para esta solenidade.</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sz w:val="24"/>
          <w:szCs w:val="24"/>
        </w:rPr>
        <w:t xml:space="preserve">§ 3º - Quando permanecer hasteada durante a noite, a Bandeira Nacional deve ser iluminada. </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b/>
          <w:sz w:val="24"/>
          <w:szCs w:val="24"/>
        </w:rPr>
        <w:t>Art. 234</w:t>
      </w:r>
      <w:r w:rsidRPr="00815111">
        <w:rPr>
          <w:rFonts w:ascii="Arial" w:hAnsi="Arial" w:cs="Arial"/>
          <w:sz w:val="24"/>
          <w:szCs w:val="24"/>
        </w:rPr>
        <w:t>. Quando várias Bandeiras são hasteadas ou arreadas simultaneamente, a Bandeira Nacional é a primeira a atingir o topo e a última a dele descer, sendo posicionada na parte central do dispositivo.</w:t>
      </w:r>
    </w:p>
    <w:p w:rsidR="00930712" w:rsidRPr="00815111" w:rsidRDefault="00930712" w:rsidP="00930712">
      <w:pPr>
        <w:spacing w:after="201" w:line="360" w:lineRule="auto"/>
        <w:ind w:left="993" w:right="567" w:hanging="709"/>
        <w:jc w:val="center"/>
        <w:rPr>
          <w:rFonts w:ascii="Arial" w:hAnsi="Arial" w:cs="Arial"/>
          <w:sz w:val="24"/>
          <w:szCs w:val="24"/>
        </w:rPr>
      </w:pPr>
      <w:r w:rsidRPr="00815111">
        <w:rPr>
          <w:rFonts w:ascii="Arial" w:hAnsi="Arial" w:cs="Arial"/>
          <w:b/>
          <w:sz w:val="24"/>
          <w:szCs w:val="24"/>
        </w:rPr>
        <w:t xml:space="preserve">      TÍTULO XIII</w:t>
      </w:r>
    </w:p>
    <w:p w:rsidR="00930712" w:rsidRPr="00815111" w:rsidRDefault="00930712" w:rsidP="00930712">
      <w:pPr>
        <w:pStyle w:val="Ttulo2"/>
        <w:spacing w:line="360" w:lineRule="auto"/>
        <w:ind w:left="993" w:hanging="709"/>
        <w:jc w:val="center"/>
        <w:rPr>
          <w:rFonts w:ascii="Arial" w:hAnsi="Arial" w:cs="Arial"/>
          <w:sz w:val="24"/>
          <w:szCs w:val="24"/>
        </w:rPr>
      </w:pPr>
      <w:r w:rsidRPr="00815111">
        <w:rPr>
          <w:rFonts w:ascii="Arial" w:hAnsi="Arial" w:cs="Arial"/>
          <w:sz w:val="24"/>
          <w:szCs w:val="24"/>
        </w:rPr>
        <w:t>DOS UNIFORMES</w:t>
      </w:r>
    </w:p>
    <w:p w:rsidR="00930712" w:rsidRPr="00815111" w:rsidRDefault="00930712" w:rsidP="00930712">
      <w:pPr>
        <w:spacing w:after="109" w:line="360" w:lineRule="auto"/>
        <w:ind w:left="993" w:right="567" w:hanging="709"/>
        <w:jc w:val="center"/>
        <w:rPr>
          <w:rFonts w:ascii="Arial" w:hAnsi="Arial" w:cs="Arial"/>
          <w:sz w:val="24"/>
          <w:szCs w:val="24"/>
        </w:rPr>
      </w:pPr>
      <w:r w:rsidRPr="00815111">
        <w:rPr>
          <w:rFonts w:ascii="Arial" w:hAnsi="Arial" w:cs="Arial"/>
          <w:b/>
          <w:sz w:val="24"/>
          <w:szCs w:val="24"/>
        </w:rPr>
        <w:t xml:space="preserve">       Generalidades</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235.</w:t>
      </w:r>
      <w:r w:rsidRPr="00815111">
        <w:rPr>
          <w:rFonts w:ascii="Arial" w:hAnsi="Arial" w:cs="Arial"/>
          <w:sz w:val="24"/>
          <w:szCs w:val="24"/>
        </w:rPr>
        <w:t xml:space="preserve"> O uso dos uniformes é fator primordial para a boa apresentação individual e coletiva dos alunos do CPMG, bem como do corpo docente e administrativo permitindo sua rápida identificação perante os demais membros da comunidade.</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236.</w:t>
      </w:r>
      <w:r w:rsidRPr="00815111">
        <w:rPr>
          <w:rFonts w:ascii="Arial" w:hAnsi="Arial" w:cs="Arial"/>
          <w:sz w:val="24"/>
          <w:szCs w:val="24"/>
        </w:rPr>
        <w:t xml:space="preserve"> Constitui obrigação de todo aluno do CPMG zelar por seus uniformes e sua correta apresentação em público.</w:t>
      </w:r>
    </w:p>
    <w:p w:rsidR="00930712"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237.</w:t>
      </w:r>
      <w:r w:rsidRPr="00815111">
        <w:rPr>
          <w:rFonts w:ascii="Arial" w:hAnsi="Arial" w:cs="Arial"/>
          <w:sz w:val="24"/>
          <w:szCs w:val="24"/>
        </w:rPr>
        <w:t xml:space="preserve"> O Corpo Discente, Administrativo e Serviços Gerais deverão fazer uso de Uniforme limpos, alinhados e passados, no Interior do CPMG, bem como nas atividades externas a que comparecerem quando escalados e/ou representando o CPMG.</w:t>
      </w:r>
    </w:p>
    <w:p w:rsidR="008E58C8" w:rsidRDefault="008E58C8" w:rsidP="00930712">
      <w:pPr>
        <w:spacing w:after="190" w:line="360" w:lineRule="auto"/>
        <w:ind w:left="993" w:hanging="709"/>
        <w:jc w:val="both"/>
        <w:rPr>
          <w:rFonts w:ascii="Arial" w:hAnsi="Arial" w:cs="Arial"/>
          <w:sz w:val="24"/>
          <w:szCs w:val="24"/>
        </w:rPr>
      </w:pPr>
    </w:p>
    <w:p w:rsidR="008E58C8" w:rsidRPr="00815111" w:rsidRDefault="008E58C8" w:rsidP="00930712">
      <w:pPr>
        <w:spacing w:after="190" w:line="360" w:lineRule="auto"/>
        <w:ind w:left="993" w:hanging="709"/>
        <w:jc w:val="both"/>
        <w:rPr>
          <w:rFonts w:ascii="Arial" w:hAnsi="Arial" w:cs="Arial"/>
          <w:sz w:val="24"/>
          <w:szCs w:val="24"/>
        </w:rPr>
      </w:pP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238.</w:t>
      </w:r>
      <w:r w:rsidRPr="00815111">
        <w:rPr>
          <w:rFonts w:ascii="Arial" w:hAnsi="Arial" w:cs="Arial"/>
          <w:sz w:val="24"/>
          <w:szCs w:val="24"/>
        </w:rPr>
        <w:t xml:space="preserve"> Caberá ao Corpo Pedagógico e Administrativo exercer ação fiscalizadora junto aos alunos e ao comando e direção, a fiscalização dos demais servidores, de modo a não permitir o uso inadequado destes uniformes.</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239.</w:t>
      </w:r>
      <w:r w:rsidRPr="00815111">
        <w:rPr>
          <w:rFonts w:ascii="Arial" w:hAnsi="Arial" w:cs="Arial"/>
          <w:sz w:val="24"/>
          <w:szCs w:val="24"/>
        </w:rPr>
        <w:t xml:space="preserve"> Não é permitido usar ou sobrepor aos uniformes, peças, artigos, insígnias ou distintivos de qualquer natureza, não previstos neste Regimento.</w:t>
      </w:r>
    </w:p>
    <w:p w:rsidR="00930712" w:rsidRPr="00815111" w:rsidRDefault="00930712" w:rsidP="00930712">
      <w:pPr>
        <w:spacing w:after="692" w:line="360" w:lineRule="auto"/>
        <w:ind w:left="993" w:hanging="709"/>
        <w:jc w:val="both"/>
        <w:rPr>
          <w:rFonts w:ascii="Arial" w:hAnsi="Arial" w:cs="Arial"/>
          <w:sz w:val="24"/>
          <w:szCs w:val="24"/>
        </w:rPr>
      </w:pPr>
      <w:r w:rsidRPr="00815111">
        <w:rPr>
          <w:rFonts w:ascii="Arial" w:hAnsi="Arial" w:cs="Arial"/>
          <w:b/>
          <w:sz w:val="24"/>
          <w:szCs w:val="24"/>
        </w:rPr>
        <w:t>Art. 240.</w:t>
      </w:r>
      <w:r w:rsidRPr="00815111">
        <w:rPr>
          <w:rFonts w:ascii="Arial" w:hAnsi="Arial" w:cs="Arial"/>
          <w:sz w:val="24"/>
          <w:szCs w:val="24"/>
        </w:rPr>
        <w:t xml:space="preserve"> Os uniformes de que trata este Regimento são de uso exclusivo dos alunos do CPMG. </w:t>
      </w:r>
    </w:p>
    <w:p w:rsidR="00930712" w:rsidRPr="00815111" w:rsidRDefault="00930712" w:rsidP="00930712">
      <w:pPr>
        <w:spacing w:after="164" w:line="360" w:lineRule="auto"/>
        <w:ind w:left="993" w:right="567" w:hanging="709"/>
        <w:jc w:val="center"/>
        <w:rPr>
          <w:rFonts w:ascii="Arial" w:hAnsi="Arial" w:cs="Arial"/>
          <w:sz w:val="24"/>
          <w:szCs w:val="24"/>
        </w:rPr>
      </w:pPr>
      <w:r w:rsidRPr="00815111">
        <w:rPr>
          <w:rFonts w:ascii="Arial" w:hAnsi="Arial" w:cs="Arial"/>
          <w:b/>
          <w:sz w:val="24"/>
          <w:szCs w:val="24"/>
        </w:rPr>
        <w:t>TÍTULO XIV</w:t>
      </w:r>
    </w:p>
    <w:p w:rsidR="00930712" w:rsidRPr="00815111" w:rsidRDefault="00930712" w:rsidP="00930712">
      <w:pPr>
        <w:spacing w:after="683" w:line="360" w:lineRule="auto"/>
        <w:ind w:left="993" w:right="567" w:hanging="709"/>
        <w:jc w:val="center"/>
        <w:rPr>
          <w:rFonts w:ascii="Arial" w:hAnsi="Arial" w:cs="Arial"/>
          <w:sz w:val="24"/>
          <w:szCs w:val="24"/>
        </w:rPr>
      </w:pPr>
      <w:r w:rsidRPr="00815111">
        <w:rPr>
          <w:rFonts w:ascii="Arial" w:hAnsi="Arial" w:cs="Arial"/>
          <w:b/>
          <w:sz w:val="24"/>
          <w:szCs w:val="24"/>
        </w:rPr>
        <w:t>Da Classificação, Composição e Uso dos Uniformes</w:t>
      </w:r>
    </w:p>
    <w:p w:rsidR="00930712" w:rsidRPr="00815111" w:rsidRDefault="00930712" w:rsidP="00930712">
      <w:pPr>
        <w:spacing w:after="164" w:line="360" w:lineRule="auto"/>
        <w:ind w:left="993" w:right="567" w:hanging="709"/>
        <w:jc w:val="center"/>
        <w:rPr>
          <w:rFonts w:ascii="Arial" w:hAnsi="Arial" w:cs="Arial"/>
          <w:sz w:val="24"/>
          <w:szCs w:val="24"/>
        </w:rPr>
      </w:pPr>
      <w:r w:rsidRPr="00815111">
        <w:rPr>
          <w:rFonts w:ascii="Arial" w:hAnsi="Arial" w:cs="Arial"/>
          <w:b/>
          <w:sz w:val="24"/>
          <w:szCs w:val="24"/>
        </w:rPr>
        <w:t>CAPÍTULO I</w:t>
      </w:r>
    </w:p>
    <w:p w:rsidR="00930712" w:rsidRPr="00815111" w:rsidRDefault="00930712" w:rsidP="00930712">
      <w:pPr>
        <w:spacing w:after="559" w:line="360" w:lineRule="auto"/>
        <w:ind w:left="993" w:right="567" w:hanging="709"/>
        <w:jc w:val="center"/>
        <w:rPr>
          <w:rFonts w:ascii="Arial" w:hAnsi="Arial" w:cs="Arial"/>
          <w:sz w:val="24"/>
          <w:szCs w:val="24"/>
        </w:rPr>
      </w:pPr>
      <w:r w:rsidRPr="00815111">
        <w:rPr>
          <w:rFonts w:ascii="Arial" w:hAnsi="Arial" w:cs="Arial"/>
          <w:b/>
          <w:sz w:val="24"/>
          <w:szCs w:val="24"/>
        </w:rPr>
        <w:t>Da Classificação e Composição do Uniforme do Aluno</w:t>
      </w:r>
    </w:p>
    <w:p w:rsidR="00930712" w:rsidRPr="00815111" w:rsidRDefault="00930712" w:rsidP="00930712">
      <w:pPr>
        <w:spacing w:after="640" w:line="360" w:lineRule="auto"/>
        <w:ind w:left="993" w:hanging="709"/>
        <w:jc w:val="both"/>
        <w:rPr>
          <w:rFonts w:ascii="Arial" w:hAnsi="Arial" w:cs="Arial"/>
          <w:sz w:val="24"/>
          <w:szCs w:val="24"/>
        </w:rPr>
      </w:pPr>
      <w:r w:rsidRPr="00815111">
        <w:rPr>
          <w:rFonts w:ascii="Arial" w:hAnsi="Arial" w:cs="Arial"/>
          <w:b/>
          <w:sz w:val="24"/>
          <w:szCs w:val="24"/>
        </w:rPr>
        <w:t>Art. 241.</w:t>
      </w:r>
      <w:r w:rsidRPr="00815111">
        <w:rPr>
          <w:rFonts w:ascii="Arial" w:hAnsi="Arial" w:cs="Arial"/>
          <w:sz w:val="24"/>
          <w:szCs w:val="24"/>
        </w:rPr>
        <w:t xml:space="preserve"> A classificação e composição dos uniformes do Colégio da Polícia Militar de Goiás - CPMG são as seguintes:</w:t>
      </w:r>
    </w:p>
    <w:p w:rsidR="00930712" w:rsidRPr="00815111" w:rsidRDefault="00930712" w:rsidP="00930712">
      <w:pPr>
        <w:spacing w:after="178" w:line="360" w:lineRule="auto"/>
        <w:ind w:left="993" w:hanging="709"/>
        <w:jc w:val="both"/>
        <w:rPr>
          <w:rFonts w:ascii="Arial" w:hAnsi="Arial" w:cs="Arial"/>
          <w:sz w:val="24"/>
          <w:szCs w:val="24"/>
        </w:rPr>
      </w:pPr>
      <w:r w:rsidRPr="00815111">
        <w:rPr>
          <w:rFonts w:ascii="Arial" w:hAnsi="Arial" w:cs="Arial"/>
          <w:b/>
          <w:sz w:val="24"/>
          <w:szCs w:val="24"/>
        </w:rPr>
        <w:t>1º UNIFORME (Túnica Branca):</w:t>
      </w:r>
    </w:p>
    <w:p w:rsidR="00930712" w:rsidRPr="00815111" w:rsidRDefault="00930712" w:rsidP="00402574">
      <w:pPr>
        <w:numPr>
          <w:ilvl w:val="0"/>
          <w:numId w:val="207"/>
        </w:numPr>
        <w:suppressAutoHyphens w:val="0"/>
        <w:spacing w:after="193" w:line="360" w:lineRule="auto"/>
        <w:ind w:left="993" w:hanging="709"/>
        <w:jc w:val="both"/>
        <w:rPr>
          <w:rFonts w:ascii="Arial" w:hAnsi="Arial" w:cs="Arial"/>
          <w:sz w:val="24"/>
          <w:szCs w:val="24"/>
        </w:rPr>
      </w:pPr>
      <w:r w:rsidRPr="00815111">
        <w:rPr>
          <w:rFonts w:ascii="Arial" w:hAnsi="Arial" w:cs="Arial"/>
          <w:sz w:val="24"/>
          <w:szCs w:val="24"/>
        </w:rPr>
        <w:t>Boina marrom</w:t>
      </w:r>
    </w:p>
    <w:p w:rsidR="00930712" w:rsidRPr="00815111" w:rsidRDefault="00930712" w:rsidP="00402574">
      <w:pPr>
        <w:numPr>
          <w:ilvl w:val="0"/>
          <w:numId w:val="207"/>
        </w:numPr>
        <w:suppressAutoHyphens w:val="0"/>
        <w:spacing w:after="193" w:line="360" w:lineRule="auto"/>
        <w:ind w:left="993" w:hanging="709"/>
        <w:jc w:val="both"/>
        <w:rPr>
          <w:rFonts w:ascii="Arial" w:hAnsi="Arial" w:cs="Arial"/>
          <w:sz w:val="24"/>
          <w:szCs w:val="24"/>
        </w:rPr>
      </w:pPr>
      <w:r w:rsidRPr="00815111">
        <w:rPr>
          <w:rFonts w:ascii="Arial" w:hAnsi="Arial" w:cs="Arial"/>
          <w:sz w:val="24"/>
          <w:szCs w:val="24"/>
        </w:rPr>
        <w:t>Túnica branca</w:t>
      </w:r>
    </w:p>
    <w:p w:rsidR="00930712" w:rsidRPr="00815111" w:rsidRDefault="00930712" w:rsidP="00402574">
      <w:pPr>
        <w:numPr>
          <w:ilvl w:val="0"/>
          <w:numId w:val="207"/>
        </w:numPr>
        <w:suppressAutoHyphens w:val="0"/>
        <w:spacing w:after="193" w:line="360" w:lineRule="auto"/>
        <w:ind w:left="993" w:hanging="709"/>
        <w:jc w:val="both"/>
        <w:rPr>
          <w:rFonts w:ascii="Arial" w:hAnsi="Arial" w:cs="Arial"/>
          <w:sz w:val="24"/>
          <w:szCs w:val="24"/>
        </w:rPr>
      </w:pPr>
      <w:r w:rsidRPr="00815111">
        <w:rPr>
          <w:rFonts w:ascii="Arial" w:hAnsi="Arial" w:cs="Arial"/>
          <w:sz w:val="24"/>
          <w:szCs w:val="24"/>
        </w:rPr>
        <w:t>Camisa branca manga longa</w:t>
      </w:r>
    </w:p>
    <w:p w:rsidR="00930712" w:rsidRPr="00815111" w:rsidRDefault="00930712" w:rsidP="00402574">
      <w:pPr>
        <w:numPr>
          <w:ilvl w:val="0"/>
          <w:numId w:val="207"/>
        </w:numPr>
        <w:suppressAutoHyphens w:val="0"/>
        <w:spacing w:after="193" w:line="360" w:lineRule="auto"/>
        <w:ind w:left="993" w:hanging="709"/>
        <w:jc w:val="both"/>
        <w:rPr>
          <w:rFonts w:ascii="Arial" w:hAnsi="Arial" w:cs="Arial"/>
          <w:sz w:val="24"/>
          <w:szCs w:val="24"/>
        </w:rPr>
      </w:pPr>
      <w:r w:rsidRPr="00815111">
        <w:rPr>
          <w:rFonts w:ascii="Arial" w:hAnsi="Arial" w:cs="Arial"/>
          <w:sz w:val="24"/>
          <w:szCs w:val="24"/>
        </w:rPr>
        <w:t>Gravata marrom vertical</w:t>
      </w:r>
    </w:p>
    <w:p w:rsidR="00930712" w:rsidRPr="00815111" w:rsidRDefault="00930712" w:rsidP="00402574">
      <w:pPr>
        <w:numPr>
          <w:ilvl w:val="0"/>
          <w:numId w:val="207"/>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Cinto marrom de nylon</w:t>
      </w:r>
    </w:p>
    <w:p w:rsidR="00930712" w:rsidRPr="00815111" w:rsidRDefault="008E58C8" w:rsidP="00930712">
      <w:pPr>
        <w:spacing w:after="187" w:line="360" w:lineRule="auto"/>
        <w:ind w:left="993" w:hanging="709"/>
        <w:jc w:val="both"/>
        <w:rPr>
          <w:rFonts w:ascii="Arial" w:hAnsi="Arial" w:cs="Arial"/>
          <w:sz w:val="24"/>
          <w:szCs w:val="24"/>
        </w:rPr>
      </w:pPr>
      <w:r>
        <w:rPr>
          <w:rFonts w:ascii="Arial" w:hAnsi="Arial" w:cs="Arial"/>
          <w:sz w:val="24"/>
          <w:szCs w:val="24"/>
        </w:rPr>
        <w:t>-          C</w:t>
      </w:r>
      <w:r w:rsidR="00930712" w:rsidRPr="00815111">
        <w:rPr>
          <w:rFonts w:ascii="Arial" w:hAnsi="Arial" w:cs="Arial"/>
          <w:sz w:val="24"/>
          <w:szCs w:val="24"/>
        </w:rPr>
        <w:t>alça marrom</w:t>
      </w:r>
    </w:p>
    <w:p w:rsidR="00930712" w:rsidRPr="00815111" w:rsidRDefault="008E58C8" w:rsidP="00930712">
      <w:pPr>
        <w:spacing w:after="187" w:line="360" w:lineRule="auto"/>
        <w:ind w:left="993" w:hanging="709"/>
        <w:jc w:val="both"/>
        <w:rPr>
          <w:rFonts w:ascii="Arial" w:hAnsi="Arial" w:cs="Arial"/>
          <w:sz w:val="24"/>
          <w:szCs w:val="24"/>
        </w:rPr>
      </w:pPr>
      <w:r>
        <w:rPr>
          <w:rFonts w:ascii="Arial" w:hAnsi="Arial" w:cs="Arial"/>
          <w:sz w:val="24"/>
          <w:szCs w:val="24"/>
        </w:rPr>
        <w:lastRenderedPageBreak/>
        <w:t xml:space="preserve">-         </w:t>
      </w:r>
      <w:r w:rsidR="00930712" w:rsidRPr="00815111">
        <w:rPr>
          <w:rFonts w:ascii="Arial" w:hAnsi="Arial" w:cs="Arial"/>
          <w:sz w:val="24"/>
          <w:szCs w:val="24"/>
        </w:rPr>
        <w:t>Meias na cor preta</w:t>
      </w:r>
    </w:p>
    <w:p w:rsidR="00930712" w:rsidRPr="00815111" w:rsidRDefault="00930712" w:rsidP="00402574">
      <w:pPr>
        <w:numPr>
          <w:ilvl w:val="0"/>
          <w:numId w:val="207"/>
        </w:numPr>
        <w:suppressAutoHyphens w:val="0"/>
        <w:spacing w:after="1093" w:line="360" w:lineRule="auto"/>
        <w:ind w:left="993" w:hanging="709"/>
        <w:jc w:val="both"/>
        <w:rPr>
          <w:rFonts w:ascii="Arial" w:hAnsi="Arial" w:cs="Arial"/>
          <w:sz w:val="24"/>
          <w:szCs w:val="24"/>
        </w:rPr>
      </w:pPr>
      <w:r w:rsidRPr="00815111">
        <w:rPr>
          <w:rFonts w:ascii="Arial" w:hAnsi="Arial" w:cs="Arial"/>
          <w:sz w:val="24"/>
          <w:szCs w:val="24"/>
        </w:rPr>
        <w:t xml:space="preserve">Sapato preto de amarrar (cadarço) </w:t>
      </w:r>
    </w:p>
    <w:p w:rsidR="00930712" w:rsidRPr="00815111" w:rsidRDefault="00930712" w:rsidP="00930712">
      <w:pPr>
        <w:spacing w:after="218" w:line="360" w:lineRule="auto"/>
        <w:ind w:left="993" w:hanging="709"/>
        <w:jc w:val="both"/>
        <w:rPr>
          <w:rFonts w:ascii="Arial" w:hAnsi="Arial" w:cs="Arial"/>
          <w:sz w:val="24"/>
          <w:szCs w:val="24"/>
        </w:rPr>
      </w:pPr>
      <w:r w:rsidRPr="00815111">
        <w:rPr>
          <w:rFonts w:ascii="Arial" w:hAnsi="Arial" w:cs="Arial"/>
          <w:b/>
          <w:sz w:val="24"/>
          <w:szCs w:val="24"/>
        </w:rPr>
        <w:t>Obs.: Para alunas:</w:t>
      </w:r>
    </w:p>
    <w:p w:rsidR="00930712" w:rsidRPr="00815111" w:rsidRDefault="00930712" w:rsidP="00402574">
      <w:pPr>
        <w:numPr>
          <w:ilvl w:val="0"/>
          <w:numId w:val="207"/>
        </w:numPr>
        <w:suppressAutoHyphens w:val="0"/>
        <w:spacing w:after="193" w:line="360" w:lineRule="auto"/>
        <w:ind w:left="993" w:hanging="709"/>
        <w:jc w:val="both"/>
        <w:rPr>
          <w:rFonts w:ascii="Arial" w:hAnsi="Arial" w:cs="Arial"/>
          <w:sz w:val="24"/>
          <w:szCs w:val="24"/>
        </w:rPr>
      </w:pPr>
      <w:r w:rsidRPr="00815111">
        <w:rPr>
          <w:rFonts w:ascii="Arial" w:hAnsi="Arial" w:cs="Arial"/>
          <w:sz w:val="24"/>
          <w:szCs w:val="24"/>
        </w:rPr>
        <w:t xml:space="preserve">Saia-calça marrom (com comprimento à altura dos joelhos) </w:t>
      </w:r>
    </w:p>
    <w:p w:rsidR="00930712" w:rsidRPr="00815111" w:rsidRDefault="00930712" w:rsidP="00402574">
      <w:pPr>
        <w:numPr>
          <w:ilvl w:val="0"/>
          <w:numId w:val="207"/>
        </w:numPr>
        <w:suppressAutoHyphens w:val="0"/>
        <w:spacing w:after="193" w:line="360" w:lineRule="auto"/>
        <w:ind w:left="993" w:hanging="709"/>
        <w:jc w:val="both"/>
        <w:rPr>
          <w:rFonts w:ascii="Arial" w:hAnsi="Arial" w:cs="Arial"/>
          <w:sz w:val="24"/>
          <w:szCs w:val="24"/>
        </w:rPr>
      </w:pPr>
      <w:r w:rsidRPr="00815111">
        <w:rPr>
          <w:rFonts w:ascii="Arial" w:hAnsi="Arial" w:cs="Arial"/>
          <w:sz w:val="24"/>
          <w:szCs w:val="24"/>
        </w:rPr>
        <w:t xml:space="preserve">Sapato social preto (feminino / sem detalhes) </w:t>
      </w:r>
    </w:p>
    <w:p w:rsidR="00930712" w:rsidRPr="00815111" w:rsidRDefault="00930712" w:rsidP="00402574">
      <w:pPr>
        <w:numPr>
          <w:ilvl w:val="0"/>
          <w:numId w:val="207"/>
        </w:numPr>
        <w:suppressAutoHyphens w:val="0"/>
        <w:spacing w:after="193" w:line="360" w:lineRule="auto"/>
        <w:ind w:left="993" w:hanging="709"/>
        <w:jc w:val="both"/>
        <w:rPr>
          <w:rFonts w:ascii="Arial" w:hAnsi="Arial" w:cs="Arial"/>
          <w:sz w:val="24"/>
          <w:szCs w:val="24"/>
        </w:rPr>
      </w:pPr>
      <w:r w:rsidRPr="00815111">
        <w:rPr>
          <w:rFonts w:ascii="Arial" w:hAnsi="Arial" w:cs="Arial"/>
          <w:sz w:val="24"/>
          <w:szCs w:val="24"/>
        </w:rPr>
        <w:t>Gravata marrom de laço</w:t>
      </w:r>
    </w:p>
    <w:p w:rsidR="00930712" w:rsidRPr="00815111" w:rsidRDefault="00930712" w:rsidP="00402574">
      <w:pPr>
        <w:numPr>
          <w:ilvl w:val="0"/>
          <w:numId w:val="207"/>
        </w:numPr>
        <w:suppressAutoHyphens w:val="0"/>
        <w:spacing w:after="643" w:line="360" w:lineRule="auto"/>
        <w:ind w:left="993" w:hanging="709"/>
        <w:jc w:val="both"/>
        <w:rPr>
          <w:rFonts w:ascii="Arial" w:hAnsi="Arial" w:cs="Arial"/>
          <w:sz w:val="24"/>
          <w:szCs w:val="24"/>
        </w:rPr>
      </w:pPr>
      <w:r w:rsidRPr="00815111">
        <w:rPr>
          <w:rFonts w:ascii="Arial" w:hAnsi="Arial" w:cs="Arial"/>
          <w:sz w:val="24"/>
          <w:szCs w:val="24"/>
        </w:rPr>
        <w:t>Meia de seda cor da pele</w:t>
      </w:r>
    </w:p>
    <w:p w:rsidR="00930712" w:rsidRPr="00815111" w:rsidRDefault="00930712" w:rsidP="00930712">
      <w:pPr>
        <w:spacing w:after="178" w:line="360" w:lineRule="auto"/>
        <w:ind w:left="993" w:hanging="709"/>
        <w:jc w:val="both"/>
        <w:rPr>
          <w:rFonts w:ascii="Arial" w:hAnsi="Arial" w:cs="Arial"/>
          <w:sz w:val="24"/>
          <w:szCs w:val="24"/>
        </w:rPr>
      </w:pPr>
      <w:r w:rsidRPr="00815111">
        <w:rPr>
          <w:rFonts w:ascii="Arial" w:hAnsi="Arial" w:cs="Arial"/>
          <w:b/>
          <w:sz w:val="24"/>
          <w:szCs w:val="24"/>
        </w:rPr>
        <w:t>2º UNIFORME (Túnica Marrom):</w:t>
      </w:r>
    </w:p>
    <w:p w:rsidR="00930712" w:rsidRPr="00815111" w:rsidRDefault="00930712" w:rsidP="00402574">
      <w:pPr>
        <w:numPr>
          <w:ilvl w:val="0"/>
          <w:numId w:val="207"/>
        </w:numPr>
        <w:suppressAutoHyphens w:val="0"/>
        <w:spacing w:after="193" w:line="360" w:lineRule="auto"/>
        <w:ind w:left="993" w:hanging="709"/>
        <w:jc w:val="both"/>
        <w:rPr>
          <w:rFonts w:ascii="Arial" w:hAnsi="Arial" w:cs="Arial"/>
          <w:sz w:val="24"/>
          <w:szCs w:val="24"/>
        </w:rPr>
      </w:pPr>
      <w:r w:rsidRPr="00815111">
        <w:rPr>
          <w:rFonts w:ascii="Arial" w:hAnsi="Arial" w:cs="Arial"/>
          <w:sz w:val="24"/>
          <w:szCs w:val="24"/>
        </w:rPr>
        <w:t>Boina marrom</w:t>
      </w:r>
    </w:p>
    <w:p w:rsidR="00930712" w:rsidRPr="00815111" w:rsidRDefault="00930712" w:rsidP="00402574">
      <w:pPr>
        <w:numPr>
          <w:ilvl w:val="0"/>
          <w:numId w:val="207"/>
        </w:numPr>
        <w:suppressAutoHyphens w:val="0"/>
        <w:spacing w:after="193" w:line="360" w:lineRule="auto"/>
        <w:ind w:left="993" w:hanging="709"/>
        <w:jc w:val="both"/>
        <w:rPr>
          <w:rFonts w:ascii="Arial" w:hAnsi="Arial" w:cs="Arial"/>
          <w:sz w:val="24"/>
          <w:szCs w:val="24"/>
        </w:rPr>
      </w:pPr>
      <w:r w:rsidRPr="00815111">
        <w:rPr>
          <w:rFonts w:ascii="Arial" w:hAnsi="Arial" w:cs="Arial"/>
          <w:sz w:val="24"/>
          <w:szCs w:val="24"/>
        </w:rPr>
        <w:t>Túnica marrom</w:t>
      </w:r>
    </w:p>
    <w:p w:rsidR="00930712" w:rsidRPr="00815111" w:rsidRDefault="00930712" w:rsidP="00402574">
      <w:pPr>
        <w:numPr>
          <w:ilvl w:val="0"/>
          <w:numId w:val="207"/>
        </w:numPr>
        <w:suppressAutoHyphens w:val="0"/>
        <w:spacing w:after="193" w:line="360" w:lineRule="auto"/>
        <w:ind w:left="993" w:hanging="709"/>
        <w:jc w:val="both"/>
        <w:rPr>
          <w:rFonts w:ascii="Arial" w:hAnsi="Arial" w:cs="Arial"/>
          <w:sz w:val="24"/>
          <w:szCs w:val="24"/>
        </w:rPr>
      </w:pPr>
      <w:r w:rsidRPr="00815111">
        <w:rPr>
          <w:rFonts w:ascii="Arial" w:hAnsi="Arial" w:cs="Arial"/>
          <w:sz w:val="24"/>
          <w:szCs w:val="24"/>
        </w:rPr>
        <w:t>Camisa branca manga longa</w:t>
      </w:r>
    </w:p>
    <w:p w:rsidR="00930712" w:rsidRPr="00815111" w:rsidRDefault="00930712" w:rsidP="00402574">
      <w:pPr>
        <w:numPr>
          <w:ilvl w:val="0"/>
          <w:numId w:val="207"/>
        </w:numPr>
        <w:suppressAutoHyphens w:val="0"/>
        <w:spacing w:after="193" w:line="360" w:lineRule="auto"/>
        <w:ind w:left="993" w:hanging="709"/>
        <w:jc w:val="both"/>
        <w:rPr>
          <w:rFonts w:ascii="Arial" w:hAnsi="Arial" w:cs="Arial"/>
          <w:sz w:val="24"/>
          <w:szCs w:val="24"/>
        </w:rPr>
      </w:pPr>
      <w:r w:rsidRPr="00815111">
        <w:rPr>
          <w:rFonts w:ascii="Arial" w:hAnsi="Arial" w:cs="Arial"/>
          <w:sz w:val="24"/>
          <w:szCs w:val="24"/>
        </w:rPr>
        <w:t>Gravata marrom vertical</w:t>
      </w:r>
    </w:p>
    <w:p w:rsidR="00930712" w:rsidRPr="00815111" w:rsidRDefault="00930712" w:rsidP="00402574">
      <w:pPr>
        <w:numPr>
          <w:ilvl w:val="0"/>
          <w:numId w:val="207"/>
        </w:numPr>
        <w:suppressAutoHyphens w:val="0"/>
        <w:spacing w:after="193" w:line="360" w:lineRule="auto"/>
        <w:ind w:left="993" w:hanging="709"/>
        <w:jc w:val="both"/>
        <w:rPr>
          <w:rFonts w:ascii="Arial" w:hAnsi="Arial" w:cs="Arial"/>
          <w:sz w:val="24"/>
          <w:szCs w:val="24"/>
        </w:rPr>
      </w:pPr>
      <w:r w:rsidRPr="00815111">
        <w:rPr>
          <w:rFonts w:ascii="Arial" w:hAnsi="Arial" w:cs="Arial"/>
          <w:sz w:val="24"/>
          <w:szCs w:val="24"/>
        </w:rPr>
        <w:t>Cinto marrom de nylon</w:t>
      </w:r>
    </w:p>
    <w:p w:rsidR="00930712" w:rsidRPr="00815111" w:rsidRDefault="00930712" w:rsidP="00402574">
      <w:pPr>
        <w:numPr>
          <w:ilvl w:val="0"/>
          <w:numId w:val="207"/>
        </w:numPr>
        <w:suppressAutoHyphens w:val="0"/>
        <w:spacing w:after="187" w:line="360" w:lineRule="auto"/>
        <w:ind w:left="993" w:hanging="709"/>
        <w:jc w:val="both"/>
        <w:rPr>
          <w:rFonts w:ascii="Arial" w:hAnsi="Arial" w:cs="Arial"/>
          <w:sz w:val="24"/>
          <w:szCs w:val="24"/>
        </w:rPr>
      </w:pPr>
      <w:r w:rsidRPr="00815111">
        <w:rPr>
          <w:rFonts w:ascii="Arial" w:hAnsi="Arial" w:cs="Arial"/>
          <w:sz w:val="24"/>
          <w:szCs w:val="24"/>
        </w:rPr>
        <w:t>Calça marrom</w:t>
      </w:r>
    </w:p>
    <w:p w:rsidR="00930712" w:rsidRPr="00815111" w:rsidRDefault="00930712" w:rsidP="00402574">
      <w:pPr>
        <w:numPr>
          <w:ilvl w:val="0"/>
          <w:numId w:val="207"/>
        </w:numPr>
        <w:suppressAutoHyphens w:val="0"/>
        <w:spacing w:after="193" w:line="360" w:lineRule="auto"/>
        <w:ind w:left="993" w:hanging="709"/>
        <w:jc w:val="both"/>
        <w:rPr>
          <w:rFonts w:ascii="Arial" w:hAnsi="Arial" w:cs="Arial"/>
          <w:sz w:val="24"/>
          <w:szCs w:val="24"/>
        </w:rPr>
      </w:pPr>
      <w:r w:rsidRPr="00815111">
        <w:rPr>
          <w:rFonts w:ascii="Arial" w:hAnsi="Arial" w:cs="Arial"/>
          <w:sz w:val="24"/>
          <w:szCs w:val="24"/>
        </w:rPr>
        <w:t>Meias na cor preta</w:t>
      </w:r>
    </w:p>
    <w:p w:rsidR="00930712" w:rsidRPr="00815111" w:rsidRDefault="00930712" w:rsidP="00402574">
      <w:pPr>
        <w:numPr>
          <w:ilvl w:val="0"/>
          <w:numId w:val="207"/>
        </w:numPr>
        <w:suppressAutoHyphens w:val="0"/>
        <w:spacing w:after="643" w:line="360" w:lineRule="auto"/>
        <w:ind w:left="993" w:hanging="709"/>
        <w:jc w:val="both"/>
        <w:rPr>
          <w:rFonts w:ascii="Arial" w:hAnsi="Arial" w:cs="Arial"/>
          <w:sz w:val="24"/>
          <w:szCs w:val="24"/>
        </w:rPr>
      </w:pPr>
      <w:r w:rsidRPr="00815111">
        <w:rPr>
          <w:rFonts w:ascii="Arial" w:hAnsi="Arial" w:cs="Arial"/>
          <w:sz w:val="24"/>
          <w:szCs w:val="24"/>
        </w:rPr>
        <w:t>Sapatos pretos</w:t>
      </w:r>
    </w:p>
    <w:p w:rsidR="00930712" w:rsidRPr="00815111" w:rsidRDefault="00930712" w:rsidP="00930712">
      <w:pPr>
        <w:spacing w:after="178" w:line="360" w:lineRule="auto"/>
        <w:ind w:left="993" w:hanging="709"/>
        <w:jc w:val="both"/>
        <w:rPr>
          <w:rFonts w:ascii="Arial" w:hAnsi="Arial" w:cs="Arial"/>
          <w:sz w:val="24"/>
          <w:szCs w:val="24"/>
        </w:rPr>
      </w:pPr>
      <w:r w:rsidRPr="00815111">
        <w:rPr>
          <w:rFonts w:ascii="Arial" w:hAnsi="Arial" w:cs="Arial"/>
          <w:b/>
          <w:sz w:val="24"/>
          <w:szCs w:val="24"/>
        </w:rPr>
        <w:t>Obs.: Para alunas:</w:t>
      </w:r>
    </w:p>
    <w:p w:rsidR="00930712" w:rsidRPr="00815111" w:rsidRDefault="00930712" w:rsidP="00402574">
      <w:pPr>
        <w:numPr>
          <w:ilvl w:val="0"/>
          <w:numId w:val="207"/>
        </w:numPr>
        <w:suppressAutoHyphens w:val="0"/>
        <w:spacing w:after="187" w:line="360" w:lineRule="auto"/>
        <w:ind w:left="993" w:hanging="709"/>
        <w:jc w:val="both"/>
        <w:rPr>
          <w:rFonts w:ascii="Arial" w:hAnsi="Arial" w:cs="Arial"/>
          <w:sz w:val="24"/>
          <w:szCs w:val="24"/>
        </w:rPr>
      </w:pPr>
      <w:r w:rsidRPr="00815111">
        <w:rPr>
          <w:rFonts w:ascii="Arial" w:hAnsi="Arial" w:cs="Arial"/>
          <w:sz w:val="24"/>
          <w:szCs w:val="24"/>
        </w:rPr>
        <w:t>Saia-calça marrom;</w:t>
      </w:r>
    </w:p>
    <w:p w:rsidR="00930712" w:rsidRPr="00815111" w:rsidRDefault="00930712" w:rsidP="00402574">
      <w:pPr>
        <w:numPr>
          <w:ilvl w:val="0"/>
          <w:numId w:val="207"/>
        </w:numPr>
        <w:suppressAutoHyphens w:val="0"/>
        <w:spacing w:after="193" w:line="360" w:lineRule="auto"/>
        <w:ind w:left="993" w:hanging="709"/>
        <w:jc w:val="both"/>
        <w:rPr>
          <w:rFonts w:ascii="Arial" w:hAnsi="Arial" w:cs="Arial"/>
          <w:sz w:val="24"/>
          <w:szCs w:val="24"/>
        </w:rPr>
      </w:pPr>
      <w:r w:rsidRPr="00815111">
        <w:rPr>
          <w:rFonts w:ascii="Arial" w:hAnsi="Arial" w:cs="Arial"/>
          <w:sz w:val="24"/>
          <w:szCs w:val="24"/>
        </w:rPr>
        <w:t>Sapato social preto (feminino)</w:t>
      </w:r>
    </w:p>
    <w:p w:rsidR="00930712" w:rsidRPr="00815111" w:rsidRDefault="00930712" w:rsidP="00402574">
      <w:pPr>
        <w:numPr>
          <w:ilvl w:val="0"/>
          <w:numId w:val="207"/>
        </w:numPr>
        <w:suppressAutoHyphens w:val="0"/>
        <w:spacing w:after="193" w:line="360" w:lineRule="auto"/>
        <w:ind w:left="993" w:hanging="709"/>
        <w:jc w:val="both"/>
        <w:rPr>
          <w:rFonts w:ascii="Arial" w:hAnsi="Arial" w:cs="Arial"/>
          <w:sz w:val="24"/>
          <w:szCs w:val="24"/>
        </w:rPr>
      </w:pPr>
      <w:r w:rsidRPr="00815111">
        <w:rPr>
          <w:rFonts w:ascii="Arial" w:hAnsi="Arial" w:cs="Arial"/>
          <w:sz w:val="24"/>
          <w:szCs w:val="24"/>
        </w:rPr>
        <w:lastRenderedPageBreak/>
        <w:t xml:space="preserve">Gravata marrom de laço </w:t>
      </w:r>
    </w:p>
    <w:p w:rsidR="00930712" w:rsidRPr="00815111" w:rsidRDefault="00930712" w:rsidP="00402574">
      <w:pPr>
        <w:numPr>
          <w:ilvl w:val="0"/>
          <w:numId w:val="207"/>
        </w:numPr>
        <w:suppressAutoHyphens w:val="0"/>
        <w:spacing w:after="643" w:line="360" w:lineRule="auto"/>
        <w:ind w:left="993" w:hanging="709"/>
        <w:jc w:val="both"/>
        <w:rPr>
          <w:rFonts w:ascii="Arial" w:hAnsi="Arial" w:cs="Arial"/>
          <w:sz w:val="24"/>
          <w:szCs w:val="24"/>
        </w:rPr>
      </w:pPr>
      <w:r w:rsidRPr="00815111">
        <w:rPr>
          <w:rFonts w:ascii="Arial" w:hAnsi="Arial" w:cs="Arial"/>
          <w:sz w:val="24"/>
          <w:szCs w:val="24"/>
        </w:rPr>
        <w:t>Meia de seda cor da pele</w:t>
      </w:r>
    </w:p>
    <w:p w:rsidR="00930712" w:rsidRPr="00815111" w:rsidRDefault="00930712" w:rsidP="00930712">
      <w:pPr>
        <w:spacing w:after="178" w:line="360" w:lineRule="auto"/>
        <w:ind w:left="993" w:hanging="709"/>
        <w:jc w:val="both"/>
        <w:rPr>
          <w:rFonts w:ascii="Arial" w:hAnsi="Arial" w:cs="Arial"/>
          <w:sz w:val="24"/>
          <w:szCs w:val="24"/>
        </w:rPr>
      </w:pPr>
      <w:r w:rsidRPr="00815111">
        <w:rPr>
          <w:rFonts w:ascii="Arial" w:hAnsi="Arial" w:cs="Arial"/>
          <w:b/>
          <w:sz w:val="24"/>
          <w:szCs w:val="24"/>
        </w:rPr>
        <w:t>3º UNIFORME (Básico):</w:t>
      </w:r>
    </w:p>
    <w:p w:rsidR="00930712" w:rsidRPr="00815111" w:rsidRDefault="00930712" w:rsidP="00402574">
      <w:pPr>
        <w:numPr>
          <w:ilvl w:val="0"/>
          <w:numId w:val="207"/>
        </w:numPr>
        <w:suppressAutoHyphens w:val="0"/>
        <w:spacing w:after="193" w:line="360" w:lineRule="auto"/>
        <w:ind w:left="993" w:hanging="709"/>
        <w:jc w:val="both"/>
        <w:rPr>
          <w:rFonts w:ascii="Arial" w:hAnsi="Arial" w:cs="Arial"/>
          <w:sz w:val="24"/>
          <w:szCs w:val="24"/>
        </w:rPr>
      </w:pPr>
      <w:r w:rsidRPr="00815111">
        <w:rPr>
          <w:rFonts w:ascii="Arial" w:hAnsi="Arial" w:cs="Arial"/>
          <w:sz w:val="24"/>
          <w:szCs w:val="24"/>
        </w:rPr>
        <w:t>Bibico marrom</w:t>
      </w:r>
    </w:p>
    <w:p w:rsidR="00930712" w:rsidRPr="00815111" w:rsidRDefault="00930712" w:rsidP="00402574">
      <w:pPr>
        <w:numPr>
          <w:ilvl w:val="0"/>
          <w:numId w:val="207"/>
        </w:numPr>
        <w:suppressAutoHyphens w:val="0"/>
        <w:spacing w:after="193" w:line="360" w:lineRule="auto"/>
        <w:ind w:left="993" w:hanging="709"/>
        <w:jc w:val="both"/>
        <w:rPr>
          <w:rFonts w:ascii="Arial" w:hAnsi="Arial" w:cs="Arial"/>
          <w:sz w:val="24"/>
          <w:szCs w:val="24"/>
        </w:rPr>
      </w:pPr>
      <w:r w:rsidRPr="00815111">
        <w:rPr>
          <w:rFonts w:ascii="Arial" w:hAnsi="Arial" w:cs="Arial"/>
          <w:sz w:val="24"/>
          <w:szCs w:val="24"/>
        </w:rPr>
        <w:t>Camisa bege manga curta</w:t>
      </w:r>
    </w:p>
    <w:p w:rsidR="00930712" w:rsidRDefault="00930712" w:rsidP="00402574">
      <w:pPr>
        <w:numPr>
          <w:ilvl w:val="0"/>
          <w:numId w:val="207"/>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Camiseta bege com mangas curtas</w:t>
      </w:r>
    </w:p>
    <w:p w:rsidR="00930712" w:rsidRDefault="00930712" w:rsidP="00402574">
      <w:pPr>
        <w:numPr>
          <w:ilvl w:val="0"/>
          <w:numId w:val="207"/>
        </w:numPr>
        <w:suppressAutoHyphens w:val="0"/>
        <w:spacing w:after="110" w:line="360" w:lineRule="auto"/>
        <w:ind w:left="993" w:hanging="709"/>
        <w:jc w:val="both"/>
        <w:rPr>
          <w:rFonts w:ascii="Arial" w:hAnsi="Arial" w:cs="Arial"/>
          <w:sz w:val="24"/>
          <w:szCs w:val="24"/>
        </w:rPr>
      </w:pPr>
      <w:r w:rsidRPr="00A57CCF">
        <w:rPr>
          <w:rFonts w:ascii="Arial" w:hAnsi="Arial" w:cs="Arial"/>
          <w:sz w:val="24"/>
          <w:szCs w:val="24"/>
        </w:rPr>
        <w:t>Cinto marrom de nylon</w:t>
      </w:r>
    </w:p>
    <w:p w:rsidR="00930712" w:rsidRPr="00A57CCF" w:rsidRDefault="00930712" w:rsidP="00402574">
      <w:pPr>
        <w:numPr>
          <w:ilvl w:val="0"/>
          <w:numId w:val="207"/>
        </w:numPr>
        <w:suppressAutoHyphens w:val="0"/>
        <w:spacing w:after="110" w:line="360" w:lineRule="auto"/>
        <w:ind w:left="993" w:hanging="709"/>
        <w:jc w:val="both"/>
        <w:rPr>
          <w:rFonts w:ascii="Arial" w:hAnsi="Arial" w:cs="Arial"/>
          <w:sz w:val="24"/>
          <w:szCs w:val="24"/>
        </w:rPr>
      </w:pPr>
      <w:r w:rsidRPr="00A57CCF">
        <w:rPr>
          <w:rFonts w:ascii="Arial" w:hAnsi="Arial" w:cs="Arial"/>
          <w:sz w:val="24"/>
          <w:szCs w:val="24"/>
        </w:rPr>
        <w:t>Saia-calça (com comprimento à altura dos joelhos) ou Calça marrom</w:t>
      </w:r>
    </w:p>
    <w:p w:rsidR="00930712" w:rsidRPr="00815111" w:rsidRDefault="00930712" w:rsidP="00402574">
      <w:pPr>
        <w:numPr>
          <w:ilvl w:val="0"/>
          <w:numId w:val="207"/>
        </w:numPr>
        <w:suppressAutoHyphens w:val="0"/>
        <w:spacing w:after="193" w:line="360" w:lineRule="auto"/>
        <w:ind w:left="993" w:hanging="709"/>
        <w:jc w:val="both"/>
        <w:rPr>
          <w:rFonts w:ascii="Arial" w:hAnsi="Arial" w:cs="Arial"/>
          <w:sz w:val="24"/>
          <w:szCs w:val="24"/>
        </w:rPr>
      </w:pPr>
      <w:r w:rsidRPr="00815111">
        <w:rPr>
          <w:rFonts w:ascii="Arial" w:hAnsi="Arial" w:cs="Arial"/>
          <w:sz w:val="24"/>
          <w:szCs w:val="24"/>
        </w:rPr>
        <w:t>Meias na cor preta</w:t>
      </w:r>
    </w:p>
    <w:p w:rsidR="00930712" w:rsidRPr="00815111" w:rsidRDefault="00930712" w:rsidP="00402574">
      <w:pPr>
        <w:numPr>
          <w:ilvl w:val="0"/>
          <w:numId w:val="207"/>
        </w:numPr>
        <w:suppressAutoHyphens w:val="0"/>
        <w:spacing w:after="643" w:line="360" w:lineRule="auto"/>
        <w:ind w:left="993" w:hanging="709"/>
        <w:jc w:val="both"/>
        <w:rPr>
          <w:rFonts w:ascii="Arial" w:hAnsi="Arial" w:cs="Arial"/>
          <w:sz w:val="24"/>
          <w:szCs w:val="24"/>
        </w:rPr>
      </w:pPr>
      <w:r w:rsidRPr="00815111">
        <w:rPr>
          <w:rFonts w:ascii="Arial" w:hAnsi="Arial" w:cs="Arial"/>
          <w:sz w:val="24"/>
          <w:szCs w:val="24"/>
        </w:rPr>
        <w:t>Sapato social preto de amarrar (cadarço)</w:t>
      </w:r>
    </w:p>
    <w:p w:rsidR="00930712" w:rsidRPr="00815111" w:rsidRDefault="00930712" w:rsidP="00930712">
      <w:pPr>
        <w:spacing w:after="178" w:line="360" w:lineRule="auto"/>
        <w:ind w:left="993" w:hanging="709"/>
        <w:jc w:val="both"/>
        <w:rPr>
          <w:rFonts w:ascii="Arial" w:hAnsi="Arial" w:cs="Arial"/>
          <w:sz w:val="24"/>
          <w:szCs w:val="24"/>
        </w:rPr>
      </w:pPr>
      <w:r w:rsidRPr="00815111">
        <w:rPr>
          <w:rFonts w:ascii="Arial" w:hAnsi="Arial" w:cs="Arial"/>
          <w:b/>
          <w:sz w:val="24"/>
          <w:szCs w:val="24"/>
        </w:rPr>
        <w:t>Obs.: Para alunas:</w:t>
      </w:r>
    </w:p>
    <w:p w:rsidR="00930712" w:rsidRPr="00815111" w:rsidRDefault="00930712" w:rsidP="00402574">
      <w:pPr>
        <w:numPr>
          <w:ilvl w:val="0"/>
          <w:numId w:val="207"/>
        </w:numPr>
        <w:suppressAutoHyphens w:val="0"/>
        <w:spacing w:after="193" w:line="360" w:lineRule="auto"/>
        <w:ind w:left="993" w:hanging="709"/>
        <w:jc w:val="both"/>
        <w:rPr>
          <w:rFonts w:ascii="Arial" w:hAnsi="Arial" w:cs="Arial"/>
          <w:sz w:val="24"/>
          <w:szCs w:val="24"/>
        </w:rPr>
      </w:pPr>
      <w:r w:rsidRPr="00815111">
        <w:rPr>
          <w:rFonts w:ascii="Arial" w:hAnsi="Arial" w:cs="Arial"/>
          <w:sz w:val="24"/>
          <w:szCs w:val="24"/>
        </w:rPr>
        <w:t>Calça marrom</w:t>
      </w:r>
    </w:p>
    <w:p w:rsidR="00930712" w:rsidRPr="00815111" w:rsidRDefault="00930712" w:rsidP="00402574">
      <w:pPr>
        <w:numPr>
          <w:ilvl w:val="0"/>
          <w:numId w:val="207"/>
        </w:numPr>
        <w:suppressAutoHyphens w:val="0"/>
        <w:spacing w:after="193" w:line="360" w:lineRule="auto"/>
        <w:ind w:left="993" w:hanging="709"/>
        <w:jc w:val="both"/>
        <w:rPr>
          <w:rFonts w:ascii="Arial" w:hAnsi="Arial" w:cs="Arial"/>
          <w:sz w:val="24"/>
          <w:szCs w:val="24"/>
        </w:rPr>
      </w:pPr>
      <w:r w:rsidRPr="00815111">
        <w:rPr>
          <w:rFonts w:ascii="Arial" w:hAnsi="Arial" w:cs="Arial"/>
          <w:sz w:val="24"/>
          <w:szCs w:val="24"/>
        </w:rPr>
        <w:t>Sapato social preto (feminino / sem detalhes)</w:t>
      </w:r>
    </w:p>
    <w:p w:rsidR="00930712" w:rsidRPr="00815111" w:rsidRDefault="00930712" w:rsidP="00402574">
      <w:pPr>
        <w:numPr>
          <w:ilvl w:val="0"/>
          <w:numId w:val="207"/>
        </w:numPr>
        <w:suppressAutoHyphens w:val="0"/>
        <w:spacing w:after="643" w:line="360" w:lineRule="auto"/>
        <w:ind w:left="993" w:hanging="709"/>
        <w:jc w:val="both"/>
        <w:rPr>
          <w:rFonts w:ascii="Arial" w:hAnsi="Arial" w:cs="Arial"/>
          <w:sz w:val="24"/>
          <w:szCs w:val="24"/>
        </w:rPr>
      </w:pPr>
      <w:r w:rsidRPr="00815111">
        <w:rPr>
          <w:rFonts w:ascii="Arial" w:hAnsi="Arial" w:cs="Arial"/>
          <w:sz w:val="24"/>
          <w:szCs w:val="24"/>
        </w:rPr>
        <w:t>Meia de seda cor da pele (facultativo)</w:t>
      </w:r>
    </w:p>
    <w:p w:rsidR="00930712" w:rsidRPr="00815111" w:rsidRDefault="00930712" w:rsidP="00930712">
      <w:pPr>
        <w:spacing w:after="178" w:line="360" w:lineRule="auto"/>
        <w:ind w:left="993" w:hanging="709"/>
        <w:jc w:val="both"/>
        <w:rPr>
          <w:rFonts w:ascii="Arial" w:hAnsi="Arial" w:cs="Arial"/>
          <w:sz w:val="24"/>
          <w:szCs w:val="24"/>
        </w:rPr>
      </w:pPr>
      <w:r w:rsidRPr="00815111">
        <w:rPr>
          <w:rFonts w:ascii="Arial" w:hAnsi="Arial" w:cs="Arial"/>
          <w:b/>
          <w:sz w:val="24"/>
          <w:szCs w:val="24"/>
        </w:rPr>
        <w:t>4º UNIFORME (Educação Física):</w:t>
      </w:r>
    </w:p>
    <w:p w:rsidR="00930712" w:rsidRPr="00815111" w:rsidRDefault="00930712" w:rsidP="00402574">
      <w:pPr>
        <w:numPr>
          <w:ilvl w:val="0"/>
          <w:numId w:val="207"/>
        </w:numPr>
        <w:suppressAutoHyphens w:val="0"/>
        <w:spacing w:after="193" w:line="360" w:lineRule="auto"/>
        <w:ind w:left="993" w:hanging="709"/>
        <w:jc w:val="both"/>
        <w:rPr>
          <w:rFonts w:ascii="Arial" w:hAnsi="Arial" w:cs="Arial"/>
          <w:sz w:val="24"/>
          <w:szCs w:val="24"/>
        </w:rPr>
      </w:pPr>
      <w:r w:rsidRPr="00815111">
        <w:rPr>
          <w:rFonts w:ascii="Arial" w:hAnsi="Arial" w:cs="Arial"/>
          <w:sz w:val="24"/>
          <w:szCs w:val="24"/>
        </w:rPr>
        <w:t>Camiseta bege manga curta</w:t>
      </w:r>
    </w:p>
    <w:p w:rsidR="00930712" w:rsidRPr="00815111" w:rsidRDefault="00930712" w:rsidP="00402574">
      <w:pPr>
        <w:numPr>
          <w:ilvl w:val="0"/>
          <w:numId w:val="207"/>
        </w:numPr>
        <w:suppressAutoHyphens w:val="0"/>
        <w:spacing w:after="193" w:line="360" w:lineRule="auto"/>
        <w:ind w:left="993" w:hanging="709"/>
        <w:jc w:val="both"/>
        <w:rPr>
          <w:rFonts w:ascii="Arial" w:hAnsi="Arial" w:cs="Arial"/>
          <w:sz w:val="24"/>
          <w:szCs w:val="24"/>
        </w:rPr>
      </w:pPr>
      <w:r w:rsidRPr="00815111">
        <w:rPr>
          <w:rFonts w:ascii="Arial" w:hAnsi="Arial" w:cs="Arial"/>
          <w:sz w:val="24"/>
          <w:szCs w:val="24"/>
        </w:rPr>
        <w:t>Bermuda marrom</w:t>
      </w:r>
    </w:p>
    <w:p w:rsidR="00930712" w:rsidRPr="00815111" w:rsidRDefault="00930712" w:rsidP="00402574">
      <w:pPr>
        <w:numPr>
          <w:ilvl w:val="0"/>
          <w:numId w:val="207"/>
        </w:numPr>
        <w:suppressAutoHyphens w:val="0"/>
        <w:spacing w:after="193" w:line="360" w:lineRule="auto"/>
        <w:ind w:left="993" w:hanging="709"/>
        <w:jc w:val="both"/>
        <w:rPr>
          <w:rFonts w:ascii="Arial" w:hAnsi="Arial" w:cs="Arial"/>
          <w:sz w:val="24"/>
          <w:szCs w:val="24"/>
        </w:rPr>
      </w:pPr>
      <w:r w:rsidRPr="00815111">
        <w:rPr>
          <w:rFonts w:ascii="Arial" w:hAnsi="Arial" w:cs="Arial"/>
          <w:sz w:val="24"/>
          <w:szCs w:val="24"/>
        </w:rPr>
        <w:t>Meias soquete</w:t>
      </w:r>
      <w:r w:rsidR="008E58C8">
        <w:rPr>
          <w:rFonts w:ascii="Arial" w:hAnsi="Arial" w:cs="Arial"/>
          <w:sz w:val="24"/>
          <w:szCs w:val="24"/>
        </w:rPr>
        <w:t>s</w:t>
      </w:r>
      <w:r w:rsidRPr="00815111">
        <w:rPr>
          <w:rFonts w:ascii="Arial" w:hAnsi="Arial" w:cs="Arial"/>
          <w:sz w:val="24"/>
          <w:szCs w:val="24"/>
        </w:rPr>
        <w:t xml:space="preserve"> branca</w:t>
      </w:r>
      <w:r w:rsidR="008E58C8">
        <w:rPr>
          <w:rFonts w:ascii="Arial" w:hAnsi="Arial" w:cs="Arial"/>
          <w:sz w:val="24"/>
          <w:szCs w:val="24"/>
        </w:rPr>
        <w:t>s</w:t>
      </w:r>
      <w:r w:rsidRPr="00815111">
        <w:rPr>
          <w:rFonts w:ascii="Arial" w:hAnsi="Arial" w:cs="Arial"/>
          <w:sz w:val="24"/>
          <w:szCs w:val="24"/>
        </w:rPr>
        <w:t xml:space="preserve"> (cano médio ou baixo)</w:t>
      </w:r>
    </w:p>
    <w:p w:rsidR="00930712" w:rsidRPr="00815111" w:rsidRDefault="00930712" w:rsidP="00402574">
      <w:pPr>
        <w:numPr>
          <w:ilvl w:val="0"/>
          <w:numId w:val="207"/>
        </w:numPr>
        <w:suppressAutoHyphens w:val="0"/>
        <w:spacing w:after="643" w:line="360" w:lineRule="auto"/>
        <w:ind w:left="993" w:hanging="709"/>
        <w:jc w:val="both"/>
        <w:rPr>
          <w:rFonts w:ascii="Arial" w:hAnsi="Arial" w:cs="Arial"/>
          <w:sz w:val="24"/>
          <w:szCs w:val="24"/>
        </w:rPr>
      </w:pPr>
      <w:r w:rsidRPr="00815111">
        <w:rPr>
          <w:rFonts w:ascii="Arial" w:hAnsi="Arial" w:cs="Arial"/>
          <w:sz w:val="24"/>
          <w:szCs w:val="24"/>
        </w:rPr>
        <w:t xml:space="preserve">Tênis preto com cadarço </w:t>
      </w:r>
    </w:p>
    <w:p w:rsidR="00930712" w:rsidRPr="00815111" w:rsidRDefault="00930712" w:rsidP="00930712">
      <w:pPr>
        <w:spacing w:after="178" w:line="360" w:lineRule="auto"/>
        <w:ind w:left="993" w:hanging="709"/>
        <w:jc w:val="both"/>
        <w:rPr>
          <w:rFonts w:ascii="Arial" w:hAnsi="Arial" w:cs="Arial"/>
          <w:sz w:val="24"/>
          <w:szCs w:val="24"/>
        </w:rPr>
      </w:pPr>
      <w:r w:rsidRPr="00815111">
        <w:rPr>
          <w:rFonts w:ascii="Arial" w:hAnsi="Arial" w:cs="Arial"/>
          <w:b/>
          <w:sz w:val="24"/>
          <w:szCs w:val="24"/>
        </w:rPr>
        <w:lastRenderedPageBreak/>
        <w:t>5º UNIFORME (Agasalho):</w:t>
      </w:r>
    </w:p>
    <w:p w:rsidR="00930712" w:rsidRPr="00815111" w:rsidRDefault="00930712" w:rsidP="00402574">
      <w:pPr>
        <w:numPr>
          <w:ilvl w:val="0"/>
          <w:numId w:val="207"/>
        </w:numPr>
        <w:suppressAutoHyphens w:val="0"/>
        <w:spacing w:after="193" w:line="360" w:lineRule="auto"/>
        <w:ind w:left="993" w:hanging="709"/>
        <w:jc w:val="both"/>
        <w:rPr>
          <w:rFonts w:ascii="Arial" w:hAnsi="Arial" w:cs="Arial"/>
          <w:sz w:val="24"/>
          <w:szCs w:val="24"/>
        </w:rPr>
      </w:pPr>
      <w:r w:rsidRPr="00815111">
        <w:rPr>
          <w:rFonts w:ascii="Arial" w:hAnsi="Arial" w:cs="Arial"/>
          <w:sz w:val="24"/>
          <w:szCs w:val="24"/>
        </w:rPr>
        <w:t>Camiseta bege manga curta</w:t>
      </w:r>
    </w:p>
    <w:p w:rsidR="00930712" w:rsidRPr="00815111" w:rsidRDefault="00930712" w:rsidP="00402574">
      <w:pPr>
        <w:numPr>
          <w:ilvl w:val="0"/>
          <w:numId w:val="207"/>
        </w:numPr>
        <w:suppressAutoHyphens w:val="0"/>
        <w:spacing w:after="193" w:line="360" w:lineRule="auto"/>
        <w:ind w:left="993" w:hanging="709"/>
        <w:jc w:val="both"/>
        <w:rPr>
          <w:rFonts w:ascii="Arial" w:hAnsi="Arial" w:cs="Arial"/>
          <w:sz w:val="24"/>
          <w:szCs w:val="24"/>
        </w:rPr>
      </w:pPr>
      <w:r w:rsidRPr="00815111">
        <w:rPr>
          <w:rFonts w:ascii="Arial" w:hAnsi="Arial" w:cs="Arial"/>
          <w:sz w:val="24"/>
          <w:szCs w:val="24"/>
        </w:rPr>
        <w:t>Blusa em malha marrom e bege (podendo ser forrado)</w:t>
      </w:r>
    </w:p>
    <w:p w:rsidR="00930712" w:rsidRPr="00815111" w:rsidRDefault="00930712" w:rsidP="00402574">
      <w:pPr>
        <w:numPr>
          <w:ilvl w:val="0"/>
          <w:numId w:val="207"/>
        </w:numPr>
        <w:suppressAutoHyphens w:val="0"/>
        <w:spacing w:after="193" w:line="360" w:lineRule="auto"/>
        <w:ind w:left="993" w:hanging="709"/>
        <w:jc w:val="both"/>
        <w:rPr>
          <w:rFonts w:ascii="Arial" w:hAnsi="Arial" w:cs="Arial"/>
          <w:sz w:val="24"/>
          <w:szCs w:val="24"/>
        </w:rPr>
      </w:pPr>
      <w:r w:rsidRPr="00815111">
        <w:rPr>
          <w:rFonts w:ascii="Arial" w:hAnsi="Arial" w:cs="Arial"/>
          <w:sz w:val="24"/>
          <w:szCs w:val="24"/>
        </w:rPr>
        <w:t>Calça em malha marrom e bege</w:t>
      </w:r>
    </w:p>
    <w:p w:rsidR="00930712" w:rsidRPr="00815111" w:rsidRDefault="00930712" w:rsidP="00402574">
      <w:pPr>
        <w:numPr>
          <w:ilvl w:val="0"/>
          <w:numId w:val="207"/>
        </w:numPr>
        <w:suppressAutoHyphens w:val="0"/>
        <w:spacing w:after="193" w:line="360" w:lineRule="auto"/>
        <w:ind w:left="993" w:hanging="709"/>
        <w:jc w:val="both"/>
        <w:rPr>
          <w:rFonts w:ascii="Arial" w:hAnsi="Arial" w:cs="Arial"/>
          <w:sz w:val="24"/>
          <w:szCs w:val="24"/>
        </w:rPr>
      </w:pPr>
      <w:r w:rsidRPr="00815111">
        <w:rPr>
          <w:rFonts w:ascii="Arial" w:hAnsi="Arial" w:cs="Arial"/>
          <w:sz w:val="24"/>
          <w:szCs w:val="24"/>
        </w:rPr>
        <w:t>Meias soquete</w:t>
      </w:r>
      <w:r w:rsidR="008E58C8">
        <w:rPr>
          <w:rFonts w:ascii="Arial" w:hAnsi="Arial" w:cs="Arial"/>
          <w:sz w:val="24"/>
          <w:szCs w:val="24"/>
        </w:rPr>
        <w:t>s</w:t>
      </w:r>
      <w:r w:rsidRPr="00815111">
        <w:rPr>
          <w:rFonts w:ascii="Arial" w:hAnsi="Arial" w:cs="Arial"/>
          <w:sz w:val="24"/>
          <w:szCs w:val="24"/>
        </w:rPr>
        <w:t xml:space="preserve"> branca</w:t>
      </w:r>
      <w:r w:rsidR="008E58C8">
        <w:rPr>
          <w:rFonts w:ascii="Arial" w:hAnsi="Arial" w:cs="Arial"/>
          <w:sz w:val="24"/>
          <w:szCs w:val="24"/>
        </w:rPr>
        <w:t>s</w:t>
      </w:r>
    </w:p>
    <w:p w:rsidR="00930712" w:rsidRPr="00815111" w:rsidRDefault="00930712" w:rsidP="00402574">
      <w:pPr>
        <w:numPr>
          <w:ilvl w:val="0"/>
          <w:numId w:val="207"/>
        </w:numPr>
        <w:suppressAutoHyphens w:val="0"/>
        <w:spacing w:after="643" w:line="360" w:lineRule="auto"/>
        <w:ind w:left="993" w:hanging="709"/>
        <w:jc w:val="both"/>
        <w:rPr>
          <w:rFonts w:ascii="Arial" w:hAnsi="Arial" w:cs="Arial"/>
          <w:sz w:val="24"/>
          <w:szCs w:val="24"/>
        </w:rPr>
      </w:pPr>
      <w:r w:rsidRPr="00815111">
        <w:rPr>
          <w:rFonts w:ascii="Arial" w:hAnsi="Arial" w:cs="Arial"/>
          <w:sz w:val="24"/>
          <w:szCs w:val="24"/>
        </w:rPr>
        <w:t>Tênis Preto</w:t>
      </w:r>
    </w:p>
    <w:p w:rsidR="00930712" w:rsidRPr="00815111" w:rsidRDefault="00930712" w:rsidP="00930712">
      <w:pPr>
        <w:spacing w:after="178" w:line="360" w:lineRule="auto"/>
        <w:ind w:left="993" w:hanging="709"/>
        <w:jc w:val="both"/>
        <w:rPr>
          <w:rFonts w:ascii="Arial" w:hAnsi="Arial" w:cs="Arial"/>
          <w:sz w:val="24"/>
          <w:szCs w:val="24"/>
        </w:rPr>
      </w:pPr>
      <w:r w:rsidRPr="00815111">
        <w:rPr>
          <w:rFonts w:ascii="Arial" w:hAnsi="Arial" w:cs="Arial"/>
          <w:b/>
          <w:sz w:val="24"/>
          <w:szCs w:val="24"/>
        </w:rPr>
        <w:t>6º UNIFORME (Bata para Gestantes):</w:t>
      </w:r>
    </w:p>
    <w:p w:rsidR="00930712" w:rsidRPr="00815111" w:rsidRDefault="00930712" w:rsidP="00402574">
      <w:pPr>
        <w:numPr>
          <w:ilvl w:val="0"/>
          <w:numId w:val="207"/>
        </w:numPr>
        <w:suppressAutoHyphens w:val="0"/>
        <w:spacing w:after="193" w:line="360" w:lineRule="auto"/>
        <w:ind w:left="993" w:hanging="709"/>
        <w:jc w:val="both"/>
        <w:rPr>
          <w:rFonts w:ascii="Arial" w:hAnsi="Arial" w:cs="Arial"/>
          <w:sz w:val="24"/>
          <w:szCs w:val="24"/>
        </w:rPr>
      </w:pPr>
      <w:r w:rsidRPr="00815111">
        <w:rPr>
          <w:rFonts w:ascii="Arial" w:hAnsi="Arial" w:cs="Arial"/>
          <w:sz w:val="24"/>
          <w:szCs w:val="24"/>
        </w:rPr>
        <w:t>Bibico marrom</w:t>
      </w:r>
    </w:p>
    <w:p w:rsidR="00930712" w:rsidRPr="00815111" w:rsidRDefault="00930712" w:rsidP="00402574">
      <w:pPr>
        <w:numPr>
          <w:ilvl w:val="0"/>
          <w:numId w:val="207"/>
        </w:numPr>
        <w:suppressAutoHyphens w:val="0"/>
        <w:spacing w:after="193" w:line="360" w:lineRule="auto"/>
        <w:ind w:left="993" w:hanging="709"/>
        <w:jc w:val="both"/>
        <w:rPr>
          <w:rFonts w:ascii="Arial" w:hAnsi="Arial" w:cs="Arial"/>
          <w:sz w:val="24"/>
          <w:szCs w:val="24"/>
        </w:rPr>
      </w:pPr>
      <w:r w:rsidRPr="00815111">
        <w:rPr>
          <w:rFonts w:ascii="Arial" w:hAnsi="Arial" w:cs="Arial"/>
          <w:sz w:val="24"/>
          <w:szCs w:val="24"/>
        </w:rPr>
        <w:t>Bata marrom (comprimento à altura dos joelhos)</w:t>
      </w:r>
    </w:p>
    <w:p w:rsidR="00930712" w:rsidRPr="00815111" w:rsidRDefault="00930712" w:rsidP="00402574">
      <w:pPr>
        <w:numPr>
          <w:ilvl w:val="0"/>
          <w:numId w:val="207"/>
        </w:numPr>
        <w:suppressAutoHyphens w:val="0"/>
        <w:spacing w:after="450" w:line="360" w:lineRule="auto"/>
        <w:ind w:left="993" w:hanging="709"/>
        <w:jc w:val="both"/>
        <w:rPr>
          <w:rFonts w:ascii="Arial" w:hAnsi="Arial" w:cs="Arial"/>
          <w:sz w:val="24"/>
          <w:szCs w:val="24"/>
        </w:rPr>
      </w:pPr>
      <w:r w:rsidRPr="00815111">
        <w:rPr>
          <w:rFonts w:ascii="Arial" w:hAnsi="Arial" w:cs="Arial"/>
          <w:sz w:val="24"/>
          <w:szCs w:val="24"/>
        </w:rPr>
        <w:t>Camisa bege manga curta -</w:t>
      </w:r>
      <w:r w:rsidRPr="00815111">
        <w:rPr>
          <w:rFonts w:ascii="Arial" w:hAnsi="Arial" w:cs="Arial"/>
          <w:sz w:val="24"/>
          <w:szCs w:val="24"/>
        </w:rPr>
        <w:tab/>
      </w:r>
    </w:p>
    <w:p w:rsidR="00930712" w:rsidRPr="00815111" w:rsidRDefault="00930712" w:rsidP="00402574">
      <w:pPr>
        <w:numPr>
          <w:ilvl w:val="0"/>
          <w:numId w:val="207"/>
        </w:numPr>
        <w:suppressAutoHyphens w:val="0"/>
        <w:spacing w:after="450" w:line="360" w:lineRule="auto"/>
        <w:ind w:left="993" w:hanging="709"/>
        <w:jc w:val="both"/>
        <w:rPr>
          <w:rFonts w:ascii="Arial" w:hAnsi="Arial" w:cs="Arial"/>
          <w:sz w:val="24"/>
          <w:szCs w:val="24"/>
        </w:rPr>
      </w:pPr>
      <w:r w:rsidRPr="00815111">
        <w:rPr>
          <w:rFonts w:ascii="Arial" w:hAnsi="Arial" w:cs="Arial"/>
          <w:sz w:val="24"/>
          <w:szCs w:val="24"/>
        </w:rPr>
        <w:t>Sapato social preto (feminino)</w:t>
      </w:r>
    </w:p>
    <w:p w:rsidR="00930712" w:rsidRPr="00815111" w:rsidRDefault="00930712" w:rsidP="00930712">
      <w:pPr>
        <w:spacing w:after="178" w:line="360" w:lineRule="auto"/>
        <w:ind w:left="993" w:hanging="709"/>
        <w:jc w:val="both"/>
        <w:rPr>
          <w:rFonts w:ascii="Arial" w:hAnsi="Arial" w:cs="Arial"/>
          <w:sz w:val="24"/>
          <w:szCs w:val="24"/>
        </w:rPr>
      </w:pPr>
      <w:r w:rsidRPr="00815111">
        <w:rPr>
          <w:rFonts w:ascii="Arial" w:hAnsi="Arial" w:cs="Arial"/>
          <w:b/>
          <w:sz w:val="24"/>
          <w:szCs w:val="24"/>
        </w:rPr>
        <w:t>7º UNIFORME (Natação):</w:t>
      </w:r>
    </w:p>
    <w:p w:rsidR="00930712" w:rsidRPr="00815111" w:rsidRDefault="00930712" w:rsidP="00402574">
      <w:pPr>
        <w:numPr>
          <w:ilvl w:val="0"/>
          <w:numId w:val="207"/>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xml:space="preserve">Sunga preta para os alunos </w:t>
      </w:r>
    </w:p>
    <w:p w:rsidR="00930712" w:rsidRPr="00815111" w:rsidRDefault="00930712" w:rsidP="00930712">
      <w:pPr>
        <w:spacing w:after="187" w:line="360" w:lineRule="auto"/>
        <w:ind w:left="993" w:hanging="709"/>
        <w:jc w:val="both"/>
        <w:rPr>
          <w:rFonts w:ascii="Arial" w:hAnsi="Arial" w:cs="Arial"/>
          <w:sz w:val="24"/>
          <w:szCs w:val="24"/>
        </w:rPr>
      </w:pPr>
      <w:r w:rsidRPr="00815111">
        <w:rPr>
          <w:rFonts w:ascii="Arial" w:hAnsi="Arial" w:cs="Arial"/>
          <w:sz w:val="24"/>
          <w:szCs w:val="24"/>
        </w:rPr>
        <w:t>Maiô preto para as alunas</w:t>
      </w:r>
    </w:p>
    <w:p w:rsidR="00930712" w:rsidRPr="00815111" w:rsidRDefault="00930712" w:rsidP="00930712">
      <w:pPr>
        <w:spacing w:after="637" w:line="360" w:lineRule="auto"/>
        <w:ind w:left="993" w:hanging="709"/>
        <w:jc w:val="both"/>
        <w:rPr>
          <w:rFonts w:ascii="Arial" w:hAnsi="Arial" w:cs="Arial"/>
          <w:sz w:val="24"/>
          <w:szCs w:val="24"/>
        </w:rPr>
      </w:pPr>
      <w:r w:rsidRPr="00815111">
        <w:rPr>
          <w:rFonts w:ascii="Arial" w:hAnsi="Arial" w:cs="Arial"/>
          <w:sz w:val="24"/>
          <w:szCs w:val="24"/>
        </w:rPr>
        <w:t>Touca preta com o nome bordado do lado esquerdo e logotipo da escola lado direito.</w:t>
      </w:r>
    </w:p>
    <w:p w:rsidR="00930712" w:rsidRPr="00815111" w:rsidRDefault="00930712" w:rsidP="00930712">
      <w:pPr>
        <w:spacing w:after="232" w:line="360" w:lineRule="auto"/>
        <w:ind w:left="993" w:hanging="709"/>
        <w:jc w:val="both"/>
        <w:rPr>
          <w:rFonts w:ascii="Arial" w:hAnsi="Arial" w:cs="Arial"/>
          <w:sz w:val="24"/>
          <w:szCs w:val="24"/>
        </w:rPr>
      </w:pPr>
      <w:r w:rsidRPr="00815111">
        <w:rPr>
          <w:rFonts w:ascii="Arial" w:hAnsi="Arial" w:cs="Arial"/>
          <w:sz w:val="24"/>
          <w:szCs w:val="24"/>
        </w:rPr>
        <w:t>§1º O 3º uniforme poderá também ser composto por boina marrom.</w:t>
      </w:r>
    </w:p>
    <w:p w:rsidR="00930712" w:rsidRDefault="00930712" w:rsidP="00930712">
      <w:pPr>
        <w:spacing w:line="360" w:lineRule="auto"/>
        <w:ind w:left="993" w:hanging="709"/>
        <w:jc w:val="both"/>
        <w:rPr>
          <w:rFonts w:ascii="Arial" w:hAnsi="Arial" w:cs="Arial"/>
          <w:sz w:val="24"/>
          <w:szCs w:val="24"/>
        </w:rPr>
      </w:pPr>
      <w:r w:rsidRPr="00815111">
        <w:rPr>
          <w:rFonts w:ascii="Arial" w:hAnsi="Arial" w:cs="Arial"/>
          <w:sz w:val="24"/>
          <w:szCs w:val="24"/>
        </w:rPr>
        <w:t>§2º O 2º Uniforme poderá ser composto com a calça branca para os alunos e saia branca para as alunas (uniforme histórico), em ocasiões especiais determinadas pelo Comandante e Diretor.</w:t>
      </w:r>
    </w:p>
    <w:p w:rsidR="008E58C8" w:rsidRDefault="008E58C8" w:rsidP="00930712">
      <w:pPr>
        <w:spacing w:line="360" w:lineRule="auto"/>
        <w:ind w:left="993" w:hanging="709"/>
        <w:jc w:val="both"/>
        <w:rPr>
          <w:rFonts w:ascii="Arial" w:hAnsi="Arial" w:cs="Arial"/>
          <w:sz w:val="24"/>
          <w:szCs w:val="24"/>
        </w:rPr>
      </w:pPr>
    </w:p>
    <w:p w:rsidR="008E58C8" w:rsidRPr="00815111" w:rsidRDefault="008E58C8" w:rsidP="00930712">
      <w:pPr>
        <w:spacing w:line="360" w:lineRule="auto"/>
        <w:ind w:left="993" w:hanging="709"/>
        <w:jc w:val="both"/>
        <w:rPr>
          <w:rFonts w:ascii="Arial" w:hAnsi="Arial" w:cs="Arial"/>
          <w:sz w:val="24"/>
          <w:szCs w:val="24"/>
        </w:rPr>
      </w:pP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sz w:val="24"/>
          <w:szCs w:val="24"/>
        </w:rPr>
        <w:t>§ 3º Os alunos que apresentarem Atestado Médico em decorrência de problemas nos pés (unhas encravadas, calosidades, etc.) deverão usar o 4º ou 5º Uniforme – com sandálias “de dedo” de borracha na cor totalmente preta.</w:t>
      </w:r>
    </w:p>
    <w:p w:rsidR="00930712" w:rsidRPr="00815111" w:rsidRDefault="00930712" w:rsidP="00930712">
      <w:pPr>
        <w:spacing w:after="1075" w:line="360" w:lineRule="auto"/>
        <w:ind w:left="993" w:hanging="709"/>
        <w:jc w:val="both"/>
        <w:rPr>
          <w:rFonts w:ascii="Arial" w:hAnsi="Arial" w:cs="Arial"/>
          <w:sz w:val="24"/>
          <w:szCs w:val="24"/>
        </w:rPr>
      </w:pPr>
      <w:r w:rsidRPr="00815111">
        <w:rPr>
          <w:rFonts w:ascii="Arial" w:hAnsi="Arial" w:cs="Arial"/>
          <w:sz w:val="24"/>
          <w:szCs w:val="24"/>
        </w:rPr>
        <w:t>§ 4º Os sapatos masculinos devem ser no modelo social com cadarço, na cor preta e os femininos social liso, na cor preta, com salto 3,5 cm, ambos sem detalhes e adereços.</w:t>
      </w:r>
    </w:p>
    <w:p w:rsidR="00930712" w:rsidRPr="00815111" w:rsidRDefault="00930712" w:rsidP="00930712">
      <w:pPr>
        <w:spacing w:after="164" w:line="360" w:lineRule="auto"/>
        <w:ind w:left="993" w:right="567" w:hanging="709"/>
        <w:jc w:val="center"/>
        <w:rPr>
          <w:rFonts w:ascii="Arial" w:hAnsi="Arial" w:cs="Arial"/>
          <w:sz w:val="24"/>
          <w:szCs w:val="24"/>
        </w:rPr>
      </w:pPr>
      <w:r w:rsidRPr="00815111">
        <w:rPr>
          <w:rFonts w:ascii="Arial" w:hAnsi="Arial" w:cs="Arial"/>
          <w:b/>
          <w:sz w:val="24"/>
          <w:szCs w:val="24"/>
        </w:rPr>
        <w:t>CAPÍTULO II</w:t>
      </w:r>
    </w:p>
    <w:p w:rsidR="00930712" w:rsidRPr="00815111" w:rsidRDefault="00930712" w:rsidP="00930712">
      <w:pPr>
        <w:spacing w:after="559" w:line="360" w:lineRule="auto"/>
        <w:ind w:left="993" w:right="567" w:hanging="709"/>
        <w:jc w:val="center"/>
        <w:rPr>
          <w:rFonts w:ascii="Arial" w:hAnsi="Arial" w:cs="Arial"/>
          <w:sz w:val="24"/>
          <w:szCs w:val="24"/>
        </w:rPr>
      </w:pPr>
      <w:r w:rsidRPr="00815111">
        <w:rPr>
          <w:rFonts w:ascii="Arial" w:hAnsi="Arial" w:cs="Arial"/>
          <w:b/>
          <w:sz w:val="24"/>
          <w:szCs w:val="24"/>
        </w:rPr>
        <w:t>Do Uso dos Uniformes do aluno</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 xml:space="preserve">Art. 242. </w:t>
      </w:r>
      <w:r w:rsidRPr="00815111">
        <w:rPr>
          <w:rFonts w:ascii="Arial" w:hAnsi="Arial" w:cs="Arial"/>
          <w:sz w:val="24"/>
          <w:szCs w:val="24"/>
        </w:rPr>
        <w:t>O uso dos uniformes previstos no artigo anterior dar-se-á com observância dos seguintes critérios:</w:t>
      </w:r>
    </w:p>
    <w:p w:rsidR="00930712" w:rsidRPr="00815111" w:rsidRDefault="00930712" w:rsidP="00402574">
      <w:pPr>
        <w:numPr>
          <w:ilvl w:val="1"/>
          <w:numId w:val="208"/>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- 1º Uniforme - Grande Gala, Solenidades e Formaturas.</w:t>
      </w:r>
    </w:p>
    <w:p w:rsidR="00930712" w:rsidRPr="00815111" w:rsidRDefault="00930712" w:rsidP="00402574">
      <w:pPr>
        <w:numPr>
          <w:ilvl w:val="1"/>
          <w:numId w:val="208"/>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- 2º Uniforme - Solenidades e Formaturas.</w:t>
      </w:r>
    </w:p>
    <w:p w:rsidR="00930712" w:rsidRPr="00815111" w:rsidRDefault="00930712" w:rsidP="00402574">
      <w:pPr>
        <w:numPr>
          <w:ilvl w:val="1"/>
          <w:numId w:val="208"/>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- 3º Uniforme - Expediente e Visitas.</w:t>
      </w:r>
    </w:p>
    <w:p w:rsidR="00930712" w:rsidRPr="00815111" w:rsidRDefault="00930712" w:rsidP="00402574">
      <w:pPr>
        <w:numPr>
          <w:ilvl w:val="1"/>
          <w:numId w:val="208"/>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- 4º Uniforme - Atividades Físicas.</w:t>
      </w:r>
    </w:p>
    <w:p w:rsidR="00930712" w:rsidRPr="00815111" w:rsidRDefault="00930712" w:rsidP="00402574">
      <w:pPr>
        <w:numPr>
          <w:ilvl w:val="1"/>
          <w:numId w:val="208"/>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- 5º Uniforme - Viagens, Jogos, Campeonatos e Dispensas Médicas.</w:t>
      </w:r>
    </w:p>
    <w:p w:rsidR="00930712" w:rsidRPr="00815111" w:rsidRDefault="00930712" w:rsidP="00402574">
      <w:pPr>
        <w:numPr>
          <w:ilvl w:val="1"/>
          <w:numId w:val="208"/>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- 6º Uniforme - Alunas Gestantes.</w:t>
      </w:r>
    </w:p>
    <w:p w:rsidR="00930712" w:rsidRPr="00815111" w:rsidRDefault="00930712" w:rsidP="00402574">
      <w:pPr>
        <w:numPr>
          <w:ilvl w:val="1"/>
          <w:numId w:val="208"/>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7º Uniforme – Natação.</w:t>
      </w:r>
    </w:p>
    <w:p w:rsidR="00930712" w:rsidRPr="00815111" w:rsidRDefault="00930712" w:rsidP="00930712">
      <w:pPr>
        <w:suppressAutoHyphens w:val="0"/>
        <w:spacing w:after="110" w:line="360" w:lineRule="auto"/>
        <w:ind w:left="993" w:hanging="709"/>
        <w:jc w:val="both"/>
        <w:rPr>
          <w:rFonts w:ascii="Arial" w:hAnsi="Arial" w:cs="Arial"/>
          <w:sz w:val="24"/>
          <w:szCs w:val="24"/>
        </w:rPr>
      </w:pP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243.</w:t>
      </w:r>
      <w:r w:rsidRPr="00815111">
        <w:rPr>
          <w:rFonts w:ascii="Arial" w:hAnsi="Arial" w:cs="Arial"/>
          <w:sz w:val="24"/>
          <w:szCs w:val="24"/>
        </w:rPr>
        <w:t xml:space="preserve"> Todos os alunos do CPMG podem fazer uso dos uniformes previstos neste Regulamento, conforme descrito no Artigo anterior.</w:t>
      </w:r>
    </w:p>
    <w:p w:rsidR="00930712" w:rsidRDefault="00930712" w:rsidP="00930712">
      <w:pPr>
        <w:spacing w:after="187" w:line="360" w:lineRule="auto"/>
        <w:ind w:left="993" w:hanging="709"/>
        <w:jc w:val="both"/>
        <w:rPr>
          <w:rFonts w:ascii="Arial" w:hAnsi="Arial" w:cs="Arial"/>
          <w:sz w:val="24"/>
          <w:szCs w:val="24"/>
        </w:rPr>
      </w:pPr>
      <w:r w:rsidRPr="00815111">
        <w:rPr>
          <w:rFonts w:ascii="Arial" w:hAnsi="Arial" w:cs="Arial"/>
          <w:b/>
          <w:sz w:val="24"/>
          <w:szCs w:val="24"/>
        </w:rPr>
        <w:t xml:space="preserve">Art. 244. </w:t>
      </w:r>
      <w:r w:rsidRPr="00815111">
        <w:rPr>
          <w:rFonts w:ascii="Arial" w:hAnsi="Arial" w:cs="Arial"/>
          <w:sz w:val="24"/>
          <w:szCs w:val="24"/>
        </w:rPr>
        <w:t>Todas as peças classificadas deverão ser adquiridas pelos próprios interessados.</w:t>
      </w:r>
    </w:p>
    <w:p w:rsidR="008E58C8" w:rsidRPr="00815111" w:rsidRDefault="008E58C8" w:rsidP="00930712">
      <w:pPr>
        <w:spacing w:after="187" w:line="360" w:lineRule="auto"/>
        <w:ind w:left="993" w:hanging="709"/>
        <w:jc w:val="both"/>
        <w:rPr>
          <w:rFonts w:ascii="Arial" w:hAnsi="Arial" w:cs="Arial"/>
          <w:sz w:val="24"/>
          <w:szCs w:val="24"/>
        </w:rPr>
      </w:pP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Todos os uniformes são de posse e uso obrigatório por todos os alunos do CPMG, segundo critérios estabelecidos pelo Comandante e Diretor.</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245.</w:t>
      </w:r>
      <w:r w:rsidRPr="00815111">
        <w:rPr>
          <w:rFonts w:ascii="Arial" w:hAnsi="Arial" w:cs="Arial"/>
          <w:sz w:val="24"/>
          <w:szCs w:val="24"/>
        </w:rPr>
        <w:t xml:space="preserve"> O 4º e o 5º uniforme deverá conter na camiseta bege o nome do aluno, do lado direito, na altura do peito, conforme padrão adotado no CPMG.</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b/>
          <w:sz w:val="24"/>
          <w:szCs w:val="24"/>
        </w:rPr>
        <w:t xml:space="preserve">         Parágrafo Único.</w:t>
      </w:r>
      <w:r w:rsidRPr="00815111">
        <w:rPr>
          <w:rFonts w:ascii="Arial" w:hAnsi="Arial" w:cs="Arial"/>
          <w:sz w:val="24"/>
          <w:szCs w:val="24"/>
        </w:rPr>
        <w:t xml:space="preserve"> A Blusa em malha marrom e bege do 5º uniforme (Agasalho), deverá ter o nome do aluno, do lado direito, na altura do peito, conforme padrão adotado no CPMG, visando a identificação do discente quando no uso deste uniforme;</w:t>
      </w:r>
    </w:p>
    <w:p w:rsidR="00930712" w:rsidRPr="00815111" w:rsidRDefault="00930712" w:rsidP="00930712">
      <w:pPr>
        <w:spacing w:line="360" w:lineRule="auto"/>
        <w:ind w:left="993" w:hanging="709"/>
        <w:jc w:val="both"/>
        <w:rPr>
          <w:rFonts w:ascii="Arial" w:hAnsi="Arial" w:cs="Arial"/>
          <w:sz w:val="24"/>
          <w:szCs w:val="24"/>
        </w:rPr>
      </w:pPr>
    </w:p>
    <w:p w:rsidR="00930712" w:rsidRPr="00815111" w:rsidRDefault="00930712" w:rsidP="00930712">
      <w:pPr>
        <w:spacing w:after="164" w:line="360" w:lineRule="auto"/>
        <w:ind w:left="993" w:right="567" w:hanging="709"/>
        <w:jc w:val="center"/>
        <w:rPr>
          <w:rFonts w:ascii="Arial" w:hAnsi="Arial" w:cs="Arial"/>
          <w:sz w:val="24"/>
          <w:szCs w:val="24"/>
        </w:rPr>
      </w:pPr>
      <w:r w:rsidRPr="00815111">
        <w:rPr>
          <w:rFonts w:ascii="Arial" w:hAnsi="Arial" w:cs="Arial"/>
          <w:b/>
          <w:sz w:val="24"/>
          <w:szCs w:val="24"/>
        </w:rPr>
        <w:t>CAPÍTULO III</w:t>
      </w:r>
    </w:p>
    <w:p w:rsidR="00930712" w:rsidRPr="00815111" w:rsidRDefault="00930712" w:rsidP="00930712">
      <w:pPr>
        <w:spacing w:after="0" w:line="360" w:lineRule="auto"/>
        <w:ind w:left="993" w:right="567" w:hanging="709"/>
        <w:jc w:val="center"/>
        <w:rPr>
          <w:rFonts w:ascii="Arial" w:hAnsi="Arial" w:cs="Arial"/>
          <w:sz w:val="24"/>
          <w:szCs w:val="24"/>
        </w:rPr>
      </w:pPr>
      <w:r w:rsidRPr="00815111">
        <w:rPr>
          <w:rFonts w:ascii="Arial" w:hAnsi="Arial" w:cs="Arial"/>
          <w:b/>
          <w:sz w:val="24"/>
          <w:szCs w:val="24"/>
        </w:rPr>
        <w:t>Da Classificação e Composição do Uniforme do Docente,</w:t>
      </w:r>
    </w:p>
    <w:p w:rsidR="00930712" w:rsidRPr="00815111" w:rsidRDefault="00930712" w:rsidP="00930712">
      <w:pPr>
        <w:spacing w:after="628" w:line="360" w:lineRule="auto"/>
        <w:ind w:left="993" w:right="567" w:hanging="709"/>
        <w:jc w:val="center"/>
        <w:rPr>
          <w:rFonts w:ascii="Arial" w:hAnsi="Arial" w:cs="Arial"/>
          <w:sz w:val="24"/>
          <w:szCs w:val="24"/>
        </w:rPr>
      </w:pPr>
      <w:r w:rsidRPr="00815111">
        <w:rPr>
          <w:rFonts w:ascii="Arial" w:hAnsi="Arial" w:cs="Arial"/>
          <w:b/>
          <w:sz w:val="24"/>
          <w:szCs w:val="24"/>
        </w:rPr>
        <w:t>Administrativo e Serviços Gerais</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246.</w:t>
      </w:r>
      <w:r w:rsidRPr="00815111">
        <w:rPr>
          <w:rFonts w:ascii="Arial" w:hAnsi="Arial" w:cs="Arial"/>
          <w:sz w:val="24"/>
          <w:szCs w:val="24"/>
        </w:rPr>
        <w:t xml:space="preserve"> A classificação e composição dos uniformes do Colégio da Polícia Militar de Goiás – CPMG, para o docente, administração e serviços gerais são as seguintes:</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sz w:val="24"/>
          <w:szCs w:val="24"/>
        </w:rPr>
        <w:t>§ 1º O corpo docente deverá estar uniformizado com jaleco branco caracterizado, nas dependências do CPMG.</w:t>
      </w:r>
    </w:p>
    <w:p w:rsidR="00930712" w:rsidRPr="00815111" w:rsidRDefault="00930712" w:rsidP="00930712">
      <w:pPr>
        <w:spacing w:after="480" w:line="360" w:lineRule="auto"/>
        <w:ind w:left="993" w:hanging="709"/>
        <w:jc w:val="both"/>
        <w:rPr>
          <w:rFonts w:ascii="Arial" w:hAnsi="Arial" w:cs="Arial"/>
          <w:sz w:val="24"/>
          <w:szCs w:val="24"/>
        </w:rPr>
      </w:pPr>
      <w:r w:rsidRPr="00815111">
        <w:rPr>
          <w:rFonts w:ascii="Arial" w:hAnsi="Arial" w:cs="Arial"/>
          <w:sz w:val="24"/>
          <w:szCs w:val="24"/>
        </w:rPr>
        <w:t>§ 2º O uniforme do corpo administrativo e Coordenação Pedagógica será nas cores marrom (calça ou saia) e bege (camisa ou camiseta) e este deverá ser adquirido também por todos os docentes.</w:t>
      </w:r>
    </w:p>
    <w:p w:rsidR="00930712" w:rsidRPr="00815111" w:rsidRDefault="00930712" w:rsidP="00930712">
      <w:pPr>
        <w:spacing w:after="178" w:line="360" w:lineRule="auto"/>
        <w:ind w:left="993" w:hanging="709"/>
        <w:jc w:val="both"/>
        <w:rPr>
          <w:rFonts w:ascii="Arial" w:hAnsi="Arial" w:cs="Arial"/>
          <w:sz w:val="24"/>
          <w:szCs w:val="24"/>
        </w:rPr>
      </w:pPr>
      <w:r w:rsidRPr="00815111">
        <w:rPr>
          <w:rFonts w:ascii="Arial" w:hAnsi="Arial" w:cs="Arial"/>
          <w:b/>
          <w:sz w:val="24"/>
          <w:szCs w:val="24"/>
        </w:rPr>
        <w:t>1º Uniforme</w:t>
      </w:r>
    </w:p>
    <w:p w:rsidR="00930712" w:rsidRPr="00815111" w:rsidRDefault="00930712" w:rsidP="00402574">
      <w:pPr>
        <w:numPr>
          <w:ilvl w:val="0"/>
          <w:numId w:val="209"/>
        </w:numPr>
        <w:suppressAutoHyphens w:val="0"/>
        <w:spacing w:after="187" w:line="360" w:lineRule="auto"/>
        <w:ind w:left="993" w:hanging="709"/>
        <w:jc w:val="both"/>
        <w:rPr>
          <w:rFonts w:ascii="Arial" w:hAnsi="Arial" w:cs="Arial"/>
          <w:sz w:val="24"/>
          <w:szCs w:val="24"/>
        </w:rPr>
      </w:pPr>
      <w:r w:rsidRPr="00815111">
        <w:rPr>
          <w:rFonts w:ascii="Arial" w:hAnsi="Arial" w:cs="Arial"/>
          <w:sz w:val="24"/>
          <w:szCs w:val="24"/>
        </w:rPr>
        <w:t>Blazer Marrom;</w:t>
      </w:r>
    </w:p>
    <w:p w:rsidR="00930712" w:rsidRDefault="00930712" w:rsidP="00402574">
      <w:pPr>
        <w:numPr>
          <w:ilvl w:val="0"/>
          <w:numId w:val="209"/>
        </w:numPr>
        <w:suppressAutoHyphens w:val="0"/>
        <w:spacing w:after="187" w:line="360" w:lineRule="auto"/>
        <w:ind w:left="993" w:hanging="709"/>
        <w:jc w:val="both"/>
        <w:rPr>
          <w:rFonts w:ascii="Arial" w:hAnsi="Arial" w:cs="Arial"/>
          <w:sz w:val="24"/>
          <w:szCs w:val="24"/>
        </w:rPr>
      </w:pPr>
      <w:r w:rsidRPr="00815111">
        <w:rPr>
          <w:rFonts w:ascii="Arial" w:hAnsi="Arial" w:cs="Arial"/>
          <w:sz w:val="24"/>
          <w:szCs w:val="24"/>
        </w:rPr>
        <w:t xml:space="preserve">Camisa Bege; </w:t>
      </w:r>
    </w:p>
    <w:p w:rsidR="008E58C8" w:rsidRPr="00815111" w:rsidRDefault="008E58C8" w:rsidP="008E58C8">
      <w:pPr>
        <w:suppressAutoHyphens w:val="0"/>
        <w:spacing w:after="187" w:line="360" w:lineRule="auto"/>
        <w:ind w:left="993"/>
        <w:jc w:val="both"/>
        <w:rPr>
          <w:rFonts w:ascii="Arial" w:hAnsi="Arial" w:cs="Arial"/>
          <w:sz w:val="24"/>
          <w:szCs w:val="24"/>
        </w:rPr>
      </w:pPr>
    </w:p>
    <w:p w:rsidR="00930712" w:rsidRPr="00815111" w:rsidRDefault="00930712" w:rsidP="00402574">
      <w:pPr>
        <w:numPr>
          <w:ilvl w:val="0"/>
          <w:numId w:val="209"/>
        </w:numPr>
        <w:suppressAutoHyphens w:val="0"/>
        <w:spacing w:after="0" w:line="360" w:lineRule="auto"/>
        <w:ind w:left="993" w:hanging="709"/>
        <w:jc w:val="both"/>
        <w:rPr>
          <w:rFonts w:ascii="Arial" w:hAnsi="Arial" w:cs="Arial"/>
          <w:sz w:val="24"/>
          <w:szCs w:val="24"/>
        </w:rPr>
      </w:pPr>
      <w:r w:rsidRPr="00815111">
        <w:rPr>
          <w:rFonts w:ascii="Arial" w:hAnsi="Arial" w:cs="Arial"/>
          <w:sz w:val="24"/>
          <w:szCs w:val="24"/>
        </w:rPr>
        <w:t>Saia Marrom (com comprimento à altura dos joelhos, ou calça comprida); - Sapato Social Preto</w:t>
      </w:r>
      <w:r w:rsidRPr="00815111">
        <w:rPr>
          <w:rFonts w:ascii="Arial" w:hAnsi="Arial" w:cs="Arial"/>
          <w:b/>
          <w:sz w:val="24"/>
          <w:szCs w:val="24"/>
        </w:rPr>
        <w:t>.</w:t>
      </w:r>
    </w:p>
    <w:p w:rsidR="00930712" w:rsidRPr="00815111" w:rsidRDefault="00930712" w:rsidP="00930712">
      <w:pPr>
        <w:spacing w:after="178" w:line="360" w:lineRule="auto"/>
        <w:ind w:left="993" w:hanging="709"/>
        <w:jc w:val="both"/>
        <w:rPr>
          <w:rFonts w:ascii="Arial" w:hAnsi="Arial" w:cs="Arial"/>
          <w:sz w:val="24"/>
          <w:szCs w:val="24"/>
        </w:rPr>
      </w:pPr>
      <w:r w:rsidRPr="00815111">
        <w:rPr>
          <w:rFonts w:ascii="Arial" w:hAnsi="Arial" w:cs="Arial"/>
          <w:b/>
          <w:sz w:val="24"/>
          <w:szCs w:val="24"/>
        </w:rPr>
        <w:t xml:space="preserve">2º Uniforme </w:t>
      </w:r>
    </w:p>
    <w:p w:rsidR="00930712" w:rsidRPr="00815111" w:rsidRDefault="00930712" w:rsidP="00402574">
      <w:pPr>
        <w:numPr>
          <w:ilvl w:val="0"/>
          <w:numId w:val="209"/>
        </w:numPr>
        <w:suppressAutoHyphens w:val="0"/>
        <w:spacing w:after="187" w:line="360" w:lineRule="auto"/>
        <w:ind w:left="993" w:hanging="709"/>
        <w:jc w:val="both"/>
        <w:rPr>
          <w:rFonts w:ascii="Arial" w:hAnsi="Arial" w:cs="Arial"/>
          <w:sz w:val="24"/>
          <w:szCs w:val="24"/>
        </w:rPr>
      </w:pPr>
      <w:r w:rsidRPr="00815111">
        <w:rPr>
          <w:rFonts w:ascii="Arial" w:hAnsi="Arial" w:cs="Arial"/>
          <w:sz w:val="24"/>
          <w:szCs w:val="24"/>
        </w:rPr>
        <w:t>Camisa bege manga curta</w:t>
      </w:r>
    </w:p>
    <w:p w:rsidR="00930712" w:rsidRPr="00815111" w:rsidRDefault="00930712" w:rsidP="00402574">
      <w:pPr>
        <w:numPr>
          <w:ilvl w:val="0"/>
          <w:numId w:val="209"/>
        </w:numPr>
        <w:suppressAutoHyphens w:val="0"/>
        <w:spacing w:after="0" w:line="360" w:lineRule="auto"/>
        <w:ind w:left="993" w:hanging="709"/>
        <w:jc w:val="both"/>
        <w:rPr>
          <w:rFonts w:ascii="Arial" w:hAnsi="Arial" w:cs="Arial"/>
          <w:sz w:val="24"/>
          <w:szCs w:val="24"/>
        </w:rPr>
      </w:pPr>
      <w:r w:rsidRPr="00815111">
        <w:rPr>
          <w:rFonts w:ascii="Arial" w:hAnsi="Arial" w:cs="Arial"/>
          <w:sz w:val="24"/>
          <w:szCs w:val="24"/>
        </w:rPr>
        <w:t>Saia Marrom (com comprimento à altura dos joelhos) ou calça comprida; -Sapato Preto.</w:t>
      </w:r>
    </w:p>
    <w:p w:rsidR="00930712" w:rsidRPr="00815111" w:rsidRDefault="00930712" w:rsidP="00930712">
      <w:pPr>
        <w:spacing w:after="178" w:line="360" w:lineRule="auto"/>
        <w:ind w:left="993" w:hanging="709"/>
        <w:jc w:val="both"/>
        <w:rPr>
          <w:rFonts w:ascii="Arial" w:hAnsi="Arial" w:cs="Arial"/>
          <w:sz w:val="24"/>
          <w:szCs w:val="24"/>
        </w:rPr>
      </w:pPr>
      <w:r w:rsidRPr="00815111">
        <w:rPr>
          <w:rFonts w:ascii="Arial" w:hAnsi="Arial" w:cs="Arial"/>
          <w:b/>
          <w:sz w:val="24"/>
          <w:szCs w:val="24"/>
        </w:rPr>
        <w:t xml:space="preserve">3º Uniforme </w:t>
      </w:r>
    </w:p>
    <w:p w:rsidR="00930712" w:rsidRPr="00815111" w:rsidRDefault="00930712" w:rsidP="00402574">
      <w:pPr>
        <w:numPr>
          <w:ilvl w:val="0"/>
          <w:numId w:val="209"/>
        </w:numPr>
        <w:suppressAutoHyphens w:val="0"/>
        <w:spacing w:after="190" w:line="360" w:lineRule="auto"/>
        <w:ind w:left="993" w:hanging="709"/>
        <w:jc w:val="both"/>
        <w:rPr>
          <w:rFonts w:ascii="Arial" w:hAnsi="Arial" w:cs="Arial"/>
          <w:sz w:val="24"/>
          <w:szCs w:val="24"/>
        </w:rPr>
      </w:pPr>
      <w:r w:rsidRPr="00815111">
        <w:rPr>
          <w:rFonts w:ascii="Arial" w:hAnsi="Arial" w:cs="Arial"/>
          <w:sz w:val="24"/>
          <w:szCs w:val="24"/>
        </w:rPr>
        <w:t xml:space="preserve">Camiseta gola polo bege (com emblema do CPMG do lado esquerdo do peito, nome e função lado direito do peito com letras Fonte </w:t>
      </w:r>
      <w:proofErr w:type="spellStart"/>
      <w:r w:rsidRPr="00815111">
        <w:rPr>
          <w:rFonts w:ascii="Arial" w:hAnsi="Arial" w:cs="Arial"/>
          <w:sz w:val="24"/>
          <w:szCs w:val="24"/>
        </w:rPr>
        <w:t>Block</w:t>
      </w:r>
      <w:proofErr w:type="spellEnd"/>
      <w:r w:rsidRPr="00815111">
        <w:rPr>
          <w:rFonts w:ascii="Arial" w:hAnsi="Arial" w:cs="Arial"/>
          <w:sz w:val="24"/>
          <w:szCs w:val="24"/>
        </w:rPr>
        <w:t xml:space="preserve"> 2, na cor preta, com altura de 09 mm);</w:t>
      </w:r>
    </w:p>
    <w:p w:rsidR="00930712" w:rsidRPr="00815111" w:rsidRDefault="00930712" w:rsidP="00402574">
      <w:pPr>
        <w:numPr>
          <w:ilvl w:val="0"/>
          <w:numId w:val="209"/>
        </w:numPr>
        <w:suppressAutoHyphens w:val="0"/>
        <w:spacing w:after="187" w:line="360" w:lineRule="auto"/>
        <w:ind w:left="993" w:hanging="709"/>
        <w:jc w:val="both"/>
        <w:rPr>
          <w:rFonts w:ascii="Arial" w:hAnsi="Arial" w:cs="Arial"/>
          <w:sz w:val="24"/>
          <w:szCs w:val="24"/>
        </w:rPr>
      </w:pPr>
      <w:r w:rsidRPr="00815111">
        <w:rPr>
          <w:rFonts w:ascii="Arial" w:hAnsi="Arial" w:cs="Arial"/>
          <w:sz w:val="24"/>
          <w:szCs w:val="24"/>
        </w:rPr>
        <w:t>Calça Jeans;</w:t>
      </w:r>
    </w:p>
    <w:p w:rsidR="00930712" w:rsidRPr="00815111" w:rsidRDefault="00930712" w:rsidP="00402574">
      <w:pPr>
        <w:numPr>
          <w:ilvl w:val="0"/>
          <w:numId w:val="209"/>
        </w:numPr>
        <w:suppressAutoHyphens w:val="0"/>
        <w:spacing w:after="187" w:line="360" w:lineRule="auto"/>
        <w:ind w:left="993" w:hanging="709"/>
        <w:jc w:val="both"/>
        <w:rPr>
          <w:rFonts w:ascii="Arial" w:hAnsi="Arial" w:cs="Arial"/>
          <w:sz w:val="24"/>
          <w:szCs w:val="24"/>
        </w:rPr>
      </w:pPr>
      <w:r w:rsidRPr="00815111">
        <w:rPr>
          <w:rFonts w:ascii="Arial" w:hAnsi="Arial" w:cs="Arial"/>
          <w:sz w:val="24"/>
          <w:szCs w:val="24"/>
        </w:rPr>
        <w:t>Sapato preto ou Tênis preto.</w:t>
      </w:r>
    </w:p>
    <w:p w:rsidR="00930712" w:rsidRPr="00815111" w:rsidRDefault="00930712" w:rsidP="00930712">
      <w:pPr>
        <w:spacing w:after="178" w:line="360" w:lineRule="auto"/>
        <w:ind w:left="993" w:hanging="709"/>
        <w:jc w:val="both"/>
        <w:rPr>
          <w:rFonts w:ascii="Arial" w:hAnsi="Arial" w:cs="Arial"/>
          <w:sz w:val="24"/>
          <w:szCs w:val="24"/>
        </w:rPr>
      </w:pPr>
      <w:r w:rsidRPr="00815111">
        <w:rPr>
          <w:rFonts w:ascii="Arial" w:hAnsi="Arial" w:cs="Arial"/>
          <w:b/>
          <w:sz w:val="24"/>
          <w:szCs w:val="24"/>
        </w:rPr>
        <w:t>4º Uniforme</w:t>
      </w:r>
    </w:p>
    <w:p w:rsidR="00930712" w:rsidRPr="00815111" w:rsidRDefault="00930712" w:rsidP="00402574">
      <w:pPr>
        <w:numPr>
          <w:ilvl w:val="0"/>
          <w:numId w:val="209"/>
        </w:numPr>
        <w:suppressAutoHyphens w:val="0"/>
        <w:spacing w:after="187" w:line="360" w:lineRule="auto"/>
        <w:ind w:left="993" w:hanging="709"/>
        <w:jc w:val="both"/>
        <w:rPr>
          <w:rFonts w:ascii="Arial" w:hAnsi="Arial" w:cs="Arial"/>
          <w:sz w:val="24"/>
          <w:szCs w:val="24"/>
        </w:rPr>
      </w:pPr>
      <w:r w:rsidRPr="00815111">
        <w:rPr>
          <w:rFonts w:ascii="Arial" w:hAnsi="Arial" w:cs="Arial"/>
          <w:sz w:val="24"/>
          <w:szCs w:val="24"/>
        </w:rPr>
        <w:t>Agasalho:</w:t>
      </w:r>
    </w:p>
    <w:p w:rsidR="00930712" w:rsidRPr="00815111" w:rsidRDefault="00930712" w:rsidP="00402574">
      <w:pPr>
        <w:numPr>
          <w:ilvl w:val="0"/>
          <w:numId w:val="209"/>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xml:space="preserve">Camiseta preta manga curta. Deverá conter emblema do CPMG do lado esquerdo do peito, nome e função lado direito do peito com letras Fonte </w:t>
      </w:r>
      <w:proofErr w:type="spellStart"/>
      <w:r w:rsidRPr="00815111">
        <w:rPr>
          <w:rFonts w:ascii="Arial" w:hAnsi="Arial" w:cs="Arial"/>
          <w:sz w:val="24"/>
          <w:szCs w:val="24"/>
        </w:rPr>
        <w:t>Block</w:t>
      </w:r>
      <w:proofErr w:type="spellEnd"/>
      <w:r w:rsidRPr="00815111">
        <w:rPr>
          <w:rFonts w:ascii="Arial" w:hAnsi="Arial" w:cs="Arial"/>
          <w:sz w:val="24"/>
          <w:szCs w:val="24"/>
        </w:rPr>
        <w:t xml:space="preserve"> 2, na cor preta, com altura de 09 mm);</w:t>
      </w:r>
    </w:p>
    <w:p w:rsidR="00930712" w:rsidRPr="00815111" w:rsidRDefault="00930712" w:rsidP="00402574">
      <w:pPr>
        <w:numPr>
          <w:ilvl w:val="0"/>
          <w:numId w:val="209"/>
        </w:numPr>
        <w:suppressAutoHyphens w:val="0"/>
        <w:spacing w:after="190" w:line="360" w:lineRule="auto"/>
        <w:ind w:left="993" w:hanging="709"/>
        <w:jc w:val="both"/>
        <w:rPr>
          <w:rFonts w:ascii="Arial" w:hAnsi="Arial" w:cs="Arial"/>
          <w:sz w:val="24"/>
          <w:szCs w:val="24"/>
        </w:rPr>
      </w:pPr>
      <w:r w:rsidRPr="00815111">
        <w:rPr>
          <w:rFonts w:ascii="Arial" w:hAnsi="Arial" w:cs="Arial"/>
          <w:sz w:val="24"/>
          <w:szCs w:val="24"/>
        </w:rPr>
        <w:t xml:space="preserve">Blusa em malha (de fibra sintética estilo </w:t>
      </w:r>
      <w:proofErr w:type="spellStart"/>
      <w:r w:rsidRPr="00815111">
        <w:rPr>
          <w:rFonts w:ascii="Arial" w:hAnsi="Arial" w:cs="Arial"/>
          <w:sz w:val="24"/>
          <w:szCs w:val="24"/>
        </w:rPr>
        <w:t>tactel</w:t>
      </w:r>
      <w:proofErr w:type="spellEnd"/>
      <w:r w:rsidRPr="00815111">
        <w:rPr>
          <w:rFonts w:ascii="Arial" w:hAnsi="Arial" w:cs="Arial"/>
          <w:sz w:val="24"/>
          <w:szCs w:val="24"/>
        </w:rPr>
        <w:t xml:space="preserve">) marrom com detalhes em branco e azul. Deverá conter emblema do CPMG do lado esquerdo do peito, nome e função lado direito do peito com letras Fonte </w:t>
      </w:r>
      <w:proofErr w:type="spellStart"/>
      <w:r w:rsidRPr="00815111">
        <w:rPr>
          <w:rFonts w:ascii="Arial" w:hAnsi="Arial" w:cs="Arial"/>
          <w:sz w:val="24"/>
          <w:szCs w:val="24"/>
        </w:rPr>
        <w:t>Block</w:t>
      </w:r>
      <w:proofErr w:type="spellEnd"/>
      <w:r w:rsidRPr="00815111">
        <w:rPr>
          <w:rFonts w:ascii="Arial" w:hAnsi="Arial" w:cs="Arial"/>
          <w:sz w:val="24"/>
          <w:szCs w:val="24"/>
        </w:rPr>
        <w:t xml:space="preserve"> 2, na cor preta, com altura de 09 mm);</w:t>
      </w:r>
    </w:p>
    <w:p w:rsidR="00930712" w:rsidRPr="00815111" w:rsidRDefault="00930712" w:rsidP="00402574">
      <w:pPr>
        <w:numPr>
          <w:ilvl w:val="0"/>
          <w:numId w:val="209"/>
        </w:numPr>
        <w:suppressAutoHyphens w:val="0"/>
        <w:spacing w:after="3" w:line="360" w:lineRule="auto"/>
        <w:ind w:left="993" w:hanging="709"/>
        <w:jc w:val="both"/>
        <w:rPr>
          <w:rFonts w:ascii="Arial" w:hAnsi="Arial" w:cs="Arial"/>
          <w:sz w:val="24"/>
          <w:szCs w:val="24"/>
        </w:rPr>
      </w:pPr>
      <w:r w:rsidRPr="00815111">
        <w:rPr>
          <w:rFonts w:ascii="Arial" w:hAnsi="Arial" w:cs="Arial"/>
          <w:sz w:val="24"/>
          <w:szCs w:val="24"/>
        </w:rPr>
        <w:t xml:space="preserve">Calça em malha (de fibra sintética estilo </w:t>
      </w:r>
      <w:proofErr w:type="spellStart"/>
      <w:r w:rsidRPr="00815111">
        <w:rPr>
          <w:rFonts w:ascii="Arial" w:hAnsi="Arial" w:cs="Arial"/>
          <w:sz w:val="24"/>
          <w:szCs w:val="24"/>
        </w:rPr>
        <w:t>tactel</w:t>
      </w:r>
      <w:proofErr w:type="spellEnd"/>
      <w:r w:rsidRPr="00815111">
        <w:rPr>
          <w:rFonts w:ascii="Arial" w:hAnsi="Arial" w:cs="Arial"/>
          <w:sz w:val="24"/>
          <w:szCs w:val="24"/>
        </w:rPr>
        <w:t>) marrom com detalhes em branco;</w:t>
      </w:r>
    </w:p>
    <w:p w:rsidR="00930712" w:rsidRPr="00815111" w:rsidRDefault="00930712" w:rsidP="00402574">
      <w:pPr>
        <w:numPr>
          <w:ilvl w:val="0"/>
          <w:numId w:val="209"/>
        </w:numPr>
        <w:suppressAutoHyphens w:val="0"/>
        <w:spacing w:after="3" w:line="360" w:lineRule="auto"/>
        <w:ind w:left="993" w:hanging="709"/>
        <w:jc w:val="both"/>
        <w:rPr>
          <w:rFonts w:ascii="Arial" w:hAnsi="Arial" w:cs="Arial"/>
          <w:sz w:val="24"/>
          <w:szCs w:val="24"/>
        </w:rPr>
      </w:pPr>
      <w:r w:rsidRPr="00815111">
        <w:rPr>
          <w:rFonts w:ascii="Arial" w:hAnsi="Arial" w:cs="Arial"/>
          <w:sz w:val="24"/>
          <w:szCs w:val="24"/>
        </w:rPr>
        <w:t>- Meias soquete branca; - Tênis Preto.</w:t>
      </w:r>
    </w:p>
    <w:p w:rsidR="00930712" w:rsidRDefault="00930712" w:rsidP="00930712">
      <w:pPr>
        <w:suppressAutoHyphens w:val="0"/>
        <w:spacing w:after="3" w:line="360" w:lineRule="auto"/>
        <w:ind w:left="993" w:hanging="709"/>
        <w:jc w:val="both"/>
        <w:rPr>
          <w:rFonts w:ascii="Arial" w:hAnsi="Arial" w:cs="Arial"/>
          <w:sz w:val="24"/>
          <w:szCs w:val="24"/>
        </w:rPr>
      </w:pPr>
    </w:p>
    <w:p w:rsidR="008E58C8" w:rsidRPr="00815111" w:rsidRDefault="008E58C8" w:rsidP="00930712">
      <w:pPr>
        <w:suppressAutoHyphens w:val="0"/>
        <w:spacing w:after="3" w:line="360" w:lineRule="auto"/>
        <w:ind w:left="993" w:hanging="709"/>
        <w:jc w:val="both"/>
        <w:rPr>
          <w:rFonts w:ascii="Arial" w:hAnsi="Arial" w:cs="Arial"/>
          <w:sz w:val="24"/>
          <w:szCs w:val="24"/>
        </w:rPr>
      </w:pPr>
    </w:p>
    <w:p w:rsidR="00930712" w:rsidRPr="00815111" w:rsidRDefault="00930712" w:rsidP="00930712">
      <w:pPr>
        <w:spacing w:after="178" w:line="360" w:lineRule="auto"/>
        <w:ind w:left="993" w:hanging="709"/>
        <w:jc w:val="both"/>
        <w:rPr>
          <w:rFonts w:ascii="Arial" w:hAnsi="Arial" w:cs="Arial"/>
          <w:sz w:val="24"/>
          <w:szCs w:val="24"/>
        </w:rPr>
      </w:pPr>
      <w:r w:rsidRPr="00815111">
        <w:rPr>
          <w:rFonts w:ascii="Arial" w:hAnsi="Arial" w:cs="Arial"/>
          <w:b/>
          <w:sz w:val="24"/>
          <w:szCs w:val="24"/>
        </w:rPr>
        <w:lastRenderedPageBreak/>
        <w:t>5º Uniforme (Bata para Gestantes)</w:t>
      </w:r>
    </w:p>
    <w:p w:rsidR="00930712" w:rsidRPr="00815111" w:rsidRDefault="00930712" w:rsidP="00402574">
      <w:pPr>
        <w:numPr>
          <w:ilvl w:val="0"/>
          <w:numId w:val="209"/>
        </w:numPr>
        <w:suppressAutoHyphens w:val="0"/>
        <w:spacing w:after="187" w:line="360" w:lineRule="auto"/>
        <w:ind w:left="993" w:hanging="709"/>
        <w:jc w:val="both"/>
        <w:rPr>
          <w:rFonts w:ascii="Arial" w:hAnsi="Arial" w:cs="Arial"/>
          <w:sz w:val="24"/>
          <w:szCs w:val="24"/>
        </w:rPr>
      </w:pPr>
      <w:r w:rsidRPr="00815111">
        <w:rPr>
          <w:rFonts w:ascii="Arial" w:hAnsi="Arial" w:cs="Arial"/>
          <w:sz w:val="24"/>
          <w:szCs w:val="24"/>
        </w:rPr>
        <w:t>Bata marrom</w:t>
      </w:r>
    </w:p>
    <w:p w:rsidR="00930712" w:rsidRPr="00815111" w:rsidRDefault="00930712" w:rsidP="00402574">
      <w:pPr>
        <w:numPr>
          <w:ilvl w:val="0"/>
          <w:numId w:val="209"/>
        </w:numPr>
        <w:suppressAutoHyphens w:val="0"/>
        <w:spacing w:after="187" w:line="360" w:lineRule="auto"/>
        <w:ind w:left="993" w:hanging="709"/>
        <w:jc w:val="both"/>
        <w:rPr>
          <w:rFonts w:ascii="Arial" w:hAnsi="Arial" w:cs="Arial"/>
          <w:sz w:val="24"/>
          <w:szCs w:val="24"/>
        </w:rPr>
      </w:pPr>
      <w:r w:rsidRPr="00815111">
        <w:rPr>
          <w:rFonts w:ascii="Arial" w:hAnsi="Arial" w:cs="Arial"/>
          <w:sz w:val="24"/>
          <w:szCs w:val="24"/>
        </w:rPr>
        <w:t>Camisa bege manga curta</w:t>
      </w:r>
    </w:p>
    <w:p w:rsidR="00930712" w:rsidRPr="00815111" w:rsidRDefault="00930712" w:rsidP="00402574">
      <w:pPr>
        <w:numPr>
          <w:ilvl w:val="0"/>
          <w:numId w:val="209"/>
        </w:numPr>
        <w:suppressAutoHyphens w:val="0"/>
        <w:spacing w:after="187" w:line="360" w:lineRule="auto"/>
        <w:ind w:left="993" w:hanging="709"/>
        <w:jc w:val="both"/>
        <w:rPr>
          <w:rFonts w:ascii="Arial" w:hAnsi="Arial" w:cs="Arial"/>
          <w:sz w:val="24"/>
          <w:szCs w:val="24"/>
        </w:rPr>
      </w:pPr>
      <w:r w:rsidRPr="00815111">
        <w:rPr>
          <w:rFonts w:ascii="Arial" w:hAnsi="Arial" w:cs="Arial"/>
          <w:sz w:val="24"/>
          <w:szCs w:val="24"/>
        </w:rPr>
        <w:t>Sapato preto (feminino)</w:t>
      </w:r>
    </w:p>
    <w:p w:rsidR="00930712" w:rsidRPr="00815111" w:rsidRDefault="00930712" w:rsidP="00930712">
      <w:pPr>
        <w:spacing w:after="763" w:line="360" w:lineRule="auto"/>
        <w:ind w:left="993" w:hanging="709"/>
        <w:jc w:val="both"/>
        <w:rPr>
          <w:rFonts w:ascii="Arial" w:hAnsi="Arial" w:cs="Arial"/>
          <w:sz w:val="24"/>
          <w:szCs w:val="24"/>
        </w:rPr>
      </w:pPr>
      <w:r w:rsidRPr="00815111">
        <w:rPr>
          <w:rFonts w:ascii="Arial" w:hAnsi="Arial" w:cs="Arial"/>
          <w:b/>
          <w:sz w:val="24"/>
          <w:szCs w:val="24"/>
        </w:rPr>
        <w:t xml:space="preserve">Art. 247. </w:t>
      </w:r>
      <w:r w:rsidRPr="00815111">
        <w:rPr>
          <w:rFonts w:ascii="Arial" w:hAnsi="Arial" w:cs="Arial"/>
          <w:sz w:val="24"/>
          <w:szCs w:val="24"/>
        </w:rPr>
        <w:t xml:space="preserve">O Corpo docente, administrativo e serviços gerais além do uniforme previsto para o dia, deverão fazer uso do EPI (equipamento de proteção individual) em acordo com a função por ele desempenhada, obedecendo ao previsto na legislação trabalhista vigente. </w:t>
      </w:r>
    </w:p>
    <w:p w:rsidR="00930712" w:rsidRPr="00815111" w:rsidRDefault="00930712" w:rsidP="00930712">
      <w:pPr>
        <w:spacing w:after="164" w:line="360" w:lineRule="auto"/>
        <w:ind w:left="993" w:right="567" w:hanging="709"/>
        <w:jc w:val="center"/>
        <w:rPr>
          <w:rFonts w:ascii="Arial" w:hAnsi="Arial" w:cs="Arial"/>
          <w:sz w:val="24"/>
          <w:szCs w:val="24"/>
        </w:rPr>
      </w:pPr>
      <w:r w:rsidRPr="00815111">
        <w:rPr>
          <w:rFonts w:ascii="Arial" w:hAnsi="Arial" w:cs="Arial"/>
          <w:b/>
          <w:sz w:val="24"/>
          <w:szCs w:val="24"/>
        </w:rPr>
        <w:t>CAPÍTULO IV</w:t>
      </w:r>
    </w:p>
    <w:p w:rsidR="00930712" w:rsidRPr="00815111" w:rsidRDefault="00930712" w:rsidP="00930712">
      <w:pPr>
        <w:spacing w:after="631" w:line="360" w:lineRule="auto"/>
        <w:ind w:left="993" w:hanging="709"/>
        <w:jc w:val="center"/>
        <w:rPr>
          <w:rFonts w:ascii="Arial" w:hAnsi="Arial" w:cs="Arial"/>
          <w:sz w:val="24"/>
          <w:szCs w:val="24"/>
        </w:rPr>
      </w:pPr>
      <w:r w:rsidRPr="00815111">
        <w:rPr>
          <w:rFonts w:ascii="Arial" w:hAnsi="Arial" w:cs="Arial"/>
          <w:b/>
          <w:sz w:val="24"/>
          <w:szCs w:val="24"/>
        </w:rPr>
        <w:t>Do Uso dos Uniformes do Docente, Administrativo e Serviços Gerais</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 xml:space="preserve">Art. 248. </w:t>
      </w:r>
      <w:r w:rsidRPr="00815111">
        <w:rPr>
          <w:rFonts w:ascii="Arial" w:hAnsi="Arial" w:cs="Arial"/>
          <w:sz w:val="24"/>
          <w:szCs w:val="24"/>
        </w:rPr>
        <w:t xml:space="preserve"> O uso dos uniformes previstos no artigo anterior dar-se-á com observância dos seguintes critérios:</w:t>
      </w:r>
    </w:p>
    <w:p w:rsidR="00930712" w:rsidRPr="00815111" w:rsidRDefault="00930712" w:rsidP="00402574">
      <w:pPr>
        <w:numPr>
          <w:ilvl w:val="1"/>
          <w:numId w:val="209"/>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- 1º Uniforme - Grande Gala, Solenidades e Formaturas (docentes e administrativo).</w:t>
      </w:r>
    </w:p>
    <w:p w:rsidR="00930712" w:rsidRPr="00815111" w:rsidRDefault="00930712" w:rsidP="00402574">
      <w:pPr>
        <w:numPr>
          <w:ilvl w:val="1"/>
          <w:numId w:val="209"/>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- 2º Uniforme – Expediente para o administrativo (Solenidades e Formaturas somente quando facultado pelo Comandante).</w:t>
      </w:r>
    </w:p>
    <w:p w:rsidR="00930712" w:rsidRPr="00815111" w:rsidRDefault="00930712" w:rsidP="00402574">
      <w:pPr>
        <w:numPr>
          <w:ilvl w:val="1"/>
          <w:numId w:val="209"/>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- 3º Uniforme – Expediente para os professores – docente e serviços gerais (Expediente para o administrativo somente quando facultado pelo Comandante).</w:t>
      </w:r>
    </w:p>
    <w:p w:rsidR="00930712" w:rsidRPr="00815111" w:rsidRDefault="00930712" w:rsidP="00402574">
      <w:pPr>
        <w:numPr>
          <w:ilvl w:val="1"/>
          <w:numId w:val="209"/>
        </w:numPr>
        <w:suppressAutoHyphens w:val="0"/>
        <w:spacing w:after="92" w:line="360" w:lineRule="auto"/>
        <w:ind w:left="993" w:hanging="709"/>
        <w:jc w:val="both"/>
        <w:rPr>
          <w:rFonts w:ascii="Arial" w:hAnsi="Arial" w:cs="Arial"/>
          <w:sz w:val="24"/>
          <w:szCs w:val="24"/>
        </w:rPr>
      </w:pPr>
      <w:r w:rsidRPr="00815111">
        <w:rPr>
          <w:rFonts w:ascii="Arial" w:hAnsi="Arial" w:cs="Arial"/>
          <w:sz w:val="24"/>
          <w:szCs w:val="24"/>
        </w:rPr>
        <w:t>- 4º Uniforme - Atividades Físicas, Viagens, Jogos, Campeonatos e Dispensas Médicas.</w:t>
      </w:r>
    </w:p>
    <w:p w:rsidR="00930712" w:rsidRDefault="00930712" w:rsidP="00402574">
      <w:pPr>
        <w:numPr>
          <w:ilvl w:val="1"/>
          <w:numId w:val="209"/>
        </w:numPr>
        <w:suppressAutoHyphens w:val="0"/>
        <w:spacing w:after="480" w:line="360" w:lineRule="auto"/>
        <w:ind w:left="993" w:hanging="709"/>
        <w:jc w:val="both"/>
        <w:rPr>
          <w:rFonts w:ascii="Arial" w:hAnsi="Arial" w:cs="Arial"/>
          <w:sz w:val="24"/>
          <w:szCs w:val="24"/>
        </w:rPr>
      </w:pPr>
      <w:r w:rsidRPr="00815111">
        <w:rPr>
          <w:rFonts w:ascii="Arial" w:hAnsi="Arial" w:cs="Arial"/>
          <w:sz w:val="24"/>
          <w:szCs w:val="24"/>
        </w:rPr>
        <w:t>- 5º Uniforme – Gestantes - todos os eventos (sendo facultado pelo comandante a esta o uso do 4º uniforme em caso de atividades físicas, viagens, jogos, campeonatos e dispensas médicas – quando este ainda lhe servir).</w:t>
      </w:r>
    </w:p>
    <w:p w:rsidR="008E58C8" w:rsidRPr="00815111" w:rsidRDefault="008E58C8" w:rsidP="008E58C8">
      <w:pPr>
        <w:suppressAutoHyphens w:val="0"/>
        <w:spacing w:after="480" w:line="360" w:lineRule="auto"/>
        <w:ind w:left="993"/>
        <w:jc w:val="both"/>
        <w:rPr>
          <w:rFonts w:ascii="Arial" w:hAnsi="Arial" w:cs="Arial"/>
          <w:sz w:val="24"/>
          <w:szCs w:val="24"/>
        </w:rPr>
      </w:pPr>
    </w:p>
    <w:p w:rsidR="00930712" w:rsidRPr="00815111" w:rsidRDefault="00930712" w:rsidP="00930712">
      <w:pPr>
        <w:spacing w:after="187" w:line="360" w:lineRule="auto"/>
        <w:ind w:left="993" w:hanging="709"/>
        <w:jc w:val="both"/>
        <w:rPr>
          <w:rFonts w:ascii="Arial" w:hAnsi="Arial" w:cs="Arial"/>
          <w:sz w:val="24"/>
          <w:szCs w:val="24"/>
        </w:rPr>
      </w:pPr>
      <w:r w:rsidRPr="00815111">
        <w:rPr>
          <w:rFonts w:ascii="Arial" w:hAnsi="Arial" w:cs="Arial"/>
          <w:b/>
          <w:sz w:val="24"/>
          <w:szCs w:val="24"/>
        </w:rPr>
        <w:t>Art. 249.</w:t>
      </w:r>
      <w:r w:rsidRPr="00815111">
        <w:rPr>
          <w:rFonts w:ascii="Arial" w:hAnsi="Arial" w:cs="Arial"/>
          <w:sz w:val="24"/>
          <w:szCs w:val="24"/>
        </w:rPr>
        <w:t xml:space="preserve"> Todas as peças classificadas deverão ser adquiridas pelos próprios interessados.</w:t>
      </w:r>
    </w:p>
    <w:p w:rsidR="00930712" w:rsidRPr="00815111" w:rsidRDefault="00930712" w:rsidP="00930712">
      <w:pPr>
        <w:spacing w:after="1075" w:line="360" w:lineRule="auto"/>
        <w:ind w:left="993" w:right="-15"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Todos os uniformes são de posse e uso obrigatório por todos os servidores (docente, administrativo e serviços gerais) do CPMG, segundo critérios estabelecidos pelo Comandante e Diretor.</w:t>
      </w:r>
    </w:p>
    <w:p w:rsidR="00930712" w:rsidRPr="00815111" w:rsidRDefault="00930712" w:rsidP="00930712">
      <w:pPr>
        <w:spacing w:after="164" w:line="360" w:lineRule="auto"/>
        <w:ind w:left="993" w:right="567" w:hanging="709"/>
        <w:jc w:val="center"/>
        <w:rPr>
          <w:rFonts w:ascii="Arial" w:hAnsi="Arial" w:cs="Arial"/>
          <w:sz w:val="24"/>
          <w:szCs w:val="24"/>
        </w:rPr>
      </w:pPr>
      <w:r w:rsidRPr="00815111">
        <w:rPr>
          <w:rFonts w:ascii="Arial" w:hAnsi="Arial" w:cs="Arial"/>
          <w:b/>
          <w:sz w:val="24"/>
          <w:szCs w:val="24"/>
        </w:rPr>
        <w:t>TÍTULO XV</w:t>
      </w:r>
    </w:p>
    <w:p w:rsidR="00930712" w:rsidRPr="00815111" w:rsidRDefault="00930712" w:rsidP="00930712">
      <w:pPr>
        <w:spacing w:after="683" w:line="360" w:lineRule="auto"/>
        <w:ind w:left="993" w:right="567" w:hanging="709"/>
        <w:jc w:val="center"/>
        <w:rPr>
          <w:rFonts w:ascii="Arial" w:hAnsi="Arial" w:cs="Arial"/>
          <w:sz w:val="24"/>
          <w:szCs w:val="24"/>
        </w:rPr>
      </w:pPr>
      <w:r w:rsidRPr="00815111">
        <w:rPr>
          <w:rFonts w:ascii="Arial" w:hAnsi="Arial" w:cs="Arial"/>
          <w:b/>
          <w:sz w:val="24"/>
          <w:szCs w:val="24"/>
        </w:rPr>
        <w:t>Da Descrição e Uso dos Distintivos e Insígnias</w:t>
      </w:r>
    </w:p>
    <w:p w:rsidR="00930712" w:rsidRPr="00815111" w:rsidRDefault="00930712" w:rsidP="00930712">
      <w:pPr>
        <w:spacing w:after="164" w:line="360" w:lineRule="auto"/>
        <w:ind w:left="993" w:right="567" w:hanging="709"/>
        <w:jc w:val="center"/>
        <w:rPr>
          <w:rFonts w:ascii="Arial" w:hAnsi="Arial" w:cs="Arial"/>
          <w:sz w:val="24"/>
          <w:szCs w:val="24"/>
        </w:rPr>
      </w:pPr>
      <w:r w:rsidRPr="00815111">
        <w:rPr>
          <w:rFonts w:ascii="Arial" w:hAnsi="Arial" w:cs="Arial"/>
          <w:b/>
          <w:sz w:val="24"/>
          <w:szCs w:val="24"/>
        </w:rPr>
        <w:t>CAPÍTULO I</w:t>
      </w:r>
    </w:p>
    <w:p w:rsidR="00930712" w:rsidRPr="00815111" w:rsidRDefault="00930712" w:rsidP="00930712">
      <w:pPr>
        <w:spacing w:after="559" w:line="360" w:lineRule="auto"/>
        <w:ind w:left="993" w:right="567" w:hanging="709"/>
        <w:jc w:val="center"/>
        <w:rPr>
          <w:rFonts w:ascii="Arial" w:hAnsi="Arial" w:cs="Arial"/>
          <w:sz w:val="24"/>
          <w:szCs w:val="24"/>
        </w:rPr>
      </w:pPr>
      <w:r w:rsidRPr="00815111">
        <w:rPr>
          <w:rFonts w:ascii="Arial" w:hAnsi="Arial" w:cs="Arial"/>
          <w:b/>
          <w:sz w:val="24"/>
          <w:szCs w:val="24"/>
        </w:rPr>
        <w:t>Dos Distintivos Comuns</w:t>
      </w:r>
    </w:p>
    <w:p w:rsidR="00930712" w:rsidRPr="00815111" w:rsidRDefault="00930712" w:rsidP="00930712">
      <w:pPr>
        <w:spacing w:after="187" w:line="360" w:lineRule="auto"/>
        <w:ind w:left="993" w:hanging="709"/>
        <w:jc w:val="both"/>
        <w:rPr>
          <w:rFonts w:ascii="Arial" w:hAnsi="Arial" w:cs="Arial"/>
          <w:sz w:val="24"/>
          <w:szCs w:val="24"/>
        </w:rPr>
      </w:pPr>
      <w:r w:rsidRPr="00815111">
        <w:rPr>
          <w:rFonts w:ascii="Arial" w:hAnsi="Arial" w:cs="Arial"/>
          <w:b/>
          <w:sz w:val="24"/>
          <w:szCs w:val="24"/>
        </w:rPr>
        <w:t>Art. 250.</w:t>
      </w:r>
      <w:r w:rsidRPr="00815111">
        <w:rPr>
          <w:rFonts w:ascii="Arial" w:hAnsi="Arial" w:cs="Arial"/>
          <w:sz w:val="24"/>
          <w:szCs w:val="24"/>
        </w:rPr>
        <w:t xml:space="preserve"> São 3 (três) os distintivos básicos, comuns a todos os alunos do CPMG, a saber:</w:t>
      </w:r>
    </w:p>
    <w:p w:rsidR="00930712" w:rsidRPr="00815111" w:rsidRDefault="00930712" w:rsidP="00402574">
      <w:pPr>
        <w:numPr>
          <w:ilvl w:val="1"/>
          <w:numId w:val="210"/>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Brasão do CPMG - constituído pelo símbolo do CPMG, nas suas cores e formas originais, bordado diretamente na manga esquerda da camisa ou blusa, de forma centralizada e, aproximadamente a 6 cm abaixo da costura do ombro;</w:t>
      </w:r>
    </w:p>
    <w:p w:rsidR="00930712" w:rsidRPr="00815111" w:rsidRDefault="00930712" w:rsidP="00402574">
      <w:pPr>
        <w:numPr>
          <w:ilvl w:val="1"/>
          <w:numId w:val="210"/>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Bandeira - constituído pela Bandeira do Estado de Goiás, nas suas cores e formas originais, bordada diretamente na manga direita da camisa ou blusa, de forma centralizada e aproximadamente a 6 cm abaixo da costura do ombro;</w:t>
      </w:r>
    </w:p>
    <w:p w:rsidR="00930712" w:rsidRPr="00815111" w:rsidRDefault="00930712" w:rsidP="00402574">
      <w:pPr>
        <w:numPr>
          <w:ilvl w:val="1"/>
          <w:numId w:val="210"/>
        </w:numPr>
        <w:suppressAutoHyphens w:val="0"/>
        <w:spacing w:after="615" w:line="360" w:lineRule="auto"/>
        <w:ind w:left="993" w:hanging="709"/>
        <w:jc w:val="both"/>
        <w:rPr>
          <w:rFonts w:ascii="Arial" w:hAnsi="Arial" w:cs="Arial"/>
          <w:sz w:val="24"/>
          <w:szCs w:val="24"/>
        </w:rPr>
      </w:pPr>
      <w:r w:rsidRPr="00815111">
        <w:rPr>
          <w:rFonts w:ascii="Arial" w:hAnsi="Arial" w:cs="Arial"/>
          <w:sz w:val="24"/>
          <w:szCs w:val="24"/>
        </w:rPr>
        <w:t>- Plaqueta de Identificação - constituída por uma plaqueta de metal, na cor dourada com letras pretas, presa logo abaixo da costura superior do bolso direito da camisa de manga curta e na mesma posição da alça direita da bata.</w:t>
      </w:r>
    </w:p>
    <w:p w:rsidR="00930712" w:rsidRPr="00815111" w:rsidRDefault="00930712" w:rsidP="00930712">
      <w:pPr>
        <w:spacing w:after="164" w:line="360" w:lineRule="auto"/>
        <w:ind w:left="993" w:right="567" w:hanging="709"/>
        <w:jc w:val="center"/>
        <w:rPr>
          <w:rFonts w:ascii="Arial" w:hAnsi="Arial" w:cs="Arial"/>
          <w:b/>
          <w:sz w:val="24"/>
          <w:szCs w:val="24"/>
        </w:rPr>
      </w:pPr>
    </w:p>
    <w:p w:rsidR="00930712" w:rsidRPr="00815111" w:rsidRDefault="00930712" w:rsidP="00930712">
      <w:pPr>
        <w:spacing w:after="164" w:line="360" w:lineRule="auto"/>
        <w:ind w:left="993" w:right="567" w:hanging="709"/>
        <w:jc w:val="center"/>
        <w:rPr>
          <w:rFonts w:ascii="Arial" w:hAnsi="Arial" w:cs="Arial"/>
          <w:sz w:val="24"/>
          <w:szCs w:val="24"/>
        </w:rPr>
      </w:pPr>
      <w:r w:rsidRPr="00815111">
        <w:rPr>
          <w:rFonts w:ascii="Arial" w:hAnsi="Arial" w:cs="Arial"/>
          <w:b/>
          <w:sz w:val="24"/>
          <w:szCs w:val="24"/>
        </w:rPr>
        <w:t>CAPÍTULO II</w:t>
      </w:r>
    </w:p>
    <w:p w:rsidR="00930712" w:rsidRPr="00815111" w:rsidRDefault="00930712" w:rsidP="00930712">
      <w:pPr>
        <w:spacing w:after="683" w:line="360" w:lineRule="auto"/>
        <w:ind w:left="993" w:right="567" w:hanging="709"/>
        <w:jc w:val="center"/>
        <w:rPr>
          <w:rFonts w:ascii="Arial" w:hAnsi="Arial" w:cs="Arial"/>
          <w:sz w:val="24"/>
          <w:szCs w:val="24"/>
        </w:rPr>
      </w:pPr>
      <w:r w:rsidRPr="00815111">
        <w:rPr>
          <w:rFonts w:ascii="Arial" w:hAnsi="Arial" w:cs="Arial"/>
          <w:b/>
          <w:sz w:val="24"/>
          <w:szCs w:val="24"/>
        </w:rPr>
        <w:t>Das Insígnias de Ensino Médio e Fundamental</w:t>
      </w:r>
    </w:p>
    <w:p w:rsidR="00930712" w:rsidRPr="00815111" w:rsidRDefault="00930712" w:rsidP="00930712">
      <w:pPr>
        <w:spacing w:after="164" w:line="360" w:lineRule="auto"/>
        <w:ind w:left="993" w:right="567" w:hanging="709"/>
        <w:jc w:val="center"/>
        <w:rPr>
          <w:rFonts w:ascii="Arial" w:hAnsi="Arial" w:cs="Arial"/>
          <w:sz w:val="24"/>
          <w:szCs w:val="24"/>
        </w:rPr>
      </w:pPr>
      <w:r w:rsidRPr="00815111">
        <w:rPr>
          <w:rFonts w:ascii="Arial" w:hAnsi="Arial" w:cs="Arial"/>
          <w:b/>
          <w:sz w:val="24"/>
          <w:szCs w:val="24"/>
        </w:rPr>
        <w:t>Seção I</w:t>
      </w:r>
    </w:p>
    <w:p w:rsidR="00930712" w:rsidRPr="00815111" w:rsidRDefault="00930712" w:rsidP="00930712">
      <w:pPr>
        <w:spacing w:after="559" w:line="360" w:lineRule="auto"/>
        <w:ind w:left="993" w:right="567" w:hanging="709"/>
        <w:jc w:val="center"/>
        <w:rPr>
          <w:rFonts w:ascii="Arial" w:hAnsi="Arial" w:cs="Arial"/>
          <w:sz w:val="24"/>
          <w:szCs w:val="24"/>
        </w:rPr>
      </w:pPr>
      <w:r w:rsidRPr="00815111">
        <w:rPr>
          <w:rFonts w:ascii="Arial" w:hAnsi="Arial" w:cs="Arial"/>
          <w:b/>
          <w:sz w:val="24"/>
          <w:szCs w:val="24"/>
        </w:rPr>
        <w:t>Do Ensino Médio</w:t>
      </w:r>
    </w:p>
    <w:p w:rsidR="00930712" w:rsidRPr="00815111" w:rsidRDefault="00930712" w:rsidP="00930712">
      <w:pPr>
        <w:spacing w:after="187" w:line="360" w:lineRule="auto"/>
        <w:ind w:left="993" w:hanging="709"/>
        <w:jc w:val="both"/>
        <w:rPr>
          <w:rFonts w:ascii="Arial" w:hAnsi="Arial" w:cs="Arial"/>
          <w:sz w:val="24"/>
          <w:szCs w:val="24"/>
        </w:rPr>
      </w:pPr>
      <w:r w:rsidRPr="00815111">
        <w:rPr>
          <w:rFonts w:ascii="Arial" w:hAnsi="Arial" w:cs="Arial"/>
          <w:b/>
          <w:sz w:val="24"/>
          <w:szCs w:val="24"/>
        </w:rPr>
        <w:t>Art. 251.</w:t>
      </w:r>
      <w:r w:rsidRPr="00815111">
        <w:rPr>
          <w:rFonts w:ascii="Arial" w:hAnsi="Arial" w:cs="Arial"/>
          <w:sz w:val="24"/>
          <w:szCs w:val="24"/>
        </w:rPr>
        <w:t xml:space="preserve"> As séries do Ensino Médio serão assinaladas de acordo com as descrições abaixo:</w:t>
      </w:r>
    </w:p>
    <w:p w:rsidR="00930712" w:rsidRPr="00815111" w:rsidRDefault="00930712" w:rsidP="00402574">
      <w:pPr>
        <w:numPr>
          <w:ilvl w:val="1"/>
          <w:numId w:val="211"/>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- 3º Ano do Ensino Médio - 1 estrela de cinco pontas na cor amarela aplicada na parte superior de forma centralizada das luvas amovíveis, e 3 estrelas de cinco pontas na cor azul, aplicadas na parte inferior de forma centralizada das luvas amovíveis;</w:t>
      </w:r>
    </w:p>
    <w:p w:rsidR="00930712" w:rsidRPr="00815111" w:rsidRDefault="00930712" w:rsidP="00402574">
      <w:pPr>
        <w:numPr>
          <w:ilvl w:val="1"/>
          <w:numId w:val="211"/>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- 2º Ano do Ensino Médio - 1 estrela de cinco pontas na cor amarela aplicada na parte superior de forma centralizada das luvas amovíveis, e 2 estrelas de cinco pontas na cor azul, aplicadas na parte inferior de forma centralizada das luvas amovíveis;</w:t>
      </w:r>
    </w:p>
    <w:p w:rsidR="00930712" w:rsidRPr="00815111" w:rsidRDefault="00930712" w:rsidP="00402574">
      <w:pPr>
        <w:numPr>
          <w:ilvl w:val="1"/>
          <w:numId w:val="211"/>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- 1º Ano do Ensino Médio - 1 estrela de cinco pontas na cor amarela aplicada na parte superior de forma centralizada das luvas amovíveis, e 1 estrela de cinco pontas na cor azul, aplicada na parte inferior de forma centralizada das luvas amovíveis.</w:t>
      </w:r>
    </w:p>
    <w:p w:rsidR="00930712" w:rsidRPr="00815111" w:rsidRDefault="00930712" w:rsidP="00930712">
      <w:pPr>
        <w:spacing w:after="615" w:line="360" w:lineRule="auto"/>
        <w:ind w:left="993"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As insígnias de que trata este artigo serão bordadas em tecido bege para o 3º Uniforme, em branco para o 1º uniforme e em marrom para o 2º Uniforme e Blusa de Frio.</w:t>
      </w:r>
    </w:p>
    <w:p w:rsidR="00930712" w:rsidRPr="00815111" w:rsidRDefault="00930712" w:rsidP="00930712">
      <w:pPr>
        <w:spacing w:after="164" w:line="360" w:lineRule="auto"/>
        <w:ind w:left="993" w:right="567" w:hanging="709"/>
        <w:jc w:val="center"/>
        <w:rPr>
          <w:rFonts w:ascii="Arial" w:hAnsi="Arial" w:cs="Arial"/>
          <w:sz w:val="24"/>
          <w:szCs w:val="24"/>
        </w:rPr>
      </w:pPr>
      <w:r w:rsidRPr="00815111">
        <w:rPr>
          <w:rFonts w:ascii="Arial" w:hAnsi="Arial" w:cs="Arial"/>
          <w:b/>
          <w:sz w:val="24"/>
          <w:szCs w:val="24"/>
        </w:rPr>
        <w:t>SEÇÃO II</w:t>
      </w:r>
    </w:p>
    <w:p w:rsidR="00930712" w:rsidRDefault="00930712" w:rsidP="00930712">
      <w:pPr>
        <w:spacing w:after="559" w:line="360" w:lineRule="auto"/>
        <w:ind w:left="993" w:right="567" w:hanging="709"/>
        <w:jc w:val="center"/>
        <w:rPr>
          <w:rFonts w:ascii="Arial" w:hAnsi="Arial" w:cs="Arial"/>
          <w:b/>
          <w:sz w:val="24"/>
          <w:szCs w:val="24"/>
        </w:rPr>
      </w:pPr>
      <w:r w:rsidRPr="00815111">
        <w:rPr>
          <w:rFonts w:ascii="Arial" w:hAnsi="Arial" w:cs="Arial"/>
          <w:b/>
          <w:sz w:val="24"/>
          <w:szCs w:val="24"/>
        </w:rPr>
        <w:t>Do Ensino Fundamental</w:t>
      </w:r>
    </w:p>
    <w:p w:rsidR="008E58C8" w:rsidRPr="00815111" w:rsidRDefault="008E58C8" w:rsidP="00930712">
      <w:pPr>
        <w:spacing w:after="559" w:line="360" w:lineRule="auto"/>
        <w:ind w:left="993" w:right="567" w:hanging="709"/>
        <w:jc w:val="center"/>
        <w:rPr>
          <w:rFonts w:ascii="Arial" w:hAnsi="Arial" w:cs="Arial"/>
          <w:sz w:val="24"/>
          <w:szCs w:val="24"/>
        </w:rPr>
      </w:pPr>
    </w:p>
    <w:p w:rsidR="00930712" w:rsidRPr="00815111" w:rsidRDefault="00930712" w:rsidP="00930712">
      <w:pPr>
        <w:spacing w:after="187" w:line="360" w:lineRule="auto"/>
        <w:ind w:left="993" w:hanging="709"/>
        <w:jc w:val="both"/>
        <w:rPr>
          <w:rFonts w:ascii="Arial" w:hAnsi="Arial" w:cs="Arial"/>
          <w:sz w:val="24"/>
          <w:szCs w:val="24"/>
        </w:rPr>
      </w:pPr>
      <w:r w:rsidRPr="00815111">
        <w:rPr>
          <w:rFonts w:ascii="Arial" w:hAnsi="Arial" w:cs="Arial"/>
          <w:b/>
          <w:sz w:val="24"/>
          <w:szCs w:val="24"/>
        </w:rPr>
        <w:t>Art. 252.</w:t>
      </w:r>
      <w:r w:rsidRPr="00815111">
        <w:rPr>
          <w:rFonts w:ascii="Arial" w:hAnsi="Arial" w:cs="Arial"/>
          <w:sz w:val="24"/>
          <w:szCs w:val="24"/>
        </w:rPr>
        <w:t xml:space="preserve"> As séries do Ensino Fundamental serão assinaladas de acordo com as descrições abaixo:</w:t>
      </w:r>
    </w:p>
    <w:p w:rsidR="00930712" w:rsidRPr="00815111" w:rsidRDefault="00930712" w:rsidP="00402574">
      <w:pPr>
        <w:numPr>
          <w:ilvl w:val="1"/>
          <w:numId w:val="212"/>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- 9º Ano do Ensino Fundamental - 1 estrela de cinco pontas na cor amarela aplicada na parte superior de forma centralizada das luvas amovíveis, e 4 divisas em um único conjunto, na cor azul, aplicada na parte inferior de forma centralizada das luvas amovíveis;</w:t>
      </w:r>
    </w:p>
    <w:p w:rsidR="00930712" w:rsidRPr="00815111" w:rsidRDefault="00930712" w:rsidP="00402574">
      <w:pPr>
        <w:numPr>
          <w:ilvl w:val="1"/>
          <w:numId w:val="212"/>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- 8º Ano do Ensino Fundamental - 1 estrela de cinco pontas na cor amarela aplicada na parte superior de forma centralizada das luvas amovíveis, e 3 divisas em um único conjunto, na cor azul, aplicada na parte inferior de forma centralizada das luvas amovíveis;</w:t>
      </w:r>
    </w:p>
    <w:p w:rsidR="00930712" w:rsidRPr="00815111" w:rsidRDefault="00930712" w:rsidP="00402574">
      <w:pPr>
        <w:numPr>
          <w:ilvl w:val="1"/>
          <w:numId w:val="212"/>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- 7º Ano do Ensino Fundamental - 1 estrela de cinco pontas na cor amarela aplicada na parte superior de forma centralizada das luvas amovíveis, e 2 divisas em um único conjunto, na cor azul, aplicada na parte inferior de forma centralizada das luvas amovíveis;</w:t>
      </w:r>
    </w:p>
    <w:p w:rsidR="00930712" w:rsidRPr="00815111" w:rsidRDefault="00930712" w:rsidP="00402574">
      <w:pPr>
        <w:numPr>
          <w:ilvl w:val="1"/>
          <w:numId w:val="212"/>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- 6º Ano do Ensino Fundamental - 1 estrela de cinco pontas na cor amarela aplicada na parte superior de forma centralizada das luvas amovíveis, e 1 divisa na cor azul, aplicada na parte inferior de forma centralizada das luvas amovíveis.</w:t>
      </w:r>
    </w:p>
    <w:p w:rsidR="00930712" w:rsidRPr="00815111" w:rsidRDefault="00930712" w:rsidP="00930712">
      <w:pPr>
        <w:spacing w:after="615" w:line="360" w:lineRule="auto"/>
        <w:ind w:left="993"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As insígnias de que trata este artigo serão bordadas em tecido bege para o 3º Uniforme, em branco para o 1º uniforme e em marrom para o 2º Uniformes e Blusa de Frio.</w:t>
      </w:r>
    </w:p>
    <w:p w:rsidR="00930712" w:rsidRPr="00815111" w:rsidRDefault="00930712" w:rsidP="00930712">
      <w:pPr>
        <w:spacing w:after="164" w:line="360" w:lineRule="auto"/>
        <w:ind w:left="993" w:right="567" w:hanging="709"/>
        <w:jc w:val="center"/>
        <w:rPr>
          <w:rFonts w:ascii="Arial" w:hAnsi="Arial" w:cs="Arial"/>
          <w:sz w:val="24"/>
          <w:szCs w:val="24"/>
        </w:rPr>
      </w:pPr>
      <w:r w:rsidRPr="00815111">
        <w:rPr>
          <w:rFonts w:ascii="Arial" w:hAnsi="Arial" w:cs="Arial"/>
          <w:b/>
          <w:sz w:val="24"/>
          <w:szCs w:val="24"/>
        </w:rPr>
        <w:t>CAPÍTULO III</w:t>
      </w:r>
    </w:p>
    <w:p w:rsidR="00930712" w:rsidRDefault="00930712" w:rsidP="00930712">
      <w:pPr>
        <w:spacing w:after="559" w:line="360" w:lineRule="auto"/>
        <w:ind w:left="993" w:right="567" w:hanging="709"/>
        <w:jc w:val="center"/>
        <w:rPr>
          <w:rFonts w:ascii="Arial" w:hAnsi="Arial" w:cs="Arial"/>
          <w:b/>
          <w:sz w:val="24"/>
          <w:szCs w:val="24"/>
        </w:rPr>
      </w:pPr>
      <w:r w:rsidRPr="00815111">
        <w:rPr>
          <w:rFonts w:ascii="Arial" w:hAnsi="Arial" w:cs="Arial"/>
          <w:b/>
          <w:sz w:val="24"/>
          <w:szCs w:val="24"/>
        </w:rPr>
        <w:t>Das Peças Complementares</w:t>
      </w:r>
    </w:p>
    <w:p w:rsidR="008E58C8" w:rsidRDefault="008E58C8" w:rsidP="00930712">
      <w:pPr>
        <w:spacing w:after="559" w:line="360" w:lineRule="auto"/>
        <w:ind w:left="993" w:right="567" w:hanging="709"/>
        <w:jc w:val="center"/>
        <w:rPr>
          <w:rFonts w:ascii="Arial" w:hAnsi="Arial" w:cs="Arial"/>
          <w:b/>
          <w:sz w:val="24"/>
          <w:szCs w:val="24"/>
        </w:rPr>
      </w:pPr>
    </w:p>
    <w:p w:rsidR="008E58C8" w:rsidRPr="00815111" w:rsidRDefault="008E58C8" w:rsidP="00930712">
      <w:pPr>
        <w:spacing w:after="559" w:line="360" w:lineRule="auto"/>
        <w:ind w:left="993" w:right="567" w:hanging="709"/>
        <w:jc w:val="center"/>
        <w:rPr>
          <w:rFonts w:ascii="Arial" w:hAnsi="Arial" w:cs="Arial"/>
          <w:sz w:val="24"/>
          <w:szCs w:val="24"/>
        </w:rPr>
      </w:pP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Art. 253.</w:t>
      </w:r>
      <w:r w:rsidRPr="00815111">
        <w:rPr>
          <w:rFonts w:ascii="Arial" w:hAnsi="Arial" w:cs="Arial"/>
          <w:sz w:val="24"/>
          <w:szCs w:val="24"/>
        </w:rPr>
        <w:t xml:space="preserve"> Entende-se por peças complementares aquelas que não entram diretamente na composição dos uniformes previstos neste Regulamento. Classificam-se em:</w:t>
      </w:r>
    </w:p>
    <w:p w:rsidR="00930712" w:rsidRPr="00815111" w:rsidRDefault="00930712" w:rsidP="00402574">
      <w:pPr>
        <w:numPr>
          <w:ilvl w:val="0"/>
          <w:numId w:val="213"/>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Jaqueta - em tecido de cor marrom, usado pelos alunos como abrigo contra o frio, quando uniformizados com o 3º ou 6º uniformes, devendo estar fechada quando em uso (a referida jaqueta deverá ter o nome do aluno, do lado direito, na altura do peito, conforme padrão adotado no CPMG);</w:t>
      </w:r>
    </w:p>
    <w:p w:rsidR="00930712" w:rsidRPr="00815111" w:rsidRDefault="00930712" w:rsidP="00402574">
      <w:pPr>
        <w:numPr>
          <w:ilvl w:val="0"/>
          <w:numId w:val="213"/>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Alamar “Legião de Honra” que é composto de cinco cordões, sendo três na cor amarelo canário e dois na cor marrom, confeccionado em polipropileno, arranjado de forma que os dois cordões laterais e o cordão central sejam na cor amarelo canário; devendo ser usado à passadeira do ombro esquerdo, com os cordões soltos em volta do braço;</w:t>
      </w:r>
    </w:p>
    <w:p w:rsidR="00930712" w:rsidRPr="00815111" w:rsidRDefault="00930712" w:rsidP="00402574">
      <w:pPr>
        <w:numPr>
          <w:ilvl w:val="0"/>
          <w:numId w:val="213"/>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Apito - usado pelos alunos integrantes da Equipe de Serviço e pelos Chefe e Subchefe Geral, a critério da Coordenação de Turno;</w:t>
      </w:r>
    </w:p>
    <w:p w:rsidR="00930712" w:rsidRPr="00815111" w:rsidRDefault="00930712" w:rsidP="00402574">
      <w:pPr>
        <w:numPr>
          <w:ilvl w:val="0"/>
          <w:numId w:val="213"/>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Cordão de Apito - de nylon ou algodão na cor preta, traçado, preso ao passador direito, passado por entre o braço, tendo uma ramificação para prender o apito no bolso direito da camisa de manga curta, usado pelos alunos integrantes da Equipe de Serviço e pelos Chefe e Subchefe Geral, a critério da Coordenação de Turno;</w:t>
      </w:r>
    </w:p>
    <w:p w:rsidR="00930712" w:rsidRPr="00815111" w:rsidRDefault="00930712" w:rsidP="00402574">
      <w:pPr>
        <w:numPr>
          <w:ilvl w:val="0"/>
          <w:numId w:val="213"/>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Condecorações de acordo com Portaria nº 025/08 – PM/1 - BGE nº 067/08;</w:t>
      </w:r>
    </w:p>
    <w:p w:rsidR="00930712" w:rsidRPr="00815111" w:rsidRDefault="00930712" w:rsidP="00402574">
      <w:pPr>
        <w:numPr>
          <w:ilvl w:val="0"/>
          <w:numId w:val="213"/>
        </w:numPr>
        <w:suppressAutoHyphens w:val="0"/>
        <w:spacing w:after="615" w:line="360" w:lineRule="auto"/>
        <w:ind w:left="993" w:hanging="709"/>
        <w:jc w:val="both"/>
        <w:rPr>
          <w:rFonts w:ascii="Arial" w:hAnsi="Arial" w:cs="Arial"/>
          <w:sz w:val="24"/>
          <w:szCs w:val="24"/>
        </w:rPr>
      </w:pPr>
      <w:r w:rsidRPr="00815111">
        <w:rPr>
          <w:rFonts w:ascii="Arial" w:hAnsi="Arial" w:cs="Arial"/>
          <w:sz w:val="24"/>
          <w:szCs w:val="24"/>
        </w:rPr>
        <w:t>– Braçal de chefe e subchefe geral; chefe e subchefe de turma, que deverão ser utilizados do lado direito e sua constituição será definida de acordo com unidade do CPMG.</w:t>
      </w:r>
    </w:p>
    <w:p w:rsidR="00930712" w:rsidRPr="00815111" w:rsidRDefault="00930712" w:rsidP="00930712">
      <w:pPr>
        <w:spacing w:after="164" w:line="360" w:lineRule="auto"/>
        <w:ind w:left="993" w:right="567" w:hanging="709"/>
        <w:jc w:val="center"/>
        <w:rPr>
          <w:rFonts w:ascii="Arial" w:hAnsi="Arial" w:cs="Arial"/>
          <w:sz w:val="24"/>
          <w:szCs w:val="24"/>
        </w:rPr>
      </w:pPr>
      <w:r w:rsidRPr="00815111">
        <w:rPr>
          <w:rFonts w:ascii="Arial" w:hAnsi="Arial" w:cs="Arial"/>
          <w:b/>
          <w:sz w:val="24"/>
          <w:szCs w:val="24"/>
        </w:rPr>
        <w:t>TÍTULO XVI</w:t>
      </w:r>
    </w:p>
    <w:p w:rsidR="00930712" w:rsidRDefault="00930712" w:rsidP="00930712">
      <w:pPr>
        <w:spacing w:after="0" w:line="360" w:lineRule="auto"/>
        <w:ind w:left="993" w:right="991" w:hanging="709"/>
        <w:jc w:val="center"/>
        <w:rPr>
          <w:rFonts w:ascii="Arial" w:hAnsi="Arial" w:cs="Arial"/>
          <w:b/>
          <w:sz w:val="24"/>
          <w:szCs w:val="24"/>
        </w:rPr>
      </w:pPr>
      <w:r w:rsidRPr="00815111">
        <w:rPr>
          <w:rFonts w:ascii="Arial" w:hAnsi="Arial" w:cs="Arial"/>
          <w:b/>
          <w:sz w:val="24"/>
          <w:szCs w:val="24"/>
        </w:rPr>
        <w:t xml:space="preserve">           Das Disposições Gerais Diretriz Geral de Conduta (DGA)</w:t>
      </w:r>
    </w:p>
    <w:p w:rsidR="008E58C8" w:rsidRPr="00815111" w:rsidRDefault="008E58C8" w:rsidP="00930712">
      <w:pPr>
        <w:spacing w:after="0" w:line="360" w:lineRule="auto"/>
        <w:ind w:left="993" w:right="991" w:hanging="709"/>
        <w:jc w:val="center"/>
        <w:rPr>
          <w:rFonts w:ascii="Arial" w:hAnsi="Arial" w:cs="Arial"/>
          <w:b/>
          <w:sz w:val="24"/>
          <w:szCs w:val="24"/>
        </w:rPr>
      </w:pPr>
    </w:p>
    <w:p w:rsidR="00930712" w:rsidRPr="00815111" w:rsidRDefault="00930712" w:rsidP="00930712">
      <w:pPr>
        <w:spacing w:after="0" w:line="360" w:lineRule="auto"/>
        <w:ind w:left="993" w:right="2638" w:hanging="709"/>
        <w:jc w:val="center"/>
        <w:rPr>
          <w:rFonts w:ascii="Arial" w:hAnsi="Arial" w:cs="Arial"/>
          <w:sz w:val="24"/>
          <w:szCs w:val="24"/>
        </w:rPr>
      </w:pPr>
    </w:p>
    <w:p w:rsidR="00930712" w:rsidRPr="00815111" w:rsidRDefault="00930712" w:rsidP="00930712">
      <w:pPr>
        <w:spacing w:after="187" w:line="360" w:lineRule="auto"/>
        <w:ind w:left="993" w:hanging="709"/>
        <w:jc w:val="both"/>
        <w:rPr>
          <w:rFonts w:ascii="Arial" w:hAnsi="Arial" w:cs="Arial"/>
          <w:sz w:val="24"/>
          <w:szCs w:val="24"/>
        </w:rPr>
      </w:pPr>
      <w:r w:rsidRPr="00815111">
        <w:rPr>
          <w:rFonts w:ascii="Arial" w:hAnsi="Arial" w:cs="Arial"/>
          <w:b/>
          <w:sz w:val="24"/>
          <w:szCs w:val="24"/>
        </w:rPr>
        <w:t>Art. 254.</w:t>
      </w:r>
      <w:r w:rsidRPr="00815111">
        <w:rPr>
          <w:rFonts w:ascii="Arial" w:hAnsi="Arial" w:cs="Arial"/>
          <w:sz w:val="24"/>
          <w:szCs w:val="24"/>
        </w:rPr>
        <w:t xml:space="preserve">  É proibida qualquer vivissecção de animais no CPMG.</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Entende-se por vivissecção a operação feita em animais vivos para estudo de fenômenos fisiológicos.</w:t>
      </w:r>
    </w:p>
    <w:p w:rsidR="00930712" w:rsidRPr="00815111" w:rsidRDefault="00930712" w:rsidP="00930712">
      <w:pPr>
        <w:spacing w:after="190" w:line="360" w:lineRule="auto"/>
        <w:ind w:left="993" w:hanging="709"/>
        <w:jc w:val="both"/>
        <w:rPr>
          <w:rFonts w:ascii="Arial" w:hAnsi="Arial" w:cs="Arial"/>
          <w:sz w:val="24"/>
          <w:szCs w:val="24"/>
        </w:rPr>
      </w:pPr>
      <w:r w:rsidRPr="00815111">
        <w:rPr>
          <w:rFonts w:ascii="Arial" w:hAnsi="Arial" w:cs="Arial"/>
          <w:b/>
          <w:sz w:val="24"/>
          <w:szCs w:val="24"/>
        </w:rPr>
        <w:t xml:space="preserve">Art. 255. </w:t>
      </w:r>
      <w:r w:rsidRPr="00815111">
        <w:rPr>
          <w:rFonts w:ascii="Arial" w:hAnsi="Arial" w:cs="Arial"/>
          <w:sz w:val="24"/>
          <w:szCs w:val="24"/>
        </w:rPr>
        <w:t>Todas as construções, reformas e adequações prediais no âmbito do CPMG deve ser observado o prescrito no Manual de Identidade Visual da PMGO, conforme portaria 004992 de 08 de maio de 2014.</w:t>
      </w:r>
    </w:p>
    <w:p w:rsidR="00930712" w:rsidRPr="00815111" w:rsidRDefault="00930712" w:rsidP="00930712">
      <w:pPr>
        <w:spacing w:after="240" w:line="360" w:lineRule="auto"/>
        <w:ind w:left="993" w:hanging="709"/>
        <w:jc w:val="both"/>
        <w:rPr>
          <w:rFonts w:ascii="Arial" w:hAnsi="Arial" w:cs="Arial"/>
          <w:sz w:val="24"/>
          <w:szCs w:val="24"/>
        </w:rPr>
      </w:pPr>
      <w:r w:rsidRPr="00815111">
        <w:rPr>
          <w:rFonts w:ascii="Arial" w:hAnsi="Arial" w:cs="Arial"/>
          <w:b/>
          <w:sz w:val="24"/>
          <w:szCs w:val="24"/>
        </w:rPr>
        <w:t>Art. 256.</w:t>
      </w:r>
      <w:r w:rsidRPr="00815111">
        <w:rPr>
          <w:rFonts w:ascii="Arial" w:hAnsi="Arial" w:cs="Arial"/>
          <w:sz w:val="24"/>
          <w:szCs w:val="24"/>
        </w:rPr>
        <w:t xml:space="preserve"> A assiduidade e a pontualidade dos alunos nos Trabalhos Escolares constituem dever do corpo discente.</w:t>
      </w:r>
    </w:p>
    <w:p w:rsidR="00930712" w:rsidRPr="00815111" w:rsidRDefault="00930712" w:rsidP="00930712">
      <w:pPr>
        <w:spacing w:after="240" w:line="360" w:lineRule="auto"/>
        <w:ind w:left="993" w:hanging="709"/>
        <w:jc w:val="both"/>
        <w:rPr>
          <w:rFonts w:ascii="Arial" w:hAnsi="Arial" w:cs="Arial"/>
          <w:sz w:val="24"/>
          <w:szCs w:val="24"/>
        </w:rPr>
      </w:pPr>
      <w:r w:rsidRPr="00815111">
        <w:rPr>
          <w:rFonts w:ascii="Arial" w:hAnsi="Arial" w:cs="Arial"/>
          <w:sz w:val="24"/>
          <w:szCs w:val="24"/>
        </w:rPr>
        <w:t>§ 1º A frequência nos Trabalhos Escolares é obrigatória. Os alunos deverão participar de todos os Trabalhos do curso em que estiver matriculado.</w:t>
      </w:r>
    </w:p>
    <w:p w:rsidR="00930712" w:rsidRPr="00815111" w:rsidRDefault="00930712" w:rsidP="00930712">
      <w:pPr>
        <w:spacing w:after="240" w:line="360" w:lineRule="auto"/>
        <w:ind w:left="993" w:hanging="709"/>
        <w:jc w:val="both"/>
        <w:rPr>
          <w:rFonts w:ascii="Arial" w:hAnsi="Arial" w:cs="Arial"/>
          <w:sz w:val="24"/>
          <w:szCs w:val="24"/>
        </w:rPr>
      </w:pPr>
      <w:r w:rsidRPr="00815111">
        <w:rPr>
          <w:rFonts w:ascii="Arial" w:hAnsi="Arial" w:cs="Arial"/>
          <w:sz w:val="24"/>
          <w:szCs w:val="24"/>
        </w:rPr>
        <w:t>§ 2º Será considerado faltoso à aula, sessão, visita ou qualquer outro trabalho, o aluno que chegar após 10 (dez) minutos do início da atividade.</w:t>
      </w:r>
    </w:p>
    <w:p w:rsidR="00930712" w:rsidRPr="00815111" w:rsidRDefault="00930712" w:rsidP="00930712">
      <w:pPr>
        <w:spacing w:after="240" w:line="360" w:lineRule="auto"/>
        <w:ind w:left="993" w:hanging="709"/>
        <w:jc w:val="both"/>
        <w:rPr>
          <w:rFonts w:ascii="Arial" w:hAnsi="Arial" w:cs="Arial"/>
          <w:sz w:val="24"/>
          <w:szCs w:val="24"/>
        </w:rPr>
      </w:pPr>
      <w:r w:rsidRPr="00815111">
        <w:rPr>
          <w:rFonts w:ascii="Arial" w:hAnsi="Arial" w:cs="Arial"/>
          <w:sz w:val="24"/>
          <w:szCs w:val="24"/>
        </w:rPr>
        <w:t>§ 3º Entende-se por Trabalho Escolar toda atividade de ensino programada pela escola, tais como: aulas, provas, aulas-extras, visitas de estudo, formaturas gerais, etc.</w:t>
      </w:r>
    </w:p>
    <w:p w:rsidR="00930712" w:rsidRPr="00815111" w:rsidRDefault="00930712" w:rsidP="00930712">
      <w:pPr>
        <w:spacing w:after="240" w:line="360" w:lineRule="auto"/>
        <w:ind w:left="993" w:hanging="709"/>
        <w:jc w:val="both"/>
        <w:rPr>
          <w:rFonts w:ascii="Arial" w:hAnsi="Arial" w:cs="Arial"/>
          <w:sz w:val="24"/>
          <w:szCs w:val="24"/>
        </w:rPr>
      </w:pPr>
      <w:r w:rsidRPr="00815111">
        <w:rPr>
          <w:rFonts w:ascii="Arial" w:hAnsi="Arial" w:cs="Arial"/>
          <w:b/>
          <w:sz w:val="24"/>
          <w:szCs w:val="24"/>
        </w:rPr>
        <w:t>Art. 257.</w:t>
      </w:r>
      <w:r w:rsidRPr="00815111">
        <w:rPr>
          <w:rFonts w:ascii="Arial" w:hAnsi="Arial" w:cs="Arial"/>
          <w:sz w:val="24"/>
          <w:szCs w:val="24"/>
        </w:rPr>
        <w:t xml:space="preserve"> O aluno que usar de meios fraudulentos para realização ou auxílio na realização de qualquer instrumento de medida da aprendizagem, terá o processo de avaliação anulado, sendo atribuída nota zero na verificação de aprendizagem que for fraudada, bem como punidos os envolvidos com falta grave.</w:t>
      </w:r>
    </w:p>
    <w:p w:rsidR="00930712" w:rsidRPr="00815111" w:rsidRDefault="00930712" w:rsidP="00930712">
      <w:pPr>
        <w:spacing w:after="240" w:line="360" w:lineRule="auto"/>
        <w:ind w:left="993" w:hanging="709"/>
        <w:jc w:val="both"/>
        <w:rPr>
          <w:rFonts w:ascii="Arial" w:hAnsi="Arial" w:cs="Arial"/>
          <w:sz w:val="24"/>
          <w:szCs w:val="24"/>
        </w:rPr>
      </w:pPr>
      <w:r w:rsidRPr="00815111">
        <w:rPr>
          <w:rFonts w:ascii="Arial" w:hAnsi="Arial" w:cs="Arial"/>
          <w:b/>
          <w:sz w:val="24"/>
          <w:szCs w:val="24"/>
        </w:rPr>
        <w:t>Art. 258.</w:t>
      </w:r>
      <w:r w:rsidRPr="00815111">
        <w:rPr>
          <w:rFonts w:ascii="Arial" w:hAnsi="Arial" w:cs="Arial"/>
          <w:sz w:val="24"/>
          <w:szCs w:val="24"/>
        </w:rPr>
        <w:t xml:space="preserve"> O Chefe Geral será o aluno do último ano do CPMG e terá como auxiliar outro aluno da mesma série, que será o Subchefe Geral.</w:t>
      </w:r>
    </w:p>
    <w:p w:rsidR="00930712" w:rsidRPr="00815111" w:rsidRDefault="00930712" w:rsidP="00930712">
      <w:pPr>
        <w:spacing w:after="237" w:line="360" w:lineRule="auto"/>
        <w:ind w:left="993" w:hanging="709"/>
        <w:jc w:val="both"/>
        <w:rPr>
          <w:rFonts w:ascii="Arial" w:hAnsi="Arial" w:cs="Arial"/>
          <w:sz w:val="24"/>
          <w:szCs w:val="24"/>
        </w:rPr>
      </w:pPr>
      <w:r w:rsidRPr="00815111">
        <w:rPr>
          <w:rFonts w:ascii="Arial" w:hAnsi="Arial" w:cs="Arial"/>
          <w:sz w:val="24"/>
          <w:szCs w:val="24"/>
        </w:rPr>
        <w:t xml:space="preserve">§ 1º Compete ao Chefe Geral do CPMG: </w:t>
      </w:r>
    </w:p>
    <w:p w:rsidR="00930712" w:rsidRDefault="00930712" w:rsidP="00402574">
      <w:pPr>
        <w:numPr>
          <w:ilvl w:val="0"/>
          <w:numId w:val="214"/>
        </w:numPr>
        <w:suppressAutoHyphens w:val="0"/>
        <w:spacing w:after="10" w:line="360" w:lineRule="auto"/>
        <w:ind w:left="993" w:hanging="709"/>
        <w:jc w:val="both"/>
        <w:rPr>
          <w:rFonts w:ascii="Arial" w:hAnsi="Arial" w:cs="Arial"/>
          <w:sz w:val="24"/>
          <w:szCs w:val="24"/>
        </w:rPr>
      </w:pPr>
      <w:r w:rsidRPr="00815111">
        <w:rPr>
          <w:rFonts w:ascii="Arial" w:hAnsi="Arial" w:cs="Arial"/>
          <w:sz w:val="24"/>
          <w:szCs w:val="24"/>
        </w:rPr>
        <w:t>- Receber as chamadas dos Chefes de Turmas;</w:t>
      </w:r>
    </w:p>
    <w:p w:rsidR="008E58C8" w:rsidRDefault="008E58C8" w:rsidP="008E58C8">
      <w:pPr>
        <w:suppressAutoHyphens w:val="0"/>
        <w:spacing w:after="10" w:line="360" w:lineRule="auto"/>
        <w:jc w:val="both"/>
        <w:rPr>
          <w:rFonts w:ascii="Arial" w:hAnsi="Arial" w:cs="Arial"/>
          <w:sz w:val="24"/>
          <w:szCs w:val="24"/>
        </w:rPr>
      </w:pPr>
    </w:p>
    <w:p w:rsidR="008E58C8" w:rsidRPr="00815111" w:rsidRDefault="008E58C8" w:rsidP="008E58C8">
      <w:pPr>
        <w:suppressAutoHyphens w:val="0"/>
        <w:spacing w:after="10" w:line="360" w:lineRule="auto"/>
        <w:jc w:val="both"/>
        <w:rPr>
          <w:rFonts w:ascii="Arial" w:hAnsi="Arial" w:cs="Arial"/>
          <w:sz w:val="24"/>
          <w:szCs w:val="24"/>
        </w:rPr>
      </w:pPr>
    </w:p>
    <w:p w:rsidR="00930712" w:rsidRPr="00815111" w:rsidRDefault="00930712" w:rsidP="00402574">
      <w:pPr>
        <w:numPr>
          <w:ilvl w:val="0"/>
          <w:numId w:val="214"/>
        </w:numPr>
        <w:suppressAutoHyphens w:val="0"/>
        <w:spacing w:after="0" w:line="360" w:lineRule="auto"/>
        <w:ind w:left="993" w:hanging="709"/>
        <w:jc w:val="both"/>
        <w:rPr>
          <w:rFonts w:ascii="Arial" w:hAnsi="Arial" w:cs="Arial"/>
          <w:sz w:val="24"/>
          <w:szCs w:val="24"/>
        </w:rPr>
      </w:pPr>
      <w:r w:rsidRPr="00815111">
        <w:rPr>
          <w:rFonts w:ascii="Arial" w:hAnsi="Arial" w:cs="Arial"/>
          <w:sz w:val="24"/>
          <w:szCs w:val="24"/>
        </w:rPr>
        <w:t>- Apresentar a chamada geral ao tenente coordenador ou outro militar responsável pela formatura;</w:t>
      </w:r>
    </w:p>
    <w:p w:rsidR="00930712" w:rsidRPr="00815111" w:rsidRDefault="00930712" w:rsidP="00402574">
      <w:pPr>
        <w:numPr>
          <w:ilvl w:val="0"/>
          <w:numId w:val="214"/>
        </w:numPr>
        <w:suppressAutoHyphens w:val="0"/>
        <w:spacing w:after="10" w:line="360" w:lineRule="auto"/>
        <w:ind w:left="993" w:hanging="709"/>
        <w:jc w:val="both"/>
        <w:rPr>
          <w:rFonts w:ascii="Arial" w:hAnsi="Arial" w:cs="Arial"/>
          <w:sz w:val="24"/>
          <w:szCs w:val="24"/>
        </w:rPr>
      </w:pPr>
      <w:r w:rsidRPr="00815111">
        <w:rPr>
          <w:rFonts w:ascii="Arial" w:hAnsi="Arial" w:cs="Arial"/>
          <w:sz w:val="24"/>
          <w:szCs w:val="24"/>
        </w:rPr>
        <w:t>- Zelar pela disciplina dos cursos mais modernos;</w:t>
      </w:r>
    </w:p>
    <w:p w:rsidR="00930712" w:rsidRPr="00815111" w:rsidRDefault="00930712" w:rsidP="00402574">
      <w:pPr>
        <w:numPr>
          <w:ilvl w:val="0"/>
          <w:numId w:val="214"/>
        </w:numPr>
        <w:suppressAutoHyphens w:val="0"/>
        <w:spacing w:after="0" w:line="360" w:lineRule="auto"/>
        <w:ind w:left="993" w:hanging="709"/>
        <w:jc w:val="both"/>
        <w:rPr>
          <w:rFonts w:ascii="Arial" w:hAnsi="Arial" w:cs="Arial"/>
          <w:sz w:val="24"/>
          <w:szCs w:val="24"/>
        </w:rPr>
      </w:pPr>
      <w:r w:rsidRPr="00815111">
        <w:rPr>
          <w:rFonts w:ascii="Arial" w:hAnsi="Arial" w:cs="Arial"/>
          <w:sz w:val="24"/>
          <w:szCs w:val="24"/>
        </w:rPr>
        <w:t>- Chamar a atenção e corrigir com educação os alunos que praticarem atos incompatíveis com as diretrizes do CPMG;</w:t>
      </w:r>
    </w:p>
    <w:p w:rsidR="00930712" w:rsidRPr="00392D46" w:rsidRDefault="00930712" w:rsidP="00402574">
      <w:pPr>
        <w:numPr>
          <w:ilvl w:val="0"/>
          <w:numId w:val="214"/>
        </w:numPr>
        <w:suppressAutoHyphens w:val="0"/>
        <w:spacing w:after="10" w:line="360" w:lineRule="auto"/>
        <w:ind w:left="993" w:hanging="709"/>
        <w:jc w:val="both"/>
        <w:rPr>
          <w:rFonts w:ascii="Arial" w:hAnsi="Arial" w:cs="Arial"/>
          <w:sz w:val="24"/>
          <w:szCs w:val="24"/>
        </w:rPr>
      </w:pPr>
      <w:r w:rsidRPr="00392D46">
        <w:rPr>
          <w:rFonts w:ascii="Arial" w:hAnsi="Arial" w:cs="Arial"/>
          <w:sz w:val="24"/>
          <w:szCs w:val="24"/>
        </w:rPr>
        <w:t>- Anotar os nomes dos alunos que praticarem atos de indisciplina e repassá-los à Coordenação de Turno;</w:t>
      </w:r>
    </w:p>
    <w:p w:rsidR="00930712" w:rsidRPr="00815111" w:rsidRDefault="00930712" w:rsidP="00402574">
      <w:pPr>
        <w:numPr>
          <w:ilvl w:val="0"/>
          <w:numId w:val="214"/>
        </w:numPr>
        <w:suppressAutoHyphens w:val="0"/>
        <w:spacing w:after="0" w:line="360" w:lineRule="auto"/>
        <w:ind w:left="993" w:hanging="709"/>
        <w:jc w:val="both"/>
        <w:rPr>
          <w:rFonts w:ascii="Arial" w:hAnsi="Arial" w:cs="Arial"/>
          <w:sz w:val="24"/>
          <w:szCs w:val="24"/>
        </w:rPr>
      </w:pPr>
      <w:r w:rsidRPr="00815111">
        <w:rPr>
          <w:rFonts w:ascii="Arial" w:hAnsi="Arial" w:cs="Arial"/>
          <w:sz w:val="24"/>
          <w:szCs w:val="24"/>
        </w:rPr>
        <w:t>- Estar sempre à frente dos alunos em formaturas, palestras, ou quaisquer outras atividades programadas pela escola;</w:t>
      </w:r>
    </w:p>
    <w:p w:rsidR="00930712" w:rsidRPr="00815111" w:rsidRDefault="00930712" w:rsidP="00402574">
      <w:pPr>
        <w:numPr>
          <w:ilvl w:val="0"/>
          <w:numId w:val="214"/>
        </w:numPr>
        <w:suppressAutoHyphens w:val="0"/>
        <w:spacing w:after="237" w:line="360" w:lineRule="auto"/>
        <w:ind w:left="993" w:hanging="709"/>
        <w:jc w:val="both"/>
        <w:rPr>
          <w:rFonts w:ascii="Arial" w:hAnsi="Arial" w:cs="Arial"/>
          <w:sz w:val="24"/>
          <w:szCs w:val="24"/>
        </w:rPr>
      </w:pPr>
      <w:r w:rsidRPr="00815111">
        <w:rPr>
          <w:rFonts w:ascii="Arial" w:hAnsi="Arial" w:cs="Arial"/>
          <w:sz w:val="24"/>
          <w:szCs w:val="24"/>
        </w:rPr>
        <w:t>- Cumprir rigorosamente as determinações da coordenação.</w:t>
      </w:r>
    </w:p>
    <w:p w:rsidR="00930712" w:rsidRPr="00815111" w:rsidRDefault="00930712" w:rsidP="00930712">
      <w:pPr>
        <w:spacing w:after="237" w:line="360" w:lineRule="auto"/>
        <w:ind w:left="993" w:hanging="709"/>
        <w:jc w:val="both"/>
        <w:rPr>
          <w:rFonts w:ascii="Arial" w:hAnsi="Arial" w:cs="Arial"/>
          <w:sz w:val="24"/>
          <w:szCs w:val="24"/>
        </w:rPr>
      </w:pPr>
      <w:r w:rsidRPr="00815111">
        <w:rPr>
          <w:rFonts w:ascii="Arial" w:hAnsi="Arial" w:cs="Arial"/>
          <w:sz w:val="24"/>
          <w:szCs w:val="24"/>
        </w:rPr>
        <w:t>§ 2º Compete ao Subchefe Geral:</w:t>
      </w:r>
    </w:p>
    <w:p w:rsidR="00930712" w:rsidRPr="00815111" w:rsidRDefault="00930712" w:rsidP="00402574">
      <w:pPr>
        <w:numPr>
          <w:ilvl w:val="0"/>
          <w:numId w:val="215"/>
        </w:numPr>
        <w:suppressAutoHyphens w:val="0"/>
        <w:spacing w:after="10" w:line="360" w:lineRule="auto"/>
        <w:ind w:left="993" w:hanging="709"/>
        <w:jc w:val="both"/>
        <w:rPr>
          <w:rFonts w:ascii="Arial" w:hAnsi="Arial" w:cs="Arial"/>
          <w:sz w:val="24"/>
          <w:szCs w:val="24"/>
        </w:rPr>
      </w:pPr>
      <w:r w:rsidRPr="00815111">
        <w:rPr>
          <w:rFonts w:ascii="Arial" w:hAnsi="Arial" w:cs="Arial"/>
          <w:sz w:val="24"/>
          <w:szCs w:val="24"/>
        </w:rPr>
        <w:t>- Substituir o Chefe Geral em sua ausência;</w:t>
      </w:r>
    </w:p>
    <w:p w:rsidR="00930712" w:rsidRPr="00815111" w:rsidRDefault="00930712" w:rsidP="00402574">
      <w:pPr>
        <w:numPr>
          <w:ilvl w:val="0"/>
          <w:numId w:val="215"/>
        </w:numPr>
        <w:suppressAutoHyphens w:val="0"/>
        <w:spacing w:after="10" w:line="360" w:lineRule="auto"/>
        <w:ind w:left="993" w:hanging="709"/>
        <w:jc w:val="both"/>
        <w:rPr>
          <w:rFonts w:ascii="Arial" w:hAnsi="Arial" w:cs="Arial"/>
          <w:sz w:val="24"/>
          <w:szCs w:val="24"/>
        </w:rPr>
      </w:pPr>
      <w:r w:rsidRPr="00815111">
        <w:rPr>
          <w:rFonts w:ascii="Arial" w:hAnsi="Arial" w:cs="Arial"/>
          <w:sz w:val="24"/>
          <w:szCs w:val="24"/>
        </w:rPr>
        <w:t>- Zelar pela disciplina durante as formaturas gerais diárias;</w:t>
      </w:r>
    </w:p>
    <w:p w:rsidR="00930712" w:rsidRPr="00815111" w:rsidRDefault="00930712" w:rsidP="00402574">
      <w:pPr>
        <w:numPr>
          <w:ilvl w:val="0"/>
          <w:numId w:val="215"/>
        </w:numPr>
        <w:suppressAutoHyphens w:val="0"/>
        <w:spacing w:after="10" w:line="360" w:lineRule="auto"/>
        <w:ind w:left="993" w:hanging="709"/>
        <w:jc w:val="both"/>
        <w:rPr>
          <w:rFonts w:ascii="Arial" w:hAnsi="Arial" w:cs="Arial"/>
          <w:sz w:val="24"/>
          <w:szCs w:val="24"/>
        </w:rPr>
      </w:pPr>
      <w:r w:rsidRPr="00815111">
        <w:rPr>
          <w:rFonts w:ascii="Arial" w:hAnsi="Arial" w:cs="Arial"/>
          <w:sz w:val="24"/>
          <w:szCs w:val="24"/>
        </w:rPr>
        <w:t>- Fiscalizar a escola e comunicar todas as alterações existentes;</w:t>
      </w:r>
    </w:p>
    <w:p w:rsidR="00930712" w:rsidRPr="00815111" w:rsidRDefault="00930712" w:rsidP="00402574">
      <w:pPr>
        <w:numPr>
          <w:ilvl w:val="0"/>
          <w:numId w:val="215"/>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Anotar os nomes dos alunos que praticarem atos de indisciplina e repassá-los à Coordenação de Turno.</w:t>
      </w:r>
    </w:p>
    <w:p w:rsidR="00930712" w:rsidRPr="00815111" w:rsidRDefault="00930712" w:rsidP="00930712">
      <w:pPr>
        <w:spacing w:after="240" w:line="360" w:lineRule="auto"/>
        <w:ind w:left="993" w:hanging="709"/>
        <w:jc w:val="both"/>
        <w:rPr>
          <w:rFonts w:ascii="Arial" w:hAnsi="Arial" w:cs="Arial"/>
          <w:sz w:val="24"/>
          <w:szCs w:val="24"/>
        </w:rPr>
      </w:pPr>
      <w:r w:rsidRPr="00815111">
        <w:rPr>
          <w:rFonts w:ascii="Arial" w:hAnsi="Arial" w:cs="Arial"/>
          <w:b/>
          <w:sz w:val="24"/>
          <w:szCs w:val="24"/>
        </w:rPr>
        <w:t>Art. 259.</w:t>
      </w:r>
      <w:r w:rsidRPr="00815111">
        <w:rPr>
          <w:rFonts w:ascii="Arial" w:hAnsi="Arial" w:cs="Arial"/>
          <w:sz w:val="24"/>
          <w:szCs w:val="24"/>
        </w:rPr>
        <w:t xml:space="preserve"> O Chefe de Turma será determinado por escala entre os integrantes da respectiva turma, sendo auxiliado por outro aluno, que será o Subchefe de Turma.</w:t>
      </w:r>
    </w:p>
    <w:p w:rsidR="00930712" w:rsidRPr="00815111" w:rsidRDefault="00930712" w:rsidP="00930712">
      <w:pPr>
        <w:spacing w:after="237" w:line="360" w:lineRule="auto"/>
        <w:ind w:left="993" w:hanging="709"/>
        <w:jc w:val="both"/>
        <w:rPr>
          <w:rFonts w:ascii="Arial" w:hAnsi="Arial" w:cs="Arial"/>
          <w:sz w:val="24"/>
          <w:szCs w:val="24"/>
        </w:rPr>
      </w:pPr>
      <w:r w:rsidRPr="00815111">
        <w:rPr>
          <w:rFonts w:ascii="Arial" w:hAnsi="Arial" w:cs="Arial"/>
          <w:sz w:val="24"/>
          <w:szCs w:val="24"/>
        </w:rPr>
        <w:t>§ 1º Compete ao Chefe de Turma:</w:t>
      </w:r>
    </w:p>
    <w:p w:rsidR="00930712" w:rsidRPr="00815111" w:rsidRDefault="00930712" w:rsidP="00402574">
      <w:pPr>
        <w:numPr>
          <w:ilvl w:val="0"/>
          <w:numId w:val="216"/>
        </w:numPr>
        <w:suppressAutoHyphens w:val="0"/>
        <w:spacing w:after="10" w:line="360" w:lineRule="auto"/>
        <w:ind w:left="993" w:hanging="709"/>
        <w:jc w:val="both"/>
        <w:rPr>
          <w:rFonts w:ascii="Arial" w:hAnsi="Arial" w:cs="Arial"/>
          <w:sz w:val="24"/>
          <w:szCs w:val="24"/>
        </w:rPr>
      </w:pPr>
      <w:r w:rsidRPr="00815111">
        <w:rPr>
          <w:rFonts w:ascii="Arial" w:hAnsi="Arial" w:cs="Arial"/>
          <w:sz w:val="24"/>
          <w:szCs w:val="24"/>
        </w:rPr>
        <w:t xml:space="preserve">- Fazer a chamada e encaminhá-la ao Chefe Geral no prazo de 02 (dois) minutos após o toque </w:t>
      </w:r>
    </w:p>
    <w:p w:rsidR="00930712" w:rsidRPr="00815111" w:rsidRDefault="00930712" w:rsidP="00930712">
      <w:pPr>
        <w:spacing w:after="10" w:line="360" w:lineRule="auto"/>
        <w:ind w:left="993" w:hanging="709"/>
        <w:jc w:val="both"/>
        <w:rPr>
          <w:rFonts w:ascii="Arial" w:hAnsi="Arial" w:cs="Arial"/>
          <w:sz w:val="24"/>
          <w:szCs w:val="24"/>
        </w:rPr>
      </w:pPr>
      <w:r w:rsidRPr="00815111">
        <w:rPr>
          <w:rFonts w:ascii="Arial" w:hAnsi="Arial" w:cs="Arial"/>
          <w:sz w:val="24"/>
          <w:szCs w:val="24"/>
        </w:rPr>
        <w:t>(ou sirene) de formatura geral;</w:t>
      </w:r>
    </w:p>
    <w:p w:rsidR="00930712" w:rsidRPr="00815111" w:rsidRDefault="00930712" w:rsidP="00402574">
      <w:pPr>
        <w:numPr>
          <w:ilvl w:val="0"/>
          <w:numId w:val="216"/>
        </w:numPr>
        <w:suppressAutoHyphens w:val="0"/>
        <w:spacing w:after="10" w:line="360" w:lineRule="auto"/>
        <w:ind w:left="993" w:hanging="709"/>
        <w:jc w:val="both"/>
        <w:rPr>
          <w:rFonts w:ascii="Arial" w:hAnsi="Arial" w:cs="Arial"/>
          <w:sz w:val="24"/>
          <w:szCs w:val="24"/>
        </w:rPr>
      </w:pPr>
      <w:r w:rsidRPr="00815111">
        <w:rPr>
          <w:rFonts w:ascii="Arial" w:hAnsi="Arial" w:cs="Arial"/>
          <w:sz w:val="24"/>
          <w:szCs w:val="24"/>
        </w:rPr>
        <w:t>- Reunir a turma em local previsto para aula ou atividade, em tempo oportuno;</w:t>
      </w:r>
    </w:p>
    <w:p w:rsidR="00930712" w:rsidRPr="00815111" w:rsidRDefault="00930712" w:rsidP="00402574">
      <w:pPr>
        <w:numPr>
          <w:ilvl w:val="0"/>
          <w:numId w:val="216"/>
        </w:numPr>
        <w:suppressAutoHyphens w:val="0"/>
        <w:spacing w:after="0" w:line="360" w:lineRule="auto"/>
        <w:ind w:left="993" w:hanging="709"/>
        <w:jc w:val="both"/>
        <w:rPr>
          <w:rFonts w:ascii="Arial" w:hAnsi="Arial" w:cs="Arial"/>
          <w:sz w:val="24"/>
          <w:szCs w:val="24"/>
        </w:rPr>
      </w:pPr>
      <w:r w:rsidRPr="00815111">
        <w:rPr>
          <w:rFonts w:ascii="Arial" w:hAnsi="Arial" w:cs="Arial"/>
          <w:sz w:val="24"/>
          <w:szCs w:val="24"/>
        </w:rPr>
        <w:t>- Manter a disciplina quando não houver professor ou instrutor em sala de aula ou local de trabalho;</w:t>
      </w:r>
    </w:p>
    <w:p w:rsidR="00930712" w:rsidRDefault="00930712" w:rsidP="00402574">
      <w:pPr>
        <w:numPr>
          <w:ilvl w:val="0"/>
          <w:numId w:val="216"/>
        </w:numPr>
        <w:suppressAutoHyphens w:val="0"/>
        <w:spacing w:after="10" w:line="360" w:lineRule="auto"/>
        <w:ind w:left="993" w:hanging="709"/>
        <w:jc w:val="both"/>
        <w:rPr>
          <w:rFonts w:ascii="Arial" w:hAnsi="Arial" w:cs="Arial"/>
          <w:sz w:val="24"/>
          <w:szCs w:val="24"/>
        </w:rPr>
      </w:pPr>
      <w:r w:rsidRPr="00815111">
        <w:rPr>
          <w:rFonts w:ascii="Arial" w:hAnsi="Arial" w:cs="Arial"/>
          <w:sz w:val="24"/>
          <w:szCs w:val="24"/>
        </w:rPr>
        <w:t>- Fiscalizar e exigir a limpeza de sua sala de aula e carteiras;</w:t>
      </w:r>
    </w:p>
    <w:p w:rsidR="00392D46" w:rsidRDefault="00392D46" w:rsidP="00392D46">
      <w:pPr>
        <w:suppressAutoHyphens w:val="0"/>
        <w:spacing w:after="10" w:line="360" w:lineRule="auto"/>
        <w:jc w:val="both"/>
        <w:rPr>
          <w:rFonts w:ascii="Arial" w:hAnsi="Arial" w:cs="Arial"/>
          <w:sz w:val="24"/>
          <w:szCs w:val="24"/>
        </w:rPr>
      </w:pPr>
    </w:p>
    <w:p w:rsidR="00392D46" w:rsidRPr="00815111" w:rsidRDefault="00392D46" w:rsidP="00392D46">
      <w:pPr>
        <w:suppressAutoHyphens w:val="0"/>
        <w:spacing w:after="10" w:line="360" w:lineRule="auto"/>
        <w:jc w:val="both"/>
        <w:rPr>
          <w:rFonts w:ascii="Arial" w:hAnsi="Arial" w:cs="Arial"/>
          <w:sz w:val="24"/>
          <w:szCs w:val="24"/>
        </w:rPr>
      </w:pPr>
    </w:p>
    <w:p w:rsidR="00930712" w:rsidRPr="00815111" w:rsidRDefault="00930712" w:rsidP="00402574">
      <w:pPr>
        <w:numPr>
          <w:ilvl w:val="0"/>
          <w:numId w:val="216"/>
        </w:numPr>
        <w:suppressAutoHyphens w:val="0"/>
        <w:spacing w:after="0" w:line="360" w:lineRule="auto"/>
        <w:ind w:left="993" w:hanging="709"/>
        <w:jc w:val="both"/>
        <w:rPr>
          <w:rFonts w:ascii="Arial" w:hAnsi="Arial" w:cs="Arial"/>
          <w:sz w:val="24"/>
          <w:szCs w:val="24"/>
        </w:rPr>
      </w:pPr>
      <w:r w:rsidRPr="00815111">
        <w:rPr>
          <w:rFonts w:ascii="Arial" w:hAnsi="Arial" w:cs="Arial"/>
          <w:sz w:val="24"/>
          <w:szCs w:val="24"/>
        </w:rPr>
        <w:t>- Colocar a turma em forma toda vez que houver deslocamentos, bem como no início e fim de qualquer aula fazendo a apresentação a quem de direito;</w:t>
      </w:r>
    </w:p>
    <w:p w:rsidR="00930712" w:rsidRPr="00815111" w:rsidRDefault="00930712" w:rsidP="00402574">
      <w:pPr>
        <w:numPr>
          <w:ilvl w:val="0"/>
          <w:numId w:val="216"/>
        </w:numPr>
        <w:suppressAutoHyphens w:val="0"/>
        <w:spacing w:after="10" w:line="360" w:lineRule="auto"/>
        <w:ind w:left="993" w:hanging="709"/>
        <w:jc w:val="both"/>
        <w:rPr>
          <w:rFonts w:ascii="Arial" w:hAnsi="Arial" w:cs="Arial"/>
          <w:sz w:val="24"/>
          <w:szCs w:val="24"/>
        </w:rPr>
      </w:pPr>
      <w:r w:rsidRPr="00815111">
        <w:rPr>
          <w:rFonts w:ascii="Arial" w:hAnsi="Arial" w:cs="Arial"/>
          <w:sz w:val="24"/>
          <w:szCs w:val="24"/>
        </w:rPr>
        <w:t>- Apresentar a turma para o professor/instrutor todo início de aula;</w:t>
      </w:r>
    </w:p>
    <w:p w:rsidR="00930712" w:rsidRPr="00815111" w:rsidRDefault="00930712" w:rsidP="00402574">
      <w:pPr>
        <w:numPr>
          <w:ilvl w:val="0"/>
          <w:numId w:val="216"/>
        </w:numPr>
        <w:suppressAutoHyphens w:val="0"/>
        <w:spacing w:after="0" w:line="360" w:lineRule="auto"/>
        <w:ind w:left="993" w:hanging="709"/>
        <w:jc w:val="both"/>
        <w:rPr>
          <w:rFonts w:ascii="Arial" w:hAnsi="Arial" w:cs="Arial"/>
          <w:sz w:val="24"/>
          <w:szCs w:val="24"/>
        </w:rPr>
      </w:pPr>
      <w:r w:rsidRPr="00815111">
        <w:rPr>
          <w:rFonts w:ascii="Arial" w:hAnsi="Arial" w:cs="Arial"/>
          <w:sz w:val="24"/>
          <w:szCs w:val="24"/>
        </w:rPr>
        <w:t>- Apresentar a turma a toda autoridade que adentrar a sala quando não houver professor/instrutor, obedecendo ao prescrito neste regimento;</w:t>
      </w:r>
    </w:p>
    <w:p w:rsidR="00930712" w:rsidRPr="00815111" w:rsidRDefault="00930712" w:rsidP="00402574">
      <w:pPr>
        <w:numPr>
          <w:ilvl w:val="0"/>
          <w:numId w:val="216"/>
        </w:numPr>
        <w:suppressAutoHyphens w:val="0"/>
        <w:spacing w:after="0" w:line="360" w:lineRule="auto"/>
        <w:ind w:left="993" w:hanging="709"/>
        <w:jc w:val="both"/>
        <w:rPr>
          <w:rFonts w:ascii="Arial" w:hAnsi="Arial" w:cs="Arial"/>
          <w:sz w:val="24"/>
          <w:szCs w:val="24"/>
        </w:rPr>
      </w:pPr>
      <w:r w:rsidRPr="00815111">
        <w:rPr>
          <w:rFonts w:ascii="Arial" w:hAnsi="Arial" w:cs="Arial"/>
          <w:sz w:val="24"/>
          <w:szCs w:val="24"/>
        </w:rPr>
        <w:t xml:space="preserve">- Comunicar toda alteração ocorrida dentro de sala de aula referente ao material </w:t>
      </w:r>
      <w:r w:rsidR="00392D46">
        <w:rPr>
          <w:rFonts w:ascii="Arial" w:hAnsi="Arial" w:cs="Arial"/>
          <w:sz w:val="24"/>
          <w:szCs w:val="24"/>
        </w:rPr>
        <w:t xml:space="preserve">da </w:t>
      </w:r>
      <w:r w:rsidRPr="00815111">
        <w:rPr>
          <w:rFonts w:ascii="Arial" w:hAnsi="Arial" w:cs="Arial"/>
          <w:sz w:val="24"/>
          <w:szCs w:val="24"/>
        </w:rPr>
        <w:t>carga que está inteiramente sob sua responsabilidade.</w:t>
      </w:r>
    </w:p>
    <w:p w:rsidR="00930712" w:rsidRPr="00815111" w:rsidRDefault="00930712" w:rsidP="00402574">
      <w:pPr>
        <w:numPr>
          <w:ilvl w:val="0"/>
          <w:numId w:val="216"/>
        </w:numPr>
        <w:suppressAutoHyphens w:val="0"/>
        <w:spacing w:after="240" w:line="360" w:lineRule="auto"/>
        <w:ind w:left="993" w:hanging="709"/>
        <w:jc w:val="both"/>
        <w:rPr>
          <w:rFonts w:ascii="Arial" w:hAnsi="Arial" w:cs="Arial"/>
          <w:sz w:val="24"/>
          <w:szCs w:val="24"/>
        </w:rPr>
      </w:pPr>
      <w:r w:rsidRPr="00815111">
        <w:rPr>
          <w:rFonts w:ascii="Arial" w:hAnsi="Arial" w:cs="Arial"/>
          <w:sz w:val="24"/>
          <w:szCs w:val="24"/>
        </w:rPr>
        <w:t xml:space="preserve">- Prestar toda e qualquer informação quando lhe for solicitado pelo Coordenador de Turno ou chefe da Divisão Disciplinar. </w:t>
      </w:r>
    </w:p>
    <w:p w:rsidR="00930712" w:rsidRPr="00815111" w:rsidRDefault="00930712" w:rsidP="00930712">
      <w:pPr>
        <w:spacing w:after="237" w:line="360" w:lineRule="auto"/>
        <w:ind w:left="993" w:hanging="709"/>
        <w:jc w:val="both"/>
        <w:rPr>
          <w:rFonts w:ascii="Arial" w:hAnsi="Arial" w:cs="Arial"/>
          <w:sz w:val="24"/>
          <w:szCs w:val="24"/>
        </w:rPr>
      </w:pPr>
      <w:r w:rsidRPr="00815111">
        <w:rPr>
          <w:rFonts w:ascii="Arial" w:hAnsi="Arial" w:cs="Arial"/>
          <w:sz w:val="24"/>
          <w:szCs w:val="24"/>
        </w:rPr>
        <w:t>§ 2º Compete ao Subchefe de Turma:</w:t>
      </w:r>
    </w:p>
    <w:p w:rsidR="00930712" w:rsidRPr="00815111" w:rsidRDefault="00930712" w:rsidP="00402574">
      <w:pPr>
        <w:numPr>
          <w:ilvl w:val="0"/>
          <w:numId w:val="217"/>
        </w:numPr>
        <w:suppressAutoHyphens w:val="0"/>
        <w:spacing w:after="10" w:line="360" w:lineRule="auto"/>
        <w:ind w:left="993" w:hanging="709"/>
        <w:jc w:val="both"/>
        <w:rPr>
          <w:rFonts w:ascii="Arial" w:hAnsi="Arial" w:cs="Arial"/>
          <w:sz w:val="24"/>
          <w:szCs w:val="24"/>
        </w:rPr>
      </w:pPr>
      <w:r w:rsidRPr="00815111">
        <w:rPr>
          <w:rFonts w:ascii="Arial" w:hAnsi="Arial" w:cs="Arial"/>
          <w:sz w:val="24"/>
          <w:szCs w:val="24"/>
        </w:rPr>
        <w:t>- Substituir o Chefe de Turma em sua ausência;</w:t>
      </w:r>
    </w:p>
    <w:p w:rsidR="00930712" w:rsidRPr="00815111" w:rsidRDefault="00930712" w:rsidP="00402574">
      <w:pPr>
        <w:numPr>
          <w:ilvl w:val="0"/>
          <w:numId w:val="217"/>
        </w:numPr>
        <w:suppressAutoHyphens w:val="0"/>
        <w:spacing w:after="10" w:line="360" w:lineRule="auto"/>
        <w:ind w:left="993" w:hanging="709"/>
        <w:jc w:val="both"/>
        <w:rPr>
          <w:rFonts w:ascii="Arial" w:hAnsi="Arial" w:cs="Arial"/>
          <w:sz w:val="24"/>
          <w:szCs w:val="24"/>
        </w:rPr>
      </w:pPr>
      <w:r w:rsidRPr="00815111">
        <w:rPr>
          <w:rFonts w:ascii="Arial" w:hAnsi="Arial" w:cs="Arial"/>
          <w:sz w:val="24"/>
          <w:szCs w:val="24"/>
        </w:rPr>
        <w:t>- Providenciar a limpeza do quadro de giz antes da chegada do professor/instrutor;</w:t>
      </w:r>
    </w:p>
    <w:p w:rsidR="00930712" w:rsidRPr="00815111" w:rsidRDefault="00930712" w:rsidP="00402574">
      <w:pPr>
        <w:numPr>
          <w:ilvl w:val="0"/>
          <w:numId w:val="217"/>
        </w:numPr>
        <w:suppressAutoHyphens w:val="0"/>
        <w:spacing w:after="10" w:line="360" w:lineRule="auto"/>
        <w:ind w:left="993" w:hanging="709"/>
        <w:jc w:val="both"/>
        <w:rPr>
          <w:rFonts w:ascii="Arial" w:hAnsi="Arial" w:cs="Arial"/>
          <w:sz w:val="24"/>
          <w:szCs w:val="24"/>
        </w:rPr>
      </w:pPr>
      <w:r w:rsidRPr="00815111">
        <w:rPr>
          <w:rFonts w:ascii="Arial" w:hAnsi="Arial" w:cs="Arial"/>
          <w:sz w:val="24"/>
          <w:szCs w:val="24"/>
        </w:rPr>
        <w:t xml:space="preserve">- Auxiliar o Chefe de Turma na conservação do material </w:t>
      </w:r>
      <w:r w:rsidR="00392D46">
        <w:rPr>
          <w:rFonts w:ascii="Arial" w:hAnsi="Arial" w:cs="Arial"/>
          <w:sz w:val="24"/>
          <w:szCs w:val="24"/>
        </w:rPr>
        <w:t xml:space="preserve">da </w:t>
      </w:r>
      <w:r w:rsidRPr="00815111">
        <w:rPr>
          <w:rFonts w:ascii="Arial" w:hAnsi="Arial" w:cs="Arial"/>
          <w:sz w:val="24"/>
          <w:szCs w:val="24"/>
        </w:rPr>
        <w:t>carga de sua sala de aula;</w:t>
      </w:r>
    </w:p>
    <w:p w:rsidR="00930712" w:rsidRPr="00815111" w:rsidRDefault="00930712" w:rsidP="00402574">
      <w:pPr>
        <w:numPr>
          <w:ilvl w:val="0"/>
          <w:numId w:val="217"/>
        </w:numPr>
        <w:suppressAutoHyphens w:val="0"/>
        <w:spacing w:after="0" w:line="360" w:lineRule="auto"/>
        <w:ind w:left="993" w:hanging="709"/>
        <w:jc w:val="both"/>
        <w:rPr>
          <w:rFonts w:ascii="Arial" w:hAnsi="Arial" w:cs="Arial"/>
          <w:sz w:val="24"/>
          <w:szCs w:val="24"/>
        </w:rPr>
      </w:pPr>
      <w:r w:rsidRPr="00815111">
        <w:rPr>
          <w:rFonts w:ascii="Arial" w:hAnsi="Arial" w:cs="Arial"/>
          <w:sz w:val="24"/>
          <w:szCs w:val="24"/>
        </w:rPr>
        <w:t xml:space="preserve">- Apagar luzes e desligar os ventiladores, </w:t>
      </w:r>
      <w:proofErr w:type="spellStart"/>
      <w:r w:rsidRPr="00815111">
        <w:rPr>
          <w:rFonts w:ascii="Arial" w:hAnsi="Arial" w:cs="Arial"/>
          <w:sz w:val="24"/>
          <w:szCs w:val="24"/>
        </w:rPr>
        <w:t>climatizadores</w:t>
      </w:r>
      <w:proofErr w:type="spellEnd"/>
      <w:r w:rsidRPr="00815111">
        <w:rPr>
          <w:rFonts w:ascii="Arial" w:hAnsi="Arial" w:cs="Arial"/>
          <w:sz w:val="24"/>
          <w:szCs w:val="24"/>
        </w:rPr>
        <w:t>, ar condicionado, quando do término das aulas, conferindo o alinhamento e limpeza das carteiras;</w:t>
      </w:r>
    </w:p>
    <w:p w:rsidR="00930712" w:rsidRPr="00815111" w:rsidRDefault="00930712" w:rsidP="00402574">
      <w:pPr>
        <w:numPr>
          <w:ilvl w:val="0"/>
          <w:numId w:val="217"/>
        </w:numPr>
        <w:suppressAutoHyphens w:val="0"/>
        <w:spacing w:after="0" w:line="360" w:lineRule="auto"/>
        <w:ind w:left="993" w:hanging="709"/>
        <w:jc w:val="both"/>
        <w:rPr>
          <w:rFonts w:ascii="Arial" w:hAnsi="Arial" w:cs="Arial"/>
          <w:sz w:val="24"/>
          <w:szCs w:val="24"/>
        </w:rPr>
      </w:pPr>
      <w:r w:rsidRPr="00815111">
        <w:rPr>
          <w:rFonts w:ascii="Arial" w:hAnsi="Arial" w:cs="Arial"/>
          <w:sz w:val="24"/>
          <w:szCs w:val="24"/>
        </w:rPr>
        <w:t>- Pegar e devolver o registro de faltas todos os dias na Divisão Disciplinar cuidando com muito zelo e comunicando qualquer alteração no primeiro horário de aula;</w:t>
      </w:r>
    </w:p>
    <w:p w:rsidR="00930712" w:rsidRPr="00A57CCF" w:rsidRDefault="00930712" w:rsidP="00402574">
      <w:pPr>
        <w:numPr>
          <w:ilvl w:val="0"/>
          <w:numId w:val="217"/>
        </w:numPr>
        <w:suppressAutoHyphens w:val="0"/>
        <w:spacing w:after="10" w:line="360" w:lineRule="auto"/>
        <w:ind w:left="993" w:hanging="709"/>
        <w:jc w:val="both"/>
        <w:rPr>
          <w:rFonts w:ascii="Arial" w:hAnsi="Arial" w:cs="Arial"/>
          <w:sz w:val="24"/>
          <w:szCs w:val="24"/>
        </w:rPr>
      </w:pPr>
      <w:r w:rsidRPr="00A57CCF">
        <w:rPr>
          <w:rFonts w:ascii="Arial" w:hAnsi="Arial" w:cs="Arial"/>
          <w:sz w:val="24"/>
          <w:szCs w:val="24"/>
        </w:rPr>
        <w:t>- Comunicar à Coordenação Pedagógica o não comparecimento do professor/instrutor após 05 (cinco) minutos de espera em sala de aula;</w:t>
      </w:r>
    </w:p>
    <w:p w:rsidR="00930712" w:rsidRPr="00815111" w:rsidRDefault="00930712" w:rsidP="00930712">
      <w:pPr>
        <w:spacing w:after="237" w:line="360" w:lineRule="auto"/>
        <w:ind w:left="993" w:hanging="709"/>
        <w:jc w:val="both"/>
        <w:rPr>
          <w:rFonts w:ascii="Arial" w:hAnsi="Arial" w:cs="Arial"/>
          <w:sz w:val="24"/>
          <w:szCs w:val="24"/>
        </w:rPr>
      </w:pPr>
      <w:r w:rsidRPr="00815111">
        <w:rPr>
          <w:rFonts w:ascii="Arial" w:hAnsi="Arial" w:cs="Arial"/>
          <w:sz w:val="24"/>
          <w:szCs w:val="24"/>
        </w:rPr>
        <w:t>VII - permanecer à porta da sala nas chamadas gerais e formaturas.</w:t>
      </w:r>
    </w:p>
    <w:p w:rsidR="00930712" w:rsidRPr="00815111" w:rsidRDefault="00930712" w:rsidP="00930712">
      <w:pPr>
        <w:spacing w:after="10" w:line="360" w:lineRule="auto"/>
        <w:ind w:left="993" w:hanging="709"/>
        <w:jc w:val="both"/>
        <w:rPr>
          <w:rFonts w:ascii="Arial" w:hAnsi="Arial" w:cs="Arial"/>
          <w:sz w:val="24"/>
          <w:szCs w:val="24"/>
        </w:rPr>
      </w:pPr>
      <w:r w:rsidRPr="00815111">
        <w:rPr>
          <w:rFonts w:ascii="Arial" w:hAnsi="Arial" w:cs="Arial"/>
          <w:b/>
          <w:sz w:val="24"/>
          <w:szCs w:val="24"/>
        </w:rPr>
        <w:t>Art. 260.</w:t>
      </w:r>
      <w:r w:rsidRPr="00815111">
        <w:rPr>
          <w:rFonts w:ascii="Arial" w:hAnsi="Arial" w:cs="Arial"/>
          <w:sz w:val="24"/>
          <w:szCs w:val="24"/>
        </w:rPr>
        <w:t xml:space="preserve"> São direitos dos alunos, além dos anteriormente previstos nesta norma:</w:t>
      </w:r>
    </w:p>
    <w:p w:rsidR="00930712" w:rsidRPr="00815111" w:rsidRDefault="00930712" w:rsidP="00402574">
      <w:pPr>
        <w:numPr>
          <w:ilvl w:val="0"/>
          <w:numId w:val="221"/>
        </w:numPr>
        <w:suppressAutoHyphens w:val="0"/>
        <w:spacing w:after="0" w:line="360" w:lineRule="auto"/>
        <w:ind w:left="993" w:right="537" w:hanging="709"/>
        <w:jc w:val="both"/>
        <w:rPr>
          <w:rFonts w:ascii="Arial" w:hAnsi="Arial" w:cs="Arial"/>
          <w:sz w:val="24"/>
          <w:szCs w:val="24"/>
        </w:rPr>
      </w:pPr>
      <w:r w:rsidRPr="00815111">
        <w:rPr>
          <w:rFonts w:ascii="Arial" w:hAnsi="Arial" w:cs="Arial"/>
          <w:sz w:val="24"/>
          <w:szCs w:val="24"/>
        </w:rPr>
        <w:t>- Solicitar do professor/instrutor esclarecimentos que julgar necessários à boa compreensão de assuntos que lhe estejam sendo ministrados;</w:t>
      </w:r>
    </w:p>
    <w:p w:rsidR="00930712" w:rsidRPr="00815111" w:rsidRDefault="00930712" w:rsidP="00402574">
      <w:pPr>
        <w:numPr>
          <w:ilvl w:val="0"/>
          <w:numId w:val="221"/>
        </w:numPr>
        <w:suppressAutoHyphens w:val="0"/>
        <w:spacing w:after="0" w:line="360" w:lineRule="auto"/>
        <w:ind w:left="993" w:right="537" w:hanging="709"/>
        <w:jc w:val="both"/>
        <w:rPr>
          <w:rFonts w:ascii="Arial" w:hAnsi="Arial" w:cs="Arial"/>
          <w:sz w:val="24"/>
          <w:szCs w:val="24"/>
        </w:rPr>
      </w:pPr>
      <w:r w:rsidRPr="00815111">
        <w:rPr>
          <w:rFonts w:ascii="Arial" w:hAnsi="Arial" w:cs="Arial"/>
          <w:sz w:val="24"/>
          <w:szCs w:val="24"/>
        </w:rPr>
        <w:t>- Solicitar revisão de provas no prazo de 02 (dois) dias úteis após divulgação da nota; III - gozar férias;</w:t>
      </w:r>
    </w:p>
    <w:p w:rsidR="00930712" w:rsidRDefault="00930712" w:rsidP="00402574">
      <w:pPr>
        <w:numPr>
          <w:ilvl w:val="0"/>
          <w:numId w:val="219"/>
        </w:numPr>
        <w:suppressAutoHyphens w:val="0"/>
        <w:spacing w:after="10" w:line="360" w:lineRule="auto"/>
        <w:ind w:left="993" w:hanging="709"/>
        <w:jc w:val="both"/>
        <w:rPr>
          <w:rFonts w:ascii="Arial" w:hAnsi="Arial" w:cs="Arial"/>
          <w:sz w:val="24"/>
          <w:szCs w:val="24"/>
        </w:rPr>
      </w:pPr>
      <w:r w:rsidRPr="00815111">
        <w:rPr>
          <w:rFonts w:ascii="Arial" w:hAnsi="Arial" w:cs="Arial"/>
          <w:sz w:val="24"/>
          <w:szCs w:val="24"/>
        </w:rPr>
        <w:t>- Usar insígnias e distintivos relativos à sua série;</w:t>
      </w:r>
    </w:p>
    <w:p w:rsidR="00392D46" w:rsidRPr="00815111" w:rsidRDefault="00392D46" w:rsidP="00392D46">
      <w:pPr>
        <w:suppressAutoHyphens w:val="0"/>
        <w:spacing w:after="10" w:line="360" w:lineRule="auto"/>
        <w:ind w:left="993"/>
        <w:jc w:val="both"/>
        <w:rPr>
          <w:rFonts w:ascii="Arial" w:hAnsi="Arial" w:cs="Arial"/>
          <w:sz w:val="24"/>
          <w:szCs w:val="24"/>
        </w:rPr>
      </w:pPr>
    </w:p>
    <w:p w:rsidR="00930712" w:rsidRPr="00815111" w:rsidRDefault="00930712" w:rsidP="00402574">
      <w:pPr>
        <w:numPr>
          <w:ilvl w:val="0"/>
          <w:numId w:val="219"/>
        </w:numPr>
        <w:suppressAutoHyphens w:val="0"/>
        <w:spacing w:after="10" w:line="360" w:lineRule="auto"/>
        <w:ind w:left="993" w:hanging="709"/>
        <w:jc w:val="both"/>
        <w:rPr>
          <w:rFonts w:ascii="Arial" w:hAnsi="Arial" w:cs="Arial"/>
          <w:sz w:val="24"/>
          <w:szCs w:val="24"/>
        </w:rPr>
      </w:pPr>
      <w:r w:rsidRPr="00815111">
        <w:rPr>
          <w:rFonts w:ascii="Arial" w:hAnsi="Arial" w:cs="Arial"/>
          <w:sz w:val="24"/>
          <w:szCs w:val="24"/>
        </w:rPr>
        <w:t>- Ter acesso a sua ficha de alterações;</w:t>
      </w:r>
    </w:p>
    <w:p w:rsidR="00930712" w:rsidRPr="00815111" w:rsidRDefault="00930712" w:rsidP="00402574">
      <w:pPr>
        <w:numPr>
          <w:ilvl w:val="0"/>
          <w:numId w:val="219"/>
        </w:numPr>
        <w:suppressAutoHyphens w:val="0"/>
        <w:spacing w:after="10" w:line="360" w:lineRule="auto"/>
        <w:ind w:left="993" w:hanging="709"/>
        <w:jc w:val="both"/>
        <w:rPr>
          <w:rFonts w:ascii="Arial" w:hAnsi="Arial" w:cs="Arial"/>
          <w:sz w:val="24"/>
          <w:szCs w:val="24"/>
        </w:rPr>
      </w:pPr>
      <w:r w:rsidRPr="00815111">
        <w:rPr>
          <w:rFonts w:ascii="Arial" w:hAnsi="Arial" w:cs="Arial"/>
          <w:sz w:val="24"/>
          <w:szCs w:val="24"/>
        </w:rPr>
        <w:t>- Ter oportunidade de ser ouvido em qualquer assunto de seu interesse;</w:t>
      </w:r>
    </w:p>
    <w:p w:rsidR="00930712" w:rsidRPr="00815111" w:rsidRDefault="00930712" w:rsidP="00402574">
      <w:pPr>
        <w:numPr>
          <w:ilvl w:val="0"/>
          <w:numId w:val="219"/>
        </w:numPr>
        <w:suppressAutoHyphens w:val="0"/>
        <w:spacing w:after="10" w:line="360" w:lineRule="auto"/>
        <w:ind w:left="993" w:hanging="709"/>
        <w:jc w:val="both"/>
        <w:rPr>
          <w:rFonts w:ascii="Arial" w:hAnsi="Arial" w:cs="Arial"/>
          <w:sz w:val="24"/>
          <w:szCs w:val="24"/>
        </w:rPr>
      </w:pPr>
      <w:r w:rsidRPr="00815111">
        <w:rPr>
          <w:rFonts w:ascii="Arial" w:hAnsi="Arial" w:cs="Arial"/>
          <w:sz w:val="24"/>
          <w:szCs w:val="24"/>
        </w:rPr>
        <w:t>- Ser informado de qualquer punição pertinente a sua pessoa antes mesmo de ser aplicada;</w:t>
      </w:r>
    </w:p>
    <w:p w:rsidR="00930712" w:rsidRPr="008B5E09" w:rsidRDefault="00930712" w:rsidP="00402574">
      <w:pPr>
        <w:numPr>
          <w:ilvl w:val="0"/>
          <w:numId w:val="219"/>
        </w:numPr>
        <w:suppressAutoHyphens w:val="0"/>
        <w:spacing w:after="10" w:line="360" w:lineRule="auto"/>
        <w:ind w:left="993" w:hanging="709"/>
        <w:jc w:val="both"/>
        <w:rPr>
          <w:rFonts w:ascii="Arial" w:hAnsi="Arial" w:cs="Arial"/>
          <w:sz w:val="24"/>
          <w:szCs w:val="24"/>
        </w:rPr>
      </w:pPr>
      <w:r w:rsidRPr="008B5E09">
        <w:rPr>
          <w:rFonts w:ascii="Arial" w:hAnsi="Arial" w:cs="Arial"/>
          <w:sz w:val="24"/>
          <w:szCs w:val="24"/>
        </w:rPr>
        <w:t>- Praticar qualquer modalidade esportiva (compatível com sua idade e programação da Seção de Educação Física);</w:t>
      </w:r>
    </w:p>
    <w:p w:rsidR="00930712" w:rsidRPr="00815111" w:rsidRDefault="00930712" w:rsidP="00402574">
      <w:pPr>
        <w:numPr>
          <w:ilvl w:val="0"/>
          <w:numId w:val="219"/>
        </w:numPr>
        <w:suppressAutoHyphens w:val="0"/>
        <w:spacing w:after="240" w:line="360" w:lineRule="auto"/>
        <w:ind w:left="993" w:hanging="709"/>
        <w:jc w:val="both"/>
        <w:rPr>
          <w:rFonts w:ascii="Arial" w:hAnsi="Arial" w:cs="Arial"/>
          <w:sz w:val="24"/>
          <w:szCs w:val="24"/>
        </w:rPr>
      </w:pPr>
      <w:r w:rsidRPr="00815111">
        <w:rPr>
          <w:rFonts w:ascii="Arial" w:hAnsi="Arial" w:cs="Arial"/>
          <w:sz w:val="24"/>
          <w:szCs w:val="24"/>
        </w:rPr>
        <w:t>- Recorrer de qualquer ato que se sinta prejudicado (procurando para isso a seção competente).</w:t>
      </w:r>
    </w:p>
    <w:p w:rsidR="00930712" w:rsidRPr="00815111" w:rsidRDefault="00930712" w:rsidP="00930712">
      <w:pPr>
        <w:spacing w:after="10" w:line="360" w:lineRule="auto"/>
        <w:ind w:left="993" w:hanging="709"/>
        <w:jc w:val="both"/>
        <w:rPr>
          <w:rFonts w:ascii="Arial" w:hAnsi="Arial" w:cs="Arial"/>
          <w:sz w:val="24"/>
          <w:szCs w:val="24"/>
        </w:rPr>
      </w:pPr>
      <w:r w:rsidRPr="00815111">
        <w:rPr>
          <w:rFonts w:ascii="Arial" w:hAnsi="Arial" w:cs="Arial"/>
          <w:b/>
          <w:sz w:val="24"/>
          <w:szCs w:val="24"/>
        </w:rPr>
        <w:t>Art. 261.</w:t>
      </w:r>
      <w:r w:rsidRPr="00815111">
        <w:rPr>
          <w:rFonts w:ascii="Arial" w:hAnsi="Arial" w:cs="Arial"/>
          <w:sz w:val="24"/>
          <w:szCs w:val="24"/>
        </w:rPr>
        <w:t xml:space="preserve"> Compete aos alunos do CPMG, além das atribuições constantes neste regimento:</w:t>
      </w:r>
    </w:p>
    <w:p w:rsidR="00930712" w:rsidRPr="00815111" w:rsidRDefault="00930712" w:rsidP="00402574">
      <w:pPr>
        <w:numPr>
          <w:ilvl w:val="0"/>
          <w:numId w:val="220"/>
        </w:numPr>
        <w:suppressAutoHyphens w:val="0"/>
        <w:spacing w:after="10" w:line="360" w:lineRule="auto"/>
        <w:ind w:left="993" w:hanging="709"/>
        <w:jc w:val="both"/>
        <w:rPr>
          <w:rFonts w:ascii="Arial" w:hAnsi="Arial" w:cs="Arial"/>
          <w:sz w:val="24"/>
          <w:szCs w:val="24"/>
        </w:rPr>
      </w:pPr>
      <w:r w:rsidRPr="00815111">
        <w:rPr>
          <w:rFonts w:ascii="Arial" w:hAnsi="Arial" w:cs="Arial"/>
          <w:sz w:val="24"/>
          <w:szCs w:val="24"/>
        </w:rPr>
        <w:t>- Obedecer rigorosamente às exigências da coletividade Policial Militar;</w:t>
      </w:r>
    </w:p>
    <w:p w:rsidR="00930712" w:rsidRPr="00815111" w:rsidRDefault="00930712" w:rsidP="00402574">
      <w:pPr>
        <w:numPr>
          <w:ilvl w:val="0"/>
          <w:numId w:val="220"/>
        </w:numPr>
        <w:suppressAutoHyphens w:val="0"/>
        <w:spacing w:after="0" w:line="360" w:lineRule="auto"/>
        <w:ind w:left="993" w:hanging="709"/>
        <w:jc w:val="both"/>
        <w:rPr>
          <w:rFonts w:ascii="Arial" w:hAnsi="Arial" w:cs="Arial"/>
          <w:sz w:val="24"/>
          <w:szCs w:val="24"/>
        </w:rPr>
      </w:pPr>
      <w:r w:rsidRPr="00815111">
        <w:rPr>
          <w:rFonts w:ascii="Arial" w:hAnsi="Arial" w:cs="Arial"/>
          <w:sz w:val="24"/>
          <w:szCs w:val="24"/>
        </w:rPr>
        <w:t>- Observar rigorosamente a probidade na execução dos Trabalhos Escolares, considerando os recursos ilícitos como incompatíveis com a dignidade pessoal o aluno do CPMG;</w:t>
      </w:r>
    </w:p>
    <w:p w:rsidR="00930712" w:rsidRPr="00815111" w:rsidRDefault="00930712" w:rsidP="00402574">
      <w:pPr>
        <w:numPr>
          <w:ilvl w:val="0"/>
          <w:numId w:val="220"/>
        </w:numPr>
        <w:suppressAutoHyphens w:val="0"/>
        <w:spacing w:after="10" w:line="360" w:lineRule="auto"/>
        <w:ind w:left="993" w:hanging="709"/>
        <w:jc w:val="both"/>
        <w:rPr>
          <w:rFonts w:ascii="Arial" w:hAnsi="Arial" w:cs="Arial"/>
          <w:sz w:val="24"/>
          <w:szCs w:val="24"/>
        </w:rPr>
      </w:pPr>
      <w:r w:rsidRPr="00815111">
        <w:rPr>
          <w:rFonts w:ascii="Arial" w:hAnsi="Arial" w:cs="Arial"/>
          <w:sz w:val="24"/>
          <w:szCs w:val="24"/>
        </w:rPr>
        <w:t>- Acatar prontamente as ordens do Chefe de Turma;</w:t>
      </w:r>
    </w:p>
    <w:p w:rsidR="00930712" w:rsidRPr="00815111" w:rsidRDefault="00930712" w:rsidP="00402574">
      <w:pPr>
        <w:numPr>
          <w:ilvl w:val="0"/>
          <w:numId w:val="220"/>
        </w:numPr>
        <w:suppressAutoHyphens w:val="0"/>
        <w:spacing w:after="10" w:line="360" w:lineRule="auto"/>
        <w:ind w:left="993" w:hanging="709"/>
        <w:jc w:val="both"/>
        <w:rPr>
          <w:rFonts w:ascii="Arial" w:hAnsi="Arial" w:cs="Arial"/>
          <w:sz w:val="24"/>
          <w:szCs w:val="24"/>
        </w:rPr>
      </w:pPr>
      <w:r w:rsidRPr="00815111">
        <w:rPr>
          <w:rFonts w:ascii="Arial" w:hAnsi="Arial" w:cs="Arial"/>
          <w:sz w:val="24"/>
          <w:szCs w:val="24"/>
        </w:rPr>
        <w:t>- Contribuir, na esfera de sua competência, para o prestígio da Escola;</w:t>
      </w:r>
    </w:p>
    <w:p w:rsidR="00930712" w:rsidRPr="00815111" w:rsidRDefault="00930712" w:rsidP="00402574">
      <w:pPr>
        <w:numPr>
          <w:ilvl w:val="0"/>
          <w:numId w:val="220"/>
        </w:numPr>
        <w:suppressAutoHyphens w:val="0"/>
        <w:spacing w:after="110" w:line="360" w:lineRule="auto"/>
        <w:ind w:left="993" w:hanging="709"/>
        <w:jc w:val="both"/>
        <w:rPr>
          <w:rFonts w:ascii="Arial" w:hAnsi="Arial" w:cs="Arial"/>
          <w:sz w:val="24"/>
          <w:szCs w:val="24"/>
        </w:rPr>
      </w:pPr>
      <w:r w:rsidRPr="00815111">
        <w:rPr>
          <w:rFonts w:ascii="Arial" w:hAnsi="Arial" w:cs="Arial"/>
          <w:sz w:val="24"/>
          <w:szCs w:val="24"/>
        </w:rPr>
        <w:t>- Esforçar-se para obter o maior aproveitamento possível do ensino que lhe for ministrado;</w:t>
      </w:r>
    </w:p>
    <w:p w:rsidR="00930712" w:rsidRPr="00815111" w:rsidRDefault="00930712" w:rsidP="00402574">
      <w:pPr>
        <w:numPr>
          <w:ilvl w:val="0"/>
          <w:numId w:val="220"/>
        </w:numPr>
        <w:suppressAutoHyphens w:val="0"/>
        <w:spacing w:after="10" w:line="360" w:lineRule="auto"/>
        <w:ind w:left="993" w:hanging="709"/>
        <w:jc w:val="both"/>
        <w:rPr>
          <w:rFonts w:ascii="Arial" w:hAnsi="Arial" w:cs="Arial"/>
          <w:sz w:val="24"/>
          <w:szCs w:val="24"/>
        </w:rPr>
      </w:pPr>
      <w:r w:rsidRPr="00815111">
        <w:rPr>
          <w:rFonts w:ascii="Arial" w:hAnsi="Arial" w:cs="Arial"/>
          <w:sz w:val="24"/>
          <w:szCs w:val="24"/>
        </w:rPr>
        <w:t>- Manter conduta e apresentação corretas, mesmo longe das vistas dos coordenadores do CPMG, demonstrando assim, possuir disciplina consciente;</w:t>
      </w:r>
    </w:p>
    <w:p w:rsidR="00930712" w:rsidRPr="00815111" w:rsidRDefault="00930712" w:rsidP="00402574">
      <w:pPr>
        <w:numPr>
          <w:ilvl w:val="0"/>
          <w:numId w:val="220"/>
        </w:numPr>
        <w:suppressAutoHyphens w:val="0"/>
        <w:spacing w:after="0" w:line="360" w:lineRule="auto"/>
        <w:ind w:left="993" w:hanging="709"/>
        <w:jc w:val="both"/>
        <w:rPr>
          <w:rFonts w:ascii="Arial" w:hAnsi="Arial" w:cs="Arial"/>
          <w:sz w:val="24"/>
          <w:szCs w:val="24"/>
        </w:rPr>
      </w:pPr>
      <w:r w:rsidRPr="00815111">
        <w:rPr>
          <w:rFonts w:ascii="Arial" w:hAnsi="Arial" w:cs="Arial"/>
          <w:sz w:val="24"/>
          <w:szCs w:val="24"/>
        </w:rPr>
        <w:t>- Ter o devido zelo com equipamentos e demais objetos pertencentes à escola (quem danificar qualquer material deverá repor o bem em questão);</w:t>
      </w:r>
    </w:p>
    <w:p w:rsidR="00930712" w:rsidRPr="00815111" w:rsidRDefault="00930712" w:rsidP="00402574">
      <w:pPr>
        <w:numPr>
          <w:ilvl w:val="0"/>
          <w:numId w:val="220"/>
        </w:numPr>
        <w:suppressAutoHyphens w:val="0"/>
        <w:spacing w:after="0" w:line="360" w:lineRule="auto"/>
        <w:ind w:left="993" w:hanging="709"/>
        <w:jc w:val="both"/>
        <w:rPr>
          <w:rFonts w:ascii="Arial" w:hAnsi="Arial" w:cs="Arial"/>
          <w:sz w:val="24"/>
          <w:szCs w:val="24"/>
        </w:rPr>
      </w:pPr>
      <w:r w:rsidRPr="00815111">
        <w:rPr>
          <w:rFonts w:ascii="Arial" w:hAnsi="Arial" w:cs="Arial"/>
          <w:sz w:val="24"/>
          <w:szCs w:val="24"/>
        </w:rPr>
        <w:t>- Deixar as carteiras limpas e alinhadas ao término das aulas, sendo que cada aluno é diretamente responsável por sua carteira (a manutenção será feita por todos os alunos través de escala, onde cada dia um aluno ficará incumbido de tal missão);</w:t>
      </w:r>
    </w:p>
    <w:p w:rsidR="00930712" w:rsidRPr="00815111" w:rsidRDefault="00930712" w:rsidP="00402574">
      <w:pPr>
        <w:numPr>
          <w:ilvl w:val="0"/>
          <w:numId w:val="220"/>
        </w:numPr>
        <w:suppressAutoHyphens w:val="0"/>
        <w:spacing w:after="0" w:line="360" w:lineRule="auto"/>
        <w:ind w:left="993" w:hanging="709"/>
        <w:jc w:val="both"/>
        <w:rPr>
          <w:rFonts w:ascii="Arial" w:hAnsi="Arial" w:cs="Arial"/>
          <w:sz w:val="24"/>
          <w:szCs w:val="24"/>
        </w:rPr>
      </w:pPr>
      <w:r w:rsidRPr="00815111">
        <w:rPr>
          <w:rFonts w:ascii="Arial" w:hAnsi="Arial" w:cs="Arial"/>
          <w:sz w:val="24"/>
          <w:szCs w:val="24"/>
        </w:rPr>
        <w:t>– Uniformizar-se impecavelmente: uniforme limpo, cobertura corretamente colocada na cabeça, mãos asseadas, unhas aparadas e cuidados com a higiene pessoal;</w:t>
      </w:r>
    </w:p>
    <w:p w:rsidR="00930712" w:rsidRDefault="00930712" w:rsidP="00402574">
      <w:pPr>
        <w:numPr>
          <w:ilvl w:val="0"/>
          <w:numId w:val="220"/>
        </w:numPr>
        <w:suppressAutoHyphens w:val="0"/>
        <w:spacing w:after="10" w:line="360" w:lineRule="auto"/>
        <w:ind w:left="993" w:hanging="709"/>
        <w:jc w:val="both"/>
        <w:rPr>
          <w:rFonts w:ascii="Arial" w:hAnsi="Arial" w:cs="Arial"/>
          <w:sz w:val="24"/>
          <w:szCs w:val="24"/>
        </w:rPr>
      </w:pPr>
      <w:r w:rsidRPr="00815111">
        <w:rPr>
          <w:rFonts w:ascii="Arial" w:hAnsi="Arial" w:cs="Arial"/>
          <w:sz w:val="24"/>
          <w:szCs w:val="24"/>
        </w:rPr>
        <w:t>- Manter apresentação pessoal irrepreensível e postura elegante;</w:t>
      </w:r>
    </w:p>
    <w:p w:rsidR="00392D46" w:rsidRPr="00815111" w:rsidRDefault="00392D46" w:rsidP="00392D46">
      <w:pPr>
        <w:suppressAutoHyphens w:val="0"/>
        <w:spacing w:after="10" w:line="360" w:lineRule="auto"/>
        <w:ind w:left="993"/>
        <w:jc w:val="both"/>
        <w:rPr>
          <w:rFonts w:ascii="Arial" w:hAnsi="Arial" w:cs="Arial"/>
          <w:sz w:val="24"/>
          <w:szCs w:val="24"/>
        </w:rPr>
      </w:pPr>
    </w:p>
    <w:p w:rsidR="00930712" w:rsidRPr="00815111" w:rsidRDefault="00930712" w:rsidP="00402574">
      <w:pPr>
        <w:numPr>
          <w:ilvl w:val="0"/>
          <w:numId w:val="220"/>
        </w:numPr>
        <w:suppressAutoHyphens w:val="0"/>
        <w:spacing w:after="10" w:line="360" w:lineRule="auto"/>
        <w:ind w:left="993" w:hanging="709"/>
        <w:jc w:val="both"/>
        <w:rPr>
          <w:rFonts w:ascii="Arial" w:hAnsi="Arial" w:cs="Arial"/>
          <w:sz w:val="24"/>
          <w:szCs w:val="24"/>
        </w:rPr>
      </w:pPr>
      <w:r w:rsidRPr="00815111">
        <w:rPr>
          <w:rFonts w:ascii="Arial" w:hAnsi="Arial" w:cs="Arial"/>
          <w:sz w:val="24"/>
          <w:szCs w:val="24"/>
        </w:rPr>
        <w:t>- Comportar-se com absoluta lealdade e disciplina em todas as atividades escolares;</w:t>
      </w:r>
    </w:p>
    <w:p w:rsidR="00930712" w:rsidRPr="00815111" w:rsidRDefault="00930712" w:rsidP="00402574">
      <w:pPr>
        <w:numPr>
          <w:ilvl w:val="0"/>
          <w:numId w:val="220"/>
        </w:numPr>
        <w:suppressAutoHyphens w:val="0"/>
        <w:spacing w:after="0" w:line="360" w:lineRule="auto"/>
        <w:ind w:left="993" w:hanging="709"/>
        <w:jc w:val="both"/>
        <w:rPr>
          <w:rFonts w:ascii="Arial" w:hAnsi="Arial" w:cs="Arial"/>
          <w:sz w:val="24"/>
          <w:szCs w:val="24"/>
        </w:rPr>
      </w:pPr>
      <w:r w:rsidRPr="00815111">
        <w:rPr>
          <w:rFonts w:ascii="Arial" w:hAnsi="Arial" w:cs="Arial"/>
          <w:sz w:val="24"/>
          <w:szCs w:val="24"/>
        </w:rPr>
        <w:t>- Apresentar à Coordenação todos os comunicados com o ciente de seus pais no prazo máximo de 48 horas (02 dias), salvo quando liberado por quem de direito;</w:t>
      </w:r>
    </w:p>
    <w:p w:rsidR="00930712" w:rsidRPr="00815111" w:rsidRDefault="00930712" w:rsidP="00402574">
      <w:pPr>
        <w:numPr>
          <w:ilvl w:val="0"/>
          <w:numId w:val="220"/>
        </w:numPr>
        <w:suppressAutoHyphens w:val="0"/>
        <w:spacing w:after="240" w:line="360" w:lineRule="auto"/>
        <w:ind w:left="993" w:hanging="709"/>
        <w:jc w:val="both"/>
        <w:rPr>
          <w:rFonts w:ascii="Arial" w:hAnsi="Arial" w:cs="Arial"/>
          <w:sz w:val="24"/>
          <w:szCs w:val="24"/>
        </w:rPr>
      </w:pPr>
      <w:r w:rsidRPr="00815111">
        <w:rPr>
          <w:rFonts w:ascii="Arial" w:hAnsi="Arial" w:cs="Arial"/>
          <w:sz w:val="24"/>
          <w:szCs w:val="24"/>
        </w:rPr>
        <w:t>- Guardar todas as provas e trabalhos que lhe forem entregues (devolvidos) durante o ano letivo;</w:t>
      </w:r>
    </w:p>
    <w:p w:rsidR="00930712" w:rsidRPr="00815111" w:rsidRDefault="00930712" w:rsidP="00930712">
      <w:pPr>
        <w:spacing w:after="240" w:line="360" w:lineRule="auto"/>
        <w:ind w:left="993"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xml:space="preserve"> Os discentes, enquanto alunos do CPMG, deverão empregar os respectivos pronomes de tratamento para com todos os militares e civis, mesmo fora das dependências do CPMG.</w:t>
      </w:r>
    </w:p>
    <w:p w:rsidR="00930712" w:rsidRPr="00815111" w:rsidRDefault="00930712" w:rsidP="00930712">
      <w:pPr>
        <w:spacing w:after="237" w:line="360" w:lineRule="auto"/>
        <w:ind w:left="993" w:hanging="709"/>
        <w:jc w:val="both"/>
        <w:rPr>
          <w:rFonts w:ascii="Arial" w:hAnsi="Arial" w:cs="Arial"/>
          <w:sz w:val="24"/>
          <w:szCs w:val="24"/>
        </w:rPr>
      </w:pPr>
      <w:r w:rsidRPr="00815111">
        <w:rPr>
          <w:rFonts w:ascii="Arial" w:hAnsi="Arial" w:cs="Arial"/>
          <w:b/>
          <w:sz w:val="24"/>
          <w:szCs w:val="24"/>
        </w:rPr>
        <w:t>Art. 262.</w:t>
      </w:r>
      <w:r w:rsidRPr="00815111">
        <w:rPr>
          <w:rFonts w:ascii="Arial" w:hAnsi="Arial" w:cs="Arial"/>
          <w:sz w:val="24"/>
          <w:szCs w:val="24"/>
        </w:rPr>
        <w:t xml:space="preserve"> É vedado ao aluno do CPMG:</w:t>
      </w:r>
    </w:p>
    <w:p w:rsidR="00930712" w:rsidRPr="00815111" w:rsidRDefault="00930712" w:rsidP="00402574">
      <w:pPr>
        <w:numPr>
          <w:ilvl w:val="0"/>
          <w:numId w:val="222"/>
        </w:numPr>
        <w:suppressAutoHyphens w:val="0"/>
        <w:spacing w:after="0" w:line="360" w:lineRule="auto"/>
        <w:ind w:left="993" w:hanging="709"/>
        <w:jc w:val="both"/>
        <w:rPr>
          <w:rFonts w:ascii="Arial" w:hAnsi="Arial" w:cs="Arial"/>
          <w:sz w:val="24"/>
          <w:szCs w:val="24"/>
        </w:rPr>
      </w:pPr>
      <w:r w:rsidRPr="00815111">
        <w:rPr>
          <w:rFonts w:ascii="Arial" w:hAnsi="Arial" w:cs="Arial"/>
          <w:sz w:val="24"/>
          <w:szCs w:val="24"/>
        </w:rPr>
        <w:t>- Adentrar a Seção Ensino, Secretaria e Diretoria, exceto quando cumprindo ordens de quem de direito;</w:t>
      </w:r>
    </w:p>
    <w:p w:rsidR="00930712" w:rsidRPr="00815111" w:rsidRDefault="00930712" w:rsidP="00402574">
      <w:pPr>
        <w:numPr>
          <w:ilvl w:val="0"/>
          <w:numId w:val="222"/>
        </w:numPr>
        <w:suppressAutoHyphens w:val="0"/>
        <w:spacing w:after="10" w:line="360" w:lineRule="auto"/>
        <w:ind w:left="993" w:hanging="709"/>
        <w:jc w:val="both"/>
        <w:rPr>
          <w:rFonts w:ascii="Arial" w:hAnsi="Arial" w:cs="Arial"/>
          <w:sz w:val="24"/>
          <w:szCs w:val="24"/>
        </w:rPr>
      </w:pPr>
      <w:r w:rsidRPr="00815111">
        <w:rPr>
          <w:rFonts w:ascii="Arial" w:hAnsi="Arial" w:cs="Arial"/>
          <w:sz w:val="24"/>
          <w:szCs w:val="24"/>
        </w:rPr>
        <w:t>- Ausentar-se da sala de aula ou local de instrução sem a devida autorização;</w:t>
      </w:r>
    </w:p>
    <w:p w:rsidR="00930712" w:rsidRPr="00815111" w:rsidRDefault="00930712" w:rsidP="00402574">
      <w:pPr>
        <w:numPr>
          <w:ilvl w:val="0"/>
          <w:numId w:val="222"/>
        </w:numPr>
        <w:suppressAutoHyphens w:val="0"/>
        <w:spacing w:after="0" w:line="360" w:lineRule="auto"/>
        <w:ind w:left="993" w:hanging="709"/>
        <w:jc w:val="both"/>
        <w:rPr>
          <w:rFonts w:ascii="Arial" w:hAnsi="Arial" w:cs="Arial"/>
          <w:sz w:val="24"/>
          <w:szCs w:val="24"/>
        </w:rPr>
      </w:pPr>
      <w:r w:rsidRPr="00815111">
        <w:rPr>
          <w:rFonts w:ascii="Arial" w:hAnsi="Arial" w:cs="Arial"/>
          <w:sz w:val="24"/>
          <w:szCs w:val="24"/>
        </w:rPr>
        <w:t>- Andar com as mãos nos bolsos ou com o uniforme em desalinho, ou com mangas da jaqueta arregaçadas ou zíper aberto;</w:t>
      </w:r>
    </w:p>
    <w:p w:rsidR="00930712" w:rsidRPr="00815111" w:rsidRDefault="00930712" w:rsidP="00402574">
      <w:pPr>
        <w:numPr>
          <w:ilvl w:val="0"/>
          <w:numId w:val="222"/>
        </w:numPr>
        <w:suppressAutoHyphens w:val="0"/>
        <w:spacing w:after="10" w:line="360" w:lineRule="auto"/>
        <w:ind w:left="993" w:hanging="709"/>
        <w:jc w:val="both"/>
        <w:rPr>
          <w:rFonts w:ascii="Arial" w:hAnsi="Arial" w:cs="Arial"/>
          <w:sz w:val="24"/>
          <w:szCs w:val="24"/>
        </w:rPr>
      </w:pPr>
      <w:r w:rsidRPr="00815111">
        <w:rPr>
          <w:rFonts w:ascii="Arial" w:hAnsi="Arial" w:cs="Arial"/>
          <w:sz w:val="24"/>
          <w:szCs w:val="24"/>
        </w:rPr>
        <w:t>- Andar sem cobertura durante as solenidades de cunho militar, dentro ou fora do CPMG;</w:t>
      </w:r>
    </w:p>
    <w:p w:rsidR="00930712" w:rsidRPr="00815111" w:rsidRDefault="00930712" w:rsidP="00402574">
      <w:pPr>
        <w:numPr>
          <w:ilvl w:val="0"/>
          <w:numId w:val="222"/>
        </w:numPr>
        <w:suppressAutoHyphens w:val="0"/>
        <w:spacing w:after="10" w:line="360" w:lineRule="auto"/>
        <w:ind w:left="993" w:hanging="709"/>
        <w:jc w:val="both"/>
        <w:rPr>
          <w:rFonts w:ascii="Arial" w:hAnsi="Arial" w:cs="Arial"/>
          <w:sz w:val="24"/>
          <w:szCs w:val="24"/>
        </w:rPr>
      </w:pPr>
      <w:r w:rsidRPr="00815111">
        <w:rPr>
          <w:rFonts w:ascii="Arial" w:hAnsi="Arial" w:cs="Arial"/>
          <w:sz w:val="24"/>
          <w:szCs w:val="24"/>
        </w:rPr>
        <w:t>- Sentar-se no chão ou em locais não apropriados para tal;</w:t>
      </w:r>
    </w:p>
    <w:p w:rsidR="00930712" w:rsidRPr="00815111" w:rsidRDefault="00930712" w:rsidP="00402574">
      <w:pPr>
        <w:numPr>
          <w:ilvl w:val="0"/>
          <w:numId w:val="222"/>
        </w:numPr>
        <w:suppressAutoHyphens w:val="0"/>
        <w:spacing w:after="0" w:line="360" w:lineRule="auto"/>
        <w:ind w:left="993" w:hanging="709"/>
        <w:jc w:val="both"/>
        <w:rPr>
          <w:rFonts w:ascii="Arial" w:hAnsi="Arial" w:cs="Arial"/>
          <w:sz w:val="24"/>
          <w:szCs w:val="24"/>
        </w:rPr>
      </w:pPr>
      <w:r w:rsidRPr="00815111">
        <w:rPr>
          <w:rFonts w:ascii="Arial" w:hAnsi="Arial" w:cs="Arial"/>
          <w:sz w:val="24"/>
          <w:szCs w:val="24"/>
        </w:rPr>
        <w:t>- Trazer consigo revistas, figuras ou qualquer outro tipo de objeto ou publicação de cunho obsceno ou pornográfico;</w:t>
      </w:r>
    </w:p>
    <w:p w:rsidR="00930712" w:rsidRPr="00815111" w:rsidRDefault="00930712" w:rsidP="00402574">
      <w:pPr>
        <w:numPr>
          <w:ilvl w:val="0"/>
          <w:numId w:val="222"/>
        </w:numPr>
        <w:suppressAutoHyphens w:val="0"/>
        <w:spacing w:after="10" w:line="360" w:lineRule="auto"/>
        <w:ind w:left="993" w:hanging="709"/>
        <w:jc w:val="both"/>
        <w:rPr>
          <w:rFonts w:ascii="Arial" w:hAnsi="Arial" w:cs="Arial"/>
          <w:sz w:val="24"/>
          <w:szCs w:val="24"/>
        </w:rPr>
      </w:pPr>
      <w:r w:rsidRPr="00815111">
        <w:rPr>
          <w:rFonts w:ascii="Arial" w:hAnsi="Arial" w:cs="Arial"/>
          <w:sz w:val="24"/>
          <w:szCs w:val="24"/>
        </w:rPr>
        <w:t>- Deixar de usar o nome (plaqueta de identificação) quando trajar o 3º uniforme;</w:t>
      </w:r>
    </w:p>
    <w:p w:rsidR="00930712" w:rsidRPr="00815111" w:rsidRDefault="00930712" w:rsidP="00402574">
      <w:pPr>
        <w:numPr>
          <w:ilvl w:val="0"/>
          <w:numId w:val="222"/>
        </w:numPr>
        <w:suppressAutoHyphens w:val="0"/>
        <w:spacing w:after="10" w:line="360" w:lineRule="auto"/>
        <w:ind w:left="993" w:hanging="709"/>
        <w:jc w:val="both"/>
        <w:rPr>
          <w:rFonts w:ascii="Arial" w:hAnsi="Arial" w:cs="Arial"/>
          <w:sz w:val="24"/>
          <w:szCs w:val="24"/>
        </w:rPr>
      </w:pPr>
      <w:r w:rsidRPr="00815111">
        <w:rPr>
          <w:rFonts w:ascii="Arial" w:hAnsi="Arial" w:cs="Arial"/>
          <w:sz w:val="24"/>
          <w:szCs w:val="24"/>
        </w:rPr>
        <w:t>- Usar termos de gírias ou pornográficos;</w:t>
      </w:r>
    </w:p>
    <w:p w:rsidR="00930712" w:rsidRPr="00815111" w:rsidRDefault="00930712" w:rsidP="00402574">
      <w:pPr>
        <w:numPr>
          <w:ilvl w:val="0"/>
          <w:numId w:val="222"/>
        </w:numPr>
        <w:suppressAutoHyphens w:val="0"/>
        <w:spacing w:after="10" w:line="360" w:lineRule="auto"/>
        <w:ind w:left="993" w:hanging="709"/>
        <w:jc w:val="both"/>
        <w:rPr>
          <w:rFonts w:ascii="Arial" w:hAnsi="Arial" w:cs="Arial"/>
          <w:sz w:val="24"/>
          <w:szCs w:val="24"/>
        </w:rPr>
      </w:pPr>
      <w:r w:rsidRPr="00815111">
        <w:rPr>
          <w:rFonts w:ascii="Arial" w:hAnsi="Arial" w:cs="Arial"/>
          <w:sz w:val="24"/>
          <w:szCs w:val="24"/>
        </w:rPr>
        <w:t>- Deixar de cortar o cabelo e/ou usar costeletas;</w:t>
      </w:r>
    </w:p>
    <w:p w:rsidR="00930712" w:rsidRPr="00815111" w:rsidRDefault="00930712" w:rsidP="00402574">
      <w:pPr>
        <w:numPr>
          <w:ilvl w:val="0"/>
          <w:numId w:val="222"/>
        </w:numPr>
        <w:suppressAutoHyphens w:val="0"/>
        <w:spacing w:after="10" w:line="360" w:lineRule="auto"/>
        <w:ind w:left="993" w:hanging="709"/>
        <w:jc w:val="both"/>
        <w:rPr>
          <w:rFonts w:ascii="Arial" w:hAnsi="Arial" w:cs="Arial"/>
          <w:sz w:val="24"/>
          <w:szCs w:val="24"/>
        </w:rPr>
      </w:pPr>
      <w:r w:rsidRPr="00815111">
        <w:rPr>
          <w:rFonts w:ascii="Arial" w:hAnsi="Arial" w:cs="Arial"/>
          <w:sz w:val="24"/>
          <w:szCs w:val="24"/>
        </w:rPr>
        <w:t>- Comparecer em qualquer atividade do CPMG com a barba por fazer;</w:t>
      </w:r>
    </w:p>
    <w:p w:rsidR="00930712" w:rsidRPr="00815111" w:rsidRDefault="00930712" w:rsidP="00402574">
      <w:pPr>
        <w:numPr>
          <w:ilvl w:val="0"/>
          <w:numId w:val="222"/>
        </w:numPr>
        <w:suppressAutoHyphens w:val="0"/>
        <w:spacing w:after="10" w:line="360" w:lineRule="auto"/>
        <w:ind w:left="993" w:hanging="709"/>
        <w:jc w:val="both"/>
        <w:rPr>
          <w:rFonts w:ascii="Arial" w:hAnsi="Arial" w:cs="Arial"/>
          <w:sz w:val="24"/>
          <w:szCs w:val="24"/>
        </w:rPr>
      </w:pPr>
      <w:r w:rsidRPr="00815111">
        <w:rPr>
          <w:rFonts w:ascii="Arial" w:hAnsi="Arial" w:cs="Arial"/>
          <w:sz w:val="24"/>
          <w:szCs w:val="24"/>
        </w:rPr>
        <w:t>- Usar celular dentro da sala de aula ou qualquer local que se esteja realizando instrução;</w:t>
      </w:r>
    </w:p>
    <w:p w:rsidR="00930712" w:rsidRDefault="00930712" w:rsidP="00402574">
      <w:pPr>
        <w:numPr>
          <w:ilvl w:val="0"/>
          <w:numId w:val="222"/>
        </w:numPr>
        <w:suppressAutoHyphens w:val="0"/>
        <w:spacing w:after="0" w:line="360" w:lineRule="auto"/>
        <w:ind w:left="993" w:hanging="709"/>
        <w:jc w:val="both"/>
        <w:rPr>
          <w:rFonts w:ascii="Arial" w:hAnsi="Arial" w:cs="Arial"/>
          <w:sz w:val="24"/>
          <w:szCs w:val="24"/>
        </w:rPr>
      </w:pPr>
      <w:r w:rsidRPr="00815111">
        <w:rPr>
          <w:rFonts w:ascii="Arial" w:hAnsi="Arial" w:cs="Arial"/>
          <w:sz w:val="24"/>
          <w:szCs w:val="24"/>
        </w:rPr>
        <w:t>- Pintar ou rabiscar as páginas de sua agenda escolar de forma a tirar sua originalidade, finalidade ou ainda arrancá-las;</w:t>
      </w:r>
    </w:p>
    <w:p w:rsidR="00392D46" w:rsidRPr="00815111" w:rsidRDefault="00392D46" w:rsidP="00392D46">
      <w:pPr>
        <w:suppressAutoHyphens w:val="0"/>
        <w:spacing w:after="0" w:line="360" w:lineRule="auto"/>
        <w:ind w:left="993"/>
        <w:jc w:val="both"/>
        <w:rPr>
          <w:rFonts w:ascii="Arial" w:hAnsi="Arial" w:cs="Arial"/>
          <w:sz w:val="24"/>
          <w:szCs w:val="24"/>
        </w:rPr>
      </w:pPr>
    </w:p>
    <w:p w:rsidR="00930712" w:rsidRPr="00815111" w:rsidRDefault="00930712" w:rsidP="00402574">
      <w:pPr>
        <w:numPr>
          <w:ilvl w:val="0"/>
          <w:numId w:val="222"/>
        </w:numPr>
        <w:suppressAutoHyphens w:val="0"/>
        <w:spacing w:after="10" w:line="360" w:lineRule="auto"/>
        <w:ind w:left="993" w:hanging="709"/>
        <w:jc w:val="both"/>
        <w:rPr>
          <w:rFonts w:ascii="Arial" w:hAnsi="Arial" w:cs="Arial"/>
          <w:sz w:val="24"/>
          <w:szCs w:val="24"/>
        </w:rPr>
      </w:pPr>
      <w:r w:rsidRPr="00815111">
        <w:rPr>
          <w:rFonts w:ascii="Arial" w:hAnsi="Arial" w:cs="Arial"/>
          <w:sz w:val="24"/>
          <w:szCs w:val="24"/>
        </w:rPr>
        <w:t>- Falar com o Comandante e Diretor do CPMG sem a permissão de quem de direito;</w:t>
      </w:r>
    </w:p>
    <w:p w:rsidR="00930712" w:rsidRPr="00815111" w:rsidRDefault="00930712" w:rsidP="00402574">
      <w:pPr>
        <w:numPr>
          <w:ilvl w:val="0"/>
          <w:numId w:val="222"/>
        </w:numPr>
        <w:suppressAutoHyphens w:val="0"/>
        <w:spacing w:after="0" w:line="360" w:lineRule="auto"/>
        <w:ind w:left="993" w:hanging="709"/>
        <w:jc w:val="both"/>
        <w:rPr>
          <w:rFonts w:ascii="Arial" w:hAnsi="Arial" w:cs="Arial"/>
          <w:sz w:val="24"/>
          <w:szCs w:val="24"/>
        </w:rPr>
      </w:pPr>
      <w:r w:rsidRPr="00815111">
        <w:rPr>
          <w:rFonts w:ascii="Arial" w:hAnsi="Arial" w:cs="Arial"/>
          <w:sz w:val="24"/>
          <w:szCs w:val="24"/>
        </w:rPr>
        <w:t>- Adentrar ao CPMG portando pincéis atômicos ou similares que possuam poder de pichação;</w:t>
      </w:r>
    </w:p>
    <w:p w:rsidR="00930712" w:rsidRPr="00815111" w:rsidRDefault="00930712" w:rsidP="00402574">
      <w:pPr>
        <w:numPr>
          <w:ilvl w:val="0"/>
          <w:numId w:val="222"/>
        </w:numPr>
        <w:suppressAutoHyphens w:val="0"/>
        <w:spacing w:after="10" w:line="360" w:lineRule="auto"/>
        <w:ind w:left="993" w:hanging="709"/>
        <w:jc w:val="both"/>
        <w:rPr>
          <w:rFonts w:ascii="Arial" w:hAnsi="Arial" w:cs="Arial"/>
          <w:sz w:val="24"/>
          <w:szCs w:val="24"/>
        </w:rPr>
      </w:pPr>
      <w:r w:rsidRPr="00815111">
        <w:rPr>
          <w:rFonts w:ascii="Arial" w:hAnsi="Arial" w:cs="Arial"/>
          <w:sz w:val="24"/>
          <w:szCs w:val="24"/>
        </w:rPr>
        <w:t>- Usar adereços como gargantilhas, pulseiras, tornozeleira, óculos escuros, etc.;</w:t>
      </w:r>
    </w:p>
    <w:p w:rsidR="00930712" w:rsidRPr="00815111" w:rsidRDefault="00930712" w:rsidP="00402574">
      <w:pPr>
        <w:numPr>
          <w:ilvl w:val="0"/>
          <w:numId w:val="218"/>
        </w:numPr>
        <w:suppressAutoHyphens w:val="0"/>
        <w:spacing w:after="0" w:line="360" w:lineRule="auto"/>
        <w:ind w:left="993" w:hanging="709"/>
        <w:jc w:val="both"/>
        <w:rPr>
          <w:rFonts w:ascii="Arial" w:hAnsi="Arial" w:cs="Arial"/>
          <w:sz w:val="24"/>
          <w:szCs w:val="24"/>
        </w:rPr>
      </w:pPr>
      <w:r w:rsidRPr="00815111">
        <w:rPr>
          <w:rFonts w:ascii="Arial" w:hAnsi="Arial" w:cs="Arial"/>
          <w:sz w:val="24"/>
          <w:szCs w:val="24"/>
        </w:rPr>
        <w:t>as alunas poderão usar brincos discretos que não fujam a extensão inferior da orelha (sendo proibidos brincos que fiquem pendurados). Poderão ainda, usar um anel prateado ou dourado em cada mão (com exceção do dedo polegar) – no máximo com 0,4 mm de espessura;</w:t>
      </w:r>
    </w:p>
    <w:p w:rsidR="00930712" w:rsidRPr="00815111" w:rsidRDefault="00930712" w:rsidP="00402574">
      <w:pPr>
        <w:numPr>
          <w:ilvl w:val="0"/>
          <w:numId w:val="218"/>
        </w:numPr>
        <w:suppressAutoHyphens w:val="0"/>
        <w:spacing w:after="0" w:line="360" w:lineRule="auto"/>
        <w:ind w:left="993" w:hanging="709"/>
        <w:jc w:val="both"/>
        <w:rPr>
          <w:rFonts w:ascii="Arial" w:hAnsi="Arial" w:cs="Arial"/>
          <w:sz w:val="24"/>
          <w:szCs w:val="24"/>
        </w:rPr>
      </w:pPr>
      <w:r w:rsidRPr="00815111">
        <w:rPr>
          <w:rFonts w:ascii="Arial" w:hAnsi="Arial" w:cs="Arial"/>
          <w:sz w:val="24"/>
          <w:szCs w:val="24"/>
        </w:rPr>
        <w:t>mesmo dentro do padrão não serão permitidos brincos e anéis esdrúxulos, de cunho obsceno, que motive a violência ou que fira os símbolos e os Selos Nacionais. (Os alunos noivos ou casados poderão usar suas respectivas alianças);</w:t>
      </w:r>
    </w:p>
    <w:p w:rsidR="00930712" w:rsidRPr="00815111" w:rsidRDefault="00930712" w:rsidP="00402574">
      <w:pPr>
        <w:numPr>
          <w:ilvl w:val="0"/>
          <w:numId w:val="218"/>
        </w:numPr>
        <w:suppressAutoHyphens w:val="0"/>
        <w:spacing w:after="10" w:line="360" w:lineRule="auto"/>
        <w:ind w:left="993" w:hanging="709"/>
        <w:jc w:val="both"/>
        <w:rPr>
          <w:rFonts w:ascii="Arial" w:hAnsi="Arial" w:cs="Arial"/>
          <w:sz w:val="24"/>
          <w:szCs w:val="24"/>
        </w:rPr>
      </w:pPr>
      <w:r w:rsidRPr="00815111">
        <w:rPr>
          <w:rFonts w:ascii="Arial" w:hAnsi="Arial" w:cs="Arial"/>
          <w:sz w:val="24"/>
          <w:szCs w:val="24"/>
        </w:rPr>
        <w:t>as alunas só poderão usar maquilagens leves quando uniformizadas.</w:t>
      </w:r>
    </w:p>
    <w:p w:rsidR="00930712" w:rsidRPr="00815111" w:rsidRDefault="00930712" w:rsidP="00402574">
      <w:pPr>
        <w:numPr>
          <w:ilvl w:val="0"/>
          <w:numId w:val="218"/>
        </w:numPr>
        <w:suppressAutoHyphens w:val="0"/>
        <w:spacing w:after="237" w:line="360" w:lineRule="auto"/>
        <w:ind w:left="993" w:hanging="709"/>
        <w:jc w:val="both"/>
        <w:rPr>
          <w:rFonts w:ascii="Arial" w:hAnsi="Arial" w:cs="Arial"/>
          <w:sz w:val="24"/>
          <w:szCs w:val="24"/>
        </w:rPr>
      </w:pPr>
      <w:r w:rsidRPr="00815111">
        <w:rPr>
          <w:rFonts w:ascii="Arial" w:hAnsi="Arial" w:cs="Arial"/>
          <w:sz w:val="24"/>
          <w:szCs w:val="24"/>
        </w:rPr>
        <w:t>as alunas só poderão usar esmaltes de cores e desenhos discretos.</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b/>
          <w:sz w:val="24"/>
          <w:szCs w:val="24"/>
        </w:rPr>
        <w:t>Art. 263.</w:t>
      </w:r>
      <w:r w:rsidRPr="00815111">
        <w:rPr>
          <w:rFonts w:ascii="Arial" w:hAnsi="Arial" w:cs="Arial"/>
          <w:sz w:val="24"/>
          <w:szCs w:val="24"/>
        </w:rPr>
        <w:t xml:space="preserve"> Uniformes limpos, bem alinhados e passados constituem obrigação de todos aos integrantes do CPMG.</w:t>
      </w:r>
    </w:p>
    <w:p w:rsidR="00930712" w:rsidRPr="00815111" w:rsidRDefault="00930712" w:rsidP="00930712">
      <w:pPr>
        <w:spacing w:after="240" w:line="360" w:lineRule="auto"/>
        <w:ind w:left="993" w:hanging="709"/>
        <w:jc w:val="both"/>
        <w:rPr>
          <w:rFonts w:ascii="Arial" w:hAnsi="Arial" w:cs="Arial"/>
          <w:sz w:val="24"/>
          <w:szCs w:val="24"/>
        </w:rPr>
      </w:pPr>
      <w:r w:rsidRPr="00815111">
        <w:rPr>
          <w:rFonts w:ascii="Arial" w:hAnsi="Arial" w:cs="Arial"/>
          <w:sz w:val="24"/>
          <w:szCs w:val="24"/>
        </w:rPr>
        <w:t>§ 1º O uso de qualquer peça que não faça parte do uniforme constituiu desrespeito para com o CPMG e demonstra alto grau de indisciplina por parte do aluno.</w:t>
      </w:r>
    </w:p>
    <w:p w:rsidR="00930712" w:rsidRPr="00815111" w:rsidRDefault="00930712" w:rsidP="00930712">
      <w:pPr>
        <w:spacing w:after="240" w:line="360" w:lineRule="auto"/>
        <w:ind w:left="993" w:hanging="709"/>
        <w:jc w:val="both"/>
        <w:rPr>
          <w:rFonts w:ascii="Arial" w:hAnsi="Arial" w:cs="Arial"/>
          <w:sz w:val="24"/>
          <w:szCs w:val="24"/>
        </w:rPr>
      </w:pPr>
      <w:r w:rsidRPr="00815111">
        <w:rPr>
          <w:rFonts w:ascii="Arial" w:hAnsi="Arial" w:cs="Arial"/>
          <w:sz w:val="24"/>
          <w:szCs w:val="24"/>
        </w:rPr>
        <w:t>§ 2º O aluno deverá estar uniformizado corretamente sempre que tiver de comparecer ao CPMG para tratar de qualquer assunto e em qualquer horário, mesmo que particular.</w:t>
      </w:r>
    </w:p>
    <w:p w:rsidR="00930712" w:rsidRDefault="00930712" w:rsidP="00930712">
      <w:pPr>
        <w:spacing w:after="240" w:line="360" w:lineRule="auto"/>
        <w:ind w:left="993" w:hanging="709"/>
        <w:jc w:val="both"/>
        <w:rPr>
          <w:rFonts w:ascii="Arial" w:hAnsi="Arial" w:cs="Arial"/>
          <w:sz w:val="24"/>
          <w:szCs w:val="24"/>
        </w:rPr>
      </w:pPr>
      <w:r w:rsidRPr="00815111">
        <w:rPr>
          <w:rFonts w:ascii="Arial" w:hAnsi="Arial" w:cs="Arial"/>
          <w:b/>
          <w:sz w:val="24"/>
          <w:szCs w:val="24"/>
        </w:rPr>
        <w:t>Art. 264.</w:t>
      </w:r>
      <w:r w:rsidRPr="00815111">
        <w:rPr>
          <w:rFonts w:ascii="Arial" w:hAnsi="Arial" w:cs="Arial"/>
          <w:sz w:val="24"/>
          <w:szCs w:val="24"/>
        </w:rPr>
        <w:t xml:space="preserve"> Aos servidores docente, administrativo e serviços gerais que descumprirem o que prescreve o Regulamento de Uniforme poderão acarretar sanções disciplinares que lhe couber a critério do Comandante/Diretor do CPMG.</w:t>
      </w:r>
    </w:p>
    <w:p w:rsidR="00392D46" w:rsidRDefault="00392D46" w:rsidP="00930712">
      <w:pPr>
        <w:spacing w:after="240" w:line="360" w:lineRule="auto"/>
        <w:ind w:left="993" w:hanging="709"/>
        <w:jc w:val="both"/>
        <w:rPr>
          <w:rFonts w:ascii="Arial" w:hAnsi="Arial" w:cs="Arial"/>
          <w:sz w:val="24"/>
          <w:szCs w:val="24"/>
        </w:rPr>
      </w:pPr>
    </w:p>
    <w:p w:rsidR="00392D46" w:rsidRPr="00815111" w:rsidRDefault="00392D46" w:rsidP="00930712">
      <w:pPr>
        <w:spacing w:after="240" w:line="360" w:lineRule="auto"/>
        <w:ind w:left="993" w:hanging="709"/>
        <w:jc w:val="both"/>
        <w:rPr>
          <w:rFonts w:ascii="Arial" w:hAnsi="Arial" w:cs="Arial"/>
          <w:sz w:val="24"/>
          <w:szCs w:val="24"/>
        </w:rPr>
      </w:pPr>
    </w:p>
    <w:p w:rsidR="00930712" w:rsidRPr="00815111" w:rsidRDefault="00930712" w:rsidP="00930712">
      <w:pPr>
        <w:spacing w:after="240" w:line="360" w:lineRule="auto"/>
        <w:ind w:left="993" w:hanging="709"/>
        <w:jc w:val="both"/>
        <w:rPr>
          <w:rFonts w:ascii="Arial" w:hAnsi="Arial" w:cs="Arial"/>
          <w:sz w:val="24"/>
          <w:szCs w:val="24"/>
        </w:rPr>
      </w:pPr>
      <w:r w:rsidRPr="00815111">
        <w:rPr>
          <w:rFonts w:ascii="Arial" w:hAnsi="Arial" w:cs="Arial"/>
          <w:b/>
          <w:sz w:val="24"/>
          <w:szCs w:val="24"/>
        </w:rPr>
        <w:t>Art. 265.</w:t>
      </w:r>
      <w:r w:rsidRPr="00815111">
        <w:rPr>
          <w:rFonts w:ascii="Arial" w:hAnsi="Arial" w:cs="Arial"/>
          <w:sz w:val="24"/>
          <w:szCs w:val="24"/>
        </w:rPr>
        <w:t xml:space="preserve"> A continência individual dos alunos do CPMG é obrigatória a todo corpo administrativo de acordo com o previsto nos artigos 196 a 234 deste Regimento.</w:t>
      </w:r>
    </w:p>
    <w:p w:rsidR="00930712" w:rsidRPr="00815111" w:rsidRDefault="00930712" w:rsidP="00930712">
      <w:pPr>
        <w:spacing w:after="237" w:line="360" w:lineRule="auto"/>
        <w:ind w:left="993" w:hanging="709"/>
        <w:jc w:val="both"/>
        <w:rPr>
          <w:rFonts w:ascii="Arial" w:hAnsi="Arial" w:cs="Arial"/>
          <w:sz w:val="24"/>
          <w:szCs w:val="24"/>
        </w:rPr>
      </w:pPr>
      <w:r w:rsidRPr="00815111">
        <w:rPr>
          <w:rFonts w:ascii="Arial" w:hAnsi="Arial" w:cs="Arial"/>
          <w:b/>
          <w:sz w:val="24"/>
          <w:szCs w:val="24"/>
        </w:rPr>
        <w:t>Art. 266.</w:t>
      </w:r>
      <w:r w:rsidRPr="00815111">
        <w:rPr>
          <w:rFonts w:ascii="Arial" w:hAnsi="Arial" w:cs="Arial"/>
          <w:sz w:val="24"/>
          <w:szCs w:val="24"/>
        </w:rPr>
        <w:t xml:space="preserve"> O aluno deverá aguardar o professor/instrutor em sala de aula.</w:t>
      </w:r>
    </w:p>
    <w:p w:rsidR="00930712" w:rsidRPr="00815111" w:rsidRDefault="00930712" w:rsidP="00930712">
      <w:pPr>
        <w:spacing w:after="240" w:line="360" w:lineRule="auto"/>
        <w:ind w:left="993" w:hanging="709"/>
        <w:jc w:val="both"/>
        <w:rPr>
          <w:rFonts w:ascii="Arial" w:hAnsi="Arial" w:cs="Arial"/>
          <w:sz w:val="24"/>
          <w:szCs w:val="24"/>
        </w:rPr>
      </w:pPr>
      <w:r w:rsidRPr="00815111">
        <w:rPr>
          <w:rFonts w:ascii="Arial" w:hAnsi="Arial" w:cs="Arial"/>
          <w:sz w:val="24"/>
          <w:szCs w:val="24"/>
        </w:rPr>
        <w:t>§1º Quando os alunos estiverem em sala de aula (ou o equivalente) ao adentrar o professor/instrutor que irá ministrar a instrução, a turma colocar-se-á de pé, o Chefe de Turma (ou mais antigo) comanda “Sentido” faz a apresentação regulamentar mencionando o total de alunos presentes e faltosos.</w:t>
      </w:r>
    </w:p>
    <w:p w:rsidR="00930712" w:rsidRPr="00815111" w:rsidRDefault="00930712" w:rsidP="00930712">
      <w:pPr>
        <w:spacing w:after="240" w:line="360" w:lineRule="auto"/>
        <w:ind w:left="993" w:hanging="709"/>
        <w:jc w:val="both"/>
        <w:rPr>
          <w:rFonts w:ascii="Arial" w:hAnsi="Arial" w:cs="Arial"/>
          <w:sz w:val="24"/>
          <w:szCs w:val="24"/>
        </w:rPr>
      </w:pPr>
      <w:r w:rsidRPr="00815111">
        <w:rPr>
          <w:rFonts w:ascii="Arial" w:hAnsi="Arial" w:cs="Arial"/>
          <w:sz w:val="24"/>
          <w:szCs w:val="24"/>
        </w:rPr>
        <w:t>§2º Sendo a aula ministrada por professor civil ou militar, adentrando à sala o Comandante e Diretor, os alunos colocar-se-ão de pé e o Chefe de Turma (ou mais antigo) faz a apresentação regulamentar.</w:t>
      </w:r>
    </w:p>
    <w:p w:rsidR="00930712" w:rsidRPr="00815111" w:rsidRDefault="00930712" w:rsidP="00930712">
      <w:pPr>
        <w:spacing w:after="240" w:line="360" w:lineRule="auto"/>
        <w:ind w:left="993" w:hanging="709"/>
        <w:jc w:val="both"/>
        <w:rPr>
          <w:rFonts w:ascii="Arial" w:hAnsi="Arial" w:cs="Arial"/>
          <w:sz w:val="24"/>
          <w:szCs w:val="24"/>
        </w:rPr>
      </w:pPr>
      <w:r w:rsidRPr="00815111">
        <w:rPr>
          <w:rFonts w:ascii="Arial" w:hAnsi="Arial" w:cs="Arial"/>
          <w:sz w:val="24"/>
          <w:szCs w:val="24"/>
        </w:rPr>
        <w:t>§3º Ao sair da sala o Comandante/diretor ou qualquer professor/instrutor, os alunos colocar-se-ão de pé.</w:t>
      </w:r>
    </w:p>
    <w:p w:rsidR="00930712" w:rsidRPr="00815111" w:rsidRDefault="00930712" w:rsidP="00930712">
      <w:pPr>
        <w:spacing w:after="240" w:line="360" w:lineRule="auto"/>
        <w:ind w:left="993" w:hanging="709"/>
        <w:jc w:val="both"/>
        <w:rPr>
          <w:rFonts w:ascii="Arial" w:hAnsi="Arial" w:cs="Arial"/>
          <w:sz w:val="24"/>
          <w:szCs w:val="24"/>
        </w:rPr>
      </w:pPr>
      <w:r w:rsidRPr="00815111">
        <w:rPr>
          <w:rFonts w:ascii="Arial" w:hAnsi="Arial" w:cs="Arial"/>
          <w:sz w:val="24"/>
          <w:szCs w:val="24"/>
        </w:rPr>
        <w:t>§4º O professor civil ao adentrar a sala de aula (ou o equivalente) terá direito a continência assemelhado ao militar, conforme descrita no § 1º deste artigo.</w:t>
      </w:r>
    </w:p>
    <w:p w:rsidR="00930712" w:rsidRPr="00815111" w:rsidRDefault="00930712" w:rsidP="00930712">
      <w:pPr>
        <w:spacing w:after="240" w:line="360" w:lineRule="auto"/>
        <w:ind w:left="993" w:hanging="709"/>
        <w:jc w:val="both"/>
        <w:rPr>
          <w:rFonts w:ascii="Arial" w:hAnsi="Arial" w:cs="Arial"/>
          <w:sz w:val="24"/>
          <w:szCs w:val="24"/>
        </w:rPr>
      </w:pPr>
      <w:r w:rsidRPr="00815111">
        <w:rPr>
          <w:rFonts w:ascii="Arial" w:hAnsi="Arial" w:cs="Arial"/>
          <w:b/>
          <w:sz w:val="24"/>
          <w:szCs w:val="24"/>
        </w:rPr>
        <w:t>Art. 267.</w:t>
      </w:r>
      <w:r w:rsidRPr="00815111">
        <w:rPr>
          <w:rFonts w:ascii="Arial" w:hAnsi="Arial" w:cs="Arial"/>
          <w:sz w:val="24"/>
          <w:szCs w:val="24"/>
        </w:rPr>
        <w:t xml:space="preserve"> Só terão acesso a sala de informática os alunos que tenham a matéria prevista no currículo, no horário da respectiva aula.</w:t>
      </w:r>
    </w:p>
    <w:p w:rsidR="00930712" w:rsidRPr="00815111" w:rsidRDefault="00930712" w:rsidP="00930712">
      <w:pPr>
        <w:spacing w:after="237" w:line="360" w:lineRule="auto"/>
        <w:ind w:left="993" w:hanging="709"/>
        <w:jc w:val="both"/>
        <w:rPr>
          <w:rFonts w:ascii="Arial" w:hAnsi="Arial" w:cs="Arial"/>
          <w:sz w:val="24"/>
          <w:szCs w:val="24"/>
        </w:rPr>
      </w:pPr>
      <w:r w:rsidRPr="00815111">
        <w:rPr>
          <w:rFonts w:ascii="Arial" w:hAnsi="Arial" w:cs="Arial"/>
          <w:sz w:val="24"/>
          <w:szCs w:val="24"/>
        </w:rPr>
        <w:t>§ 1º Cada computador comportará até dois alunos.</w:t>
      </w:r>
    </w:p>
    <w:p w:rsidR="00930712" w:rsidRPr="00815111" w:rsidRDefault="00930712" w:rsidP="00930712">
      <w:pPr>
        <w:spacing w:after="240" w:line="360" w:lineRule="auto"/>
        <w:ind w:left="993" w:hanging="709"/>
        <w:jc w:val="both"/>
        <w:rPr>
          <w:rFonts w:ascii="Arial" w:hAnsi="Arial" w:cs="Arial"/>
          <w:sz w:val="24"/>
          <w:szCs w:val="24"/>
        </w:rPr>
      </w:pPr>
      <w:r w:rsidRPr="00815111">
        <w:rPr>
          <w:rFonts w:ascii="Arial" w:hAnsi="Arial" w:cs="Arial"/>
          <w:sz w:val="24"/>
          <w:szCs w:val="24"/>
        </w:rPr>
        <w:t>§ 2º Em caso de dúvida ou anormalidade nos equipamentos o aluno deverá chamar o professor, não tentando sanar o problema sem sua presença.</w:t>
      </w:r>
    </w:p>
    <w:p w:rsidR="00930712" w:rsidRDefault="00930712" w:rsidP="00930712">
      <w:pPr>
        <w:spacing w:after="240" w:line="360" w:lineRule="auto"/>
        <w:ind w:left="993" w:hanging="709"/>
        <w:jc w:val="both"/>
        <w:rPr>
          <w:rFonts w:ascii="Arial" w:hAnsi="Arial" w:cs="Arial"/>
          <w:sz w:val="24"/>
          <w:szCs w:val="24"/>
        </w:rPr>
      </w:pPr>
      <w:r w:rsidRPr="00815111">
        <w:rPr>
          <w:rFonts w:ascii="Arial" w:hAnsi="Arial" w:cs="Arial"/>
          <w:sz w:val="24"/>
          <w:szCs w:val="24"/>
        </w:rPr>
        <w:t>§ 3º O aluno Sub Chefe de Turma é o responsável pela conferência de todo o material da sala de informática ao término da aula, devendo comunicar imediatamente qualquer alteração percebida.</w:t>
      </w:r>
    </w:p>
    <w:p w:rsidR="00392D46" w:rsidRDefault="00392D46" w:rsidP="00930712">
      <w:pPr>
        <w:spacing w:after="240" w:line="360" w:lineRule="auto"/>
        <w:ind w:left="993" w:hanging="709"/>
        <w:jc w:val="both"/>
        <w:rPr>
          <w:rFonts w:ascii="Arial" w:hAnsi="Arial" w:cs="Arial"/>
          <w:sz w:val="24"/>
          <w:szCs w:val="24"/>
        </w:rPr>
      </w:pPr>
    </w:p>
    <w:p w:rsidR="00392D46" w:rsidRPr="00815111" w:rsidRDefault="00392D46" w:rsidP="00930712">
      <w:pPr>
        <w:spacing w:after="240" w:line="360" w:lineRule="auto"/>
        <w:ind w:left="993" w:hanging="709"/>
        <w:jc w:val="both"/>
        <w:rPr>
          <w:rFonts w:ascii="Arial" w:hAnsi="Arial" w:cs="Arial"/>
          <w:sz w:val="24"/>
          <w:szCs w:val="24"/>
        </w:rPr>
      </w:pPr>
    </w:p>
    <w:p w:rsidR="00930712" w:rsidRPr="00815111" w:rsidRDefault="00930712" w:rsidP="00930712">
      <w:pPr>
        <w:spacing w:after="237" w:line="360" w:lineRule="auto"/>
        <w:ind w:left="993" w:hanging="709"/>
        <w:jc w:val="both"/>
        <w:rPr>
          <w:rFonts w:ascii="Arial" w:hAnsi="Arial" w:cs="Arial"/>
          <w:sz w:val="24"/>
          <w:szCs w:val="24"/>
        </w:rPr>
      </w:pPr>
      <w:r w:rsidRPr="00815111">
        <w:rPr>
          <w:rFonts w:ascii="Arial" w:hAnsi="Arial" w:cs="Arial"/>
          <w:sz w:val="24"/>
          <w:szCs w:val="24"/>
        </w:rPr>
        <w:t>§ 4º As prescrições acima citadas são as mesmas aplicáveis aos laboratórios de Física e Química.</w:t>
      </w:r>
    </w:p>
    <w:p w:rsidR="00930712" w:rsidRPr="00815111" w:rsidRDefault="00930712" w:rsidP="00930712">
      <w:pPr>
        <w:spacing w:after="240" w:line="360" w:lineRule="auto"/>
        <w:ind w:left="993" w:hanging="709"/>
        <w:jc w:val="both"/>
        <w:rPr>
          <w:rFonts w:ascii="Arial" w:hAnsi="Arial" w:cs="Arial"/>
          <w:sz w:val="24"/>
          <w:szCs w:val="24"/>
        </w:rPr>
      </w:pPr>
      <w:r w:rsidRPr="00815111">
        <w:rPr>
          <w:rFonts w:ascii="Arial" w:hAnsi="Arial" w:cs="Arial"/>
          <w:b/>
          <w:sz w:val="24"/>
          <w:szCs w:val="24"/>
        </w:rPr>
        <w:t>Art. 268.</w:t>
      </w:r>
      <w:r w:rsidRPr="00815111">
        <w:rPr>
          <w:rFonts w:ascii="Arial" w:hAnsi="Arial" w:cs="Arial"/>
          <w:sz w:val="24"/>
          <w:szCs w:val="24"/>
        </w:rPr>
        <w:t xml:space="preserve"> A Biblioteca será de uso exclusivo dos alunos do CPMG, qualquer outra pessoa deverá ter o autorizo do Comandante/Diretor ou quem de direito.</w:t>
      </w:r>
    </w:p>
    <w:p w:rsidR="00930712" w:rsidRPr="00815111" w:rsidRDefault="00930712" w:rsidP="00930712">
      <w:pPr>
        <w:spacing w:after="237" w:line="360" w:lineRule="auto"/>
        <w:ind w:left="993" w:hanging="709"/>
        <w:jc w:val="both"/>
        <w:rPr>
          <w:rFonts w:ascii="Arial" w:hAnsi="Arial" w:cs="Arial"/>
          <w:sz w:val="24"/>
          <w:szCs w:val="24"/>
        </w:rPr>
      </w:pPr>
      <w:r w:rsidRPr="00815111">
        <w:rPr>
          <w:rFonts w:ascii="Arial" w:hAnsi="Arial" w:cs="Arial"/>
          <w:b/>
          <w:sz w:val="24"/>
          <w:szCs w:val="24"/>
        </w:rPr>
        <w:t xml:space="preserve">Art. 269. </w:t>
      </w:r>
      <w:r w:rsidRPr="00815111">
        <w:rPr>
          <w:rFonts w:ascii="Arial" w:hAnsi="Arial" w:cs="Arial"/>
          <w:sz w:val="24"/>
          <w:szCs w:val="24"/>
        </w:rPr>
        <w:t>A Biblioteca funcionará nos dias úteis das 07:00h às 22:00h, quando houver três turnos.</w:t>
      </w:r>
    </w:p>
    <w:p w:rsidR="00930712" w:rsidRPr="00815111" w:rsidRDefault="00930712" w:rsidP="00930712">
      <w:pPr>
        <w:spacing w:after="240" w:line="360" w:lineRule="auto"/>
        <w:ind w:left="993" w:hanging="709"/>
        <w:jc w:val="both"/>
        <w:rPr>
          <w:rFonts w:ascii="Arial" w:hAnsi="Arial" w:cs="Arial"/>
          <w:sz w:val="24"/>
          <w:szCs w:val="24"/>
        </w:rPr>
      </w:pPr>
      <w:r w:rsidRPr="00815111">
        <w:rPr>
          <w:rFonts w:ascii="Arial" w:hAnsi="Arial" w:cs="Arial"/>
          <w:b/>
          <w:sz w:val="24"/>
          <w:szCs w:val="24"/>
        </w:rPr>
        <w:t>Art. 270.</w:t>
      </w:r>
      <w:r w:rsidRPr="00815111">
        <w:rPr>
          <w:rFonts w:ascii="Arial" w:hAnsi="Arial" w:cs="Arial"/>
          <w:sz w:val="24"/>
          <w:szCs w:val="24"/>
        </w:rPr>
        <w:t xml:space="preserve">  As atividades Extraclasses são os meios de que dispõe o Comandante e Diretor do CPMG de fazer com que os alunos observem a realidade, fazendo um entrosamento da teoria e a prática.</w:t>
      </w:r>
    </w:p>
    <w:p w:rsidR="00930712" w:rsidRPr="00815111" w:rsidRDefault="00930712" w:rsidP="00930712">
      <w:pPr>
        <w:spacing w:after="237" w:line="360" w:lineRule="auto"/>
        <w:ind w:left="993" w:hanging="709"/>
        <w:jc w:val="both"/>
        <w:rPr>
          <w:rFonts w:ascii="Arial" w:hAnsi="Arial" w:cs="Arial"/>
          <w:sz w:val="24"/>
          <w:szCs w:val="24"/>
        </w:rPr>
      </w:pPr>
      <w:r w:rsidRPr="00815111">
        <w:rPr>
          <w:rFonts w:ascii="Arial" w:hAnsi="Arial" w:cs="Arial"/>
          <w:b/>
          <w:sz w:val="24"/>
          <w:szCs w:val="24"/>
        </w:rPr>
        <w:t>Art. 271.</w:t>
      </w:r>
      <w:r w:rsidRPr="00815111">
        <w:rPr>
          <w:rFonts w:ascii="Arial" w:hAnsi="Arial" w:cs="Arial"/>
          <w:sz w:val="24"/>
          <w:szCs w:val="24"/>
        </w:rPr>
        <w:t xml:space="preserve"> O corte de cabelo padronizado para os alunos (masculino) é denominado “meia cabeleira”.</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sz w:val="24"/>
          <w:szCs w:val="24"/>
        </w:rPr>
        <w:t>§ 1º Entende-se por meia cabeleira o corte em que se usa para a parte inferior (nuca) e lateral do crânio, à máquina n.º 02 (dois); e para a parte superior do crânio a máquina n.º 04 (quatro).</w:t>
      </w:r>
    </w:p>
    <w:p w:rsidR="00930712" w:rsidRPr="00815111" w:rsidRDefault="00930712" w:rsidP="00930712">
      <w:pPr>
        <w:spacing w:after="240" w:line="360" w:lineRule="auto"/>
        <w:ind w:left="993" w:hanging="709"/>
        <w:jc w:val="both"/>
        <w:rPr>
          <w:rFonts w:ascii="Arial" w:hAnsi="Arial" w:cs="Arial"/>
          <w:sz w:val="24"/>
          <w:szCs w:val="24"/>
        </w:rPr>
      </w:pPr>
      <w:r w:rsidRPr="00815111">
        <w:rPr>
          <w:rFonts w:ascii="Arial" w:hAnsi="Arial" w:cs="Arial"/>
          <w:sz w:val="24"/>
          <w:szCs w:val="24"/>
        </w:rPr>
        <w:t>§ 2º O “pé do cabelo” deverá ser feito com o bico da tesoura contornando todo o friso (lateral e nuca) e os acertos deverão ser feitos com a navalha.</w:t>
      </w:r>
    </w:p>
    <w:p w:rsidR="00930712" w:rsidRPr="00815111" w:rsidRDefault="00930712" w:rsidP="00930712">
      <w:pPr>
        <w:spacing w:after="240" w:line="360" w:lineRule="auto"/>
        <w:ind w:left="993" w:hanging="709"/>
        <w:jc w:val="both"/>
        <w:rPr>
          <w:rFonts w:ascii="Arial" w:hAnsi="Arial" w:cs="Arial"/>
          <w:sz w:val="24"/>
          <w:szCs w:val="24"/>
        </w:rPr>
      </w:pPr>
      <w:r w:rsidRPr="00815111">
        <w:rPr>
          <w:rFonts w:ascii="Arial" w:hAnsi="Arial" w:cs="Arial"/>
          <w:sz w:val="24"/>
          <w:szCs w:val="24"/>
        </w:rPr>
        <w:t>§ 3º É proibido o uso de costeletas. Consideram-se costeletas, quando a base do pé do cabelo está abaixo da parte média do trago auricular (saliência cartilaginosa na entrada do ouvido).</w:t>
      </w:r>
    </w:p>
    <w:p w:rsidR="00930712" w:rsidRPr="00815111" w:rsidRDefault="00930712" w:rsidP="00930712">
      <w:pPr>
        <w:spacing w:after="240" w:line="360" w:lineRule="auto"/>
        <w:ind w:left="993" w:hanging="709"/>
        <w:jc w:val="both"/>
        <w:rPr>
          <w:rFonts w:ascii="Arial" w:hAnsi="Arial" w:cs="Arial"/>
          <w:sz w:val="24"/>
          <w:szCs w:val="24"/>
        </w:rPr>
      </w:pPr>
      <w:r w:rsidRPr="00815111">
        <w:rPr>
          <w:rFonts w:ascii="Arial" w:hAnsi="Arial" w:cs="Arial"/>
          <w:sz w:val="24"/>
          <w:szCs w:val="24"/>
        </w:rPr>
        <w:t>§ 4º O corte do cabelo deverá ser feito de quinze em quinze dias ou quando este apresentar tamanho superior ao padrão determinado.</w:t>
      </w:r>
    </w:p>
    <w:p w:rsidR="00930712" w:rsidRPr="00815111" w:rsidRDefault="00930712" w:rsidP="00930712">
      <w:pPr>
        <w:spacing w:after="222" w:line="360" w:lineRule="auto"/>
        <w:ind w:left="993" w:right="302" w:hanging="709"/>
        <w:jc w:val="both"/>
        <w:rPr>
          <w:rFonts w:ascii="Arial" w:hAnsi="Arial" w:cs="Arial"/>
          <w:sz w:val="24"/>
          <w:szCs w:val="24"/>
        </w:rPr>
      </w:pPr>
      <w:r w:rsidRPr="00815111">
        <w:rPr>
          <w:rFonts w:ascii="Arial" w:hAnsi="Arial" w:cs="Arial"/>
          <w:sz w:val="24"/>
          <w:szCs w:val="24"/>
        </w:rPr>
        <w:t xml:space="preserve">§ 5º É vedado aos alunos do CPMG usar tinturas ou descolorir os cabelos de forma alegórica. </w:t>
      </w:r>
    </w:p>
    <w:p w:rsidR="00930712" w:rsidRDefault="00930712" w:rsidP="00930712">
      <w:pPr>
        <w:spacing w:after="240" w:line="360" w:lineRule="auto"/>
        <w:ind w:left="993" w:hanging="709"/>
        <w:jc w:val="both"/>
        <w:rPr>
          <w:rFonts w:ascii="Arial" w:hAnsi="Arial" w:cs="Arial"/>
          <w:sz w:val="24"/>
          <w:szCs w:val="24"/>
        </w:rPr>
      </w:pPr>
      <w:r w:rsidRPr="00815111">
        <w:rPr>
          <w:rFonts w:ascii="Arial" w:hAnsi="Arial" w:cs="Arial"/>
          <w:b/>
          <w:sz w:val="24"/>
          <w:szCs w:val="24"/>
        </w:rPr>
        <w:t xml:space="preserve">Art. 272. </w:t>
      </w:r>
      <w:r w:rsidRPr="00815111">
        <w:rPr>
          <w:rFonts w:ascii="Arial" w:hAnsi="Arial" w:cs="Arial"/>
          <w:sz w:val="24"/>
          <w:szCs w:val="24"/>
        </w:rPr>
        <w:t>As alunas do CPMG quando usarem “coque”, este deverá estar coberto com rendinhas ou laços de cor preta ou marrom.</w:t>
      </w:r>
    </w:p>
    <w:p w:rsidR="00392D46" w:rsidRPr="00815111" w:rsidRDefault="00392D46" w:rsidP="00930712">
      <w:pPr>
        <w:spacing w:after="240" w:line="360" w:lineRule="auto"/>
        <w:ind w:left="993" w:hanging="709"/>
        <w:jc w:val="both"/>
        <w:rPr>
          <w:rFonts w:ascii="Arial" w:hAnsi="Arial" w:cs="Arial"/>
          <w:sz w:val="24"/>
          <w:szCs w:val="24"/>
        </w:rPr>
      </w:pPr>
    </w:p>
    <w:p w:rsidR="00930712" w:rsidRPr="00815111" w:rsidRDefault="00930712" w:rsidP="00930712">
      <w:pPr>
        <w:spacing w:after="240" w:line="360" w:lineRule="auto"/>
        <w:ind w:left="993" w:hanging="709"/>
        <w:jc w:val="both"/>
        <w:rPr>
          <w:rFonts w:ascii="Arial" w:hAnsi="Arial" w:cs="Arial"/>
          <w:sz w:val="24"/>
          <w:szCs w:val="24"/>
        </w:rPr>
      </w:pPr>
      <w:r w:rsidRPr="00815111">
        <w:rPr>
          <w:rFonts w:ascii="Arial" w:hAnsi="Arial" w:cs="Arial"/>
          <w:b/>
          <w:sz w:val="24"/>
          <w:szCs w:val="24"/>
        </w:rPr>
        <w:t>Parágrafo único</w:t>
      </w:r>
      <w:r w:rsidRPr="00815111">
        <w:rPr>
          <w:rFonts w:ascii="Arial" w:hAnsi="Arial" w:cs="Arial"/>
          <w:sz w:val="24"/>
          <w:szCs w:val="24"/>
        </w:rPr>
        <w:t>. O coque do cabelo das alunas deverá ser bem feito, evitando pontas soltas ou mechas caídas. Se necessário usarão gel ou outro produto para sanar o problema em questão.</w:t>
      </w:r>
    </w:p>
    <w:p w:rsidR="00930712" w:rsidRPr="00815111" w:rsidRDefault="00930712" w:rsidP="00930712">
      <w:pPr>
        <w:spacing w:after="240" w:line="360" w:lineRule="auto"/>
        <w:ind w:left="993" w:hanging="709"/>
        <w:jc w:val="both"/>
        <w:rPr>
          <w:rFonts w:ascii="Arial" w:hAnsi="Arial" w:cs="Arial"/>
          <w:sz w:val="24"/>
          <w:szCs w:val="24"/>
        </w:rPr>
      </w:pPr>
      <w:r w:rsidRPr="00815111">
        <w:rPr>
          <w:rFonts w:ascii="Arial" w:hAnsi="Arial" w:cs="Arial"/>
          <w:b/>
          <w:sz w:val="24"/>
          <w:szCs w:val="24"/>
        </w:rPr>
        <w:t xml:space="preserve">Art. 273. </w:t>
      </w:r>
      <w:r w:rsidRPr="00815111">
        <w:rPr>
          <w:rFonts w:ascii="Arial" w:hAnsi="Arial" w:cs="Arial"/>
          <w:sz w:val="24"/>
          <w:szCs w:val="24"/>
        </w:rPr>
        <w:t>As alunas do CPMG deverão seguir os padrões de apresentação individual que segue abaixo:</w:t>
      </w:r>
    </w:p>
    <w:p w:rsidR="00930712" w:rsidRPr="00815111" w:rsidRDefault="00930712" w:rsidP="00930712">
      <w:pPr>
        <w:spacing w:after="237" w:line="360" w:lineRule="auto"/>
        <w:ind w:left="993" w:hanging="709"/>
        <w:jc w:val="both"/>
        <w:rPr>
          <w:rFonts w:ascii="Arial" w:hAnsi="Arial" w:cs="Arial"/>
          <w:sz w:val="24"/>
          <w:szCs w:val="24"/>
        </w:rPr>
      </w:pPr>
      <w:r w:rsidRPr="00815111">
        <w:rPr>
          <w:rFonts w:ascii="Arial" w:hAnsi="Arial" w:cs="Arial"/>
          <w:sz w:val="24"/>
          <w:szCs w:val="24"/>
        </w:rPr>
        <w:t>§ 1º o cabelo será classificado dentro do padrão curto, médio ou longo, observando-se o seguinte</w:t>
      </w:r>
    </w:p>
    <w:p w:rsidR="00930712" w:rsidRPr="00815111" w:rsidRDefault="00930712" w:rsidP="00402574">
      <w:pPr>
        <w:numPr>
          <w:ilvl w:val="0"/>
          <w:numId w:val="223"/>
        </w:numPr>
        <w:suppressAutoHyphens w:val="0"/>
        <w:spacing w:after="0" w:line="360" w:lineRule="auto"/>
        <w:ind w:left="993" w:hanging="709"/>
        <w:jc w:val="both"/>
        <w:rPr>
          <w:rFonts w:ascii="Arial" w:hAnsi="Arial" w:cs="Arial"/>
          <w:sz w:val="24"/>
          <w:szCs w:val="24"/>
        </w:rPr>
      </w:pPr>
      <w:r w:rsidRPr="00815111">
        <w:rPr>
          <w:rFonts w:ascii="Arial" w:hAnsi="Arial" w:cs="Arial"/>
          <w:sz w:val="24"/>
          <w:szCs w:val="24"/>
        </w:rPr>
        <w:t>curto: quando seu corte alcançar a linha superior da parte posterior da gola da camiseta (3º Uniforme);</w:t>
      </w:r>
    </w:p>
    <w:p w:rsidR="00930712" w:rsidRPr="00815111" w:rsidRDefault="00930712" w:rsidP="00402574">
      <w:pPr>
        <w:numPr>
          <w:ilvl w:val="0"/>
          <w:numId w:val="223"/>
        </w:numPr>
        <w:suppressAutoHyphens w:val="0"/>
        <w:spacing w:after="0" w:line="360" w:lineRule="auto"/>
        <w:ind w:left="993" w:hanging="709"/>
        <w:jc w:val="both"/>
        <w:rPr>
          <w:rFonts w:ascii="Arial" w:hAnsi="Arial" w:cs="Arial"/>
          <w:sz w:val="24"/>
          <w:szCs w:val="24"/>
        </w:rPr>
      </w:pPr>
      <w:r w:rsidRPr="00815111">
        <w:rPr>
          <w:rFonts w:ascii="Arial" w:hAnsi="Arial" w:cs="Arial"/>
          <w:sz w:val="24"/>
          <w:szCs w:val="24"/>
        </w:rPr>
        <w:t>médio: quando seu corte não ultrapassar mais que 10 cm após a linha superior da parte posterior da gola da camiseta;</w:t>
      </w:r>
    </w:p>
    <w:p w:rsidR="00930712" w:rsidRPr="00815111" w:rsidRDefault="00930712" w:rsidP="00402574">
      <w:pPr>
        <w:numPr>
          <w:ilvl w:val="0"/>
          <w:numId w:val="223"/>
        </w:numPr>
        <w:suppressAutoHyphens w:val="0"/>
        <w:spacing w:after="240" w:line="360" w:lineRule="auto"/>
        <w:ind w:left="993" w:hanging="709"/>
        <w:jc w:val="both"/>
        <w:rPr>
          <w:rFonts w:ascii="Arial" w:hAnsi="Arial" w:cs="Arial"/>
          <w:sz w:val="24"/>
          <w:szCs w:val="24"/>
        </w:rPr>
      </w:pPr>
      <w:r w:rsidRPr="00815111">
        <w:rPr>
          <w:rFonts w:ascii="Arial" w:hAnsi="Arial" w:cs="Arial"/>
          <w:sz w:val="24"/>
          <w:szCs w:val="24"/>
        </w:rPr>
        <w:t>longo: quando seu corte ultrapassar mais que 10 cm após a linha superior da parte posterior da gola da camiseta.</w:t>
      </w:r>
    </w:p>
    <w:p w:rsidR="00930712" w:rsidRPr="00815111" w:rsidRDefault="00930712" w:rsidP="00930712">
      <w:pPr>
        <w:spacing w:after="237" w:line="360" w:lineRule="auto"/>
        <w:ind w:left="993" w:hanging="709"/>
        <w:jc w:val="both"/>
        <w:rPr>
          <w:rFonts w:ascii="Arial" w:hAnsi="Arial" w:cs="Arial"/>
          <w:sz w:val="24"/>
          <w:szCs w:val="24"/>
        </w:rPr>
      </w:pPr>
      <w:r w:rsidRPr="00815111">
        <w:rPr>
          <w:rFonts w:ascii="Arial" w:hAnsi="Arial" w:cs="Arial"/>
          <w:sz w:val="24"/>
          <w:szCs w:val="24"/>
        </w:rPr>
        <w:t>§ 2º Quanto à utilização devidamente uniformizadas:</w:t>
      </w:r>
    </w:p>
    <w:p w:rsidR="00930712" w:rsidRPr="00815111" w:rsidRDefault="00930712" w:rsidP="00402574">
      <w:pPr>
        <w:numPr>
          <w:ilvl w:val="0"/>
          <w:numId w:val="224"/>
        </w:numPr>
        <w:suppressAutoHyphens w:val="0"/>
        <w:spacing w:after="0" w:line="360" w:lineRule="auto"/>
        <w:ind w:left="993" w:hanging="709"/>
        <w:jc w:val="both"/>
        <w:rPr>
          <w:rFonts w:ascii="Arial" w:hAnsi="Arial" w:cs="Arial"/>
          <w:sz w:val="24"/>
          <w:szCs w:val="24"/>
        </w:rPr>
      </w:pPr>
      <w:r w:rsidRPr="00815111">
        <w:rPr>
          <w:rFonts w:ascii="Arial" w:hAnsi="Arial" w:cs="Arial"/>
          <w:sz w:val="24"/>
          <w:szCs w:val="24"/>
        </w:rPr>
        <w:t xml:space="preserve">curto: os cabelos deverão ser presos por presilhas na cor preta ou marrom, de modo que estes não fiquem soltos sobre o rosto; </w:t>
      </w:r>
    </w:p>
    <w:p w:rsidR="00930712" w:rsidRPr="00815111" w:rsidRDefault="00930712" w:rsidP="00402574">
      <w:pPr>
        <w:numPr>
          <w:ilvl w:val="0"/>
          <w:numId w:val="224"/>
        </w:numPr>
        <w:suppressAutoHyphens w:val="0"/>
        <w:spacing w:after="0" w:line="360" w:lineRule="auto"/>
        <w:ind w:left="993" w:hanging="709"/>
        <w:jc w:val="both"/>
        <w:rPr>
          <w:rFonts w:ascii="Arial" w:hAnsi="Arial" w:cs="Arial"/>
          <w:sz w:val="24"/>
          <w:szCs w:val="24"/>
        </w:rPr>
      </w:pPr>
      <w:r w:rsidRPr="00815111">
        <w:rPr>
          <w:rFonts w:ascii="Arial" w:hAnsi="Arial" w:cs="Arial"/>
          <w:sz w:val="24"/>
          <w:szCs w:val="24"/>
        </w:rPr>
        <w:t>médio e longo: os cabelos deverão ser presos por “coque”, “rabo-de-cavalo”, ou “rabo-de-cavalo trançado de forma simples”, quando a aluna estiver com o 3º uniforme (básico) e 6º uniforme (bata para gestantes), nos termos deste regulamento;</w:t>
      </w:r>
    </w:p>
    <w:p w:rsidR="00930712" w:rsidRPr="00815111" w:rsidRDefault="00930712" w:rsidP="00402574">
      <w:pPr>
        <w:numPr>
          <w:ilvl w:val="0"/>
          <w:numId w:val="224"/>
        </w:numPr>
        <w:suppressAutoHyphens w:val="0"/>
        <w:spacing w:after="240" w:line="360" w:lineRule="auto"/>
        <w:ind w:left="993" w:hanging="709"/>
        <w:jc w:val="both"/>
        <w:rPr>
          <w:rFonts w:ascii="Arial" w:hAnsi="Arial" w:cs="Arial"/>
          <w:sz w:val="24"/>
          <w:szCs w:val="24"/>
        </w:rPr>
      </w:pPr>
      <w:r w:rsidRPr="00815111">
        <w:rPr>
          <w:rFonts w:ascii="Arial" w:hAnsi="Arial" w:cs="Arial"/>
          <w:sz w:val="24"/>
          <w:szCs w:val="24"/>
        </w:rPr>
        <w:t>Com o 4º uniforme (educação física) e 5º uniforme (agasalho) as alunas usarão os cabelos presos nos padrões de “rabo-de-cavalo” ou “rabo-de-cavalo trançado de forma simples”.</w:t>
      </w:r>
    </w:p>
    <w:p w:rsidR="00930712" w:rsidRDefault="00930712" w:rsidP="00930712">
      <w:pPr>
        <w:spacing w:after="240" w:line="360" w:lineRule="auto"/>
        <w:ind w:left="993" w:hanging="709"/>
        <w:jc w:val="both"/>
        <w:rPr>
          <w:rFonts w:ascii="Arial" w:hAnsi="Arial" w:cs="Arial"/>
          <w:sz w:val="24"/>
          <w:szCs w:val="24"/>
        </w:rPr>
      </w:pPr>
      <w:r w:rsidRPr="00815111">
        <w:rPr>
          <w:rFonts w:ascii="Arial" w:hAnsi="Arial" w:cs="Arial"/>
          <w:sz w:val="24"/>
          <w:szCs w:val="24"/>
        </w:rPr>
        <w:t>§ 3º Quando a aluna estiver usando o 1º ou o 2º uniforme (túnica branca e marrom) será permitido apenas o “coque”;</w:t>
      </w:r>
    </w:p>
    <w:p w:rsidR="00392D46" w:rsidRDefault="00392D46" w:rsidP="00930712">
      <w:pPr>
        <w:spacing w:after="240" w:line="360" w:lineRule="auto"/>
        <w:ind w:left="993" w:hanging="709"/>
        <w:jc w:val="both"/>
        <w:rPr>
          <w:rFonts w:ascii="Arial" w:hAnsi="Arial" w:cs="Arial"/>
          <w:sz w:val="24"/>
          <w:szCs w:val="24"/>
        </w:rPr>
      </w:pPr>
    </w:p>
    <w:p w:rsidR="00392D46" w:rsidRPr="00815111" w:rsidRDefault="00392D46" w:rsidP="00930712">
      <w:pPr>
        <w:spacing w:after="240" w:line="360" w:lineRule="auto"/>
        <w:ind w:left="993" w:hanging="709"/>
        <w:jc w:val="both"/>
        <w:rPr>
          <w:rFonts w:ascii="Arial" w:hAnsi="Arial" w:cs="Arial"/>
          <w:sz w:val="24"/>
          <w:szCs w:val="24"/>
        </w:rPr>
      </w:pPr>
    </w:p>
    <w:p w:rsidR="00930712" w:rsidRPr="00815111" w:rsidRDefault="00930712" w:rsidP="00930712">
      <w:pPr>
        <w:spacing w:after="240" w:line="360" w:lineRule="auto"/>
        <w:ind w:left="993" w:hanging="709"/>
        <w:jc w:val="both"/>
        <w:rPr>
          <w:rFonts w:ascii="Arial" w:hAnsi="Arial" w:cs="Arial"/>
          <w:sz w:val="24"/>
          <w:szCs w:val="24"/>
        </w:rPr>
      </w:pPr>
      <w:r w:rsidRPr="00815111">
        <w:rPr>
          <w:rFonts w:ascii="Arial" w:hAnsi="Arial" w:cs="Arial"/>
          <w:sz w:val="24"/>
          <w:szCs w:val="24"/>
        </w:rPr>
        <w:t>§ 4º O Comandante e Diretor determinará o uso do “coque”, “rabo-de-cavalo”, ou “</w:t>
      </w:r>
      <w:proofErr w:type="spellStart"/>
      <w:r w:rsidRPr="00815111">
        <w:rPr>
          <w:rFonts w:ascii="Arial" w:hAnsi="Arial" w:cs="Arial"/>
          <w:sz w:val="24"/>
          <w:szCs w:val="24"/>
        </w:rPr>
        <w:t>rabo-decavalo</w:t>
      </w:r>
      <w:proofErr w:type="spellEnd"/>
      <w:r w:rsidRPr="00815111">
        <w:rPr>
          <w:rFonts w:ascii="Arial" w:hAnsi="Arial" w:cs="Arial"/>
          <w:sz w:val="24"/>
          <w:szCs w:val="24"/>
        </w:rPr>
        <w:t xml:space="preserve"> trançado de forma simples” quando as discentes estiverem usando o 3º uniforme nas atividades diárias do CPMG;</w:t>
      </w:r>
    </w:p>
    <w:p w:rsidR="00930712" w:rsidRPr="00815111" w:rsidRDefault="00930712" w:rsidP="00930712">
      <w:pPr>
        <w:spacing w:after="240" w:line="360" w:lineRule="auto"/>
        <w:ind w:left="993" w:hanging="709"/>
        <w:jc w:val="both"/>
        <w:rPr>
          <w:rFonts w:ascii="Arial" w:hAnsi="Arial" w:cs="Arial"/>
          <w:sz w:val="24"/>
          <w:szCs w:val="24"/>
        </w:rPr>
      </w:pPr>
      <w:r w:rsidRPr="00815111">
        <w:rPr>
          <w:rFonts w:ascii="Arial" w:hAnsi="Arial" w:cs="Arial"/>
          <w:sz w:val="24"/>
          <w:szCs w:val="24"/>
        </w:rPr>
        <w:t xml:space="preserve">§ 5º As alunas deverão usar somente o “coque”, quando da utilização do 3º uniforme em dias de entrega de alamar e medalha, solenidades, visitas, formaturas, eventos oficiais, representações ou desfiles; </w:t>
      </w:r>
    </w:p>
    <w:p w:rsidR="00930712" w:rsidRPr="00815111" w:rsidRDefault="00930712" w:rsidP="00930712">
      <w:pPr>
        <w:spacing w:line="360" w:lineRule="auto"/>
        <w:ind w:left="993" w:hanging="709"/>
        <w:jc w:val="both"/>
        <w:rPr>
          <w:rFonts w:ascii="Arial" w:hAnsi="Arial" w:cs="Arial"/>
          <w:sz w:val="24"/>
          <w:szCs w:val="24"/>
        </w:rPr>
      </w:pPr>
      <w:r w:rsidRPr="00815111">
        <w:rPr>
          <w:rFonts w:ascii="Arial" w:hAnsi="Arial" w:cs="Arial"/>
          <w:sz w:val="24"/>
          <w:szCs w:val="24"/>
        </w:rPr>
        <w:t xml:space="preserve">§ 6 O cabelo pode ter franja, desde que a mesma não sobreponha aos olhos, quando estiver sem cobertura e não apareça, quando com cobertura; </w:t>
      </w:r>
    </w:p>
    <w:p w:rsidR="00930712" w:rsidRPr="00815111" w:rsidRDefault="00930712" w:rsidP="00930712">
      <w:pPr>
        <w:spacing w:after="240" w:line="360" w:lineRule="auto"/>
        <w:ind w:left="993" w:hanging="709"/>
        <w:jc w:val="both"/>
        <w:rPr>
          <w:rFonts w:ascii="Arial" w:hAnsi="Arial" w:cs="Arial"/>
          <w:sz w:val="24"/>
          <w:szCs w:val="24"/>
        </w:rPr>
      </w:pPr>
      <w:r w:rsidRPr="00815111">
        <w:rPr>
          <w:rFonts w:ascii="Arial" w:hAnsi="Arial" w:cs="Arial"/>
          <w:sz w:val="24"/>
          <w:szCs w:val="24"/>
        </w:rPr>
        <w:t xml:space="preserve">      § 7º A rede que deverá prender o “coque”, a liga ou elástico que prenderá o tipo “rabo-de-cavalo” ou “rabo-de-cavalo trançado de forma simples”, bem como grampos e “</w:t>
      </w:r>
      <w:proofErr w:type="spellStart"/>
      <w:r w:rsidRPr="00815111">
        <w:rPr>
          <w:rFonts w:ascii="Arial" w:hAnsi="Arial" w:cs="Arial"/>
          <w:sz w:val="24"/>
          <w:szCs w:val="24"/>
        </w:rPr>
        <w:t>tic</w:t>
      </w:r>
      <w:proofErr w:type="spellEnd"/>
      <w:r w:rsidRPr="00815111">
        <w:rPr>
          <w:rFonts w:ascii="Arial" w:hAnsi="Arial" w:cs="Arial"/>
          <w:sz w:val="24"/>
          <w:szCs w:val="24"/>
        </w:rPr>
        <w:t xml:space="preserve"> </w:t>
      </w:r>
      <w:proofErr w:type="spellStart"/>
      <w:r w:rsidRPr="00815111">
        <w:rPr>
          <w:rFonts w:ascii="Arial" w:hAnsi="Arial" w:cs="Arial"/>
          <w:sz w:val="24"/>
          <w:szCs w:val="24"/>
        </w:rPr>
        <w:t>tac</w:t>
      </w:r>
      <w:proofErr w:type="spellEnd"/>
      <w:r w:rsidRPr="00815111">
        <w:rPr>
          <w:rFonts w:ascii="Arial" w:hAnsi="Arial" w:cs="Arial"/>
          <w:sz w:val="24"/>
          <w:szCs w:val="24"/>
        </w:rPr>
        <w:t>”</w:t>
      </w:r>
      <w:r>
        <w:rPr>
          <w:rFonts w:ascii="Arial" w:hAnsi="Arial" w:cs="Arial"/>
          <w:sz w:val="24"/>
          <w:szCs w:val="24"/>
        </w:rPr>
        <w:t xml:space="preserve"> </w:t>
      </w:r>
      <w:r w:rsidRPr="00815111">
        <w:rPr>
          <w:rFonts w:ascii="Arial" w:hAnsi="Arial" w:cs="Arial"/>
          <w:sz w:val="24"/>
          <w:szCs w:val="24"/>
        </w:rPr>
        <w:t>serão na cor preta ou marrom;</w:t>
      </w:r>
    </w:p>
    <w:p w:rsidR="00930712" w:rsidRPr="00815111" w:rsidRDefault="00930712" w:rsidP="00930712">
      <w:pPr>
        <w:spacing w:after="240" w:line="360" w:lineRule="auto"/>
        <w:ind w:left="993" w:hanging="709"/>
        <w:jc w:val="both"/>
        <w:rPr>
          <w:rFonts w:ascii="Arial" w:hAnsi="Arial" w:cs="Arial"/>
          <w:sz w:val="24"/>
          <w:szCs w:val="24"/>
        </w:rPr>
      </w:pPr>
      <w:r w:rsidRPr="00815111">
        <w:rPr>
          <w:rFonts w:ascii="Arial" w:hAnsi="Arial" w:cs="Arial"/>
          <w:sz w:val="24"/>
          <w:szCs w:val="24"/>
        </w:rPr>
        <w:t>§8º Em quaisquer ocasiões os cabelos deverão estar arrumados sempre mantidos baixos, de forma que não apresentem rebeldes, evitando pontas soltas ou mechas caídas, bem como armações exageradas e indiscretas (tanto para os cabelos lisos ou crespos). Se necessário usarão gel ou outro produto para sanar o problema em questão.</w:t>
      </w:r>
    </w:p>
    <w:p w:rsidR="00930712" w:rsidRPr="00815111" w:rsidRDefault="00930712" w:rsidP="00930712">
      <w:pPr>
        <w:spacing w:after="240" w:line="360" w:lineRule="auto"/>
        <w:ind w:left="993" w:hanging="709"/>
        <w:jc w:val="both"/>
        <w:rPr>
          <w:rFonts w:ascii="Arial" w:hAnsi="Arial" w:cs="Arial"/>
          <w:sz w:val="24"/>
          <w:szCs w:val="24"/>
        </w:rPr>
      </w:pPr>
      <w:r w:rsidRPr="00815111">
        <w:rPr>
          <w:rFonts w:ascii="Arial" w:hAnsi="Arial" w:cs="Arial"/>
          <w:b/>
          <w:sz w:val="24"/>
          <w:szCs w:val="24"/>
        </w:rPr>
        <w:t xml:space="preserve">Art. 274. </w:t>
      </w:r>
      <w:r w:rsidRPr="00815111">
        <w:rPr>
          <w:rFonts w:ascii="Arial" w:hAnsi="Arial" w:cs="Arial"/>
          <w:sz w:val="24"/>
          <w:szCs w:val="24"/>
        </w:rPr>
        <w:t>Os casos omissos e as dúvidas surgidas na aplicação deste Regimento serão resolvidos pelo Comandante e Diretor do CPMG juntamente com a comunidade escolar, ouvindo se necessário, o Conselho Estadual de Educação, Secretaria de Estado da Educação Cultura e Esporte ou Comandante de Ensino da PMGO.</w:t>
      </w:r>
    </w:p>
    <w:p w:rsidR="00930712" w:rsidRPr="00815111" w:rsidRDefault="00930712" w:rsidP="00930712">
      <w:pPr>
        <w:spacing w:after="240" w:line="360" w:lineRule="auto"/>
        <w:ind w:left="993" w:hanging="709"/>
        <w:jc w:val="both"/>
        <w:rPr>
          <w:rFonts w:ascii="Arial" w:hAnsi="Arial" w:cs="Arial"/>
          <w:sz w:val="24"/>
          <w:szCs w:val="24"/>
        </w:rPr>
      </w:pPr>
      <w:r w:rsidRPr="00815111">
        <w:rPr>
          <w:rFonts w:ascii="Arial" w:hAnsi="Arial" w:cs="Arial"/>
          <w:b/>
          <w:sz w:val="24"/>
          <w:szCs w:val="24"/>
        </w:rPr>
        <w:t>Art. 277.</w:t>
      </w:r>
      <w:r w:rsidRPr="00815111">
        <w:rPr>
          <w:rFonts w:ascii="Arial" w:hAnsi="Arial" w:cs="Arial"/>
          <w:sz w:val="24"/>
          <w:szCs w:val="24"/>
        </w:rPr>
        <w:t xml:space="preserve">  O presente Regimento poderá ser modificado, sempre que houver necessidade de alterações do interesse da administração e adequação à legislação.</w:t>
      </w:r>
    </w:p>
    <w:p w:rsidR="00930712" w:rsidRDefault="00930712" w:rsidP="00930712">
      <w:pPr>
        <w:spacing w:after="240" w:line="360" w:lineRule="auto"/>
        <w:ind w:left="993" w:hanging="709"/>
        <w:jc w:val="both"/>
        <w:rPr>
          <w:rFonts w:ascii="Arial" w:hAnsi="Arial" w:cs="Arial"/>
          <w:sz w:val="24"/>
          <w:szCs w:val="24"/>
        </w:rPr>
      </w:pPr>
      <w:r w:rsidRPr="00815111">
        <w:rPr>
          <w:rFonts w:ascii="Arial" w:hAnsi="Arial" w:cs="Arial"/>
          <w:b/>
          <w:sz w:val="24"/>
          <w:szCs w:val="24"/>
        </w:rPr>
        <w:t>Art. 276.</w:t>
      </w:r>
      <w:r w:rsidRPr="00815111">
        <w:rPr>
          <w:rFonts w:ascii="Arial" w:hAnsi="Arial" w:cs="Arial"/>
          <w:sz w:val="24"/>
          <w:szCs w:val="24"/>
        </w:rPr>
        <w:t xml:space="preserve">  Este Regimento Escolar entrará em vigor a partir de sua aprovação pela comunidade escolar do CPMG registrado devidamente em Ata própria. </w:t>
      </w:r>
    </w:p>
    <w:p w:rsidR="00392D46" w:rsidRPr="00815111" w:rsidRDefault="00392D46" w:rsidP="00930712">
      <w:pPr>
        <w:spacing w:after="240" w:line="360" w:lineRule="auto"/>
        <w:ind w:left="993" w:hanging="709"/>
        <w:jc w:val="both"/>
        <w:rPr>
          <w:rFonts w:ascii="Arial" w:hAnsi="Arial" w:cs="Arial"/>
          <w:sz w:val="24"/>
          <w:szCs w:val="24"/>
        </w:rPr>
      </w:pPr>
    </w:p>
    <w:p w:rsidR="00930712" w:rsidRPr="00815111" w:rsidRDefault="00930712" w:rsidP="00930712">
      <w:pPr>
        <w:spacing w:after="3" w:line="360" w:lineRule="auto"/>
        <w:ind w:left="993" w:right="-15"/>
        <w:jc w:val="center"/>
        <w:rPr>
          <w:rFonts w:ascii="Arial" w:hAnsi="Arial" w:cs="Arial"/>
          <w:sz w:val="24"/>
          <w:szCs w:val="24"/>
        </w:rPr>
      </w:pPr>
      <w:r w:rsidRPr="00815111">
        <w:rPr>
          <w:rFonts w:ascii="Arial" w:hAnsi="Arial" w:cs="Arial"/>
          <w:sz w:val="24"/>
          <w:szCs w:val="24"/>
        </w:rPr>
        <w:t>Colégio da Polícia Militar de Goiás (CPMG), em 26 de junho de 2020</w:t>
      </w:r>
    </w:p>
    <w:p w:rsidR="00930712" w:rsidRPr="00815111" w:rsidRDefault="00930712" w:rsidP="00930712">
      <w:pPr>
        <w:pStyle w:val="PargrafodaLista"/>
        <w:jc w:val="both"/>
        <w:rPr>
          <w:rFonts w:ascii="Arial" w:hAnsi="Arial" w:cs="Arial"/>
          <w:sz w:val="24"/>
          <w:szCs w:val="24"/>
        </w:rPr>
      </w:pPr>
    </w:p>
    <w:p w:rsidR="00930712" w:rsidRPr="00815111" w:rsidRDefault="00930712" w:rsidP="00930712">
      <w:pPr>
        <w:pStyle w:val="PargrafodaLista"/>
        <w:jc w:val="both"/>
        <w:rPr>
          <w:rFonts w:ascii="Arial" w:hAnsi="Arial" w:cs="Arial"/>
          <w:sz w:val="24"/>
          <w:szCs w:val="24"/>
        </w:rPr>
      </w:pPr>
    </w:p>
    <w:p w:rsidR="00930712" w:rsidRPr="00815111" w:rsidRDefault="00930712" w:rsidP="00930712">
      <w:pPr>
        <w:pStyle w:val="PargrafodaLista"/>
        <w:jc w:val="center"/>
        <w:rPr>
          <w:rFonts w:ascii="Arial" w:hAnsi="Arial" w:cs="Arial"/>
          <w:b/>
          <w:sz w:val="24"/>
          <w:szCs w:val="24"/>
        </w:rPr>
      </w:pPr>
      <w:r w:rsidRPr="00815111">
        <w:rPr>
          <w:rFonts w:ascii="Arial" w:hAnsi="Arial" w:cs="Arial"/>
          <w:b/>
          <w:sz w:val="24"/>
          <w:szCs w:val="24"/>
        </w:rPr>
        <w:t>ANTONIO A. BELELLI – MAJOR PM</w:t>
      </w:r>
    </w:p>
    <w:p w:rsidR="00930712" w:rsidRPr="00815111" w:rsidRDefault="00930712" w:rsidP="00930712">
      <w:pPr>
        <w:pStyle w:val="PargrafodaLista"/>
        <w:jc w:val="center"/>
        <w:rPr>
          <w:rFonts w:ascii="Arial" w:hAnsi="Arial" w:cs="Arial"/>
          <w:sz w:val="24"/>
          <w:szCs w:val="24"/>
        </w:rPr>
      </w:pPr>
      <w:r w:rsidRPr="00815111">
        <w:rPr>
          <w:rFonts w:ascii="Arial" w:hAnsi="Arial" w:cs="Arial"/>
          <w:sz w:val="24"/>
          <w:szCs w:val="24"/>
        </w:rPr>
        <w:t>Comandante / Diretor</w:t>
      </w:r>
    </w:p>
    <w:p w:rsidR="00930712" w:rsidRPr="00815111" w:rsidRDefault="00930712" w:rsidP="00930712">
      <w:pPr>
        <w:pStyle w:val="PargrafodaLista"/>
        <w:jc w:val="center"/>
        <w:rPr>
          <w:rFonts w:ascii="Arial" w:hAnsi="Arial" w:cs="Arial"/>
          <w:sz w:val="24"/>
          <w:szCs w:val="24"/>
        </w:rPr>
      </w:pPr>
    </w:p>
    <w:p w:rsidR="00930712" w:rsidRPr="00815111" w:rsidRDefault="00930712" w:rsidP="00930712">
      <w:pPr>
        <w:pStyle w:val="PargrafodaLista"/>
        <w:jc w:val="center"/>
        <w:rPr>
          <w:rFonts w:ascii="Arial" w:hAnsi="Arial" w:cs="Arial"/>
          <w:sz w:val="24"/>
          <w:szCs w:val="24"/>
        </w:rPr>
      </w:pPr>
    </w:p>
    <w:p w:rsidR="00930712" w:rsidRPr="00815111" w:rsidRDefault="00930712" w:rsidP="00930712">
      <w:pPr>
        <w:pStyle w:val="PargrafodaLista"/>
        <w:jc w:val="center"/>
        <w:rPr>
          <w:rFonts w:ascii="Arial" w:hAnsi="Arial" w:cs="Arial"/>
          <w:b/>
          <w:sz w:val="24"/>
          <w:szCs w:val="24"/>
        </w:rPr>
      </w:pPr>
      <w:r w:rsidRPr="00815111">
        <w:rPr>
          <w:rFonts w:ascii="Arial" w:hAnsi="Arial" w:cs="Arial"/>
          <w:b/>
          <w:sz w:val="24"/>
          <w:szCs w:val="24"/>
        </w:rPr>
        <w:t>ELISABETE BATISTA OTTOBELI</w:t>
      </w:r>
    </w:p>
    <w:p w:rsidR="00930712" w:rsidRPr="00815111" w:rsidRDefault="00930712" w:rsidP="00930712">
      <w:pPr>
        <w:pStyle w:val="PargrafodaLista"/>
        <w:jc w:val="center"/>
        <w:rPr>
          <w:rFonts w:ascii="Arial" w:hAnsi="Arial" w:cs="Arial"/>
          <w:sz w:val="24"/>
          <w:szCs w:val="24"/>
        </w:rPr>
      </w:pPr>
      <w:r w:rsidRPr="00815111">
        <w:rPr>
          <w:rFonts w:ascii="Arial" w:hAnsi="Arial" w:cs="Arial"/>
          <w:sz w:val="24"/>
          <w:szCs w:val="24"/>
        </w:rPr>
        <w:t>Coordenadora Geral Pedagógica</w:t>
      </w:r>
    </w:p>
    <w:p w:rsidR="00930712" w:rsidRPr="00815111" w:rsidRDefault="00930712" w:rsidP="00930712">
      <w:pPr>
        <w:pStyle w:val="PargrafodaLista"/>
        <w:jc w:val="center"/>
        <w:rPr>
          <w:rFonts w:ascii="Arial" w:hAnsi="Arial" w:cs="Arial"/>
          <w:sz w:val="24"/>
          <w:szCs w:val="24"/>
        </w:rPr>
      </w:pPr>
    </w:p>
    <w:p w:rsidR="00930712" w:rsidRPr="00815111" w:rsidRDefault="00930712" w:rsidP="00930712">
      <w:pPr>
        <w:pStyle w:val="PargrafodaLista"/>
        <w:jc w:val="center"/>
        <w:rPr>
          <w:rFonts w:ascii="Arial" w:hAnsi="Arial" w:cs="Arial"/>
          <w:sz w:val="24"/>
          <w:szCs w:val="24"/>
        </w:rPr>
      </w:pPr>
    </w:p>
    <w:p w:rsidR="00930712" w:rsidRPr="00815111" w:rsidRDefault="00930712" w:rsidP="00930712">
      <w:pPr>
        <w:pStyle w:val="PargrafodaLista"/>
        <w:jc w:val="center"/>
        <w:rPr>
          <w:rFonts w:ascii="Arial" w:hAnsi="Arial" w:cs="Arial"/>
          <w:b/>
          <w:sz w:val="24"/>
          <w:szCs w:val="24"/>
        </w:rPr>
      </w:pPr>
      <w:r w:rsidRPr="00815111">
        <w:rPr>
          <w:rFonts w:ascii="Arial" w:hAnsi="Arial" w:cs="Arial"/>
          <w:b/>
          <w:sz w:val="24"/>
          <w:szCs w:val="24"/>
        </w:rPr>
        <w:t>KEILA REGINA DE SOUSA FIGUEIREDO</w:t>
      </w:r>
    </w:p>
    <w:p w:rsidR="00930712" w:rsidRPr="00815111" w:rsidRDefault="00930712" w:rsidP="00930712">
      <w:pPr>
        <w:pStyle w:val="PargrafodaLista"/>
        <w:jc w:val="center"/>
        <w:rPr>
          <w:rFonts w:ascii="Arial" w:hAnsi="Arial" w:cs="Arial"/>
          <w:sz w:val="24"/>
          <w:szCs w:val="24"/>
        </w:rPr>
      </w:pPr>
      <w:r w:rsidRPr="00815111">
        <w:rPr>
          <w:rFonts w:ascii="Arial" w:hAnsi="Arial" w:cs="Arial"/>
          <w:sz w:val="24"/>
          <w:szCs w:val="24"/>
        </w:rPr>
        <w:t>Secretária Geral Administrativa</w:t>
      </w:r>
    </w:p>
    <w:p w:rsidR="00930712" w:rsidRDefault="00930712" w:rsidP="00711D3E">
      <w:pPr>
        <w:rPr>
          <w:rFonts w:ascii="Arial" w:hAnsi="Arial" w:cs="Arial"/>
          <w:b/>
          <w:sz w:val="24"/>
          <w:szCs w:val="24"/>
        </w:rPr>
      </w:pPr>
    </w:p>
    <w:p w:rsidR="00F95BF3" w:rsidRDefault="00F95BF3" w:rsidP="00711D3E">
      <w:pPr>
        <w:rPr>
          <w:rFonts w:ascii="Arial" w:hAnsi="Arial" w:cs="Arial"/>
          <w:b/>
          <w:sz w:val="24"/>
          <w:szCs w:val="24"/>
        </w:rPr>
      </w:pPr>
    </w:p>
    <w:p w:rsidR="00F95BF3" w:rsidRDefault="00F95BF3" w:rsidP="00711D3E">
      <w:pPr>
        <w:rPr>
          <w:rFonts w:ascii="Arial" w:hAnsi="Arial" w:cs="Arial"/>
          <w:b/>
          <w:sz w:val="24"/>
          <w:szCs w:val="24"/>
        </w:rPr>
      </w:pPr>
    </w:p>
    <w:p w:rsidR="00F95BF3" w:rsidRDefault="00F95BF3" w:rsidP="00711D3E">
      <w:pPr>
        <w:rPr>
          <w:rFonts w:ascii="Arial" w:hAnsi="Arial" w:cs="Arial"/>
          <w:b/>
          <w:sz w:val="24"/>
          <w:szCs w:val="24"/>
        </w:rPr>
      </w:pPr>
    </w:p>
    <w:p w:rsidR="00F95BF3" w:rsidRDefault="00F95BF3" w:rsidP="00711D3E">
      <w:pPr>
        <w:rPr>
          <w:rFonts w:ascii="Arial" w:hAnsi="Arial" w:cs="Arial"/>
          <w:b/>
          <w:sz w:val="24"/>
          <w:szCs w:val="24"/>
        </w:rPr>
      </w:pPr>
    </w:p>
    <w:p w:rsidR="004A1B60" w:rsidRDefault="004A1B60" w:rsidP="004A1B60">
      <w:pPr>
        <w:shd w:val="clear" w:color="auto" w:fill="F2DBDB" w:themeFill="accent2" w:themeFillTint="33"/>
        <w:spacing w:after="633" w:line="240" w:lineRule="auto"/>
        <w:ind w:right="934"/>
        <w:rPr>
          <w:rFonts w:ascii="Arial" w:hAnsi="Arial" w:cs="Arial"/>
          <w:b/>
          <w:sz w:val="24"/>
          <w:szCs w:val="24"/>
        </w:rPr>
        <w:sectPr w:rsidR="004A1B60" w:rsidSect="00BB290F">
          <w:headerReference w:type="default" r:id="rId82"/>
          <w:footerReference w:type="default" r:id="rId83"/>
          <w:pgSz w:w="11906" w:h="16838"/>
          <w:pgMar w:top="142" w:right="849" w:bottom="426" w:left="1701" w:header="708" w:footer="708" w:gutter="0"/>
          <w:pgNumType w:start="0"/>
          <w:cols w:space="708"/>
          <w:titlePg/>
          <w:docGrid w:linePitch="360"/>
        </w:sectPr>
      </w:pPr>
    </w:p>
    <w:p w:rsidR="004A1B60" w:rsidRPr="004A1B60" w:rsidRDefault="004A1B60" w:rsidP="004A1B60">
      <w:pPr>
        <w:shd w:val="clear" w:color="auto" w:fill="F2DBDB" w:themeFill="accent2" w:themeFillTint="33"/>
        <w:spacing w:after="633" w:line="240" w:lineRule="auto"/>
        <w:ind w:right="934"/>
        <w:rPr>
          <w:rFonts w:ascii="Arial" w:hAnsi="Arial" w:cs="Arial"/>
          <w:b/>
        </w:rPr>
      </w:pPr>
      <w:r w:rsidRPr="004A1B60">
        <w:rPr>
          <w:rFonts w:ascii="Arial" w:hAnsi="Arial" w:cs="Arial"/>
          <w:b/>
        </w:rPr>
        <w:lastRenderedPageBreak/>
        <w:t>A1</w:t>
      </w:r>
      <w:r w:rsidR="00E64B84">
        <w:rPr>
          <w:rFonts w:ascii="Arial" w:hAnsi="Arial" w:cs="Arial"/>
          <w:b/>
        </w:rPr>
        <w:t>6</w:t>
      </w:r>
      <w:r w:rsidRPr="004A1B60">
        <w:rPr>
          <w:rFonts w:ascii="Arial" w:hAnsi="Arial" w:cs="Arial"/>
          <w:b/>
        </w:rPr>
        <w:t xml:space="preserve"> – ORGANOGRAMA DO CEPMG NN</w:t>
      </w:r>
    </w:p>
    <w:p w:rsidR="004A1B60" w:rsidRDefault="004A1B60" w:rsidP="004A1B60">
      <w:pPr>
        <w:spacing w:after="633" w:line="240" w:lineRule="auto"/>
        <w:ind w:right="934"/>
        <w:jc w:val="center"/>
        <w:rPr>
          <w:rFonts w:ascii="Arial" w:hAnsi="Arial" w:cs="Arial"/>
          <w:sz w:val="24"/>
          <w:szCs w:val="24"/>
        </w:rPr>
      </w:pPr>
      <w:r>
        <w:rPr>
          <w:noProof/>
          <w:lang w:eastAsia="pt-BR"/>
        </w:rPr>
        <w:drawing>
          <wp:inline distT="0" distB="0" distL="0" distR="0" wp14:anchorId="4E63C1AC" wp14:editId="6409BD2C">
            <wp:extent cx="9005570" cy="4633472"/>
            <wp:effectExtent l="0" t="0" r="508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9053529" cy="4658148"/>
                    </a:xfrm>
                    <a:prstGeom prst="rect">
                      <a:avLst/>
                    </a:prstGeom>
                  </pic:spPr>
                </pic:pic>
              </a:graphicData>
            </a:graphic>
          </wp:inline>
        </w:drawing>
      </w:r>
    </w:p>
    <w:p w:rsidR="00A23497" w:rsidRDefault="00392D46" w:rsidP="00A23497">
      <w:pPr>
        <w:spacing w:after="633" w:line="240" w:lineRule="auto"/>
        <w:ind w:right="934"/>
        <w:jc w:val="right"/>
        <w:rPr>
          <w:rFonts w:ascii="Arial" w:hAnsi="Arial" w:cs="Arial"/>
          <w:sz w:val="24"/>
          <w:szCs w:val="24"/>
        </w:rPr>
      </w:pPr>
      <w:r>
        <w:rPr>
          <w:rFonts w:ascii="Arial" w:hAnsi="Arial" w:cs="Arial"/>
          <w:sz w:val="24"/>
          <w:szCs w:val="24"/>
        </w:rPr>
        <w:t>3</w:t>
      </w:r>
      <w:r w:rsidR="007C699B">
        <w:rPr>
          <w:rFonts w:ascii="Arial" w:hAnsi="Arial" w:cs="Arial"/>
          <w:sz w:val="24"/>
          <w:szCs w:val="24"/>
        </w:rPr>
        <w:t>2</w:t>
      </w:r>
      <w:r w:rsidR="000034C4">
        <w:rPr>
          <w:rFonts w:ascii="Arial" w:hAnsi="Arial" w:cs="Arial"/>
          <w:sz w:val="24"/>
          <w:szCs w:val="24"/>
        </w:rPr>
        <w:t>0</w:t>
      </w:r>
    </w:p>
    <w:p w:rsidR="004A1B60" w:rsidRDefault="004A1B60" w:rsidP="004B27E4">
      <w:pPr>
        <w:spacing w:after="633" w:line="240" w:lineRule="auto"/>
        <w:ind w:right="934"/>
        <w:jc w:val="center"/>
        <w:rPr>
          <w:rFonts w:ascii="Arial" w:hAnsi="Arial" w:cs="Arial"/>
          <w:sz w:val="24"/>
          <w:szCs w:val="24"/>
        </w:rPr>
        <w:sectPr w:rsidR="004A1B60" w:rsidSect="004A1B60">
          <w:pgSz w:w="16838" w:h="11906" w:orient="landscape"/>
          <w:pgMar w:top="1701" w:right="249" w:bottom="851" w:left="425" w:header="709" w:footer="709" w:gutter="0"/>
          <w:pgNumType w:start="0"/>
          <w:cols w:space="708"/>
          <w:titlePg/>
          <w:docGrid w:linePitch="360"/>
        </w:sectPr>
      </w:pPr>
    </w:p>
    <w:p w:rsidR="00164612" w:rsidRDefault="00164612" w:rsidP="004B27E4">
      <w:pPr>
        <w:spacing w:after="633" w:line="240" w:lineRule="auto"/>
        <w:ind w:right="934"/>
        <w:jc w:val="center"/>
        <w:rPr>
          <w:rFonts w:ascii="Arial" w:hAnsi="Arial" w:cs="Arial"/>
          <w:sz w:val="24"/>
          <w:szCs w:val="24"/>
        </w:rPr>
      </w:pPr>
    </w:p>
    <w:p w:rsidR="00164612" w:rsidRPr="00A1351F" w:rsidRDefault="00164612" w:rsidP="00164612">
      <w:pPr>
        <w:shd w:val="clear" w:color="auto" w:fill="F2DBDB" w:themeFill="accent2" w:themeFillTint="33"/>
        <w:spacing w:after="633" w:line="240" w:lineRule="auto"/>
        <w:ind w:right="934"/>
        <w:rPr>
          <w:rFonts w:ascii="Arial" w:hAnsi="Arial" w:cs="Arial"/>
          <w:b/>
          <w:sz w:val="24"/>
          <w:szCs w:val="24"/>
        </w:rPr>
      </w:pPr>
      <w:r w:rsidRPr="00A1351F">
        <w:rPr>
          <w:rFonts w:ascii="Arial" w:hAnsi="Arial" w:cs="Arial"/>
          <w:b/>
          <w:sz w:val="24"/>
          <w:szCs w:val="24"/>
        </w:rPr>
        <w:t>A1</w:t>
      </w:r>
      <w:r w:rsidR="00E0530E">
        <w:rPr>
          <w:rFonts w:ascii="Arial" w:hAnsi="Arial" w:cs="Arial"/>
          <w:b/>
          <w:sz w:val="24"/>
          <w:szCs w:val="24"/>
        </w:rPr>
        <w:t>7</w:t>
      </w:r>
      <w:r w:rsidRPr="00A1351F">
        <w:rPr>
          <w:rFonts w:ascii="Arial" w:hAnsi="Arial" w:cs="Arial"/>
          <w:b/>
          <w:sz w:val="24"/>
          <w:szCs w:val="24"/>
        </w:rPr>
        <w:t xml:space="preserve"> – MARTRIZ CURRICULAR DO CEPMG </w:t>
      </w:r>
      <w:r w:rsidR="00FC365D" w:rsidRPr="00A1351F">
        <w:rPr>
          <w:rFonts w:ascii="Arial" w:hAnsi="Arial" w:cs="Arial"/>
          <w:b/>
          <w:sz w:val="24"/>
          <w:szCs w:val="24"/>
        </w:rPr>
        <w:t>2020</w:t>
      </w:r>
    </w:p>
    <w:p w:rsidR="005C648A" w:rsidRDefault="00FC365D" w:rsidP="00FC365D">
      <w:pPr>
        <w:spacing w:after="633" w:line="240" w:lineRule="auto"/>
        <w:ind w:left="851" w:right="934"/>
        <w:jc w:val="center"/>
        <w:rPr>
          <w:rFonts w:ascii="Arial" w:hAnsi="Arial" w:cs="Arial"/>
          <w:sz w:val="24"/>
          <w:szCs w:val="24"/>
        </w:rPr>
      </w:pPr>
      <w:r>
        <w:rPr>
          <w:noProof/>
          <w:lang w:eastAsia="pt-BR"/>
        </w:rPr>
        <w:drawing>
          <wp:inline distT="0" distB="0" distL="0" distR="0" wp14:anchorId="3DFD1CF3" wp14:editId="30BD0BF3">
            <wp:extent cx="5862320" cy="8406333"/>
            <wp:effectExtent l="0" t="0" r="508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873571" cy="8422466"/>
                    </a:xfrm>
                    <a:prstGeom prst="rect">
                      <a:avLst/>
                    </a:prstGeom>
                  </pic:spPr>
                </pic:pic>
              </a:graphicData>
            </a:graphic>
          </wp:inline>
        </w:drawing>
      </w:r>
    </w:p>
    <w:p w:rsidR="00164612" w:rsidRDefault="00392D46" w:rsidP="00A23497">
      <w:pPr>
        <w:tabs>
          <w:tab w:val="left" w:pos="9639"/>
          <w:tab w:val="left" w:pos="9781"/>
        </w:tabs>
        <w:spacing w:after="633" w:line="240" w:lineRule="auto"/>
        <w:ind w:right="-1"/>
        <w:jc w:val="right"/>
        <w:rPr>
          <w:rFonts w:ascii="Arial" w:hAnsi="Arial" w:cs="Arial"/>
          <w:sz w:val="24"/>
          <w:szCs w:val="24"/>
        </w:rPr>
      </w:pPr>
      <w:r>
        <w:rPr>
          <w:rFonts w:ascii="Arial" w:hAnsi="Arial" w:cs="Arial"/>
          <w:sz w:val="24"/>
          <w:szCs w:val="24"/>
        </w:rPr>
        <w:t>3</w:t>
      </w:r>
      <w:r w:rsidR="007C699B">
        <w:rPr>
          <w:rFonts w:ascii="Arial" w:hAnsi="Arial" w:cs="Arial"/>
          <w:sz w:val="24"/>
          <w:szCs w:val="24"/>
        </w:rPr>
        <w:t>2</w:t>
      </w:r>
      <w:r w:rsidR="000034C4">
        <w:rPr>
          <w:rFonts w:ascii="Arial" w:hAnsi="Arial" w:cs="Arial"/>
          <w:sz w:val="24"/>
          <w:szCs w:val="24"/>
        </w:rPr>
        <w:t>1</w:t>
      </w:r>
    </w:p>
    <w:p w:rsidR="00FC365D" w:rsidRDefault="00FC365D" w:rsidP="004B27E4">
      <w:pPr>
        <w:spacing w:after="633" w:line="240" w:lineRule="auto"/>
        <w:ind w:right="934"/>
        <w:jc w:val="center"/>
        <w:rPr>
          <w:rFonts w:ascii="Arial" w:hAnsi="Arial" w:cs="Arial"/>
          <w:sz w:val="24"/>
          <w:szCs w:val="24"/>
        </w:rPr>
      </w:pPr>
    </w:p>
    <w:p w:rsidR="00FC365D" w:rsidRDefault="00FC365D" w:rsidP="00FC365D">
      <w:pPr>
        <w:spacing w:after="633" w:line="240" w:lineRule="auto"/>
        <w:ind w:left="284" w:right="934"/>
        <w:jc w:val="center"/>
        <w:rPr>
          <w:rFonts w:ascii="Arial" w:hAnsi="Arial" w:cs="Arial"/>
          <w:sz w:val="24"/>
          <w:szCs w:val="24"/>
        </w:rPr>
      </w:pPr>
      <w:r>
        <w:rPr>
          <w:noProof/>
          <w:lang w:eastAsia="pt-BR"/>
        </w:rPr>
        <w:drawing>
          <wp:inline distT="0" distB="0" distL="0" distR="0" wp14:anchorId="5AEE1579" wp14:editId="615F3B53">
            <wp:extent cx="6845037" cy="547052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889730" cy="5506244"/>
                    </a:xfrm>
                    <a:prstGeom prst="rect">
                      <a:avLst/>
                    </a:prstGeom>
                  </pic:spPr>
                </pic:pic>
              </a:graphicData>
            </a:graphic>
          </wp:inline>
        </w:drawing>
      </w:r>
    </w:p>
    <w:p w:rsidR="00A23497" w:rsidRDefault="00A23497" w:rsidP="00A23497">
      <w:pPr>
        <w:tabs>
          <w:tab w:val="left" w:pos="9923"/>
        </w:tabs>
        <w:spacing w:after="633" w:line="240" w:lineRule="auto"/>
        <w:ind w:right="934"/>
        <w:jc w:val="right"/>
        <w:rPr>
          <w:rFonts w:ascii="Arial" w:hAnsi="Arial" w:cs="Arial"/>
          <w:sz w:val="24"/>
          <w:szCs w:val="24"/>
        </w:rPr>
      </w:pPr>
    </w:p>
    <w:p w:rsidR="00A23497" w:rsidRDefault="00A23497" w:rsidP="00A23497">
      <w:pPr>
        <w:tabs>
          <w:tab w:val="left" w:pos="9923"/>
        </w:tabs>
        <w:spacing w:after="633" w:line="240" w:lineRule="auto"/>
        <w:ind w:right="934"/>
        <w:jc w:val="right"/>
        <w:rPr>
          <w:rFonts w:ascii="Arial" w:hAnsi="Arial" w:cs="Arial"/>
          <w:sz w:val="24"/>
          <w:szCs w:val="24"/>
        </w:rPr>
      </w:pPr>
    </w:p>
    <w:p w:rsidR="00A23497" w:rsidRDefault="00A23497" w:rsidP="00A23497">
      <w:pPr>
        <w:tabs>
          <w:tab w:val="left" w:pos="9923"/>
        </w:tabs>
        <w:spacing w:after="633" w:line="240" w:lineRule="auto"/>
        <w:ind w:right="934"/>
        <w:jc w:val="right"/>
        <w:rPr>
          <w:rFonts w:ascii="Arial" w:hAnsi="Arial" w:cs="Arial"/>
          <w:sz w:val="24"/>
          <w:szCs w:val="24"/>
        </w:rPr>
      </w:pPr>
    </w:p>
    <w:p w:rsidR="00164612" w:rsidRDefault="00A23497" w:rsidP="00A23497">
      <w:pPr>
        <w:tabs>
          <w:tab w:val="left" w:pos="9781"/>
        </w:tabs>
        <w:spacing w:after="633" w:line="240" w:lineRule="auto"/>
        <w:ind w:right="-1"/>
        <w:jc w:val="right"/>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21216" behindDoc="0" locked="0" layoutInCell="1" allowOverlap="1">
                <wp:simplePos x="0" y="0"/>
                <wp:positionH relativeFrom="column">
                  <wp:posOffset>6721961</wp:posOffset>
                </wp:positionH>
                <wp:positionV relativeFrom="paragraph">
                  <wp:posOffset>223168</wp:posOffset>
                </wp:positionV>
                <wp:extent cx="305552" cy="192101"/>
                <wp:effectExtent l="0" t="0" r="18415" b="17780"/>
                <wp:wrapNone/>
                <wp:docPr id="12" name="Retângulo 12"/>
                <wp:cNvGraphicFramePr/>
                <a:graphic xmlns:a="http://schemas.openxmlformats.org/drawingml/2006/main">
                  <a:graphicData uri="http://schemas.microsoft.com/office/word/2010/wordprocessingShape">
                    <wps:wsp>
                      <wps:cNvSpPr/>
                      <wps:spPr>
                        <a:xfrm>
                          <a:off x="0" y="0"/>
                          <a:ext cx="305552" cy="19210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3F8B9E" id="Retângulo 12" o:spid="_x0000_s1026" style="position:absolute;margin-left:529.3pt;margin-top:17.55pt;width:24.05pt;height:15.15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ulAIAAK4FAAAOAAAAZHJzL2Uyb0RvYy54bWysVM1u2zAMvg/YOwi6r7azZFuDOkWQosOA&#10;oi3aDj0rshQLkEVNUuJkj7NX2YuNkn/SdsUOxXyQRZH8RH4ieXa+bzTZCecVmJIWJzklwnColNmU&#10;9PvD5YcvlPjATMU0GFHSg/D0fPH+3Vlr52ICNehKOIIgxs9bW9I6BDvPMs9r0TB/AlYYVEpwDQso&#10;uk1WOdYieqOzSZ5/ylpwlXXAhfd4etEp6SLhSyl4uJHSi0B0STG2kFaX1nVcs8UZm28cs7XifRjs&#10;DVE0TBm8dIS6YIGRrVN/QTWKO/AgwwmHJgMpFRcpB8ymyF9kc18zK1IuSI63I03+/8Hy692tI6rC&#10;t5tQYliDb3Qnwu9fZrPVQPAQGWqtn6Phvb11veRxG9PdS9fEPyZC9onVw8iq2AfC8fBjPpvNEJyj&#10;qjidFHkRMbOjs3U+fBXQkLgpqcNHS1yy3ZUPnelgEu/yoFV1qbROQiwUsdKO7Bg+8XozgD+z0uZN&#10;jhhj9Mxi/l3GaRcOWkQ8be6ERO4wx0kKOFXtMRjGuTCh6FQ1q0QX4yzHr6dg9EiEJMCILDG7EbsH&#10;eJ7ogN3R09tHV5GKfnTO/xVY5zx6pJvBhNG5UQbcawAas+pv7uwHkjpqIktrqA5YWQ66lvOWXyp8&#10;3ivmwy1z2GPYjTg3wg0uUkNbUuh3lNTgfr52Hu2x9FFLSYs9W1L/Y8ucoER/M9gUp8V0Gps8CdPZ&#10;5wkK7qlm/VRjts0KsGYKnFCWp220D3rYSgfNI46XZbwVVcxwvLukPLhBWIVuluCA4mK5TGbY2JaF&#10;K3NveQSPrMbyfdg/Mmf7Gg/YHNcw9Debvyj1zjZ6GlhuA0iV+uDIa883DoVUOP0Ai1PnqZysjmN2&#10;8QcAAP//AwBQSwMEFAAGAAgAAAAhAMelt1TfAAAACwEAAA8AAABkcnMvZG93bnJldi54bWxMj8FO&#10;wzAQRO9I/QdrK3FB1A6QkIY4VYXEFUThws2Nt3HUeB3Zbhr4etwTHEf7NPO23sx2YBP60DuSkK0E&#10;MKTW6Z46CZ8fL7clsBAVaTU4QgnfGGDTLK5qVWl3pnecdrFjqYRCpSSYGMeK89AatCqs3IiUbgfn&#10;rYop+o5rr86p3A78ToiCW9VTWjBqxGeD7XF3shLWP+1bLN2Ym9h/rTubvR78dCPl9XLePgGLOMc/&#10;GC76SR2a5LR3J9KBDSmLvCwSK+E+z4BdiEwUj8D2Eor8AXhT8/8/NL8AAAD//wMAUEsBAi0AFAAG&#10;AAgAAAAhALaDOJL+AAAA4QEAABMAAAAAAAAAAAAAAAAAAAAAAFtDb250ZW50X1R5cGVzXS54bWxQ&#10;SwECLQAUAAYACAAAACEAOP0h/9YAAACUAQAACwAAAAAAAAAAAAAAAAAvAQAAX3JlbHMvLnJlbHNQ&#10;SwECLQAUAAYACAAAACEA/4cKrpQCAACuBQAADgAAAAAAAAAAAAAAAAAuAgAAZHJzL2Uyb0RvYy54&#10;bWxQSwECLQAUAAYACAAAACEAx6W3VN8AAAALAQAADwAAAAAAAAAAAAAAAADuBAAAZHJzL2Rvd25y&#10;ZXYueG1sUEsFBgAAAAAEAAQA8wAAAPoFAAAAAA==&#10;" fillcolor="white [3212]" strokecolor="white [3212]" strokeweight="2pt"/>
            </w:pict>
          </mc:Fallback>
        </mc:AlternateContent>
      </w:r>
      <w:r>
        <w:rPr>
          <w:rFonts w:ascii="Arial" w:hAnsi="Arial" w:cs="Arial"/>
          <w:sz w:val="24"/>
          <w:szCs w:val="24"/>
        </w:rPr>
        <w:t xml:space="preserve"> </w:t>
      </w:r>
      <w:r w:rsidR="00392D46">
        <w:rPr>
          <w:rFonts w:ascii="Arial" w:hAnsi="Arial" w:cs="Arial"/>
          <w:sz w:val="24"/>
          <w:szCs w:val="24"/>
        </w:rPr>
        <w:t>3</w:t>
      </w:r>
      <w:r w:rsidR="007C699B">
        <w:rPr>
          <w:rFonts w:ascii="Arial" w:hAnsi="Arial" w:cs="Arial"/>
          <w:sz w:val="24"/>
          <w:szCs w:val="24"/>
        </w:rPr>
        <w:t>2</w:t>
      </w:r>
      <w:r w:rsidR="000034C4">
        <w:rPr>
          <w:rFonts w:ascii="Arial" w:hAnsi="Arial" w:cs="Arial"/>
          <w:sz w:val="24"/>
          <w:szCs w:val="24"/>
        </w:rPr>
        <w:t>2</w:t>
      </w:r>
    </w:p>
    <w:p w:rsidR="00FC365D" w:rsidRDefault="00A23497" w:rsidP="004B27E4">
      <w:pPr>
        <w:spacing w:after="633" w:line="240" w:lineRule="auto"/>
        <w:ind w:right="934"/>
        <w:jc w:val="center"/>
        <w:rPr>
          <w:rFonts w:ascii="Arial" w:hAnsi="Arial" w:cs="Arial"/>
          <w:sz w:val="24"/>
          <w:szCs w:val="24"/>
        </w:rPr>
      </w:pPr>
      <w:r>
        <w:rPr>
          <w:rFonts w:ascii="Arial" w:hAnsi="Arial" w:cs="Arial"/>
          <w:sz w:val="24"/>
          <w:szCs w:val="24"/>
        </w:rPr>
        <w:lastRenderedPageBreak/>
        <w:t xml:space="preserve">MATRIZ CURRICULAR – ENSINO FUNDAMENTAL </w:t>
      </w:r>
    </w:p>
    <w:p w:rsidR="00164612" w:rsidRDefault="00FC365D" w:rsidP="004B27E4">
      <w:pPr>
        <w:spacing w:after="633" w:line="240" w:lineRule="auto"/>
        <w:ind w:right="934"/>
        <w:jc w:val="center"/>
        <w:rPr>
          <w:rFonts w:ascii="Arial" w:hAnsi="Arial" w:cs="Arial"/>
          <w:sz w:val="24"/>
          <w:szCs w:val="24"/>
        </w:rPr>
      </w:pPr>
      <w:r>
        <w:rPr>
          <w:noProof/>
          <w:lang w:eastAsia="pt-BR"/>
        </w:rPr>
        <w:drawing>
          <wp:inline distT="0" distB="0" distL="0" distR="0" wp14:anchorId="6F8494C8" wp14:editId="60EC20BC">
            <wp:extent cx="7053580" cy="5747657"/>
            <wp:effectExtent l="0" t="0" r="0" b="571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7062982" cy="5755318"/>
                    </a:xfrm>
                    <a:prstGeom prst="rect">
                      <a:avLst/>
                    </a:prstGeom>
                  </pic:spPr>
                </pic:pic>
              </a:graphicData>
            </a:graphic>
          </wp:inline>
        </w:drawing>
      </w:r>
    </w:p>
    <w:p w:rsidR="00A23497" w:rsidRDefault="00A23497" w:rsidP="00A23497">
      <w:pPr>
        <w:tabs>
          <w:tab w:val="left" w:pos="9781"/>
        </w:tabs>
        <w:spacing w:after="633" w:line="240" w:lineRule="auto"/>
        <w:ind w:right="141"/>
        <w:jc w:val="right"/>
        <w:rPr>
          <w:rFonts w:ascii="Arial" w:hAnsi="Arial" w:cs="Arial"/>
          <w:sz w:val="24"/>
          <w:szCs w:val="24"/>
        </w:rPr>
      </w:pPr>
    </w:p>
    <w:p w:rsidR="00184FEC" w:rsidRDefault="00A23497" w:rsidP="00392D46">
      <w:pPr>
        <w:tabs>
          <w:tab w:val="left" w:pos="9781"/>
        </w:tabs>
        <w:spacing w:after="633" w:line="240" w:lineRule="auto"/>
        <w:ind w:right="141"/>
        <w:jc w:val="right"/>
        <w:rPr>
          <w:rFonts w:ascii="Broadway" w:hAnsi="Broadway" w:cs="Arial"/>
          <w:b/>
          <w:sz w:val="32"/>
          <w:szCs w:val="32"/>
        </w:rPr>
      </w:pPr>
      <w:r>
        <w:rPr>
          <w:rFonts w:ascii="Arial" w:hAnsi="Arial" w:cs="Arial"/>
          <w:noProof/>
          <w:sz w:val="24"/>
          <w:szCs w:val="24"/>
          <w:lang w:eastAsia="pt-BR"/>
        </w:rPr>
        <mc:AlternateContent>
          <mc:Choice Requires="wps">
            <w:drawing>
              <wp:anchor distT="0" distB="0" distL="114300" distR="114300" simplePos="0" relativeHeight="251722240" behindDoc="0" locked="0" layoutInCell="1" allowOverlap="1">
                <wp:simplePos x="0" y="0"/>
                <wp:positionH relativeFrom="column">
                  <wp:posOffset>6783433</wp:posOffset>
                </wp:positionH>
                <wp:positionV relativeFrom="paragraph">
                  <wp:posOffset>448652</wp:posOffset>
                </wp:positionV>
                <wp:extent cx="215153" cy="322729"/>
                <wp:effectExtent l="0" t="0" r="13970" b="20320"/>
                <wp:wrapNone/>
                <wp:docPr id="13" name="Retângulo 13"/>
                <wp:cNvGraphicFramePr/>
                <a:graphic xmlns:a="http://schemas.openxmlformats.org/drawingml/2006/main">
                  <a:graphicData uri="http://schemas.microsoft.com/office/word/2010/wordprocessingShape">
                    <wps:wsp>
                      <wps:cNvSpPr/>
                      <wps:spPr>
                        <a:xfrm>
                          <a:off x="0" y="0"/>
                          <a:ext cx="215153" cy="3227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4CB010" id="Retângulo 13" o:spid="_x0000_s1026" style="position:absolute;margin-left:534.15pt;margin-top:35.35pt;width:16.95pt;height:25.4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ywlgIAAK4FAAAOAAAAZHJzL2Uyb0RvYy54bWysVMFu2zAMvQ/YPwi6r47dZl2DOkXQosOA&#10;og3aDj0rshQbkEVNUuJkn7Nf2Y+Vkmyn64odivkgiyL5RD6RPL/YtYpshXUN6JLmRxNKhOZQNXpd&#10;0u+P15++UOI80xVToEVJ98LRi/nHD+edmYkCalCVsARBtJt1pqS192aWZY7XomXuCIzQqJRgW+ZR&#10;tOussqxD9FZlxWTyOevAVsYCF87h6VVS0nnEl1JwfyelE56okmJsPq42rquwZvNzNltbZuqG92Gw&#10;d0TRskbjpSPUFfOMbGzzF1TbcAsOpD/i0GYgZcNFzAGzySevsnmomRExFyTHmZEm9/9g+e12aUlT&#10;4dsdU6JZi290L/zvX3q9UUDwEBnqjJuh4YNZ2l5yuA3p7qRtwx8TIbvI6n5kVew84XhY5NN8iuAc&#10;VcdFcVqcBczs4Gys818FtCRsSmrx0SKXbHvjfDIdTMJdDlRTXTdKRSEUirhUlmwZPvFqnffgf1gp&#10;/S5HjDF4ZiH/lHHc+b0SAU/peyGRu5BjDDhW7SEYxrnQPk+qmlUixTid4DdEOYQfCYmAAVlidiN2&#10;DzBYJpABO9HT2wdXEYt+dJ78K7DkPHrEm0H70bltNNi3ABRm1d+c7AeSEjWBpRVUe6wsC6nlnOHX&#10;DT7vDXN+ySz2GHYjzg1/h4tU0JUU+h0lNdifb50Heyx91FLSYc+W1P3YMCsoUd80NsVZfnISmjwK&#10;J9PTAgX7UrN6qdGb9hKwZnKcUIbHbbD3athKC+0TjpdFuBVVTHO8u6Tc20G49GmW4IDiYrGIZtjY&#10;hvkb/WB4AA+shvJ93D0xa/oa99gctzD0N5u9KvVkGzw1LDYeZBP74MBrzzcOhVg4/QALU+elHK0O&#10;Y3b+DAAA//8DAFBLAwQUAAYACAAAACEAljr4rd8AAAAMAQAADwAAAGRycy9kb3ducmV2LnhtbEyP&#10;wU7DMAyG70i8Q2QkLoglLdrWlaYTQuIKYnDhljVeU9E4VZN1hafHO7Gbf/nT78/Vdva9mHCMXSAN&#10;2UKBQGqC7ajV8Pnxcl+AiMmQNX0g1PCDEbb19VVlShtO9I7TLrWCSyiWRoNLaSiljI1Db+IiDEi8&#10;O4TRm8RxbKUdzYnLfS9zpVbSm474gjMDPjtsvndHr2Hz27ylIgxLl7qvTeuz18M43Wl9ezM/PYJI&#10;OKd/GM76rA41O+3DkWwUPWe1Kh6Y1bBWaxBnIlN5DmLPU54tQdaVvHyi/gMAAP//AwBQSwECLQAU&#10;AAYACAAAACEAtoM4kv4AAADhAQAAEwAAAAAAAAAAAAAAAAAAAAAAW0NvbnRlbnRfVHlwZXNdLnht&#10;bFBLAQItABQABgAIAAAAIQA4/SH/1gAAAJQBAAALAAAAAAAAAAAAAAAAAC8BAABfcmVscy8ucmVs&#10;c1BLAQItABQABgAIAAAAIQBuIXywlgIAAK4FAAAOAAAAAAAAAAAAAAAAAC4CAABkcnMvZTJvRG9j&#10;LnhtbFBLAQItABQABgAIAAAAIQCWOvit3wAAAAwBAAAPAAAAAAAAAAAAAAAAAPAEAABkcnMvZG93&#10;bnJldi54bWxQSwUGAAAAAAQABADzAAAA/AUAAAAA&#10;" fillcolor="white [3212]" strokecolor="white [3212]" strokeweight="2pt"/>
            </w:pict>
          </mc:Fallback>
        </mc:AlternateContent>
      </w:r>
      <w:r w:rsidR="00392D46">
        <w:rPr>
          <w:rFonts w:ascii="Arial" w:hAnsi="Arial" w:cs="Arial"/>
          <w:sz w:val="24"/>
          <w:szCs w:val="24"/>
        </w:rPr>
        <w:t>3</w:t>
      </w:r>
      <w:r w:rsidR="007C699B">
        <w:rPr>
          <w:rFonts w:ascii="Arial" w:hAnsi="Arial" w:cs="Arial"/>
          <w:sz w:val="24"/>
          <w:szCs w:val="24"/>
        </w:rPr>
        <w:t>2</w:t>
      </w:r>
      <w:r w:rsidR="000034C4">
        <w:rPr>
          <w:rFonts w:ascii="Arial" w:hAnsi="Arial" w:cs="Arial"/>
          <w:sz w:val="24"/>
          <w:szCs w:val="24"/>
        </w:rPr>
        <w:t>3</w:t>
      </w:r>
    </w:p>
    <w:sectPr w:rsidR="00184FEC" w:rsidSect="00A23497">
      <w:pgSz w:w="11906" w:h="16838"/>
      <w:pgMar w:top="142" w:right="566" w:bottom="426" w:left="426"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87BE9" w:rsidRDefault="00A87BE9" w:rsidP="00AA7D09">
      <w:pPr>
        <w:spacing w:after="0" w:line="240" w:lineRule="auto"/>
      </w:pPr>
      <w:r>
        <w:separator/>
      </w:r>
    </w:p>
  </w:endnote>
  <w:endnote w:type="continuationSeparator" w:id="0">
    <w:p w:rsidR="00A87BE9" w:rsidRDefault="00A87BE9" w:rsidP="00AA7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TFF4AAA98t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5597C" w:rsidRDefault="00C5597C">
    <w:pPr>
      <w:pStyle w:val="Rodap"/>
      <w:jc w:val="right"/>
    </w:pPr>
    <w:sdt>
      <w:sdtPr>
        <w:id w:val="42794169"/>
        <w:docPartObj>
          <w:docPartGallery w:val="Page Numbers (Bottom of Page)"/>
          <w:docPartUnique/>
        </w:docPartObj>
      </w:sdtPr>
      <w:sdtContent>
        <w:r>
          <w:fldChar w:fldCharType="begin"/>
        </w:r>
        <w:r>
          <w:instrText>PAGE   \* MERGEFORMAT</w:instrText>
        </w:r>
        <w:r>
          <w:fldChar w:fldCharType="separate"/>
        </w:r>
        <w:r>
          <w:rPr>
            <w:noProof/>
          </w:rPr>
          <w:t>21</w:t>
        </w:r>
        <w:r>
          <w:fldChar w:fldCharType="end"/>
        </w:r>
      </w:sdtContent>
    </w:sdt>
  </w:p>
  <w:p w:rsidR="00C5597C" w:rsidRDefault="00C5597C" w:rsidP="00A275CA">
    <w:pPr>
      <w:pStyle w:val="Rodap"/>
      <w:jc w:val="center"/>
    </w:pPr>
    <w:r>
      <w:t>CEPMG – Colégio Estadual da Polícia Militar de Goiás</w:t>
    </w:r>
  </w:p>
  <w:p w:rsidR="00C5597C" w:rsidRDefault="00C5597C" w:rsidP="00A275CA">
    <w:pPr>
      <w:pStyle w:val="Rodap"/>
      <w:jc w:val="center"/>
    </w:pPr>
    <w:r>
      <w:t>Av. Brasília 01 – Bairro São José – Caldas Novas – Goiás - Brasil</w:t>
    </w:r>
  </w:p>
  <w:p w:rsidR="00C5597C" w:rsidRDefault="00C5597C" w:rsidP="00A275CA">
    <w:pPr>
      <w:pStyle w:val="Rodap"/>
      <w:jc w:val="center"/>
    </w:pPr>
    <w:hyperlink r:id="rId1" w:history="1">
      <w:r w:rsidRPr="00B6579A">
        <w:rPr>
          <w:rStyle w:val="Hyperlink"/>
        </w:rPr>
        <w:t>www.cepmgnn.com</w:t>
      </w:r>
    </w:hyperlink>
    <w:r>
      <w:t xml:space="preserve"> – Fone (64) 3455 2906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87BE9" w:rsidRDefault="00A87BE9" w:rsidP="00AA7D09">
      <w:pPr>
        <w:spacing w:after="0" w:line="240" w:lineRule="auto"/>
      </w:pPr>
      <w:r>
        <w:separator/>
      </w:r>
    </w:p>
  </w:footnote>
  <w:footnote w:type="continuationSeparator" w:id="0">
    <w:p w:rsidR="00A87BE9" w:rsidRDefault="00A87BE9" w:rsidP="00AA7D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5597C" w:rsidRDefault="00C5597C" w:rsidP="00B66B4B">
    <w:pPr>
      <w:pStyle w:val="Cabealho"/>
      <w:ind w:hanging="851"/>
      <w:jc w:val="right"/>
    </w:pPr>
    <w:r>
      <w:rPr>
        <w:noProof/>
        <w:lang w:eastAsia="pt-BR"/>
      </w:rPr>
      <w:drawing>
        <wp:inline distT="0" distB="0" distL="0" distR="0">
          <wp:extent cx="2543175" cy="704850"/>
          <wp:effectExtent l="0" t="0" r="9525"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wnload.png"/>
                  <pic:cNvPicPr/>
                </pic:nvPicPr>
                <pic:blipFill>
                  <a:blip r:embed="rId1">
                    <a:extLst>
                      <a:ext uri="{28A0092B-C50C-407E-A947-70E740481C1C}">
                        <a14:useLocalDpi xmlns:a14="http://schemas.microsoft.com/office/drawing/2010/main" val="0"/>
                      </a:ext>
                    </a:extLst>
                  </a:blip>
                  <a:stretch>
                    <a:fillRect/>
                  </a:stretch>
                </pic:blipFill>
                <pic:spPr>
                  <a:xfrm>
                    <a:off x="0" y="0"/>
                    <a:ext cx="2543175" cy="7048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25pt;height:11.25pt" o:bullet="t">
        <v:imagedata r:id="rId1" o:title="mso4C39"/>
      </v:shape>
    </w:pict>
  </w:numPicBullet>
  <w:abstractNum w:abstractNumId="0" w15:restartNumberingAfterBreak="0">
    <w:nsid w:val="00000002"/>
    <w:multiLevelType w:val="singleLevel"/>
    <w:tmpl w:val="00000002"/>
    <w:name w:val="WW8Num2"/>
    <w:lvl w:ilvl="0">
      <w:start w:val="16"/>
      <w:numFmt w:val="bullet"/>
      <w:lvlText w:val=""/>
      <w:lvlJc w:val="left"/>
      <w:pPr>
        <w:tabs>
          <w:tab w:val="num" w:pos="1968"/>
        </w:tabs>
        <w:ind w:left="1968" w:hanging="360"/>
      </w:pPr>
      <w:rPr>
        <w:rFonts w:ascii="Symbol" w:hAnsi="Symbol"/>
      </w:rPr>
    </w:lvl>
  </w:abstractNum>
  <w:abstractNum w:abstractNumId="1" w15:restartNumberingAfterBreak="0">
    <w:nsid w:val="0054337A"/>
    <w:multiLevelType w:val="hybridMultilevel"/>
    <w:tmpl w:val="613001DA"/>
    <w:lvl w:ilvl="0" w:tplc="8A58C97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00667AB4"/>
    <w:multiLevelType w:val="hybridMultilevel"/>
    <w:tmpl w:val="A0125718"/>
    <w:lvl w:ilvl="0" w:tplc="0416000B">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00B832A6"/>
    <w:multiLevelType w:val="hybridMultilevel"/>
    <w:tmpl w:val="AD042474"/>
    <w:lvl w:ilvl="0" w:tplc="FC862814">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104EF30C">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AFBAEEE8">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F6F828A0">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E8022EDE">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648847D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43DC9DC4">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E43C6300">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61380FCE">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0E1679F"/>
    <w:multiLevelType w:val="hybridMultilevel"/>
    <w:tmpl w:val="315CE3A2"/>
    <w:lvl w:ilvl="0" w:tplc="816C8092">
      <w:start w:val="1"/>
      <w:numFmt w:val="upperRoman"/>
      <w:lvlText w:val="%1"/>
      <w:lvlJc w:val="left"/>
      <w:pPr>
        <w:ind w:left="87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DB68BE7E">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5768BD76">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E8EC4BF8">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C99AC7C4">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3BF23D2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3ABA6550">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08785874">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C9D6AE68">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1264772"/>
    <w:multiLevelType w:val="hybridMultilevel"/>
    <w:tmpl w:val="347AB406"/>
    <w:lvl w:ilvl="0" w:tplc="E474C952">
      <w:start w:val="15"/>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C2CCA8D2">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04769334">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9C48E536">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E51E36D0">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5028998A">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DAE4002A">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A4F6E666">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9A0A0610">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1EB4B55"/>
    <w:multiLevelType w:val="hybridMultilevel"/>
    <w:tmpl w:val="78585A2E"/>
    <w:lvl w:ilvl="0" w:tplc="2272F81C">
      <w:start w:val="1"/>
      <w:numFmt w:val="upperRoman"/>
      <w:lvlText w:val="%1"/>
      <w:lvlJc w:val="left"/>
      <w:pPr>
        <w:ind w:left="248"/>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D6341206">
      <w:start w:val="1"/>
      <w:numFmt w:val="lowerLetter"/>
      <w:lvlText w:val="%2"/>
      <w:lvlJc w:val="left"/>
      <w:pPr>
        <w:ind w:left="178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BB346428">
      <w:start w:val="1"/>
      <w:numFmt w:val="lowerRoman"/>
      <w:lvlText w:val="%3"/>
      <w:lvlJc w:val="left"/>
      <w:pPr>
        <w:ind w:left="250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B19C4306">
      <w:start w:val="1"/>
      <w:numFmt w:val="decimal"/>
      <w:lvlText w:val="%4"/>
      <w:lvlJc w:val="left"/>
      <w:pPr>
        <w:ind w:left="322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C98EF2DA">
      <w:start w:val="1"/>
      <w:numFmt w:val="lowerLetter"/>
      <w:lvlText w:val="%5"/>
      <w:lvlJc w:val="left"/>
      <w:pPr>
        <w:ind w:left="394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2550BEDE">
      <w:start w:val="1"/>
      <w:numFmt w:val="lowerRoman"/>
      <w:lvlText w:val="%6"/>
      <w:lvlJc w:val="left"/>
      <w:pPr>
        <w:ind w:left="466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D4B26EBC">
      <w:start w:val="1"/>
      <w:numFmt w:val="decimal"/>
      <w:lvlText w:val="%7"/>
      <w:lvlJc w:val="left"/>
      <w:pPr>
        <w:ind w:left="538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9A541764">
      <w:start w:val="1"/>
      <w:numFmt w:val="lowerLetter"/>
      <w:lvlText w:val="%8"/>
      <w:lvlJc w:val="left"/>
      <w:pPr>
        <w:ind w:left="610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CC0CA25C">
      <w:start w:val="1"/>
      <w:numFmt w:val="lowerRoman"/>
      <w:lvlText w:val="%9"/>
      <w:lvlJc w:val="left"/>
      <w:pPr>
        <w:ind w:left="682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20D61F5"/>
    <w:multiLevelType w:val="hybridMultilevel"/>
    <w:tmpl w:val="6A8E6326"/>
    <w:lvl w:ilvl="0" w:tplc="29CA7FB2">
      <w:start w:val="1"/>
      <w:numFmt w:val="decimal"/>
      <w:lvlText w:val="%1"/>
      <w:lvlJc w:val="left"/>
      <w:pPr>
        <w:ind w:left="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78802738">
      <w:start w:val="1"/>
      <w:numFmt w:val="upperRoman"/>
      <w:lvlText w:val="%2"/>
      <w:lvlJc w:val="left"/>
      <w:pPr>
        <w:ind w:left="7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FA22A68E">
      <w:start w:val="1"/>
      <w:numFmt w:val="lowerRoman"/>
      <w:lvlText w:val="%3"/>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2A5466C8">
      <w:start w:val="1"/>
      <w:numFmt w:val="decimal"/>
      <w:lvlText w:val="%4"/>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5D260948">
      <w:start w:val="1"/>
      <w:numFmt w:val="lowerLetter"/>
      <w:lvlText w:val="%5"/>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8A28C814">
      <w:start w:val="1"/>
      <w:numFmt w:val="lowerRoman"/>
      <w:lvlText w:val="%6"/>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51102BFE">
      <w:start w:val="1"/>
      <w:numFmt w:val="decimal"/>
      <w:lvlText w:val="%7"/>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FD14A382">
      <w:start w:val="1"/>
      <w:numFmt w:val="lowerLetter"/>
      <w:lvlText w:val="%8"/>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5768A65C">
      <w:start w:val="1"/>
      <w:numFmt w:val="lowerRoman"/>
      <w:lvlText w:val="%9"/>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289721B"/>
    <w:multiLevelType w:val="hybridMultilevel"/>
    <w:tmpl w:val="868C53A8"/>
    <w:lvl w:ilvl="0" w:tplc="0416000D">
      <w:start w:val="1"/>
      <w:numFmt w:val="bullet"/>
      <w:lvlText w:val=""/>
      <w:lvlJc w:val="left"/>
      <w:pPr>
        <w:ind w:left="720" w:hanging="360"/>
      </w:pPr>
      <w:rPr>
        <w:rFonts w:ascii="Wingdings" w:hAnsi="Wingdings" w:hint="default"/>
        <w:b w:val="0"/>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3C07EE7"/>
    <w:multiLevelType w:val="hybridMultilevel"/>
    <w:tmpl w:val="6B589AE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45D1F1D"/>
    <w:multiLevelType w:val="hybridMultilevel"/>
    <w:tmpl w:val="91BAF3DA"/>
    <w:lvl w:ilvl="0" w:tplc="BDD66C3A">
      <w:start w:val="1"/>
      <w:numFmt w:val="decimal"/>
      <w:lvlText w:val="%1."/>
      <w:lvlJc w:val="left"/>
      <w:pPr>
        <w:ind w:left="130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57D61EFE">
      <w:start w:val="1"/>
      <w:numFmt w:val="lowerLetter"/>
      <w:lvlText w:val="%2"/>
      <w:lvlJc w:val="left"/>
      <w:pPr>
        <w:ind w:left="200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7546971A">
      <w:start w:val="1"/>
      <w:numFmt w:val="lowerRoman"/>
      <w:lvlText w:val="%3"/>
      <w:lvlJc w:val="left"/>
      <w:pPr>
        <w:ind w:left="272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6A3E32C0">
      <w:start w:val="1"/>
      <w:numFmt w:val="decimal"/>
      <w:lvlText w:val="%4"/>
      <w:lvlJc w:val="left"/>
      <w:pPr>
        <w:ind w:left="344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43D009CE">
      <w:start w:val="1"/>
      <w:numFmt w:val="lowerLetter"/>
      <w:lvlText w:val="%5"/>
      <w:lvlJc w:val="left"/>
      <w:pPr>
        <w:ind w:left="416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7E085E12">
      <w:start w:val="1"/>
      <w:numFmt w:val="lowerRoman"/>
      <w:lvlText w:val="%6"/>
      <w:lvlJc w:val="left"/>
      <w:pPr>
        <w:ind w:left="488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618CC280">
      <w:start w:val="1"/>
      <w:numFmt w:val="decimal"/>
      <w:lvlText w:val="%7"/>
      <w:lvlJc w:val="left"/>
      <w:pPr>
        <w:ind w:left="560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1DCC8698">
      <w:start w:val="1"/>
      <w:numFmt w:val="lowerLetter"/>
      <w:lvlText w:val="%8"/>
      <w:lvlJc w:val="left"/>
      <w:pPr>
        <w:ind w:left="632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F5068EBA">
      <w:start w:val="1"/>
      <w:numFmt w:val="lowerRoman"/>
      <w:lvlText w:val="%9"/>
      <w:lvlJc w:val="left"/>
      <w:pPr>
        <w:ind w:left="704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47244C8"/>
    <w:multiLevelType w:val="hybridMultilevel"/>
    <w:tmpl w:val="E85A8704"/>
    <w:lvl w:ilvl="0" w:tplc="19705E12">
      <w:start w:val="1"/>
      <w:numFmt w:val="upperRoman"/>
      <w:lvlText w:val="%1"/>
      <w:lvlJc w:val="left"/>
      <w:pPr>
        <w:ind w:left="921" w:hanging="360"/>
      </w:pPr>
      <w:rPr>
        <w:rFonts w:ascii="Georgia" w:eastAsia="Georgia" w:hAnsi="Georgia" w:cs="Georgia" w:hint="default"/>
        <w:b w:val="0"/>
        <w:i w:val="0"/>
        <w:strike w:val="0"/>
        <w:dstrike w:val="0"/>
        <w:color w:val="000000"/>
        <w:sz w:val="22"/>
        <w:szCs w:val="22"/>
        <w:u w:val="none" w:color="000000"/>
        <w:vertAlign w:val="baseline"/>
      </w:rPr>
    </w:lvl>
    <w:lvl w:ilvl="1" w:tplc="04160019" w:tentative="1">
      <w:start w:val="1"/>
      <w:numFmt w:val="lowerLetter"/>
      <w:lvlText w:val="%2."/>
      <w:lvlJc w:val="left"/>
      <w:pPr>
        <w:ind w:left="1641" w:hanging="360"/>
      </w:pPr>
    </w:lvl>
    <w:lvl w:ilvl="2" w:tplc="0416001B" w:tentative="1">
      <w:start w:val="1"/>
      <w:numFmt w:val="lowerRoman"/>
      <w:lvlText w:val="%3."/>
      <w:lvlJc w:val="right"/>
      <w:pPr>
        <w:ind w:left="2361" w:hanging="180"/>
      </w:pPr>
    </w:lvl>
    <w:lvl w:ilvl="3" w:tplc="0416000F" w:tentative="1">
      <w:start w:val="1"/>
      <w:numFmt w:val="decimal"/>
      <w:lvlText w:val="%4."/>
      <w:lvlJc w:val="left"/>
      <w:pPr>
        <w:ind w:left="3081" w:hanging="360"/>
      </w:pPr>
    </w:lvl>
    <w:lvl w:ilvl="4" w:tplc="04160019" w:tentative="1">
      <w:start w:val="1"/>
      <w:numFmt w:val="lowerLetter"/>
      <w:lvlText w:val="%5."/>
      <w:lvlJc w:val="left"/>
      <w:pPr>
        <w:ind w:left="3801" w:hanging="360"/>
      </w:pPr>
    </w:lvl>
    <w:lvl w:ilvl="5" w:tplc="0416001B" w:tentative="1">
      <w:start w:val="1"/>
      <w:numFmt w:val="lowerRoman"/>
      <w:lvlText w:val="%6."/>
      <w:lvlJc w:val="right"/>
      <w:pPr>
        <w:ind w:left="4521" w:hanging="180"/>
      </w:pPr>
    </w:lvl>
    <w:lvl w:ilvl="6" w:tplc="0416000F" w:tentative="1">
      <w:start w:val="1"/>
      <w:numFmt w:val="decimal"/>
      <w:lvlText w:val="%7."/>
      <w:lvlJc w:val="left"/>
      <w:pPr>
        <w:ind w:left="5241" w:hanging="360"/>
      </w:pPr>
    </w:lvl>
    <w:lvl w:ilvl="7" w:tplc="04160019" w:tentative="1">
      <w:start w:val="1"/>
      <w:numFmt w:val="lowerLetter"/>
      <w:lvlText w:val="%8."/>
      <w:lvlJc w:val="left"/>
      <w:pPr>
        <w:ind w:left="5961" w:hanging="360"/>
      </w:pPr>
    </w:lvl>
    <w:lvl w:ilvl="8" w:tplc="0416001B" w:tentative="1">
      <w:start w:val="1"/>
      <w:numFmt w:val="lowerRoman"/>
      <w:lvlText w:val="%9."/>
      <w:lvlJc w:val="right"/>
      <w:pPr>
        <w:ind w:left="6681" w:hanging="180"/>
      </w:pPr>
    </w:lvl>
  </w:abstractNum>
  <w:abstractNum w:abstractNumId="12" w15:restartNumberingAfterBreak="0">
    <w:nsid w:val="04764A1F"/>
    <w:multiLevelType w:val="hybridMultilevel"/>
    <w:tmpl w:val="7B644AA4"/>
    <w:lvl w:ilvl="0" w:tplc="DD129348">
      <w:start w:val="1"/>
      <w:numFmt w:val="upperRoman"/>
      <w:lvlText w:val="%1"/>
      <w:lvlJc w:val="left"/>
      <w:pPr>
        <w:ind w:left="87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B7BACF12">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8B70D9B6">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B51810B8">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9FCCEC04">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F40E4F8E">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7D244D1C">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7E949636">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02BC4E0C">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4B5501C"/>
    <w:multiLevelType w:val="hybridMultilevel"/>
    <w:tmpl w:val="F832238A"/>
    <w:lvl w:ilvl="0" w:tplc="D5584A6C">
      <w:start w:val="1"/>
      <w:numFmt w:val="upperRoman"/>
      <w:lvlText w:val="%1."/>
      <w:lvlJc w:val="left"/>
      <w:pPr>
        <w:ind w:left="1134"/>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7D687706">
      <w:start w:val="1"/>
      <w:numFmt w:val="lowerLetter"/>
      <w:lvlText w:val="%2"/>
      <w:lvlJc w:val="left"/>
      <w:pPr>
        <w:ind w:left="178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B80A037A">
      <w:start w:val="1"/>
      <w:numFmt w:val="lowerRoman"/>
      <w:lvlText w:val="%3"/>
      <w:lvlJc w:val="left"/>
      <w:pPr>
        <w:ind w:left="250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E3108732">
      <w:start w:val="1"/>
      <w:numFmt w:val="decimal"/>
      <w:lvlText w:val="%4"/>
      <w:lvlJc w:val="left"/>
      <w:pPr>
        <w:ind w:left="322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236C4B2E">
      <w:start w:val="1"/>
      <w:numFmt w:val="lowerLetter"/>
      <w:lvlText w:val="%5"/>
      <w:lvlJc w:val="left"/>
      <w:pPr>
        <w:ind w:left="394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971CA64E">
      <w:start w:val="1"/>
      <w:numFmt w:val="lowerRoman"/>
      <w:lvlText w:val="%6"/>
      <w:lvlJc w:val="left"/>
      <w:pPr>
        <w:ind w:left="466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A5A66556">
      <w:start w:val="1"/>
      <w:numFmt w:val="decimal"/>
      <w:lvlText w:val="%7"/>
      <w:lvlJc w:val="left"/>
      <w:pPr>
        <w:ind w:left="538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1EDC4956">
      <w:start w:val="1"/>
      <w:numFmt w:val="lowerLetter"/>
      <w:lvlText w:val="%8"/>
      <w:lvlJc w:val="left"/>
      <w:pPr>
        <w:ind w:left="610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B8E6E196">
      <w:start w:val="1"/>
      <w:numFmt w:val="lowerRoman"/>
      <w:lvlText w:val="%9"/>
      <w:lvlJc w:val="left"/>
      <w:pPr>
        <w:ind w:left="682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5FC492F"/>
    <w:multiLevelType w:val="hybridMultilevel"/>
    <w:tmpl w:val="976C83A4"/>
    <w:lvl w:ilvl="0" w:tplc="D18207D0">
      <w:start w:val="1"/>
      <w:numFmt w:val="upperRoman"/>
      <w:lvlText w:val="%1"/>
      <w:lvlJc w:val="left"/>
      <w:pPr>
        <w:ind w:left="87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295033C4">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2CD2D490">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575A7C90">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1E842B9E">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DC0AED0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A1967B10">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A2EE00A0">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7150AD4C">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6DF469F"/>
    <w:multiLevelType w:val="hybridMultilevel"/>
    <w:tmpl w:val="01624FBC"/>
    <w:lvl w:ilvl="0" w:tplc="A9BE8A1C">
      <w:start w:val="1"/>
      <w:numFmt w:val="lowerLetter"/>
      <w:lvlText w:val="%1)"/>
      <w:lvlJc w:val="left"/>
      <w:pPr>
        <w:ind w:left="1416"/>
      </w:pPr>
      <w:rPr>
        <w:rFonts w:ascii="Georgia" w:eastAsia="Georgia" w:hAnsi="Georgia" w:cs="Georgia"/>
        <w:b w:val="0"/>
        <w:i/>
        <w:iCs/>
        <w:strike w:val="0"/>
        <w:dstrike w:val="0"/>
        <w:color w:val="000000"/>
        <w:sz w:val="22"/>
        <w:szCs w:val="22"/>
        <w:u w:val="none" w:color="000000"/>
        <w:bdr w:val="none" w:sz="0" w:space="0" w:color="auto"/>
        <w:shd w:val="clear" w:color="auto" w:fill="auto"/>
        <w:vertAlign w:val="baseline"/>
      </w:rPr>
    </w:lvl>
    <w:lvl w:ilvl="1" w:tplc="BE461044">
      <w:start w:val="1"/>
      <w:numFmt w:val="lowerLetter"/>
      <w:lvlText w:val="%2"/>
      <w:lvlJc w:val="left"/>
      <w:pPr>
        <w:ind w:left="181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549C763E">
      <w:start w:val="1"/>
      <w:numFmt w:val="lowerRoman"/>
      <w:lvlText w:val="%3"/>
      <w:lvlJc w:val="left"/>
      <w:pPr>
        <w:ind w:left="253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98C681B6">
      <w:start w:val="1"/>
      <w:numFmt w:val="decimal"/>
      <w:lvlText w:val="%4"/>
      <w:lvlJc w:val="left"/>
      <w:pPr>
        <w:ind w:left="325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BEA8D44E">
      <w:start w:val="1"/>
      <w:numFmt w:val="lowerLetter"/>
      <w:lvlText w:val="%5"/>
      <w:lvlJc w:val="left"/>
      <w:pPr>
        <w:ind w:left="397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4A9EFEAE">
      <w:start w:val="1"/>
      <w:numFmt w:val="lowerRoman"/>
      <w:lvlText w:val="%6"/>
      <w:lvlJc w:val="left"/>
      <w:pPr>
        <w:ind w:left="469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1382B196">
      <w:start w:val="1"/>
      <w:numFmt w:val="decimal"/>
      <w:lvlText w:val="%7"/>
      <w:lvlJc w:val="left"/>
      <w:pPr>
        <w:ind w:left="541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6560A112">
      <w:start w:val="1"/>
      <w:numFmt w:val="lowerLetter"/>
      <w:lvlText w:val="%8"/>
      <w:lvlJc w:val="left"/>
      <w:pPr>
        <w:ind w:left="613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BE62362C">
      <w:start w:val="1"/>
      <w:numFmt w:val="lowerRoman"/>
      <w:lvlText w:val="%9"/>
      <w:lvlJc w:val="left"/>
      <w:pPr>
        <w:ind w:left="685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6F50C4B"/>
    <w:multiLevelType w:val="hybridMultilevel"/>
    <w:tmpl w:val="26003CA4"/>
    <w:lvl w:ilvl="0" w:tplc="82A21A0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15:restartNumberingAfterBreak="0">
    <w:nsid w:val="07C83AE7"/>
    <w:multiLevelType w:val="hybridMultilevel"/>
    <w:tmpl w:val="7E947E9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088E6207"/>
    <w:multiLevelType w:val="hybridMultilevel"/>
    <w:tmpl w:val="21B0E6C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091B7604"/>
    <w:multiLevelType w:val="hybridMultilevel"/>
    <w:tmpl w:val="A49EC9E8"/>
    <w:lvl w:ilvl="0" w:tplc="7F1253E4">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D06C79DA">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FC5C1F20">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60FAD97C">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0EBA64EA">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EE8C0FEC">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19C4B8E4">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A802022E">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0C8CD61C">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092F0209"/>
    <w:multiLevelType w:val="hybridMultilevel"/>
    <w:tmpl w:val="2698E92A"/>
    <w:lvl w:ilvl="0" w:tplc="0416000B">
      <w:start w:val="1"/>
      <w:numFmt w:val="bullet"/>
      <w:lvlText w:val=""/>
      <w:lvlJc w:val="left"/>
      <w:pPr>
        <w:ind w:left="2988" w:hanging="360"/>
      </w:pPr>
      <w:rPr>
        <w:rFonts w:ascii="Wingdings" w:hAnsi="Wingdings" w:hint="default"/>
        <w:color w:val="333333"/>
        <w:sz w:val="19"/>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21" w15:restartNumberingAfterBreak="0">
    <w:nsid w:val="09396DE5"/>
    <w:multiLevelType w:val="hybridMultilevel"/>
    <w:tmpl w:val="4AAC2D72"/>
    <w:lvl w:ilvl="0" w:tplc="A922EE7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15:restartNumberingAfterBreak="0">
    <w:nsid w:val="097A4412"/>
    <w:multiLevelType w:val="hybridMultilevel"/>
    <w:tmpl w:val="5D9456CA"/>
    <w:lvl w:ilvl="0" w:tplc="F714530C">
      <w:start w:val="1"/>
      <w:numFmt w:val="upperRoman"/>
      <w:lvlText w:val="%1"/>
      <w:lvlJc w:val="left"/>
      <w:pPr>
        <w:ind w:left="87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77C6811C">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90CA418C">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2CCCF340">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70386D3A">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D4B0001A">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5EA2FF12">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0214F282">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14709270">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0AD82DA4"/>
    <w:multiLevelType w:val="hybridMultilevel"/>
    <w:tmpl w:val="61AEE58A"/>
    <w:lvl w:ilvl="0" w:tplc="99302B88">
      <w:start w:val="19"/>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6FAA6016">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89225AFC">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11B0DE36">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726E55A6">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4608263A">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DE82BE28">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823CDD48">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D7F42F6C">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0B4A3819"/>
    <w:multiLevelType w:val="hybridMultilevel"/>
    <w:tmpl w:val="D26C0848"/>
    <w:lvl w:ilvl="0" w:tplc="F7D4071E">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7A1295BA">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6F7C7108">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A0FED492">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9E2457A2">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5F30128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01E610B6">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542C84E8">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5DB8B42C">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0B6C590F"/>
    <w:multiLevelType w:val="hybridMultilevel"/>
    <w:tmpl w:val="9CA021D8"/>
    <w:lvl w:ilvl="0" w:tplc="A656A4D2">
      <w:start w:val="4"/>
      <w:numFmt w:val="upperRoman"/>
      <w:lvlText w:val="%1"/>
      <w:lvlJc w:val="left"/>
      <w:pPr>
        <w:ind w:left="5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9B52425C">
      <w:start w:val="1"/>
      <w:numFmt w:val="lowerLetter"/>
      <w:lvlText w:val="%2"/>
      <w:lvlJc w:val="left"/>
      <w:pPr>
        <w:ind w:left="16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71CD56A">
      <w:start w:val="1"/>
      <w:numFmt w:val="lowerRoman"/>
      <w:lvlText w:val="%3"/>
      <w:lvlJc w:val="left"/>
      <w:pPr>
        <w:ind w:left="23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C534FD7A">
      <w:start w:val="1"/>
      <w:numFmt w:val="decimal"/>
      <w:lvlText w:val="%4"/>
      <w:lvlJc w:val="left"/>
      <w:pPr>
        <w:ind w:left="30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CE285BD0">
      <w:start w:val="1"/>
      <w:numFmt w:val="lowerLetter"/>
      <w:lvlText w:val="%5"/>
      <w:lvlJc w:val="left"/>
      <w:pPr>
        <w:ind w:left="37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9CAE5972">
      <w:start w:val="1"/>
      <w:numFmt w:val="lowerRoman"/>
      <w:lvlText w:val="%6"/>
      <w:lvlJc w:val="left"/>
      <w:pPr>
        <w:ind w:left="45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FEB05B92">
      <w:start w:val="1"/>
      <w:numFmt w:val="decimal"/>
      <w:lvlText w:val="%7"/>
      <w:lvlJc w:val="left"/>
      <w:pPr>
        <w:ind w:left="52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4A4EFA74">
      <w:start w:val="1"/>
      <w:numFmt w:val="lowerLetter"/>
      <w:lvlText w:val="%8"/>
      <w:lvlJc w:val="left"/>
      <w:pPr>
        <w:ind w:left="59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D23610B2">
      <w:start w:val="1"/>
      <w:numFmt w:val="lowerRoman"/>
      <w:lvlText w:val="%9"/>
      <w:lvlJc w:val="left"/>
      <w:pPr>
        <w:ind w:left="66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0BB852E4"/>
    <w:multiLevelType w:val="hybridMultilevel"/>
    <w:tmpl w:val="5CFEFD76"/>
    <w:lvl w:ilvl="0" w:tplc="503095A6">
      <w:start w:val="1"/>
      <w:numFmt w:val="decimal"/>
      <w:lvlText w:val="%1"/>
      <w:lvlJc w:val="left"/>
      <w:pPr>
        <w:ind w:left="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7E0631EE">
      <w:start w:val="1"/>
      <w:numFmt w:val="upperRoman"/>
      <w:lvlText w:val="%2"/>
      <w:lvlJc w:val="left"/>
      <w:pPr>
        <w:ind w:left="7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07A82C92">
      <w:start w:val="1"/>
      <w:numFmt w:val="lowerRoman"/>
      <w:lvlText w:val="%3"/>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323C71C0">
      <w:start w:val="1"/>
      <w:numFmt w:val="decimal"/>
      <w:lvlText w:val="%4"/>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488459F4">
      <w:start w:val="1"/>
      <w:numFmt w:val="lowerLetter"/>
      <w:lvlText w:val="%5"/>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769CB0C0">
      <w:start w:val="1"/>
      <w:numFmt w:val="lowerRoman"/>
      <w:lvlText w:val="%6"/>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2C120754">
      <w:start w:val="1"/>
      <w:numFmt w:val="decimal"/>
      <w:lvlText w:val="%7"/>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7FF8BF7A">
      <w:start w:val="1"/>
      <w:numFmt w:val="lowerLetter"/>
      <w:lvlText w:val="%8"/>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5D621200">
      <w:start w:val="1"/>
      <w:numFmt w:val="lowerRoman"/>
      <w:lvlText w:val="%9"/>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0BDB0128"/>
    <w:multiLevelType w:val="hybridMultilevel"/>
    <w:tmpl w:val="00D8A38A"/>
    <w:lvl w:ilvl="0" w:tplc="B0F678A0">
      <w:start w:val="1"/>
      <w:numFmt w:val="bullet"/>
      <w:lvlText w:val=""/>
      <w:lvlJc w:val="left"/>
      <w:pPr>
        <w:ind w:left="2138" w:hanging="360"/>
      </w:pPr>
      <w:rPr>
        <w:rFonts w:ascii="Wingdings" w:eastAsiaTheme="minorHAnsi" w:hAnsi="Wingdings" w:cstheme="minorBidi"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8" w15:restartNumberingAfterBreak="0">
    <w:nsid w:val="0BE0324C"/>
    <w:multiLevelType w:val="hybridMultilevel"/>
    <w:tmpl w:val="F26CD752"/>
    <w:lvl w:ilvl="0" w:tplc="04160011">
      <w:start w:val="1"/>
      <w:numFmt w:val="decimal"/>
      <w:lvlText w:val="%1)"/>
      <w:lvlJc w:val="left"/>
      <w:pPr>
        <w:ind w:left="1080" w:hanging="360"/>
      </w:pPr>
      <w:rPr>
        <w:rFont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9" w15:restartNumberingAfterBreak="0">
    <w:nsid w:val="0D924A6D"/>
    <w:multiLevelType w:val="hybridMultilevel"/>
    <w:tmpl w:val="F8743E9A"/>
    <w:lvl w:ilvl="0" w:tplc="1FEC21FC">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4ABECA70">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BD9C792A">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C4B6282C">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9BB26A86">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F0A81F20">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538A6E96">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EAECF34A">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16D2E136">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0DFC1DE0"/>
    <w:multiLevelType w:val="hybridMultilevel"/>
    <w:tmpl w:val="D13EEF30"/>
    <w:lvl w:ilvl="0" w:tplc="0B147584">
      <w:start w:val="1"/>
      <w:numFmt w:val="bullet"/>
      <w:lvlText w:val=""/>
      <w:lvlJc w:val="left"/>
      <w:pPr>
        <w:ind w:left="1440" w:hanging="360"/>
      </w:pPr>
      <w:rPr>
        <w:rFonts w:ascii="Wingdings" w:eastAsiaTheme="minorHAnsi" w:hAnsi="Wingdings" w:cstheme="minorBidi"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15:restartNumberingAfterBreak="0">
    <w:nsid w:val="0ECB42F7"/>
    <w:multiLevelType w:val="hybridMultilevel"/>
    <w:tmpl w:val="41C44D56"/>
    <w:lvl w:ilvl="0" w:tplc="04160019">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2" w15:restartNumberingAfterBreak="0">
    <w:nsid w:val="0EE10EF4"/>
    <w:multiLevelType w:val="hybridMultilevel"/>
    <w:tmpl w:val="B4F6F5E8"/>
    <w:lvl w:ilvl="0" w:tplc="897A7F80">
      <w:start w:val="1"/>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C97A07E8">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920A17EC">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0CE068AA">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D62ACB80">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8AD8FA9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D38050D8">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C31826AC">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20EEC036">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0EF32C93"/>
    <w:multiLevelType w:val="hybridMultilevel"/>
    <w:tmpl w:val="03C03B98"/>
    <w:lvl w:ilvl="0" w:tplc="6DD4F0AE">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4" w15:restartNumberingAfterBreak="0">
    <w:nsid w:val="0F6F3756"/>
    <w:multiLevelType w:val="hybridMultilevel"/>
    <w:tmpl w:val="45264810"/>
    <w:lvl w:ilvl="0" w:tplc="1B4464DA">
      <w:start w:val="1"/>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6178C8DC">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D86FD64">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7AC2D946">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E7207C5E">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B0EAA7C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ED80C97C">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484050EA">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968E5390">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0F961962"/>
    <w:multiLevelType w:val="hybridMultilevel"/>
    <w:tmpl w:val="042A3294"/>
    <w:lvl w:ilvl="0" w:tplc="AF76D49E">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6AF6CB54">
      <w:start w:val="1"/>
      <w:numFmt w:val="lowerLetter"/>
      <w:lvlText w:val="%2"/>
      <w:lvlJc w:val="left"/>
      <w:pPr>
        <w:ind w:left="16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CB228426">
      <w:start w:val="1"/>
      <w:numFmt w:val="lowerRoman"/>
      <w:lvlText w:val="%3"/>
      <w:lvlJc w:val="left"/>
      <w:pPr>
        <w:ind w:left="23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305A5F80">
      <w:start w:val="1"/>
      <w:numFmt w:val="decimal"/>
      <w:lvlText w:val="%4"/>
      <w:lvlJc w:val="left"/>
      <w:pPr>
        <w:ind w:left="30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44BAE912">
      <w:start w:val="1"/>
      <w:numFmt w:val="lowerLetter"/>
      <w:lvlText w:val="%5"/>
      <w:lvlJc w:val="left"/>
      <w:pPr>
        <w:ind w:left="37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DD98C5F8">
      <w:start w:val="1"/>
      <w:numFmt w:val="lowerRoman"/>
      <w:lvlText w:val="%6"/>
      <w:lvlJc w:val="left"/>
      <w:pPr>
        <w:ind w:left="45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7032AE94">
      <w:start w:val="1"/>
      <w:numFmt w:val="decimal"/>
      <w:lvlText w:val="%7"/>
      <w:lvlJc w:val="left"/>
      <w:pPr>
        <w:ind w:left="52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DFC41E66">
      <w:start w:val="1"/>
      <w:numFmt w:val="lowerLetter"/>
      <w:lvlText w:val="%8"/>
      <w:lvlJc w:val="left"/>
      <w:pPr>
        <w:ind w:left="59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946EAB18">
      <w:start w:val="1"/>
      <w:numFmt w:val="lowerRoman"/>
      <w:lvlText w:val="%9"/>
      <w:lvlJc w:val="left"/>
      <w:pPr>
        <w:ind w:left="66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10525B3F"/>
    <w:multiLevelType w:val="hybridMultilevel"/>
    <w:tmpl w:val="C10EC20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10CD37FE"/>
    <w:multiLevelType w:val="hybridMultilevel"/>
    <w:tmpl w:val="95266A0E"/>
    <w:lvl w:ilvl="0" w:tplc="36222CEA">
      <w:start w:val="1"/>
      <w:numFmt w:val="upperRoman"/>
      <w:lvlText w:val="%1"/>
      <w:lvlJc w:val="left"/>
      <w:pPr>
        <w:ind w:left="792"/>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65CEF76A">
      <w:start w:val="1"/>
      <w:numFmt w:val="lowerLetter"/>
      <w:lvlRestart w:val="0"/>
      <w:lvlText w:val="%2)"/>
      <w:lvlJc w:val="left"/>
      <w:pPr>
        <w:ind w:left="109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EC276FE">
      <w:start w:val="1"/>
      <w:numFmt w:val="lowerRoman"/>
      <w:lvlText w:val="%3"/>
      <w:lvlJc w:val="left"/>
      <w:pPr>
        <w:ind w:left="19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71D8F772">
      <w:start w:val="1"/>
      <w:numFmt w:val="decimal"/>
      <w:lvlText w:val="%4"/>
      <w:lvlJc w:val="left"/>
      <w:pPr>
        <w:ind w:left="27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93641096">
      <w:start w:val="1"/>
      <w:numFmt w:val="lowerLetter"/>
      <w:lvlText w:val="%5"/>
      <w:lvlJc w:val="left"/>
      <w:pPr>
        <w:ind w:left="34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B3348240">
      <w:start w:val="1"/>
      <w:numFmt w:val="lowerRoman"/>
      <w:lvlText w:val="%6"/>
      <w:lvlJc w:val="left"/>
      <w:pPr>
        <w:ind w:left="41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79A6406A">
      <w:start w:val="1"/>
      <w:numFmt w:val="decimal"/>
      <w:lvlText w:val="%7"/>
      <w:lvlJc w:val="left"/>
      <w:pPr>
        <w:ind w:left="48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7DBAEA0A">
      <w:start w:val="1"/>
      <w:numFmt w:val="lowerLetter"/>
      <w:lvlText w:val="%8"/>
      <w:lvlJc w:val="left"/>
      <w:pPr>
        <w:ind w:left="55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0D90AFCA">
      <w:start w:val="1"/>
      <w:numFmt w:val="lowerRoman"/>
      <w:lvlText w:val="%9"/>
      <w:lvlJc w:val="left"/>
      <w:pPr>
        <w:ind w:left="63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10EE3D75"/>
    <w:multiLevelType w:val="hybridMultilevel"/>
    <w:tmpl w:val="CCA69FBE"/>
    <w:lvl w:ilvl="0" w:tplc="DC880338">
      <w:start w:val="1"/>
      <w:numFmt w:val="upperRoman"/>
      <w:lvlText w:val="%1"/>
      <w:lvlJc w:val="left"/>
      <w:pPr>
        <w:ind w:left="87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B5F2947E">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49525150">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F0BAD4B0">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FE4A1C20">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585E9D0A">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EF4AA312">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6116E888">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2D9893DA">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11215617"/>
    <w:multiLevelType w:val="hybridMultilevel"/>
    <w:tmpl w:val="D3BEAC06"/>
    <w:lvl w:ilvl="0" w:tplc="0CBCF226">
      <w:start w:val="23"/>
      <w:numFmt w:val="upperRoman"/>
      <w:lvlText w:val="%1"/>
      <w:lvlJc w:val="left"/>
      <w:pPr>
        <w:ind w:left="119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3C587CE6">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20CA2B92">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DD6620CA">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37AE6F6C">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070A87B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B46E53B0">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0172AC30">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53F0B388">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113135A3"/>
    <w:multiLevelType w:val="hybridMultilevel"/>
    <w:tmpl w:val="BC5E186C"/>
    <w:lvl w:ilvl="0" w:tplc="0416000B">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41" w15:restartNumberingAfterBreak="0">
    <w:nsid w:val="124F08CF"/>
    <w:multiLevelType w:val="hybridMultilevel"/>
    <w:tmpl w:val="99000530"/>
    <w:lvl w:ilvl="0" w:tplc="8E78380C">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2" w15:restartNumberingAfterBreak="0">
    <w:nsid w:val="1321048B"/>
    <w:multiLevelType w:val="hybridMultilevel"/>
    <w:tmpl w:val="F1B0923A"/>
    <w:lvl w:ilvl="0" w:tplc="4FEC92DC">
      <w:start w:val="19"/>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87263014">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FA38E240">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54DE4ACE">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3BF81B92">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EFBC9A6A">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3FCA754C">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5436FAFC">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47144D62">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13931DF0"/>
    <w:multiLevelType w:val="multilevel"/>
    <w:tmpl w:val="CF104E92"/>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3D456B8"/>
    <w:multiLevelType w:val="hybridMultilevel"/>
    <w:tmpl w:val="54385804"/>
    <w:lvl w:ilvl="0" w:tplc="15722624">
      <w:start w:val="19"/>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90EE928A">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219A93C2">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169A815E">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890027B2">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1C0A1FE8">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85F0B896">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CA6667D2">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719AC23A">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14966B3A"/>
    <w:multiLevelType w:val="hybridMultilevel"/>
    <w:tmpl w:val="B69879B6"/>
    <w:lvl w:ilvl="0" w:tplc="2730B4C8">
      <w:start w:val="1"/>
      <w:numFmt w:val="bullet"/>
      <w:lvlText w:val="▪"/>
      <w:lvlJc w:val="left"/>
      <w:pPr>
        <w:ind w:left="2149" w:hanging="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4160003" w:tentative="1">
      <w:start w:val="1"/>
      <w:numFmt w:val="bullet"/>
      <w:lvlText w:val="o"/>
      <w:lvlJc w:val="left"/>
      <w:pPr>
        <w:ind w:left="2869" w:hanging="360"/>
      </w:pPr>
      <w:rPr>
        <w:rFonts w:ascii="Courier New" w:hAnsi="Courier New" w:cs="Courier New" w:hint="default"/>
      </w:rPr>
    </w:lvl>
    <w:lvl w:ilvl="2" w:tplc="04160005" w:tentative="1">
      <w:start w:val="1"/>
      <w:numFmt w:val="bullet"/>
      <w:lvlText w:val=""/>
      <w:lvlJc w:val="left"/>
      <w:pPr>
        <w:ind w:left="3589" w:hanging="360"/>
      </w:pPr>
      <w:rPr>
        <w:rFonts w:ascii="Wingdings" w:hAnsi="Wingdings" w:hint="default"/>
      </w:rPr>
    </w:lvl>
    <w:lvl w:ilvl="3" w:tplc="04160001" w:tentative="1">
      <w:start w:val="1"/>
      <w:numFmt w:val="bullet"/>
      <w:lvlText w:val=""/>
      <w:lvlJc w:val="left"/>
      <w:pPr>
        <w:ind w:left="4309" w:hanging="360"/>
      </w:pPr>
      <w:rPr>
        <w:rFonts w:ascii="Symbol" w:hAnsi="Symbol" w:hint="default"/>
      </w:rPr>
    </w:lvl>
    <w:lvl w:ilvl="4" w:tplc="04160003" w:tentative="1">
      <w:start w:val="1"/>
      <w:numFmt w:val="bullet"/>
      <w:lvlText w:val="o"/>
      <w:lvlJc w:val="left"/>
      <w:pPr>
        <w:ind w:left="5029" w:hanging="360"/>
      </w:pPr>
      <w:rPr>
        <w:rFonts w:ascii="Courier New" w:hAnsi="Courier New" w:cs="Courier New" w:hint="default"/>
      </w:rPr>
    </w:lvl>
    <w:lvl w:ilvl="5" w:tplc="04160005" w:tentative="1">
      <w:start w:val="1"/>
      <w:numFmt w:val="bullet"/>
      <w:lvlText w:val=""/>
      <w:lvlJc w:val="left"/>
      <w:pPr>
        <w:ind w:left="5749" w:hanging="360"/>
      </w:pPr>
      <w:rPr>
        <w:rFonts w:ascii="Wingdings" w:hAnsi="Wingdings" w:hint="default"/>
      </w:rPr>
    </w:lvl>
    <w:lvl w:ilvl="6" w:tplc="04160001" w:tentative="1">
      <w:start w:val="1"/>
      <w:numFmt w:val="bullet"/>
      <w:lvlText w:val=""/>
      <w:lvlJc w:val="left"/>
      <w:pPr>
        <w:ind w:left="6469" w:hanging="360"/>
      </w:pPr>
      <w:rPr>
        <w:rFonts w:ascii="Symbol" w:hAnsi="Symbol" w:hint="default"/>
      </w:rPr>
    </w:lvl>
    <w:lvl w:ilvl="7" w:tplc="04160003" w:tentative="1">
      <w:start w:val="1"/>
      <w:numFmt w:val="bullet"/>
      <w:lvlText w:val="o"/>
      <w:lvlJc w:val="left"/>
      <w:pPr>
        <w:ind w:left="7189" w:hanging="360"/>
      </w:pPr>
      <w:rPr>
        <w:rFonts w:ascii="Courier New" w:hAnsi="Courier New" w:cs="Courier New" w:hint="default"/>
      </w:rPr>
    </w:lvl>
    <w:lvl w:ilvl="8" w:tplc="04160005" w:tentative="1">
      <w:start w:val="1"/>
      <w:numFmt w:val="bullet"/>
      <w:lvlText w:val=""/>
      <w:lvlJc w:val="left"/>
      <w:pPr>
        <w:ind w:left="7909" w:hanging="360"/>
      </w:pPr>
      <w:rPr>
        <w:rFonts w:ascii="Wingdings" w:hAnsi="Wingdings" w:hint="default"/>
      </w:rPr>
    </w:lvl>
  </w:abstractNum>
  <w:abstractNum w:abstractNumId="46" w15:restartNumberingAfterBreak="0">
    <w:nsid w:val="14A4093B"/>
    <w:multiLevelType w:val="hybridMultilevel"/>
    <w:tmpl w:val="AD423E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14C277F0"/>
    <w:multiLevelType w:val="hybridMultilevel"/>
    <w:tmpl w:val="09B6FAEC"/>
    <w:lvl w:ilvl="0" w:tplc="19705E12">
      <w:start w:val="1"/>
      <w:numFmt w:val="upperRoman"/>
      <w:lvlText w:val="%1"/>
      <w:lvlJc w:val="left"/>
      <w:pPr>
        <w:ind w:left="1641" w:hanging="360"/>
      </w:pPr>
      <w:rPr>
        <w:rFonts w:ascii="Georgia" w:eastAsia="Georgia" w:hAnsi="Georgia" w:cs="Georgia" w:hint="default"/>
        <w:b w:val="0"/>
        <w:i w:val="0"/>
        <w:strike w:val="0"/>
        <w:dstrike w:val="0"/>
        <w:color w:val="000000"/>
        <w:sz w:val="22"/>
        <w:szCs w:val="22"/>
        <w:u w:val="none" w:color="000000"/>
        <w:vertAlign w:val="baseline"/>
      </w:rPr>
    </w:lvl>
    <w:lvl w:ilvl="1" w:tplc="04160019" w:tentative="1">
      <w:start w:val="1"/>
      <w:numFmt w:val="lowerLetter"/>
      <w:lvlText w:val="%2."/>
      <w:lvlJc w:val="left"/>
      <w:pPr>
        <w:ind w:left="2361" w:hanging="360"/>
      </w:pPr>
    </w:lvl>
    <w:lvl w:ilvl="2" w:tplc="0416001B" w:tentative="1">
      <w:start w:val="1"/>
      <w:numFmt w:val="lowerRoman"/>
      <w:lvlText w:val="%3."/>
      <w:lvlJc w:val="right"/>
      <w:pPr>
        <w:ind w:left="3081" w:hanging="180"/>
      </w:pPr>
    </w:lvl>
    <w:lvl w:ilvl="3" w:tplc="0416000F" w:tentative="1">
      <w:start w:val="1"/>
      <w:numFmt w:val="decimal"/>
      <w:lvlText w:val="%4."/>
      <w:lvlJc w:val="left"/>
      <w:pPr>
        <w:ind w:left="3801" w:hanging="360"/>
      </w:pPr>
    </w:lvl>
    <w:lvl w:ilvl="4" w:tplc="04160019" w:tentative="1">
      <w:start w:val="1"/>
      <w:numFmt w:val="lowerLetter"/>
      <w:lvlText w:val="%5."/>
      <w:lvlJc w:val="left"/>
      <w:pPr>
        <w:ind w:left="4521" w:hanging="360"/>
      </w:pPr>
    </w:lvl>
    <w:lvl w:ilvl="5" w:tplc="0416001B" w:tentative="1">
      <w:start w:val="1"/>
      <w:numFmt w:val="lowerRoman"/>
      <w:lvlText w:val="%6."/>
      <w:lvlJc w:val="right"/>
      <w:pPr>
        <w:ind w:left="5241" w:hanging="180"/>
      </w:pPr>
    </w:lvl>
    <w:lvl w:ilvl="6" w:tplc="0416000F" w:tentative="1">
      <w:start w:val="1"/>
      <w:numFmt w:val="decimal"/>
      <w:lvlText w:val="%7."/>
      <w:lvlJc w:val="left"/>
      <w:pPr>
        <w:ind w:left="5961" w:hanging="360"/>
      </w:pPr>
    </w:lvl>
    <w:lvl w:ilvl="7" w:tplc="04160019" w:tentative="1">
      <w:start w:val="1"/>
      <w:numFmt w:val="lowerLetter"/>
      <w:lvlText w:val="%8."/>
      <w:lvlJc w:val="left"/>
      <w:pPr>
        <w:ind w:left="6681" w:hanging="360"/>
      </w:pPr>
    </w:lvl>
    <w:lvl w:ilvl="8" w:tplc="0416001B" w:tentative="1">
      <w:start w:val="1"/>
      <w:numFmt w:val="lowerRoman"/>
      <w:lvlText w:val="%9."/>
      <w:lvlJc w:val="right"/>
      <w:pPr>
        <w:ind w:left="7401" w:hanging="180"/>
      </w:pPr>
    </w:lvl>
  </w:abstractNum>
  <w:abstractNum w:abstractNumId="48" w15:restartNumberingAfterBreak="0">
    <w:nsid w:val="156B6CD6"/>
    <w:multiLevelType w:val="hybridMultilevel"/>
    <w:tmpl w:val="D70C81BC"/>
    <w:lvl w:ilvl="0" w:tplc="12BAC9D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9" w15:restartNumberingAfterBreak="0">
    <w:nsid w:val="15E35938"/>
    <w:multiLevelType w:val="hybridMultilevel"/>
    <w:tmpl w:val="0CA6C2BA"/>
    <w:lvl w:ilvl="0" w:tplc="E6A609EE">
      <w:start w:val="1"/>
      <w:numFmt w:val="lowerLetter"/>
      <w:lvlText w:val="%1)"/>
      <w:lvlJc w:val="left"/>
      <w:pPr>
        <w:ind w:left="109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51883968">
      <w:start w:val="1"/>
      <w:numFmt w:val="lowerLetter"/>
      <w:lvlText w:val="%2"/>
      <w:lvlJc w:val="left"/>
      <w:pPr>
        <w:ind w:left="19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CF382E34">
      <w:start w:val="1"/>
      <w:numFmt w:val="lowerRoman"/>
      <w:lvlText w:val="%3"/>
      <w:lvlJc w:val="left"/>
      <w:pPr>
        <w:ind w:left="26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0DC6A172">
      <w:start w:val="1"/>
      <w:numFmt w:val="decimal"/>
      <w:lvlText w:val="%4"/>
      <w:lvlJc w:val="left"/>
      <w:pPr>
        <w:ind w:left="33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1DDE18E6">
      <w:start w:val="1"/>
      <w:numFmt w:val="lowerLetter"/>
      <w:lvlText w:val="%5"/>
      <w:lvlJc w:val="left"/>
      <w:pPr>
        <w:ind w:left="409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8370E638">
      <w:start w:val="1"/>
      <w:numFmt w:val="lowerRoman"/>
      <w:lvlText w:val="%6"/>
      <w:lvlJc w:val="left"/>
      <w:pPr>
        <w:ind w:left="481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B33EFA36">
      <w:start w:val="1"/>
      <w:numFmt w:val="decimal"/>
      <w:lvlText w:val="%7"/>
      <w:lvlJc w:val="left"/>
      <w:pPr>
        <w:ind w:left="55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7FD0D382">
      <w:start w:val="1"/>
      <w:numFmt w:val="lowerLetter"/>
      <w:lvlText w:val="%8"/>
      <w:lvlJc w:val="left"/>
      <w:pPr>
        <w:ind w:left="62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C93C786E">
      <w:start w:val="1"/>
      <w:numFmt w:val="lowerRoman"/>
      <w:lvlText w:val="%9"/>
      <w:lvlJc w:val="left"/>
      <w:pPr>
        <w:ind w:left="69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15FC08F8"/>
    <w:multiLevelType w:val="hybridMultilevel"/>
    <w:tmpl w:val="2BDA9154"/>
    <w:lvl w:ilvl="0" w:tplc="12DC024A">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51" w15:restartNumberingAfterBreak="0">
    <w:nsid w:val="16450055"/>
    <w:multiLevelType w:val="hybridMultilevel"/>
    <w:tmpl w:val="E8F24620"/>
    <w:lvl w:ilvl="0" w:tplc="8FCE5D9E">
      <w:start w:val="1"/>
      <w:numFmt w:val="upperRoman"/>
      <w:lvlText w:val="%1"/>
      <w:lvlJc w:val="left"/>
      <w:pPr>
        <w:ind w:left="1024"/>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F91A18A4">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8E829C96">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B1CA17D8">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F7228896">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6480D7FA">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45785AF8">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3E1AD7D4">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9676B076">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166E1CEB"/>
    <w:multiLevelType w:val="hybridMultilevel"/>
    <w:tmpl w:val="067057F0"/>
    <w:lvl w:ilvl="0" w:tplc="04160001">
      <w:start w:val="1"/>
      <w:numFmt w:val="bullet"/>
      <w:lvlText w:val=""/>
      <w:lvlJc w:val="left"/>
      <w:pPr>
        <w:ind w:left="1105" w:hanging="360"/>
      </w:pPr>
      <w:rPr>
        <w:rFonts w:ascii="Symbol" w:hAnsi="Symbol" w:hint="default"/>
      </w:rPr>
    </w:lvl>
    <w:lvl w:ilvl="1" w:tplc="04160003" w:tentative="1">
      <w:start w:val="1"/>
      <w:numFmt w:val="bullet"/>
      <w:lvlText w:val="o"/>
      <w:lvlJc w:val="left"/>
      <w:pPr>
        <w:ind w:left="1825" w:hanging="360"/>
      </w:pPr>
      <w:rPr>
        <w:rFonts w:ascii="Courier New" w:hAnsi="Courier New" w:cs="Courier New" w:hint="default"/>
      </w:rPr>
    </w:lvl>
    <w:lvl w:ilvl="2" w:tplc="04160005" w:tentative="1">
      <w:start w:val="1"/>
      <w:numFmt w:val="bullet"/>
      <w:lvlText w:val=""/>
      <w:lvlJc w:val="left"/>
      <w:pPr>
        <w:ind w:left="2545" w:hanging="360"/>
      </w:pPr>
      <w:rPr>
        <w:rFonts w:ascii="Wingdings" w:hAnsi="Wingdings" w:hint="default"/>
      </w:rPr>
    </w:lvl>
    <w:lvl w:ilvl="3" w:tplc="04160001" w:tentative="1">
      <w:start w:val="1"/>
      <w:numFmt w:val="bullet"/>
      <w:lvlText w:val=""/>
      <w:lvlJc w:val="left"/>
      <w:pPr>
        <w:ind w:left="3265" w:hanging="360"/>
      </w:pPr>
      <w:rPr>
        <w:rFonts w:ascii="Symbol" w:hAnsi="Symbol" w:hint="default"/>
      </w:rPr>
    </w:lvl>
    <w:lvl w:ilvl="4" w:tplc="04160003" w:tentative="1">
      <w:start w:val="1"/>
      <w:numFmt w:val="bullet"/>
      <w:lvlText w:val="o"/>
      <w:lvlJc w:val="left"/>
      <w:pPr>
        <w:ind w:left="3985" w:hanging="360"/>
      </w:pPr>
      <w:rPr>
        <w:rFonts w:ascii="Courier New" w:hAnsi="Courier New" w:cs="Courier New" w:hint="default"/>
      </w:rPr>
    </w:lvl>
    <w:lvl w:ilvl="5" w:tplc="04160005" w:tentative="1">
      <w:start w:val="1"/>
      <w:numFmt w:val="bullet"/>
      <w:lvlText w:val=""/>
      <w:lvlJc w:val="left"/>
      <w:pPr>
        <w:ind w:left="4705" w:hanging="360"/>
      </w:pPr>
      <w:rPr>
        <w:rFonts w:ascii="Wingdings" w:hAnsi="Wingdings" w:hint="default"/>
      </w:rPr>
    </w:lvl>
    <w:lvl w:ilvl="6" w:tplc="04160001" w:tentative="1">
      <w:start w:val="1"/>
      <w:numFmt w:val="bullet"/>
      <w:lvlText w:val=""/>
      <w:lvlJc w:val="left"/>
      <w:pPr>
        <w:ind w:left="5425" w:hanging="360"/>
      </w:pPr>
      <w:rPr>
        <w:rFonts w:ascii="Symbol" w:hAnsi="Symbol" w:hint="default"/>
      </w:rPr>
    </w:lvl>
    <w:lvl w:ilvl="7" w:tplc="04160003" w:tentative="1">
      <w:start w:val="1"/>
      <w:numFmt w:val="bullet"/>
      <w:lvlText w:val="o"/>
      <w:lvlJc w:val="left"/>
      <w:pPr>
        <w:ind w:left="6145" w:hanging="360"/>
      </w:pPr>
      <w:rPr>
        <w:rFonts w:ascii="Courier New" w:hAnsi="Courier New" w:cs="Courier New" w:hint="default"/>
      </w:rPr>
    </w:lvl>
    <w:lvl w:ilvl="8" w:tplc="04160005" w:tentative="1">
      <w:start w:val="1"/>
      <w:numFmt w:val="bullet"/>
      <w:lvlText w:val=""/>
      <w:lvlJc w:val="left"/>
      <w:pPr>
        <w:ind w:left="6865" w:hanging="360"/>
      </w:pPr>
      <w:rPr>
        <w:rFonts w:ascii="Wingdings" w:hAnsi="Wingdings" w:hint="default"/>
      </w:rPr>
    </w:lvl>
  </w:abstractNum>
  <w:abstractNum w:abstractNumId="53" w15:restartNumberingAfterBreak="0">
    <w:nsid w:val="16D642C9"/>
    <w:multiLevelType w:val="hybridMultilevel"/>
    <w:tmpl w:val="F8C098A6"/>
    <w:lvl w:ilvl="0" w:tplc="8AFC7DFE">
      <w:start w:val="1"/>
      <w:numFmt w:val="lowerLetter"/>
      <w:lvlText w:val="%1."/>
      <w:lvlJc w:val="left"/>
      <w:pPr>
        <w:ind w:left="1069" w:hanging="360"/>
      </w:pPr>
      <w:rPr>
        <w:rFonts w:ascii="Arial" w:eastAsia="Times New Roman" w:hAnsi="Arial" w:cs="Arial"/>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4" w15:restartNumberingAfterBreak="0">
    <w:nsid w:val="18855886"/>
    <w:multiLevelType w:val="hybridMultilevel"/>
    <w:tmpl w:val="8EAA9B74"/>
    <w:lvl w:ilvl="0" w:tplc="3E54A12E">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CBA61F46">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07942DAA">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5B96FEFE">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F5A42444">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CA5A54E2">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C53895BC">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E61C4ABC">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7EDA0272">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18B642E6"/>
    <w:multiLevelType w:val="hybridMultilevel"/>
    <w:tmpl w:val="DBCEE5D0"/>
    <w:lvl w:ilvl="0" w:tplc="930EE954">
      <w:start w:val="1"/>
      <w:numFmt w:val="bullet"/>
      <w:lvlText w:val=""/>
      <w:lvlJc w:val="left"/>
      <w:pPr>
        <w:ind w:left="1080" w:hanging="360"/>
      </w:pPr>
      <w:rPr>
        <w:rFonts w:ascii="Wingdings" w:eastAsiaTheme="minorHAnsi" w:hAnsi="Wingdings" w:cstheme="minorBidi"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6" w15:restartNumberingAfterBreak="0">
    <w:nsid w:val="18C1563B"/>
    <w:multiLevelType w:val="hybridMultilevel"/>
    <w:tmpl w:val="6ABC3B0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18DD14D8"/>
    <w:multiLevelType w:val="hybridMultilevel"/>
    <w:tmpl w:val="95AE97A8"/>
    <w:lvl w:ilvl="0" w:tplc="86EA3BFA">
      <w:start w:val="6"/>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3A52CF4C">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08078DA">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BBBCD3AA">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E256C198">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649E55B4">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6DEC74CE">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8AB48D4C">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1F7675FE">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18EA7B0C"/>
    <w:multiLevelType w:val="hybridMultilevel"/>
    <w:tmpl w:val="CC78CA1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1A86484C"/>
    <w:multiLevelType w:val="hybridMultilevel"/>
    <w:tmpl w:val="8EF03720"/>
    <w:lvl w:ilvl="0" w:tplc="2C7880A4">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A4EED7BC">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F0F80B34">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357C3B36">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1608808C">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E76A4F1C">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530C737E">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0A5EFFB8">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FA289D3C">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1BE73235"/>
    <w:multiLevelType w:val="hybridMultilevel"/>
    <w:tmpl w:val="DB9C956C"/>
    <w:lvl w:ilvl="0" w:tplc="AAE6BB2A">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1BFB2AE6"/>
    <w:multiLevelType w:val="hybridMultilevel"/>
    <w:tmpl w:val="EBF49114"/>
    <w:lvl w:ilvl="0" w:tplc="1D767DFC">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C8364EEA">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E3780606">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59965E20">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6C7EB7BE">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792C3148">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2496D692">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41224514">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5C8A7644">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1C0D5657"/>
    <w:multiLevelType w:val="hybridMultilevel"/>
    <w:tmpl w:val="7E6459CE"/>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63" w15:restartNumberingAfterBreak="0">
    <w:nsid w:val="1C2E5894"/>
    <w:multiLevelType w:val="hybridMultilevel"/>
    <w:tmpl w:val="83CA669A"/>
    <w:lvl w:ilvl="0" w:tplc="C1D832F6">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4" w15:restartNumberingAfterBreak="0">
    <w:nsid w:val="1C871D48"/>
    <w:multiLevelType w:val="hybridMultilevel"/>
    <w:tmpl w:val="38CE8854"/>
    <w:lvl w:ilvl="0" w:tplc="6E3C4E80">
      <w:start w:val="1"/>
      <w:numFmt w:val="upperRoman"/>
      <w:lvlText w:val="%1"/>
      <w:lvlJc w:val="left"/>
      <w:pPr>
        <w:ind w:left="2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F0383370">
      <w:start w:val="1"/>
      <w:numFmt w:val="lowerLetter"/>
      <w:lvlText w:val="%2"/>
      <w:lvlJc w:val="left"/>
      <w:pPr>
        <w:ind w:left="10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B55C04F2">
      <w:start w:val="1"/>
      <w:numFmt w:val="lowerRoman"/>
      <w:lvlText w:val="%3"/>
      <w:lvlJc w:val="left"/>
      <w:pPr>
        <w:ind w:left="18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39D29E1E">
      <w:start w:val="1"/>
      <w:numFmt w:val="decimal"/>
      <w:lvlText w:val="%4"/>
      <w:lvlJc w:val="left"/>
      <w:pPr>
        <w:ind w:left="25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77C2DE6C">
      <w:start w:val="1"/>
      <w:numFmt w:val="lowerLetter"/>
      <w:lvlText w:val="%5"/>
      <w:lvlJc w:val="left"/>
      <w:pPr>
        <w:ind w:left="32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7AB619B2">
      <w:start w:val="1"/>
      <w:numFmt w:val="lowerRoman"/>
      <w:lvlText w:val="%6"/>
      <w:lvlJc w:val="left"/>
      <w:pPr>
        <w:ind w:left="39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1E2E201C">
      <w:start w:val="1"/>
      <w:numFmt w:val="decimal"/>
      <w:lvlText w:val="%7"/>
      <w:lvlJc w:val="left"/>
      <w:pPr>
        <w:ind w:left="46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206C50B2">
      <w:start w:val="1"/>
      <w:numFmt w:val="lowerLetter"/>
      <w:lvlText w:val="%8"/>
      <w:lvlJc w:val="left"/>
      <w:pPr>
        <w:ind w:left="54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2B9E9FE2">
      <w:start w:val="1"/>
      <w:numFmt w:val="lowerRoman"/>
      <w:lvlText w:val="%9"/>
      <w:lvlJc w:val="left"/>
      <w:pPr>
        <w:ind w:left="61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1CEE0CBA"/>
    <w:multiLevelType w:val="hybridMultilevel"/>
    <w:tmpl w:val="FE9E8B26"/>
    <w:lvl w:ilvl="0" w:tplc="92F069B4">
      <w:start w:val="1"/>
      <w:numFmt w:val="upperRoman"/>
      <w:lvlText w:val="%1."/>
      <w:lvlJc w:val="left"/>
      <w:pPr>
        <w:ind w:left="114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7C509E9C">
      <w:start w:val="1"/>
      <w:numFmt w:val="lowerLetter"/>
      <w:lvlText w:val="%2"/>
      <w:lvlJc w:val="left"/>
      <w:pPr>
        <w:ind w:left="186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75081408">
      <w:start w:val="1"/>
      <w:numFmt w:val="lowerRoman"/>
      <w:lvlText w:val="%3"/>
      <w:lvlJc w:val="left"/>
      <w:pPr>
        <w:ind w:left="258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E08606DA">
      <w:start w:val="1"/>
      <w:numFmt w:val="decimal"/>
      <w:lvlText w:val="%4"/>
      <w:lvlJc w:val="left"/>
      <w:pPr>
        <w:ind w:left="330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28802B40">
      <w:start w:val="1"/>
      <w:numFmt w:val="lowerLetter"/>
      <w:lvlText w:val="%5"/>
      <w:lvlJc w:val="left"/>
      <w:pPr>
        <w:ind w:left="402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9DA66254">
      <w:start w:val="1"/>
      <w:numFmt w:val="lowerRoman"/>
      <w:lvlText w:val="%6"/>
      <w:lvlJc w:val="left"/>
      <w:pPr>
        <w:ind w:left="474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CC684D50">
      <w:start w:val="1"/>
      <w:numFmt w:val="decimal"/>
      <w:lvlText w:val="%7"/>
      <w:lvlJc w:val="left"/>
      <w:pPr>
        <w:ind w:left="546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461ADAA4">
      <w:start w:val="1"/>
      <w:numFmt w:val="lowerLetter"/>
      <w:lvlText w:val="%8"/>
      <w:lvlJc w:val="left"/>
      <w:pPr>
        <w:ind w:left="618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5A5AB390">
      <w:start w:val="1"/>
      <w:numFmt w:val="lowerRoman"/>
      <w:lvlText w:val="%9"/>
      <w:lvlJc w:val="left"/>
      <w:pPr>
        <w:ind w:left="690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1CFC208F"/>
    <w:multiLevelType w:val="hybridMultilevel"/>
    <w:tmpl w:val="9E665632"/>
    <w:lvl w:ilvl="0" w:tplc="308A86EC">
      <w:start w:val="1"/>
      <w:numFmt w:val="upperRoman"/>
      <w:lvlText w:val="%1"/>
      <w:lvlJc w:val="left"/>
      <w:pPr>
        <w:ind w:left="5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6D18B514">
      <w:start w:val="1"/>
      <w:numFmt w:val="lowerLetter"/>
      <w:lvlText w:val="%2"/>
      <w:lvlJc w:val="left"/>
      <w:pPr>
        <w:ind w:left="16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32E2520E">
      <w:start w:val="1"/>
      <w:numFmt w:val="lowerRoman"/>
      <w:lvlText w:val="%3"/>
      <w:lvlJc w:val="left"/>
      <w:pPr>
        <w:ind w:left="23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6E12310C">
      <w:start w:val="1"/>
      <w:numFmt w:val="decimal"/>
      <w:lvlText w:val="%4"/>
      <w:lvlJc w:val="left"/>
      <w:pPr>
        <w:ind w:left="30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218A21E4">
      <w:start w:val="1"/>
      <w:numFmt w:val="lowerLetter"/>
      <w:lvlText w:val="%5"/>
      <w:lvlJc w:val="left"/>
      <w:pPr>
        <w:ind w:left="37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9F40FE22">
      <w:start w:val="1"/>
      <w:numFmt w:val="lowerRoman"/>
      <w:lvlText w:val="%6"/>
      <w:lvlJc w:val="left"/>
      <w:pPr>
        <w:ind w:left="45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22187E62">
      <w:start w:val="1"/>
      <w:numFmt w:val="decimal"/>
      <w:lvlText w:val="%7"/>
      <w:lvlJc w:val="left"/>
      <w:pPr>
        <w:ind w:left="52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F03A61A2">
      <w:start w:val="1"/>
      <w:numFmt w:val="lowerLetter"/>
      <w:lvlText w:val="%8"/>
      <w:lvlJc w:val="left"/>
      <w:pPr>
        <w:ind w:left="59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FBC2E49E">
      <w:start w:val="1"/>
      <w:numFmt w:val="lowerRoman"/>
      <w:lvlText w:val="%9"/>
      <w:lvlJc w:val="left"/>
      <w:pPr>
        <w:ind w:left="66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1D5463F4"/>
    <w:multiLevelType w:val="hybridMultilevel"/>
    <w:tmpl w:val="164E03B2"/>
    <w:lvl w:ilvl="0" w:tplc="1D2682E6">
      <w:start w:val="1"/>
      <w:numFmt w:val="decimal"/>
      <w:lvlText w:val="%1."/>
      <w:lvlJc w:val="left"/>
      <w:pPr>
        <w:ind w:left="720" w:hanging="360"/>
      </w:pPr>
      <w:rPr>
        <w:rFonts w:ascii="Times New Roman" w:eastAsia="Calibr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1D811DDC"/>
    <w:multiLevelType w:val="multilevel"/>
    <w:tmpl w:val="7FC2CB8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E0A2CA2"/>
    <w:multiLevelType w:val="hybridMultilevel"/>
    <w:tmpl w:val="E7DC74F6"/>
    <w:lvl w:ilvl="0" w:tplc="86A4B686">
      <w:start w:val="1"/>
      <w:numFmt w:val="upperRoman"/>
      <w:lvlText w:val="%1"/>
      <w:lvlJc w:val="left"/>
      <w:pPr>
        <w:ind w:left="70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B29E0DA8">
      <w:start w:val="1"/>
      <w:numFmt w:val="lowerLetter"/>
      <w:lvlText w:val="%2)"/>
      <w:lvlJc w:val="left"/>
      <w:pPr>
        <w:ind w:left="1113"/>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23AA9436">
      <w:start w:val="1"/>
      <w:numFmt w:val="lowerRoman"/>
      <w:lvlText w:val="%3"/>
      <w:lvlJc w:val="left"/>
      <w:pPr>
        <w:ind w:left="19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70503FC4">
      <w:start w:val="1"/>
      <w:numFmt w:val="decimal"/>
      <w:lvlText w:val="%4"/>
      <w:lvlJc w:val="left"/>
      <w:pPr>
        <w:ind w:left="26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992A8B6E">
      <w:start w:val="1"/>
      <w:numFmt w:val="lowerLetter"/>
      <w:lvlText w:val="%5"/>
      <w:lvlJc w:val="left"/>
      <w:pPr>
        <w:ind w:left="33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9FC241E2">
      <w:start w:val="1"/>
      <w:numFmt w:val="lowerRoman"/>
      <w:lvlText w:val="%6"/>
      <w:lvlJc w:val="left"/>
      <w:pPr>
        <w:ind w:left="409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D898F85C">
      <w:start w:val="1"/>
      <w:numFmt w:val="decimal"/>
      <w:lvlText w:val="%7"/>
      <w:lvlJc w:val="left"/>
      <w:pPr>
        <w:ind w:left="481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99AE1354">
      <w:start w:val="1"/>
      <w:numFmt w:val="lowerLetter"/>
      <w:lvlText w:val="%8"/>
      <w:lvlJc w:val="left"/>
      <w:pPr>
        <w:ind w:left="55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CD967082">
      <w:start w:val="1"/>
      <w:numFmt w:val="lowerRoman"/>
      <w:lvlText w:val="%9"/>
      <w:lvlJc w:val="left"/>
      <w:pPr>
        <w:ind w:left="62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1F077F3F"/>
    <w:multiLevelType w:val="hybridMultilevel"/>
    <w:tmpl w:val="AE80F790"/>
    <w:lvl w:ilvl="0" w:tplc="0212D798">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9072F0FE">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E612E896">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74E045AA">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09CE603A">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EBD848D8">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1C4616DE">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BFBC320A">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080C0864">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1F44321A"/>
    <w:multiLevelType w:val="hybridMultilevel"/>
    <w:tmpl w:val="2D9E677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1F69355B"/>
    <w:multiLevelType w:val="hybridMultilevel"/>
    <w:tmpl w:val="AF10A3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1F855CAD"/>
    <w:multiLevelType w:val="hybridMultilevel"/>
    <w:tmpl w:val="4154C528"/>
    <w:lvl w:ilvl="0" w:tplc="30D271F8">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99747D5A">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7F509AAE">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A25AD4FA">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2AA8E0DC">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F288E0D4">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E45C3F74">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BE66E34A">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1790790A">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1FC57BC4"/>
    <w:multiLevelType w:val="hybridMultilevel"/>
    <w:tmpl w:val="730AA31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5" w15:restartNumberingAfterBreak="0">
    <w:nsid w:val="20726E0D"/>
    <w:multiLevelType w:val="multilevel"/>
    <w:tmpl w:val="C7AA7CF8"/>
    <w:lvl w:ilvl="0">
      <w:start w:val="1"/>
      <w:numFmt w:val="lowerLetter"/>
      <w:lvlText w:val="%1."/>
      <w:lvlJc w:val="left"/>
      <w:pPr>
        <w:tabs>
          <w:tab w:val="num" w:pos="720"/>
        </w:tabs>
        <w:ind w:left="720" w:hanging="360"/>
      </w:pPr>
      <w:rPr>
        <w:rFonts w:ascii="Arial" w:eastAsia="Times New Roman" w:hAnsi="Arial" w:cs="Arial"/>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20A47C6C"/>
    <w:multiLevelType w:val="hybridMultilevel"/>
    <w:tmpl w:val="717AD7C0"/>
    <w:lvl w:ilvl="0" w:tplc="B11E5ADE">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7" w15:restartNumberingAfterBreak="0">
    <w:nsid w:val="21EC207C"/>
    <w:multiLevelType w:val="hybridMultilevel"/>
    <w:tmpl w:val="9A7E796A"/>
    <w:lvl w:ilvl="0" w:tplc="D4F66C50">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78" w15:restartNumberingAfterBreak="0">
    <w:nsid w:val="2249020F"/>
    <w:multiLevelType w:val="hybridMultilevel"/>
    <w:tmpl w:val="6D5023CA"/>
    <w:lvl w:ilvl="0" w:tplc="7892F150">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A9AF63E">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5966F4EA">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5D0AA160">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510000D6">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59D80D54">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AB382740">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14567E76">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1C52EAB2">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22F42AB7"/>
    <w:multiLevelType w:val="hybridMultilevel"/>
    <w:tmpl w:val="6BB8E7F8"/>
    <w:lvl w:ilvl="0" w:tplc="4D12FA0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0" w15:restartNumberingAfterBreak="0">
    <w:nsid w:val="23291ADD"/>
    <w:multiLevelType w:val="hybridMultilevel"/>
    <w:tmpl w:val="AFBC6ECA"/>
    <w:lvl w:ilvl="0" w:tplc="A426D890">
      <w:start w:val="1"/>
      <w:numFmt w:val="upperRoman"/>
      <w:lvlText w:val="%1"/>
      <w:lvlJc w:val="left"/>
      <w:pPr>
        <w:ind w:left="70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A7F859BC">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7F2FC24">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7478BC76">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7658A88C">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90581F4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126E4DE2">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4B2AE4B0">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F440EE0A">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239002D0"/>
    <w:multiLevelType w:val="hybridMultilevel"/>
    <w:tmpl w:val="34AE4C7E"/>
    <w:lvl w:ilvl="0" w:tplc="01127708">
      <w:start w:val="1"/>
      <w:numFmt w:val="bullet"/>
      <w:lvlText w:val="-"/>
      <w:lvlJc w:val="left"/>
      <w:pPr>
        <w:ind w:left="135"/>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E2AED35C">
      <w:start w:val="1"/>
      <w:numFmt w:val="upperRoman"/>
      <w:lvlText w:val="%2"/>
      <w:lvlJc w:val="left"/>
      <w:pPr>
        <w:ind w:left="7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E6028A74">
      <w:start w:val="1"/>
      <w:numFmt w:val="lowerRoman"/>
      <w:lvlText w:val="%3"/>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02445FF2">
      <w:start w:val="1"/>
      <w:numFmt w:val="decimal"/>
      <w:lvlText w:val="%4"/>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5C4400EA">
      <w:start w:val="1"/>
      <w:numFmt w:val="lowerLetter"/>
      <w:lvlText w:val="%5"/>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49D8395E">
      <w:start w:val="1"/>
      <w:numFmt w:val="lowerRoman"/>
      <w:lvlText w:val="%6"/>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1D00CC24">
      <w:start w:val="1"/>
      <w:numFmt w:val="decimal"/>
      <w:lvlText w:val="%7"/>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3A4ABD20">
      <w:start w:val="1"/>
      <w:numFmt w:val="lowerLetter"/>
      <w:lvlText w:val="%8"/>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2E6C3A8A">
      <w:start w:val="1"/>
      <w:numFmt w:val="lowerRoman"/>
      <w:lvlText w:val="%9"/>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23925A0A"/>
    <w:multiLevelType w:val="hybridMultilevel"/>
    <w:tmpl w:val="00028EB0"/>
    <w:lvl w:ilvl="0" w:tplc="59A6BA1A">
      <w:start w:val="1"/>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2CF8A2D0">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9EACAE72">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EA6E2450">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696CDFFA">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32181B42">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139EDB42">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213E891C">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75DA9D22">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23D02173"/>
    <w:multiLevelType w:val="hybridMultilevel"/>
    <w:tmpl w:val="5598FB8E"/>
    <w:lvl w:ilvl="0" w:tplc="3DFA142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84" w15:restartNumberingAfterBreak="0">
    <w:nsid w:val="253C2048"/>
    <w:multiLevelType w:val="hybridMultilevel"/>
    <w:tmpl w:val="38045CF0"/>
    <w:lvl w:ilvl="0" w:tplc="A9BE8A1C">
      <w:start w:val="1"/>
      <w:numFmt w:val="lowerLetter"/>
      <w:lvlText w:val="%1)"/>
      <w:lvlJc w:val="left"/>
      <w:pPr>
        <w:ind w:left="1571" w:hanging="360"/>
      </w:pPr>
      <w:rPr>
        <w:rFonts w:ascii="Georgia" w:eastAsia="Georgia" w:hAnsi="Georgia" w:cs="Georgia"/>
        <w:b w:val="0"/>
        <w:i/>
        <w:iCs/>
        <w:strike w:val="0"/>
        <w:dstrike w:val="0"/>
        <w:color w:val="000000"/>
        <w:sz w:val="22"/>
        <w:szCs w:val="22"/>
        <w:u w:val="none" w:color="000000"/>
        <w:bdr w:val="none" w:sz="0" w:space="0" w:color="auto"/>
        <w:shd w:val="clear" w:color="auto" w:fill="auto"/>
        <w:vertAlign w:val="baseline"/>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85" w15:restartNumberingAfterBreak="0">
    <w:nsid w:val="257A05E0"/>
    <w:multiLevelType w:val="hybridMultilevel"/>
    <w:tmpl w:val="1A9C4ABA"/>
    <w:lvl w:ilvl="0" w:tplc="4AC4CED8">
      <w:start w:val="1"/>
      <w:numFmt w:val="upperRoman"/>
      <w:lvlText w:val="%1"/>
      <w:lvlJc w:val="left"/>
      <w:pPr>
        <w:ind w:left="5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AA6C92A6">
      <w:start w:val="1"/>
      <w:numFmt w:val="lowerLetter"/>
      <w:lvlText w:val="%2"/>
      <w:lvlJc w:val="left"/>
      <w:pPr>
        <w:ind w:left="16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8160BBC4">
      <w:start w:val="1"/>
      <w:numFmt w:val="lowerRoman"/>
      <w:lvlText w:val="%3"/>
      <w:lvlJc w:val="left"/>
      <w:pPr>
        <w:ind w:left="23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ECF057FA">
      <w:start w:val="1"/>
      <w:numFmt w:val="decimal"/>
      <w:lvlText w:val="%4"/>
      <w:lvlJc w:val="left"/>
      <w:pPr>
        <w:ind w:left="30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9410BFB2">
      <w:start w:val="1"/>
      <w:numFmt w:val="lowerLetter"/>
      <w:lvlText w:val="%5"/>
      <w:lvlJc w:val="left"/>
      <w:pPr>
        <w:ind w:left="37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C4F0CE90">
      <w:start w:val="1"/>
      <w:numFmt w:val="lowerRoman"/>
      <w:lvlText w:val="%6"/>
      <w:lvlJc w:val="left"/>
      <w:pPr>
        <w:ind w:left="45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E5ACAEB8">
      <w:start w:val="1"/>
      <w:numFmt w:val="decimal"/>
      <w:lvlText w:val="%7"/>
      <w:lvlJc w:val="left"/>
      <w:pPr>
        <w:ind w:left="52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4C62BCB6">
      <w:start w:val="1"/>
      <w:numFmt w:val="lowerLetter"/>
      <w:lvlText w:val="%8"/>
      <w:lvlJc w:val="left"/>
      <w:pPr>
        <w:ind w:left="59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25CC6E26">
      <w:start w:val="1"/>
      <w:numFmt w:val="lowerRoman"/>
      <w:lvlText w:val="%9"/>
      <w:lvlJc w:val="left"/>
      <w:pPr>
        <w:ind w:left="66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260C56D2"/>
    <w:multiLevelType w:val="hybridMultilevel"/>
    <w:tmpl w:val="5C9A014C"/>
    <w:lvl w:ilvl="0" w:tplc="3D2E6EDC">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87" w15:restartNumberingAfterBreak="0">
    <w:nsid w:val="26803EE4"/>
    <w:multiLevelType w:val="hybridMultilevel"/>
    <w:tmpl w:val="39FCD9FE"/>
    <w:lvl w:ilvl="0" w:tplc="0416000B">
      <w:start w:val="1"/>
      <w:numFmt w:val="bullet"/>
      <w:lvlText w:val=""/>
      <w:lvlJc w:val="left"/>
      <w:pPr>
        <w:ind w:left="420" w:hanging="360"/>
      </w:pPr>
      <w:rPr>
        <w:rFonts w:ascii="Wingdings" w:hAnsi="Wingdings" w:hint="default"/>
      </w:rPr>
    </w:lvl>
    <w:lvl w:ilvl="1" w:tplc="04160003" w:tentative="1">
      <w:start w:val="1"/>
      <w:numFmt w:val="bullet"/>
      <w:lvlText w:val="o"/>
      <w:lvlJc w:val="left"/>
      <w:pPr>
        <w:ind w:left="1140" w:hanging="360"/>
      </w:pPr>
      <w:rPr>
        <w:rFonts w:ascii="Courier New" w:hAnsi="Courier New" w:cs="Courier New" w:hint="default"/>
      </w:rPr>
    </w:lvl>
    <w:lvl w:ilvl="2" w:tplc="04160005" w:tentative="1">
      <w:start w:val="1"/>
      <w:numFmt w:val="bullet"/>
      <w:lvlText w:val=""/>
      <w:lvlJc w:val="left"/>
      <w:pPr>
        <w:ind w:left="1860" w:hanging="360"/>
      </w:pPr>
      <w:rPr>
        <w:rFonts w:ascii="Wingdings" w:hAnsi="Wingdings" w:hint="default"/>
      </w:rPr>
    </w:lvl>
    <w:lvl w:ilvl="3" w:tplc="04160001" w:tentative="1">
      <w:start w:val="1"/>
      <w:numFmt w:val="bullet"/>
      <w:lvlText w:val=""/>
      <w:lvlJc w:val="left"/>
      <w:pPr>
        <w:ind w:left="2580" w:hanging="360"/>
      </w:pPr>
      <w:rPr>
        <w:rFonts w:ascii="Symbol" w:hAnsi="Symbol" w:hint="default"/>
      </w:rPr>
    </w:lvl>
    <w:lvl w:ilvl="4" w:tplc="04160003" w:tentative="1">
      <w:start w:val="1"/>
      <w:numFmt w:val="bullet"/>
      <w:lvlText w:val="o"/>
      <w:lvlJc w:val="left"/>
      <w:pPr>
        <w:ind w:left="3300" w:hanging="360"/>
      </w:pPr>
      <w:rPr>
        <w:rFonts w:ascii="Courier New" w:hAnsi="Courier New" w:cs="Courier New" w:hint="default"/>
      </w:rPr>
    </w:lvl>
    <w:lvl w:ilvl="5" w:tplc="04160005" w:tentative="1">
      <w:start w:val="1"/>
      <w:numFmt w:val="bullet"/>
      <w:lvlText w:val=""/>
      <w:lvlJc w:val="left"/>
      <w:pPr>
        <w:ind w:left="4020" w:hanging="360"/>
      </w:pPr>
      <w:rPr>
        <w:rFonts w:ascii="Wingdings" w:hAnsi="Wingdings" w:hint="default"/>
      </w:rPr>
    </w:lvl>
    <w:lvl w:ilvl="6" w:tplc="04160001" w:tentative="1">
      <w:start w:val="1"/>
      <w:numFmt w:val="bullet"/>
      <w:lvlText w:val=""/>
      <w:lvlJc w:val="left"/>
      <w:pPr>
        <w:ind w:left="4740" w:hanging="360"/>
      </w:pPr>
      <w:rPr>
        <w:rFonts w:ascii="Symbol" w:hAnsi="Symbol" w:hint="default"/>
      </w:rPr>
    </w:lvl>
    <w:lvl w:ilvl="7" w:tplc="04160003" w:tentative="1">
      <w:start w:val="1"/>
      <w:numFmt w:val="bullet"/>
      <w:lvlText w:val="o"/>
      <w:lvlJc w:val="left"/>
      <w:pPr>
        <w:ind w:left="5460" w:hanging="360"/>
      </w:pPr>
      <w:rPr>
        <w:rFonts w:ascii="Courier New" w:hAnsi="Courier New" w:cs="Courier New" w:hint="default"/>
      </w:rPr>
    </w:lvl>
    <w:lvl w:ilvl="8" w:tplc="04160005" w:tentative="1">
      <w:start w:val="1"/>
      <w:numFmt w:val="bullet"/>
      <w:lvlText w:val=""/>
      <w:lvlJc w:val="left"/>
      <w:pPr>
        <w:ind w:left="6180" w:hanging="360"/>
      </w:pPr>
      <w:rPr>
        <w:rFonts w:ascii="Wingdings" w:hAnsi="Wingdings" w:hint="default"/>
      </w:rPr>
    </w:lvl>
  </w:abstractNum>
  <w:abstractNum w:abstractNumId="88" w15:restartNumberingAfterBreak="0">
    <w:nsid w:val="274404C0"/>
    <w:multiLevelType w:val="hybridMultilevel"/>
    <w:tmpl w:val="C220FDBE"/>
    <w:lvl w:ilvl="0" w:tplc="215ABA4A">
      <w:start w:val="1"/>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2D2EC796">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513847CC">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D6D4449C">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666CB424">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40F8D044">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774AD866">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70BC78AA">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77B01E62">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276635B7"/>
    <w:multiLevelType w:val="hybridMultilevel"/>
    <w:tmpl w:val="EBEEB8D8"/>
    <w:lvl w:ilvl="0" w:tplc="C93CB990">
      <w:start w:val="1"/>
      <w:numFmt w:val="decimal"/>
      <w:lvlText w:val="%1"/>
      <w:lvlJc w:val="left"/>
      <w:pPr>
        <w:ind w:left="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80E8C008">
      <w:start w:val="1"/>
      <w:numFmt w:val="lowerLetter"/>
      <w:lvlText w:val="%2)"/>
      <w:lvlJc w:val="left"/>
      <w:pPr>
        <w:ind w:left="111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96387ADA">
      <w:start w:val="1"/>
      <w:numFmt w:val="lowerRoman"/>
      <w:lvlText w:val="%3"/>
      <w:lvlJc w:val="left"/>
      <w:pPr>
        <w:ind w:left="19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902A1EFA">
      <w:start w:val="1"/>
      <w:numFmt w:val="decimal"/>
      <w:lvlText w:val="%4"/>
      <w:lvlJc w:val="left"/>
      <w:pPr>
        <w:ind w:left="26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A3103B58">
      <w:start w:val="1"/>
      <w:numFmt w:val="lowerLetter"/>
      <w:lvlText w:val="%5"/>
      <w:lvlJc w:val="left"/>
      <w:pPr>
        <w:ind w:left="33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F07A0DB2">
      <w:start w:val="1"/>
      <w:numFmt w:val="lowerRoman"/>
      <w:lvlText w:val="%6"/>
      <w:lvlJc w:val="left"/>
      <w:pPr>
        <w:ind w:left="409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BC98CE86">
      <w:start w:val="1"/>
      <w:numFmt w:val="decimal"/>
      <w:lvlText w:val="%7"/>
      <w:lvlJc w:val="left"/>
      <w:pPr>
        <w:ind w:left="481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92A0839E">
      <w:start w:val="1"/>
      <w:numFmt w:val="lowerLetter"/>
      <w:lvlText w:val="%8"/>
      <w:lvlJc w:val="left"/>
      <w:pPr>
        <w:ind w:left="55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C7D4CC3A">
      <w:start w:val="1"/>
      <w:numFmt w:val="lowerRoman"/>
      <w:lvlText w:val="%9"/>
      <w:lvlJc w:val="left"/>
      <w:pPr>
        <w:ind w:left="62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278F6543"/>
    <w:multiLevelType w:val="hybridMultilevel"/>
    <w:tmpl w:val="229ACF0A"/>
    <w:lvl w:ilvl="0" w:tplc="0416000B">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91" w15:restartNumberingAfterBreak="0">
    <w:nsid w:val="27C02082"/>
    <w:multiLevelType w:val="hybridMultilevel"/>
    <w:tmpl w:val="EFD8F0A4"/>
    <w:lvl w:ilvl="0" w:tplc="0416000B">
      <w:start w:val="1"/>
      <w:numFmt w:val="bullet"/>
      <w:lvlText w:val=""/>
      <w:lvlJc w:val="left"/>
      <w:pPr>
        <w:ind w:left="420" w:hanging="360"/>
      </w:pPr>
      <w:rPr>
        <w:rFonts w:ascii="Wingdings" w:hAnsi="Wingdings" w:hint="default"/>
      </w:rPr>
    </w:lvl>
    <w:lvl w:ilvl="1" w:tplc="04160003" w:tentative="1">
      <w:start w:val="1"/>
      <w:numFmt w:val="bullet"/>
      <w:lvlText w:val="o"/>
      <w:lvlJc w:val="left"/>
      <w:pPr>
        <w:ind w:left="1140" w:hanging="360"/>
      </w:pPr>
      <w:rPr>
        <w:rFonts w:ascii="Courier New" w:hAnsi="Courier New" w:cs="Courier New" w:hint="default"/>
      </w:rPr>
    </w:lvl>
    <w:lvl w:ilvl="2" w:tplc="04160005" w:tentative="1">
      <w:start w:val="1"/>
      <w:numFmt w:val="bullet"/>
      <w:lvlText w:val=""/>
      <w:lvlJc w:val="left"/>
      <w:pPr>
        <w:ind w:left="1860" w:hanging="360"/>
      </w:pPr>
      <w:rPr>
        <w:rFonts w:ascii="Wingdings" w:hAnsi="Wingdings" w:hint="default"/>
      </w:rPr>
    </w:lvl>
    <w:lvl w:ilvl="3" w:tplc="04160001" w:tentative="1">
      <w:start w:val="1"/>
      <w:numFmt w:val="bullet"/>
      <w:lvlText w:val=""/>
      <w:lvlJc w:val="left"/>
      <w:pPr>
        <w:ind w:left="2580" w:hanging="360"/>
      </w:pPr>
      <w:rPr>
        <w:rFonts w:ascii="Symbol" w:hAnsi="Symbol" w:hint="default"/>
      </w:rPr>
    </w:lvl>
    <w:lvl w:ilvl="4" w:tplc="04160003" w:tentative="1">
      <w:start w:val="1"/>
      <w:numFmt w:val="bullet"/>
      <w:lvlText w:val="o"/>
      <w:lvlJc w:val="left"/>
      <w:pPr>
        <w:ind w:left="3300" w:hanging="360"/>
      </w:pPr>
      <w:rPr>
        <w:rFonts w:ascii="Courier New" w:hAnsi="Courier New" w:cs="Courier New" w:hint="default"/>
      </w:rPr>
    </w:lvl>
    <w:lvl w:ilvl="5" w:tplc="04160005" w:tentative="1">
      <w:start w:val="1"/>
      <w:numFmt w:val="bullet"/>
      <w:lvlText w:val=""/>
      <w:lvlJc w:val="left"/>
      <w:pPr>
        <w:ind w:left="4020" w:hanging="360"/>
      </w:pPr>
      <w:rPr>
        <w:rFonts w:ascii="Wingdings" w:hAnsi="Wingdings" w:hint="default"/>
      </w:rPr>
    </w:lvl>
    <w:lvl w:ilvl="6" w:tplc="04160001" w:tentative="1">
      <w:start w:val="1"/>
      <w:numFmt w:val="bullet"/>
      <w:lvlText w:val=""/>
      <w:lvlJc w:val="left"/>
      <w:pPr>
        <w:ind w:left="4740" w:hanging="360"/>
      </w:pPr>
      <w:rPr>
        <w:rFonts w:ascii="Symbol" w:hAnsi="Symbol" w:hint="default"/>
      </w:rPr>
    </w:lvl>
    <w:lvl w:ilvl="7" w:tplc="04160003" w:tentative="1">
      <w:start w:val="1"/>
      <w:numFmt w:val="bullet"/>
      <w:lvlText w:val="o"/>
      <w:lvlJc w:val="left"/>
      <w:pPr>
        <w:ind w:left="5460" w:hanging="360"/>
      </w:pPr>
      <w:rPr>
        <w:rFonts w:ascii="Courier New" w:hAnsi="Courier New" w:cs="Courier New" w:hint="default"/>
      </w:rPr>
    </w:lvl>
    <w:lvl w:ilvl="8" w:tplc="04160005" w:tentative="1">
      <w:start w:val="1"/>
      <w:numFmt w:val="bullet"/>
      <w:lvlText w:val=""/>
      <w:lvlJc w:val="left"/>
      <w:pPr>
        <w:ind w:left="6180" w:hanging="360"/>
      </w:pPr>
      <w:rPr>
        <w:rFonts w:ascii="Wingdings" w:hAnsi="Wingdings" w:hint="default"/>
      </w:rPr>
    </w:lvl>
  </w:abstractNum>
  <w:abstractNum w:abstractNumId="92" w15:restartNumberingAfterBreak="0">
    <w:nsid w:val="27D429A1"/>
    <w:multiLevelType w:val="hybridMultilevel"/>
    <w:tmpl w:val="8646A42E"/>
    <w:lvl w:ilvl="0" w:tplc="2966BB8A">
      <w:start w:val="9"/>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40E85828">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5680FB08">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28F82666">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9990AD9C">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A8E4BC9C">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24427B16">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8E20EEBA">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1BC80C1E">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28347F1C"/>
    <w:multiLevelType w:val="hybridMultilevel"/>
    <w:tmpl w:val="12909786"/>
    <w:lvl w:ilvl="0" w:tplc="48AEC538">
      <w:start w:val="1"/>
      <w:numFmt w:val="decimal"/>
      <w:lvlText w:val="%1."/>
      <w:lvlJc w:val="left"/>
      <w:pPr>
        <w:ind w:left="1440" w:hanging="360"/>
      </w:pPr>
      <w:rPr>
        <w:rFonts w:hint="default"/>
      </w:rPr>
    </w:lvl>
    <w:lvl w:ilvl="1" w:tplc="04160019">
      <w:start w:val="1"/>
      <w:numFmt w:val="lowerLetter"/>
      <w:lvlText w:val="%2."/>
      <w:lvlJc w:val="left"/>
      <w:pPr>
        <w:ind w:left="2160" w:hanging="360"/>
      </w:pPr>
    </w:lvl>
    <w:lvl w:ilvl="2" w:tplc="7C7AAFD6">
      <w:start w:val="1"/>
      <w:numFmt w:val="lowerLetter"/>
      <w:lvlText w:val="%3."/>
      <w:lvlJc w:val="right"/>
      <w:pPr>
        <w:ind w:left="2880" w:hanging="180"/>
      </w:pPr>
      <w:rPr>
        <w:rFonts w:ascii="Arial" w:eastAsia="Calibri" w:hAnsi="Arial" w:cs="Arial"/>
      </w:r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4" w15:restartNumberingAfterBreak="0">
    <w:nsid w:val="28D23935"/>
    <w:multiLevelType w:val="hybridMultilevel"/>
    <w:tmpl w:val="CEC2969A"/>
    <w:lvl w:ilvl="0" w:tplc="0416000B">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95" w15:restartNumberingAfterBreak="0">
    <w:nsid w:val="28DE100B"/>
    <w:multiLevelType w:val="hybridMultilevel"/>
    <w:tmpl w:val="303E2E5E"/>
    <w:lvl w:ilvl="0" w:tplc="04160001">
      <w:start w:val="1"/>
      <w:numFmt w:val="bullet"/>
      <w:lvlText w:val=""/>
      <w:lvlJc w:val="left"/>
      <w:pPr>
        <w:ind w:left="1788" w:hanging="360"/>
      </w:pPr>
      <w:rPr>
        <w:rFonts w:ascii="Symbol" w:hAnsi="Symbol" w:hint="default"/>
      </w:rPr>
    </w:lvl>
    <w:lvl w:ilvl="1" w:tplc="04160003" w:tentative="1">
      <w:start w:val="1"/>
      <w:numFmt w:val="bullet"/>
      <w:lvlText w:val="o"/>
      <w:lvlJc w:val="left"/>
      <w:pPr>
        <w:ind w:left="2508" w:hanging="360"/>
      </w:pPr>
      <w:rPr>
        <w:rFonts w:ascii="Courier New" w:hAnsi="Courier New" w:cs="Courier New" w:hint="default"/>
      </w:rPr>
    </w:lvl>
    <w:lvl w:ilvl="2" w:tplc="04160005" w:tentative="1">
      <w:start w:val="1"/>
      <w:numFmt w:val="bullet"/>
      <w:lvlText w:val=""/>
      <w:lvlJc w:val="left"/>
      <w:pPr>
        <w:ind w:left="3228" w:hanging="360"/>
      </w:pPr>
      <w:rPr>
        <w:rFonts w:ascii="Wingdings" w:hAnsi="Wingdings" w:hint="default"/>
      </w:rPr>
    </w:lvl>
    <w:lvl w:ilvl="3" w:tplc="04160001" w:tentative="1">
      <w:start w:val="1"/>
      <w:numFmt w:val="bullet"/>
      <w:lvlText w:val=""/>
      <w:lvlJc w:val="left"/>
      <w:pPr>
        <w:ind w:left="3948" w:hanging="360"/>
      </w:pPr>
      <w:rPr>
        <w:rFonts w:ascii="Symbol" w:hAnsi="Symbol" w:hint="default"/>
      </w:rPr>
    </w:lvl>
    <w:lvl w:ilvl="4" w:tplc="04160003" w:tentative="1">
      <w:start w:val="1"/>
      <w:numFmt w:val="bullet"/>
      <w:lvlText w:val="o"/>
      <w:lvlJc w:val="left"/>
      <w:pPr>
        <w:ind w:left="4668" w:hanging="360"/>
      </w:pPr>
      <w:rPr>
        <w:rFonts w:ascii="Courier New" w:hAnsi="Courier New" w:cs="Courier New" w:hint="default"/>
      </w:rPr>
    </w:lvl>
    <w:lvl w:ilvl="5" w:tplc="04160005" w:tentative="1">
      <w:start w:val="1"/>
      <w:numFmt w:val="bullet"/>
      <w:lvlText w:val=""/>
      <w:lvlJc w:val="left"/>
      <w:pPr>
        <w:ind w:left="5388" w:hanging="360"/>
      </w:pPr>
      <w:rPr>
        <w:rFonts w:ascii="Wingdings" w:hAnsi="Wingdings" w:hint="default"/>
      </w:rPr>
    </w:lvl>
    <w:lvl w:ilvl="6" w:tplc="04160001" w:tentative="1">
      <w:start w:val="1"/>
      <w:numFmt w:val="bullet"/>
      <w:lvlText w:val=""/>
      <w:lvlJc w:val="left"/>
      <w:pPr>
        <w:ind w:left="6108" w:hanging="360"/>
      </w:pPr>
      <w:rPr>
        <w:rFonts w:ascii="Symbol" w:hAnsi="Symbol" w:hint="default"/>
      </w:rPr>
    </w:lvl>
    <w:lvl w:ilvl="7" w:tplc="04160003" w:tentative="1">
      <w:start w:val="1"/>
      <w:numFmt w:val="bullet"/>
      <w:lvlText w:val="o"/>
      <w:lvlJc w:val="left"/>
      <w:pPr>
        <w:ind w:left="6828" w:hanging="360"/>
      </w:pPr>
      <w:rPr>
        <w:rFonts w:ascii="Courier New" w:hAnsi="Courier New" w:cs="Courier New" w:hint="default"/>
      </w:rPr>
    </w:lvl>
    <w:lvl w:ilvl="8" w:tplc="04160005" w:tentative="1">
      <w:start w:val="1"/>
      <w:numFmt w:val="bullet"/>
      <w:lvlText w:val=""/>
      <w:lvlJc w:val="left"/>
      <w:pPr>
        <w:ind w:left="7548" w:hanging="360"/>
      </w:pPr>
      <w:rPr>
        <w:rFonts w:ascii="Wingdings" w:hAnsi="Wingdings" w:hint="default"/>
      </w:rPr>
    </w:lvl>
  </w:abstractNum>
  <w:abstractNum w:abstractNumId="96" w15:restartNumberingAfterBreak="0">
    <w:nsid w:val="29816C4D"/>
    <w:multiLevelType w:val="hybridMultilevel"/>
    <w:tmpl w:val="71C65480"/>
    <w:lvl w:ilvl="0" w:tplc="8C120B80">
      <w:start w:val="14"/>
      <w:numFmt w:val="bullet"/>
      <w:lvlText w:val=""/>
      <w:lvlJc w:val="left"/>
      <w:pPr>
        <w:ind w:left="420" w:hanging="360"/>
      </w:pPr>
      <w:rPr>
        <w:rFonts w:ascii="Wingdings" w:eastAsia="Calibri" w:hAnsi="Wingdings" w:cs="Arial" w:hint="default"/>
      </w:rPr>
    </w:lvl>
    <w:lvl w:ilvl="1" w:tplc="04160003" w:tentative="1">
      <w:start w:val="1"/>
      <w:numFmt w:val="bullet"/>
      <w:lvlText w:val="o"/>
      <w:lvlJc w:val="left"/>
      <w:pPr>
        <w:ind w:left="1140" w:hanging="360"/>
      </w:pPr>
      <w:rPr>
        <w:rFonts w:ascii="Courier New" w:hAnsi="Courier New" w:cs="Courier New" w:hint="default"/>
      </w:rPr>
    </w:lvl>
    <w:lvl w:ilvl="2" w:tplc="04160005" w:tentative="1">
      <w:start w:val="1"/>
      <w:numFmt w:val="bullet"/>
      <w:lvlText w:val=""/>
      <w:lvlJc w:val="left"/>
      <w:pPr>
        <w:ind w:left="1860" w:hanging="360"/>
      </w:pPr>
      <w:rPr>
        <w:rFonts w:ascii="Wingdings" w:hAnsi="Wingdings" w:hint="default"/>
      </w:rPr>
    </w:lvl>
    <w:lvl w:ilvl="3" w:tplc="04160001" w:tentative="1">
      <w:start w:val="1"/>
      <w:numFmt w:val="bullet"/>
      <w:lvlText w:val=""/>
      <w:lvlJc w:val="left"/>
      <w:pPr>
        <w:ind w:left="2580" w:hanging="360"/>
      </w:pPr>
      <w:rPr>
        <w:rFonts w:ascii="Symbol" w:hAnsi="Symbol" w:hint="default"/>
      </w:rPr>
    </w:lvl>
    <w:lvl w:ilvl="4" w:tplc="04160003" w:tentative="1">
      <w:start w:val="1"/>
      <w:numFmt w:val="bullet"/>
      <w:lvlText w:val="o"/>
      <w:lvlJc w:val="left"/>
      <w:pPr>
        <w:ind w:left="3300" w:hanging="360"/>
      </w:pPr>
      <w:rPr>
        <w:rFonts w:ascii="Courier New" w:hAnsi="Courier New" w:cs="Courier New" w:hint="default"/>
      </w:rPr>
    </w:lvl>
    <w:lvl w:ilvl="5" w:tplc="04160005" w:tentative="1">
      <w:start w:val="1"/>
      <w:numFmt w:val="bullet"/>
      <w:lvlText w:val=""/>
      <w:lvlJc w:val="left"/>
      <w:pPr>
        <w:ind w:left="4020" w:hanging="360"/>
      </w:pPr>
      <w:rPr>
        <w:rFonts w:ascii="Wingdings" w:hAnsi="Wingdings" w:hint="default"/>
      </w:rPr>
    </w:lvl>
    <w:lvl w:ilvl="6" w:tplc="04160001" w:tentative="1">
      <w:start w:val="1"/>
      <w:numFmt w:val="bullet"/>
      <w:lvlText w:val=""/>
      <w:lvlJc w:val="left"/>
      <w:pPr>
        <w:ind w:left="4740" w:hanging="360"/>
      </w:pPr>
      <w:rPr>
        <w:rFonts w:ascii="Symbol" w:hAnsi="Symbol" w:hint="default"/>
      </w:rPr>
    </w:lvl>
    <w:lvl w:ilvl="7" w:tplc="04160003" w:tentative="1">
      <w:start w:val="1"/>
      <w:numFmt w:val="bullet"/>
      <w:lvlText w:val="o"/>
      <w:lvlJc w:val="left"/>
      <w:pPr>
        <w:ind w:left="5460" w:hanging="360"/>
      </w:pPr>
      <w:rPr>
        <w:rFonts w:ascii="Courier New" w:hAnsi="Courier New" w:cs="Courier New" w:hint="default"/>
      </w:rPr>
    </w:lvl>
    <w:lvl w:ilvl="8" w:tplc="04160005" w:tentative="1">
      <w:start w:val="1"/>
      <w:numFmt w:val="bullet"/>
      <w:lvlText w:val=""/>
      <w:lvlJc w:val="left"/>
      <w:pPr>
        <w:ind w:left="6180" w:hanging="360"/>
      </w:pPr>
      <w:rPr>
        <w:rFonts w:ascii="Wingdings" w:hAnsi="Wingdings" w:hint="default"/>
      </w:rPr>
    </w:lvl>
  </w:abstractNum>
  <w:abstractNum w:abstractNumId="97" w15:restartNumberingAfterBreak="0">
    <w:nsid w:val="29C70430"/>
    <w:multiLevelType w:val="hybridMultilevel"/>
    <w:tmpl w:val="5CFA6394"/>
    <w:lvl w:ilvl="0" w:tplc="04160019">
      <w:start w:val="1"/>
      <w:numFmt w:val="lowerLetter"/>
      <w:lvlText w:val="%1."/>
      <w:lvlJc w:val="left"/>
      <w:pPr>
        <w:ind w:left="850" w:hanging="360"/>
      </w:pPr>
      <w:rPr>
        <w:rFonts w:hint="default"/>
      </w:rPr>
    </w:lvl>
    <w:lvl w:ilvl="1" w:tplc="04160003" w:tentative="1">
      <w:start w:val="1"/>
      <w:numFmt w:val="bullet"/>
      <w:lvlText w:val="o"/>
      <w:lvlJc w:val="left"/>
      <w:pPr>
        <w:ind w:left="1570" w:hanging="360"/>
      </w:pPr>
      <w:rPr>
        <w:rFonts w:ascii="Courier New" w:hAnsi="Courier New" w:cs="Courier New" w:hint="default"/>
      </w:rPr>
    </w:lvl>
    <w:lvl w:ilvl="2" w:tplc="04160005" w:tentative="1">
      <w:start w:val="1"/>
      <w:numFmt w:val="bullet"/>
      <w:lvlText w:val=""/>
      <w:lvlJc w:val="left"/>
      <w:pPr>
        <w:ind w:left="2290" w:hanging="360"/>
      </w:pPr>
      <w:rPr>
        <w:rFonts w:ascii="Wingdings" w:hAnsi="Wingdings" w:hint="default"/>
      </w:rPr>
    </w:lvl>
    <w:lvl w:ilvl="3" w:tplc="04160001" w:tentative="1">
      <w:start w:val="1"/>
      <w:numFmt w:val="bullet"/>
      <w:lvlText w:val=""/>
      <w:lvlJc w:val="left"/>
      <w:pPr>
        <w:ind w:left="3010" w:hanging="360"/>
      </w:pPr>
      <w:rPr>
        <w:rFonts w:ascii="Symbol" w:hAnsi="Symbol" w:hint="default"/>
      </w:rPr>
    </w:lvl>
    <w:lvl w:ilvl="4" w:tplc="04160003" w:tentative="1">
      <w:start w:val="1"/>
      <w:numFmt w:val="bullet"/>
      <w:lvlText w:val="o"/>
      <w:lvlJc w:val="left"/>
      <w:pPr>
        <w:ind w:left="3730" w:hanging="360"/>
      </w:pPr>
      <w:rPr>
        <w:rFonts w:ascii="Courier New" w:hAnsi="Courier New" w:cs="Courier New" w:hint="default"/>
      </w:rPr>
    </w:lvl>
    <w:lvl w:ilvl="5" w:tplc="04160005" w:tentative="1">
      <w:start w:val="1"/>
      <w:numFmt w:val="bullet"/>
      <w:lvlText w:val=""/>
      <w:lvlJc w:val="left"/>
      <w:pPr>
        <w:ind w:left="4450" w:hanging="360"/>
      </w:pPr>
      <w:rPr>
        <w:rFonts w:ascii="Wingdings" w:hAnsi="Wingdings" w:hint="default"/>
      </w:rPr>
    </w:lvl>
    <w:lvl w:ilvl="6" w:tplc="04160001" w:tentative="1">
      <w:start w:val="1"/>
      <w:numFmt w:val="bullet"/>
      <w:lvlText w:val=""/>
      <w:lvlJc w:val="left"/>
      <w:pPr>
        <w:ind w:left="5170" w:hanging="360"/>
      </w:pPr>
      <w:rPr>
        <w:rFonts w:ascii="Symbol" w:hAnsi="Symbol" w:hint="default"/>
      </w:rPr>
    </w:lvl>
    <w:lvl w:ilvl="7" w:tplc="04160003" w:tentative="1">
      <w:start w:val="1"/>
      <w:numFmt w:val="bullet"/>
      <w:lvlText w:val="o"/>
      <w:lvlJc w:val="left"/>
      <w:pPr>
        <w:ind w:left="5890" w:hanging="360"/>
      </w:pPr>
      <w:rPr>
        <w:rFonts w:ascii="Courier New" w:hAnsi="Courier New" w:cs="Courier New" w:hint="default"/>
      </w:rPr>
    </w:lvl>
    <w:lvl w:ilvl="8" w:tplc="04160005" w:tentative="1">
      <w:start w:val="1"/>
      <w:numFmt w:val="bullet"/>
      <w:lvlText w:val=""/>
      <w:lvlJc w:val="left"/>
      <w:pPr>
        <w:ind w:left="6610" w:hanging="360"/>
      </w:pPr>
      <w:rPr>
        <w:rFonts w:ascii="Wingdings" w:hAnsi="Wingdings" w:hint="default"/>
      </w:rPr>
    </w:lvl>
  </w:abstractNum>
  <w:abstractNum w:abstractNumId="98" w15:restartNumberingAfterBreak="0">
    <w:nsid w:val="2A011BC0"/>
    <w:multiLevelType w:val="hybridMultilevel"/>
    <w:tmpl w:val="36EA0192"/>
    <w:lvl w:ilvl="0" w:tplc="036A6D1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9" w15:restartNumberingAfterBreak="0">
    <w:nsid w:val="2A106F91"/>
    <w:multiLevelType w:val="hybridMultilevel"/>
    <w:tmpl w:val="F808EE4C"/>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0" w15:restartNumberingAfterBreak="0">
    <w:nsid w:val="2B382D8B"/>
    <w:multiLevelType w:val="hybridMultilevel"/>
    <w:tmpl w:val="F654AB28"/>
    <w:lvl w:ilvl="0" w:tplc="D220BC3C">
      <w:start w:val="1"/>
      <w:numFmt w:val="decimal"/>
      <w:lvlText w:val="%1"/>
      <w:lvlJc w:val="left"/>
      <w:pPr>
        <w:ind w:left="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F25431C0">
      <w:start w:val="1"/>
      <w:numFmt w:val="upperRoman"/>
      <w:lvlText w:val="%2"/>
      <w:lvlJc w:val="left"/>
      <w:pPr>
        <w:ind w:left="938"/>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0ECAD0C">
      <w:start w:val="1"/>
      <w:numFmt w:val="lowerRoman"/>
      <w:lvlText w:val="%3"/>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3462EB18">
      <w:start w:val="1"/>
      <w:numFmt w:val="decimal"/>
      <w:lvlText w:val="%4"/>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BA6EB10E">
      <w:start w:val="1"/>
      <w:numFmt w:val="lowerLetter"/>
      <w:lvlText w:val="%5"/>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D1B2468E">
      <w:start w:val="1"/>
      <w:numFmt w:val="lowerRoman"/>
      <w:lvlText w:val="%6"/>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2334F998">
      <w:start w:val="1"/>
      <w:numFmt w:val="decimal"/>
      <w:lvlText w:val="%7"/>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C5E21C24">
      <w:start w:val="1"/>
      <w:numFmt w:val="lowerLetter"/>
      <w:lvlText w:val="%8"/>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DF7E689A">
      <w:start w:val="1"/>
      <w:numFmt w:val="lowerRoman"/>
      <w:lvlText w:val="%9"/>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2C2E2B46"/>
    <w:multiLevelType w:val="hybridMultilevel"/>
    <w:tmpl w:val="9C48241C"/>
    <w:lvl w:ilvl="0" w:tplc="92BEE82A">
      <w:start w:val="1"/>
      <w:numFmt w:val="bullet"/>
      <w:lvlText w:val="-"/>
      <w:lvlJc w:val="left"/>
      <w:pPr>
        <w:ind w:left="76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26BA33D0">
      <w:start w:val="1"/>
      <w:numFmt w:val="bullet"/>
      <w:lvlText w:val="o"/>
      <w:lvlJc w:val="left"/>
      <w:pPr>
        <w:ind w:left="10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2730B4C8">
      <w:start w:val="1"/>
      <w:numFmt w:val="bullet"/>
      <w:lvlText w:val="▪"/>
      <w:lvlJc w:val="left"/>
      <w:pPr>
        <w:ind w:left="18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D2326988">
      <w:start w:val="1"/>
      <w:numFmt w:val="bullet"/>
      <w:lvlText w:val="•"/>
      <w:lvlJc w:val="left"/>
      <w:pPr>
        <w:ind w:left="25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08AC300E">
      <w:start w:val="1"/>
      <w:numFmt w:val="bullet"/>
      <w:lvlText w:val="o"/>
      <w:lvlJc w:val="left"/>
      <w:pPr>
        <w:ind w:left="32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FD740EF6">
      <w:start w:val="1"/>
      <w:numFmt w:val="bullet"/>
      <w:lvlText w:val="▪"/>
      <w:lvlJc w:val="left"/>
      <w:pPr>
        <w:ind w:left="39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58D07F7C">
      <w:start w:val="1"/>
      <w:numFmt w:val="bullet"/>
      <w:lvlText w:val="•"/>
      <w:lvlJc w:val="left"/>
      <w:pPr>
        <w:ind w:left="46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4C8AAC0C">
      <w:start w:val="1"/>
      <w:numFmt w:val="bullet"/>
      <w:lvlText w:val="o"/>
      <w:lvlJc w:val="left"/>
      <w:pPr>
        <w:ind w:left="54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C3A4F136">
      <w:start w:val="1"/>
      <w:numFmt w:val="bullet"/>
      <w:lvlText w:val="▪"/>
      <w:lvlJc w:val="left"/>
      <w:pPr>
        <w:ind w:left="61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2CB43C0B"/>
    <w:multiLevelType w:val="hybridMultilevel"/>
    <w:tmpl w:val="63320426"/>
    <w:lvl w:ilvl="0" w:tplc="9D205736">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80C244A">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8CC4B914">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A578911C">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60064DF0">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828EF5C2">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CCE40344">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95BA9D1A">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592C458C">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2CD40C9E"/>
    <w:multiLevelType w:val="hybridMultilevel"/>
    <w:tmpl w:val="5D200530"/>
    <w:lvl w:ilvl="0" w:tplc="5126AFE8">
      <w:start w:val="1"/>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DE5AA492">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9D21570">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A6CEBD3E">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6DB66F76">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60E6F4D8">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AFA2788A">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A9A21710">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0CBA9C52">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2D0D7F89"/>
    <w:multiLevelType w:val="hybridMultilevel"/>
    <w:tmpl w:val="E64470B0"/>
    <w:lvl w:ilvl="0" w:tplc="6EBE0BE8">
      <w:start w:val="17"/>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2385BB4">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A5F67484">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5FD4B2B8">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C81082F0">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CEEE373A">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F8626CA8">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C4801A06">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A2AC1EC0">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2D763ED1"/>
    <w:multiLevelType w:val="hybridMultilevel"/>
    <w:tmpl w:val="12AE1A22"/>
    <w:lvl w:ilvl="0" w:tplc="CF86DDC4">
      <w:start w:val="1"/>
      <w:numFmt w:val="upperRoman"/>
      <w:lvlText w:val="%1"/>
      <w:lvlJc w:val="left"/>
      <w:pPr>
        <w:ind w:left="5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3EDCEC94">
      <w:start w:val="1"/>
      <w:numFmt w:val="lowerLetter"/>
      <w:lvlText w:val="%2"/>
      <w:lvlJc w:val="left"/>
      <w:pPr>
        <w:ind w:left="16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A73EA566">
      <w:start w:val="1"/>
      <w:numFmt w:val="lowerRoman"/>
      <w:lvlText w:val="%3"/>
      <w:lvlJc w:val="left"/>
      <w:pPr>
        <w:ind w:left="23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B934798C">
      <w:start w:val="1"/>
      <w:numFmt w:val="decimal"/>
      <w:lvlText w:val="%4"/>
      <w:lvlJc w:val="left"/>
      <w:pPr>
        <w:ind w:left="30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58BED078">
      <w:start w:val="1"/>
      <w:numFmt w:val="lowerLetter"/>
      <w:lvlText w:val="%5"/>
      <w:lvlJc w:val="left"/>
      <w:pPr>
        <w:ind w:left="37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152ED056">
      <w:start w:val="1"/>
      <w:numFmt w:val="lowerRoman"/>
      <w:lvlText w:val="%6"/>
      <w:lvlJc w:val="left"/>
      <w:pPr>
        <w:ind w:left="45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0C52FE26">
      <w:start w:val="1"/>
      <w:numFmt w:val="decimal"/>
      <w:lvlText w:val="%7"/>
      <w:lvlJc w:val="left"/>
      <w:pPr>
        <w:ind w:left="52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80F25A52">
      <w:start w:val="1"/>
      <w:numFmt w:val="lowerLetter"/>
      <w:lvlText w:val="%8"/>
      <w:lvlJc w:val="left"/>
      <w:pPr>
        <w:ind w:left="59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55C60CC8">
      <w:start w:val="1"/>
      <w:numFmt w:val="lowerRoman"/>
      <w:lvlText w:val="%9"/>
      <w:lvlJc w:val="left"/>
      <w:pPr>
        <w:ind w:left="66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2DD213A1"/>
    <w:multiLevelType w:val="hybridMultilevel"/>
    <w:tmpl w:val="A9E67800"/>
    <w:lvl w:ilvl="0" w:tplc="C4765CF6">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7" w15:restartNumberingAfterBreak="0">
    <w:nsid w:val="2E181843"/>
    <w:multiLevelType w:val="hybridMultilevel"/>
    <w:tmpl w:val="1BCA7B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8" w15:restartNumberingAfterBreak="0">
    <w:nsid w:val="2E8B58A0"/>
    <w:multiLevelType w:val="hybridMultilevel"/>
    <w:tmpl w:val="ADA42012"/>
    <w:lvl w:ilvl="0" w:tplc="226843A0">
      <w:start w:val="1"/>
      <w:numFmt w:val="decimal"/>
      <w:lvlText w:val="%1."/>
      <w:lvlJc w:val="left"/>
      <w:pPr>
        <w:ind w:left="1465" w:hanging="360"/>
      </w:pPr>
      <w:rPr>
        <w:rFonts w:hint="default"/>
      </w:rPr>
    </w:lvl>
    <w:lvl w:ilvl="1" w:tplc="04160019" w:tentative="1">
      <w:start w:val="1"/>
      <w:numFmt w:val="lowerLetter"/>
      <w:lvlText w:val="%2."/>
      <w:lvlJc w:val="left"/>
      <w:pPr>
        <w:ind w:left="2185" w:hanging="360"/>
      </w:pPr>
    </w:lvl>
    <w:lvl w:ilvl="2" w:tplc="0416001B" w:tentative="1">
      <w:start w:val="1"/>
      <w:numFmt w:val="lowerRoman"/>
      <w:lvlText w:val="%3."/>
      <w:lvlJc w:val="right"/>
      <w:pPr>
        <w:ind w:left="2905" w:hanging="180"/>
      </w:pPr>
    </w:lvl>
    <w:lvl w:ilvl="3" w:tplc="0416000F" w:tentative="1">
      <w:start w:val="1"/>
      <w:numFmt w:val="decimal"/>
      <w:lvlText w:val="%4."/>
      <w:lvlJc w:val="left"/>
      <w:pPr>
        <w:ind w:left="3625" w:hanging="360"/>
      </w:pPr>
    </w:lvl>
    <w:lvl w:ilvl="4" w:tplc="04160019" w:tentative="1">
      <w:start w:val="1"/>
      <w:numFmt w:val="lowerLetter"/>
      <w:lvlText w:val="%5."/>
      <w:lvlJc w:val="left"/>
      <w:pPr>
        <w:ind w:left="4345" w:hanging="360"/>
      </w:pPr>
    </w:lvl>
    <w:lvl w:ilvl="5" w:tplc="0416001B" w:tentative="1">
      <w:start w:val="1"/>
      <w:numFmt w:val="lowerRoman"/>
      <w:lvlText w:val="%6."/>
      <w:lvlJc w:val="right"/>
      <w:pPr>
        <w:ind w:left="5065" w:hanging="180"/>
      </w:pPr>
    </w:lvl>
    <w:lvl w:ilvl="6" w:tplc="0416000F" w:tentative="1">
      <w:start w:val="1"/>
      <w:numFmt w:val="decimal"/>
      <w:lvlText w:val="%7."/>
      <w:lvlJc w:val="left"/>
      <w:pPr>
        <w:ind w:left="5785" w:hanging="360"/>
      </w:pPr>
    </w:lvl>
    <w:lvl w:ilvl="7" w:tplc="04160019" w:tentative="1">
      <w:start w:val="1"/>
      <w:numFmt w:val="lowerLetter"/>
      <w:lvlText w:val="%8."/>
      <w:lvlJc w:val="left"/>
      <w:pPr>
        <w:ind w:left="6505" w:hanging="360"/>
      </w:pPr>
    </w:lvl>
    <w:lvl w:ilvl="8" w:tplc="0416001B" w:tentative="1">
      <w:start w:val="1"/>
      <w:numFmt w:val="lowerRoman"/>
      <w:lvlText w:val="%9."/>
      <w:lvlJc w:val="right"/>
      <w:pPr>
        <w:ind w:left="7225" w:hanging="180"/>
      </w:pPr>
    </w:lvl>
  </w:abstractNum>
  <w:abstractNum w:abstractNumId="109" w15:restartNumberingAfterBreak="0">
    <w:nsid w:val="2EF11B3E"/>
    <w:multiLevelType w:val="hybridMultilevel"/>
    <w:tmpl w:val="95F68F02"/>
    <w:lvl w:ilvl="0" w:tplc="CD6E7E1A">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1DB87104">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02E1E12">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DE921CF8">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DB0633EE">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A0CC3A0C">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6B2A85AC">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BB16CAEA">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1F66D9D6">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2F02209E"/>
    <w:multiLevelType w:val="hybridMultilevel"/>
    <w:tmpl w:val="7C9E2EB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1" w15:restartNumberingAfterBreak="0">
    <w:nsid w:val="2F0516B8"/>
    <w:multiLevelType w:val="hybridMultilevel"/>
    <w:tmpl w:val="707EF5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2" w15:restartNumberingAfterBreak="0">
    <w:nsid w:val="2F0A4775"/>
    <w:multiLevelType w:val="hybridMultilevel"/>
    <w:tmpl w:val="213074FA"/>
    <w:lvl w:ilvl="0" w:tplc="0DE69FF4">
      <w:start w:val="4"/>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1125732">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881078CC">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B9C440D2">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4D52A918">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8702BBE2">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54083DBA">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53BA8224">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17BE5BD6">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2F202702"/>
    <w:multiLevelType w:val="hybridMultilevel"/>
    <w:tmpl w:val="F95A9872"/>
    <w:lvl w:ilvl="0" w:tplc="04160019">
      <w:start w:val="1"/>
      <w:numFmt w:val="lowerLetter"/>
      <w:lvlText w:val="%1."/>
      <w:lvlJc w:val="left"/>
      <w:pPr>
        <w:ind w:left="1571" w:hanging="360"/>
      </w:pPr>
      <w:rPr>
        <w:rFonts w:hint="default"/>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14" w15:restartNumberingAfterBreak="0">
    <w:nsid w:val="30032594"/>
    <w:multiLevelType w:val="hybridMultilevel"/>
    <w:tmpl w:val="93E8C05C"/>
    <w:lvl w:ilvl="0" w:tplc="0D5CED34">
      <w:start w:val="1"/>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9D48448E">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827A2ACC">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623ABF6A">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F08CD24E">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A2C04CE0">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AA32B81C">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8700B0F8">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960E37C6">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30195F9B"/>
    <w:multiLevelType w:val="hybridMultilevel"/>
    <w:tmpl w:val="12545FE2"/>
    <w:lvl w:ilvl="0" w:tplc="DF9CF618">
      <w:start w:val="1"/>
      <w:numFmt w:val="lowerLetter"/>
      <w:lvlText w:val="%1)"/>
      <w:lvlJc w:val="left"/>
      <w:pPr>
        <w:ind w:left="86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BD88A204">
      <w:start w:val="1"/>
      <w:numFmt w:val="lowerLetter"/>
      <w:lvlText w:val="%2"/>
      <w:lvlJc w:val="left"/>
      <w:pPr>
        <w:ind w:left="19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0DEEA976">
      <w:start w:val="1"/>
      <w:numFmt w:val="lowerRoman"/>
      <w:lvlText w:val="%3"/>
      <w:lvlJc w:val="left"/>
      <w:pPr>
        <w:ind w:left="26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AD1C7970">
      <w:start w:val="1"/>
      <w:numFmt w:val="decimal"/>
      <w:lvlText w:val="%4"/>
      <w:lvlJc w:val="left"/>
      <w:pPr>
        <w:ind w:left="33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34865350">
      <w:start w:val="1"/>
      <w:numFmt w:val="lowerLetter"/>
      <w:lvlText w:val="%5"/>
      <w:lvlJc w:val="left"/>
      <w:pPr>
        <w:ind w:left="409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BF56BC3A">
      <w:start w:val="1"/>
      <w:numFmt w:val="lowerRoman"/>
      <w:lvlText w:val="%6"/>
      <w:lvlJc w:val="left"/>
      <w:pPr>
        <w:ind w:left="481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9F724540">
      <w:start w:val="1"/>
      <w:numFmt w:val="decimal"/>
      <w:lvlText w:val="%7"/>
      <w:lvlJc w:val="left"/>
      <w:pPr>
        <w:ind w:left="55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FFE8FFF0">
      <w:start w:val="1"/>
      <w:numFmt w:val="lowerLetter"/>
      <w:lvlText w:val="%8"/>
      <w:lvlJc w:val="left"/>
      <w:pPr>
        <w:ind w:left="62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4CA25CD8">
      <w:start w:val="1"/>
      <w:numFmt w:val="lowerRoman"/>
      <w:lvlText w:val="%9"/>
      <w:lvlJc w:val="left"/>
      <w:pPr>
        <w:ind w:left="69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30685275"/>
    <w:multiLevelType w:val="hybridMultilevel"/>
    <w:tmpl w:val="1CB83592"/>
    <w:lvl w:ilvl="0" w:tplc="881E4B0E">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AA261C52">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D8223318">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7AD48D88">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39EA11FE">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BF7448FE">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B1385136">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1076CAC8">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0978B390">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30ED3182"/>
    <w:multiLevelType w:val="multilevel"/>
    <w:tmpl w:val="188648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11E0700"/>
    <w:multiLevelType w:val="hybridMultilevel"/>
    <w:tmpl w:val="6C429B92"/>
    <w:lvl w:ilvl="0" w:tplc="28EA2060">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19" w15:restartNumberingAfterBreak="0">
    <w:nsid w:val="3146030B"/>
    <w:multiLevelType w:val="hybridMultilevel"/>
    <w:tmpl w:val="ED8235A2"/>
    <w:lvl w:ilvl="0" w:tplc="D3085792">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ED0698B6">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F18ADA06">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94BA1D12">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8870AEC6">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7156759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995E2E92">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FB5EF99C">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9FE80C98">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31BE0D5C"/>
    <w:multiLevelType w:val="hybridMultilevel"/>
    <w:tmpl w:val="5448CBE6"/>
    <w:lvl w:ilvl="0" w:tplc="F0DCD1FE">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AD10D110">
      <w:start w:val="1"/>
      <w:numFmt w:val="lowerLetter"/>
      <w:lvlText w:val="%2)"/>
      <w:lvlJc w:val="left"/>
      <w:pPr>
        <w:ind w:left="7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D0C80BF6">
      <w:start w:val="1"/>
      <w:numFmt w:val="lowerRoman"/>
      <w:lvlText w:val="%3"/>
      <w:lvlJc w:val="left"/>
      <w:pPr>
        <w:ind w:left="19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47CCE01C">
      <w:start w:val="1"/>
      <w:numFmt w:val="decimal"/>
      <w:lvlText w:val="%4"/>
      <w:lvlJc w:val="left"/>
      <w:pPr>
        <w:ind w:left="26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2750B4B0">
      <w:start w:val="1"/>
      <w:numFmt w:val="lowerLetter"/>
      <w:lvlText w:val="%5"/>
      <w:lvlJc w:val="left"/>
      <w:pPr>
        <w:ind w:left="33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7B34DAE0">
      <w:start w:val="1"/>
      <w:numFmt w:val="lowerRoman"/>
      <w:lvlText w:val="%6"/>
      <w:lvlJc w:val="left"/>
      <w:pPr>
        <w:ind w:left="409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777C42C0">
      <w:start w:val="1"/>
      <w:numFmt w:val="decimal"/>
      <w:lvlText w:val="%7"/>
      <w:lvlJc w:val="left"/>
      <w:pPr>
        <w:ind w:left="481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0C9E43B8">
      <w:start w:val="1"/>
      <w:numFmt w:val="lowerLetter"/>
      <w:lvlText w:val="%8"/>
      <w:lvlJc w:val="left"/>
      <w:pPr>
        <w:ind w:left="55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73C257B0">
      <w:start w:val="1"/>
      <w:numFmt w:val="lowerRoman"/>
      <w:lvlText w:val="%9"/>
      <w:lvlJc w:val="left"/>
      <w:pPr>
        <w:ind w:left="62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32040A63"/>
    <w:multiLevelType w:val="hybridMultilevel"/>
    <w:tmpl w:val="D068E682"/>
    <w:lvl w:ilvl="0" w:tplc="80CC904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2" w15:restartNumberingAfterBreak="0">
    <w:nsid w:val="33E81640"/>
    <w:multiLevelType w:val="hybridMultilevel"/>
    <w:tmpl w:val="FD4CE30A"/>
    <w:lvl w:ilvl="0" w:tplc="9A16E27A">
      <w:start w:val="1"/>
      <w:numFmt w:val="decimal"/>
      <w:lvlText w:val="%1."/>
      <w:lvlJc w:val="left"/>
      <w:pPr>
        <w:ind w:left="644" w:hanging="360"/>
      </w:pPr>
      <w:rPr>
        <w:rFonts w:hint="default"/>
      </w:r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23" w15:restartNumberingAfterBreak="0">
    <w:nsid w:val="34E74ABA"/>
    <w:multiLevelType w:val="hybridMultilevel"/>
    <w:tmpl w:val="283A86BA"/>
    <w:lvl w:ilvl="0" w:tplc="FAC886CA">
      <w:start w:val="1"/>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8D58FA70">
      <w:start w:val="1"/>
      <w:numFmt w:val="lowerLetter"/>
      <w:lvlText w:val="%2)"/>
      <w:lvlJc w:val="left"/>
      <w:pPr>
        <w:ind w:left="109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3B104ABC">
      <w:start w:val="1"/>
      <w:numFmt w:val="lowerRoman"/>
      <w:lvlText w:val="%3"/>
      <w:lvlJc w:val="left"/>
      <w:pPr>
        <w:ind w:left="19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7B1A3BD0">
      <w:start w:val="1"/>
      <w:numFmt w:val="decimal"/>
      <w:lvlText w:val="%4"/>
      <w:lvlJc w:val="left"/>
      <w:pPr>
        <w:ind w:left="26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1EF63C52">
      <w:start w:val="1"/>
      <w:numFmt w:val="lowerLetter"/>
      <w:lvlText w:val="%5"/>
      <w:lvlJc w:val="left"/>
      <w:pPr>
        <w:ind w:left="33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6396F35E">
      <w:start w:val="1"/>
      <w:numFmt w:val="lowerRoman"/>
      <w:lvlText w:val="%6"/>
      <w:lvlJc w:val="left"/>
      <w:pPr>
        <w:ind w:left="409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205CECFE">
      <w:start w:val="1"/>
      <w:numFmt w:val="decimal"/>
      <w:lvlText w:val="%7"/>
      <w:lvlJc w:val="left"/>
      <w:pPr>
        <w:ind w:left="481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7AAE098C">
      <w:start w:val="1"/>
      <w:numFmt w:val="lowerLetter"/>
      <w:lvlText w:val="%8"/>
      <w:lvlJc w:val="left"/>
      <w:pPr>
        <w:ind w:left="55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A858A2A8">
      <w:start w:val="1"/>
      <w:numFmt w:val="lowerRoman"/>
      <w:lvlText w:val="%9"/>
      <w:lvlJc w:val="left"/>
      <w:pPr>
        <w:ind w:left="62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24" w15:restartNumberingAfterBreak="0">
    <w:nsid w:val="351E6E35"/>
    <w:multiLevelType w:val="hybridMultilevel"/>
    <w:tmpl w:val="45402DE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5" w15:restartNumberingAfterBreak="0">
    <w:nsid w:val="356E7C8B"/>
    <w:multiLevelType w:val="hybridMultilevel"/>
    <w:tmpl w:val="4E1266C4"/>
    <w:lvl w:ilvl="0" w:tplc="D95A0910">
      <w:start w:val="1"/>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2586E23A">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65722B40">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8BF26BF0">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6A748212">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5AB08B1A">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08ECC3A4">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14929EDE">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1E1A412A">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26" w15:restartNumberingAfterBreak="0">
    <w:nsid w:val="35CC1BBB"/>
    <w:multiLevelType w:val="hybridMultilevel"/>
    <w:tmpl w:val="00BA5BD4"/>
    <w:lvl w:ilvl="0" w:tplc="5B88D408">
      <w:start w:val="3"/>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B3CA00BE">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F2A2B644">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C82A90E4">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EAA2CF7C">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65B2E80C">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DA4AEF5A">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0CF0A2CA">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A3EC13B0">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27" w15:restartNumberingAfterBreak="0">
    <w:nsid w:val="35E66B9B"/>
    <w:multiLevelType w:val="hybridMultilevel"/>
    <w:tmpl w:val="B2B66436"/>
    <w:lvl w:ilvl="0" w:tplc="E062B36C">
      <w:start w:val="1"/>
      <w:numFmt w:val="upperRoman"/>
      <w:lvlText w:val="%1"/>
      <w:lvlJc w:val="left"/>
      <w:pPr>
        <w:ind w:left="87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E4182C34">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48F2FA5A">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F7CC0EF8">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A1C6D622">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5F6E9A8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8C229038">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383E15D4">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A7981448">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28" w15:restartNumberingAfterBreak="0">
    <w:nsid w:val="35F06516"/>
    <w:multiLevelType w:val="hybridMultilevel"/>
    <w:tmpl w:val="948A1DA4"/>
    <w:lvl w:ilvl="0" w:tplc="9F502698">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D525A1E">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B628D30E">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47D66862">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08BA2EF6">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F43E78B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75CA4B8C">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B35ED1BC">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CC6E32A2">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36077394"/>
    <w:multiLevelType w:val="hybridMultilevel"/>
    <w:tmpl w:val="9474BEA8"/>
    <w:lvl w:ilvl="0" w:tplc="B33C8DF8">
      <w:start w:val="1"/>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D6D6501A">
      <w:start w:val="1"/>
      <w:numFmt w:val="lowerLetter"/>
      <w:lvlText w:val="%2)"/>
      <w:lvlJc w:val="left"/>
      <w:pPr>
        <w:ind w:left="111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62583D0E">
      <w:start w:val="1"/>
      <w:numFmt w:val="lowerRoman"/>
      <w:lvlText w:val="%3"/>
      <w:lvlJc w:val="left"/>
      <w:pPr>
        <w:ind w:left="19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A6F6D99C">
      <w:start w:val="1"/>
      <w:numFmt w:val="decimal"/>
      <w:lvlText w:val="%4"/>
      <w:lvlJc w:val="left"/>
      <w:pPr>
        <w:ind w:left="26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E886F876">
      <w:start w:val="1"/>
      <w:numFmt w:val="lowerLetter"/>
      <w:lvlText w:val="%5"/>
      <w:lvlJc w:val="left"/>
      <w:pPr>
        <w:ind w:left="33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7A34C384">
      <w:start w:val="1"/>
      <w:numFmt w:val="lowerRoman"/>
      <w:lvlText w:val="%6"/>
      <w:lvlJc w:val="left"/>
      <w:pPr>
        <w:ind w:left="409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3EAE2D60">
      <w:start w:val="1"/>
      <w:numFmt w:val="decimal"/>
      <w:lvlText w:val="%7"/>
      <w:lvlJc w:val="left"/>
      <w:pPr>
        <w:ind w:left="481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4B5C8126">
      <w:start w:val="1"/>
      <w:numFmt w:val="lowerLetter"/>
      <w:lvlText w:val="%8"/>
      <w:lvlJc w:val="left"/>
      <w:pPr>
        <w:ind w:left="55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08285AEC">
      <w:start w:val="1"/>
      <w:numFmt w:val="lowerRoman"/>
      <w:lvlText w:val="%9"/>
      <w:lvlJc w:val="left"/>
      <w:pPr>
        <w:ind w:left="62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30" w15:restartNumberingAfterBreak="0">
    <w:nsid w:val="361F0CB9"/>
    <w:multiLevelType w:val="hybridMultilevel"/>
    <w:tmpl w:val="7284C0DA"/>
    <w:lvl w:ilvl="0" w:tplc="F19EDB60">
      <w:start w:val="1"/>
      <w:numFmt w:val="upperRoman"/>
      <w:lvlText w:val="%1"/>
      <w:lvlJc w:val="left"/>
      <w:pPr>
        <w:ind w:left="87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7E56303C">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FB70AF48">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09F6710E">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85602B7E">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EBEECD4C">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5AD8620A">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B99C05D0">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754E9320">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31" w15:restartNumberingAfterBreak="0">
    <w:nsid w:val="36470677"/>
    <w:multiLevelType w:val="hybridMultilevel"/>
    <w:tmpl w:val="53926E3E"/>
    <w:lvl w:ilvl="0" w:tplc="04160005">
      <w:start w:val="1"/>
      <w:numFmt w:val="bullet"/>
      <w:lvlText w:val=""/>
      <w:lvlJc w:val="left"/>
      <w:pPr>
        <w:ind w:left="2280" w:hanging="360"/>
      </w:pPr>
      <w:rPr>
        <w:rFonts w:ascii="Wingdings" w:hAnsi="Wingdings" w:hint="default"/>
      </w:rPr>
    </w:lvl>
    <w:lvl w:ilvl="1" w:tplc="04160003" w:tentative="1">
      <w:start w:val="1"/>
      <w:numFmt w:val="bullet"/>
      <w:lvlText w:val="o"/>
      <w:lvlJc w:val="left"/>
      <w:pPr>
        <w:ind w:left="3000" w:hanging="360"/>
      </w:pPr>
      <w:rPr>
        <w:rFonts w:ascii="Courier New" w:hAnsi="Courier New" w:cs="Courier New" w:hint="default"/>
      </w:rPr>
    </w:lvl>
    <w:lvl w:ilvl="2" w:tplc="04160005" w:tentative="1">
      <w:start w:val="1"/>
      <w:numFmt w:val="bullet"/>
      <w:lvlText w:val=""/>
      <w:lvlJc w:val="left"/>
      <w:pPr>
        <w:ind w:left="3720" w:hanging="360"/>
      </w:pPr>
      <w:rPr>
        <w:rFonts w:ascii="Wingdings" w:hAnsi="Wingdings" w:hint="default"/>
      </w:rPr>
    </w:lvl>
    <w:lvl w:ilvl="3" w:tplc="04160001" w:tentative="1">
      <w:start w:val="1"/>
      <w:numFmt w:val="bullet"/>
      <w:lvlText w:val=""/>
      <w:lvlJc w:val="left"/>
      <w:pPr>
        <w:ind w:left="4440" w:hanging="360"/>
      </w:pPr>
      <w:rPr>
        <w:rFonts w:ascii="Symbol" w:hAnsi="Symbol" w:hint="default"/>
      </w:rPr>
    </w:lvl>
    <w:lvl w:ilvl="4" w:tplc="04160003" w:tentative="1">
      <w:start w:val="1"/>
      <w:numFmt w:val="bullet"/>
      <w:lvlText w:val="o"/>
      <w:lvlJc w:val="left"/>
      <w:pPr>
        <w:ind w:left="5160" w:hanging="360"/>
      </w:pPr>
      <w:rPr>
        <w:rFonts w:ascii="Courier New" w:hAnsi="Courier New" w:cs="Courier New" w:hint="default"/>
      </w:rPr>
    </w:lvl>
    <w:lvl w:ilvl="5" w:tplc="04160005" w:tentative="1">
      <w:start w:val="1"/>
      <w:numFmt w:val="bullet"/>
      <w:lvlText w:val=""/>
      <w:lvlJc w:val="left"/>
      <w:pPr>
        <w:ind w:left="5880" w:hanging="360"/>
      </w:pPr>
      <w:rPr>
        <w:rFonts w:ascii="Wingdings" w:hAnsi="Wingdings" w:hint="default"/>
      </w:rPr>
    </w:lvl>
    <w:lvl w:ilvl="6" w:tplc="04160001" w:tentative="1">
      <w:start w:val="1"/>
      <w:numFmt w:val="bullet"/>
      <w:lvlText w:val=""/>
      <w:lvlJc w:val="left"/>
      <w:pPr>
        <w:ind w:left="6600" w:hanging="360"/>
      </w:pPr>
      <w:rPr>
        <w:rFonts w:ascii="Symbol" w:hAnsi="Symbol" w:hint="default"/>
      </w:rPr>
    </w:lvl>
    <w:lvl w:ilvl="7" w:tplc="04160003" w:tentative="1">
      <w:start w:val="1"/>
      <w:numFmt w:val="bullet"/>
      <w:lvlText w:val="o"/>
      <w:lvlJc w:val="left"/>
      <w:pPr>
        <w:ind w:left="7320" w:hanging="360"/>
      </w:pPr>
      <w:rPr>
        <w:rFonts w:ascii="Courier New" w:hAnsi="Courier New" w:cs="Courier New" w:hint="default"/>
      </w:rPr>
    </w:lvl>
    <w:lvl w:ilvl="8" w:tplc="04160005" w:tentative="1">
      <w:start w:val="1"/>
      <w:numFmt w:val="bullet"/>
      <w:lvlText w:val=""/>
      <w:lvlJc w:val="left"/>
      <w:pPr>
        <w:ind w:left="8040" w:hanging="360"/>
      </w:pPr>
      <w:rPr>
        <w:rFonts w:ascii="Wingdings" w:hAnsi="Wingdings" w:hint="default"/>
      </w:rPr>
    </w:lvl>
  </w:abstractNum>
  <w:abstractNum w:abstractNumId="132" w15:restartNumberingAfterBreak="0">
    <w:nsid w:val="37395484"/>
    <w:multiLevelType w:val="hybridMultilevel"/>
    <w:tmpl w:val="AA84F856"/>
    <w:lvl w:ilvl="0" w:tplc="C57A75DA">
      <w:start w:val="1"/>
      <w:numFmt w:val="decimal"/>
      <w:lvlText w:val="%1."/>
      <w:lvlJc w:val="left"/>
      <w:pPr>
        <w:ind w:left="502" w:hanging="360"/>
      </w:pPr>
      <w:rPr>
        <w:rFonts w:hint="default"/>
        <w:b w:val="0"/>
        <w:i/>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33" w15:restartNumberingAfterBreak="0">
    <w:nsid w:val="38B8334B"/>
    <w:multiLevelType w:val="hybridMultilevel"/>
    <w:tmpl w:val="5E008F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4" w15:restartNumberingAfterBreak="0">
    <w:nsid w:val="390D7688"/>
    <w:multiLevelType w:val="hybridMultilevel"/>
    <w:tmpl w:val="07104B3E"/>
    <w:lvl w:ilvl="0" w:tplc="1AB04A9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5" w15:restartNumberingAfterBreak="0">
    <w:nsid w:val="390F270F"/>
    <w:multiLevelType w:val="hybridMultilevel"/>
    <w:tmpl w:val="E59C32FC"/>
    <w:lvl w:ilvl="0" w:tplc="4570421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6" w15:restartNumberingAfterBreak="0">
    <w:nsid w:val="39720532"/>
    <w:multiLevelType w:val="hybridMultilevel"/>
    <w:tmpl w:val="24008D5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7" w15:restartNumberingAfterBreak="0">
    <w:nsid w:val="3A4105EE"/>
    <w:multiLevelType w:val="hybridMultilevel"/>
    <w:tmpl w:val="2A1CF692"/>
    <w:lvl w:ilvl="0" w:tplc="BF42F560">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38" w15:restartNumberingAfterBreak="0">
    <w:nsid w:val="3B671DD0"/>
    <w:multiLevelType w:val="hybridMultilevel"/>
    <w:tmpl w:val="CB08855E"/>
    <w:lvl w:ilvl="0" w:tplc="04160001">
      <w:start w:val="1"/>
      <w:numFmt w:val="bullet"/>
      <w:lvlText w:val=""/>
      <w:lvlJc w:val="left"/>
      <w:pPr>
        <w:ind w:left="1788" w:hanging="360"/>
      </w:pPr>
      <w:rPr>
        <w:rFonts w:ascii="Symbol" w:hAnsi="Symbol" w:hint="default"/>
      </w:rPr>
    </w:lvl>
    <w:lvl w:ilvl="1" w:tplc="04160003" w:tentative="1">
      <w:start w:val="1"/>
      <w:numFmt w:val="bullet"/>
      <w:lvlText w:val="o"/>
      <w:lvlJc w:val="left"/>
      <w:pPr>
        <w:ind w:left="2508" w:hanging="360"/>
      </w:pPr>
      <w:rPr>
        <w:rFonts w:ascii="Courier New" w:hAnsi="Courier New" w:cs="Courier New" w:hint="default"/>
      </w:rPr>
    </w:lvl>
    <w:lvl w:ilvl="2" w:tplc="04160005" w:tentative="1">
      <w:start w:val="1"/>
      <w:numFmt w:val="bullet"/>
      <w:lvlText w:val=""/>
      <w:lvlJc w:val="left"/>
      <w:pPr>
        <w:ind w:left="3228" w:hanging="360"/>
      </w:pPr>
      <w:rPr>
        <w:rFonts w:ascii="Wingdings" w:hAnsi="Wingdings" w:hint="default"/>
      </w:rPr>
    </w:lvl>
    <w:lvl w:ilvl="3" w:tplc="04160001" w:tentative="1">
      <w:start w:val="1"/>
      <w:numFmt w:val="bullet"/>
      <w:lvlText w:val=""/>
      <w:lvlJc w:val="left"/>
      <w:pPr>
        <w:ind w:left="3948" w:hanging="360"/>
      </w:pPr>
      <w:rPr>
        <w:rFonts w:ascii="Symbol" w:hAnsi="Symbol" w:hint="default"/>
      </w:rPr>
    </w:lvl>
    <w:lvl w:ilvl="4" w:tplc="04160003" w:tentative="1">
      <w:start w:val="1"/>
      <w:numFmt w:val="bullet"/>
      <w:lvlText w:val="o"/>
      <w:lvlJc w:val="left"/>
      <w:pPr>
        <w:ind w:left="4668" w:hanging="360"/>
      </w:pPr>
      <w:rPr>
        <w:rFonts w:ascii="Courier New" w:hAnsi="Courier New" w:cs="Courier New" w:hint="default"/>
      </w:rPr>
    </w:lvl>
    <w:lvl w:ilvl="5" w:tplc="04160005" w:tentative="1">
      <w:start w:val="1"/>
      <w:numFmt w:val="bullet"/>
      <w:lvlText w:val=""/>
      <w:lvlJc w:val="left"/>
      <w:pPr>
        <w:ind w:left="5388" w:hanging="360"/>
      </w:pPr>
      <w:rPr>
        <w:rFonts w:ascii="Wingdings" w:hAnsi="Wingdings" w:hint="default"/>
      </w:rPr>
    </w:lvl>
    <w:lvl w:ilvl="6" w:tplc="04160001" w:tentative="1">
      <w:start w:val="1"/>
      <w:numFmt w:val="bullet"/>
      <w:lvlText w:val=""/>
      <w:lvlJc w:val="left"/>
      <w:pPr>
        <w:ind w:left="6108" w:hanging="360"/>
      </w:pPr>
      <w:rPr>
        <w:rFonts w:ascii="Symbol" w:hAnsi="Symbol" w:hint="default"/>
      </w:rPr>
    </w:lvl>
    <w:lvl w:ilvl="7" w:tplc="04160003" w:tentative="1">
      <w:start w:val="1"/>
      <w:numFmt w:val="bullet"/>
      <w:lvlText w:val="o"/>
      <w:lvlJc w:val="left"/>
      <w:pPr>
        <w:ind w:left="6828" w:hanging="360"/>
      </w:pPr>
      <w:rPr>
        <w:rFonts w:ascii="Courier New" w:hAnsi="Courier New" w:cs="Courier New" w:hint="default"/>
      </w:rPr>
    </w:lvl>
    <w:lvl w:ilvl="8" w:tplc="04160005" w:tentative="1">
      <w:start w:val="1"/>
      <w:numFmt w:val="bullet"/>
      <w:lvlText w:val=""/>
      <w:lvlJc w:val="left"/>
      <w:pPr>
        <w:ind w:left="7548" w:hanging="360"/>
      </w:pPr>
      <w:rPr>
        <w:rFonts w:ascii="Wingdings" w:hAnsi="Wingdings" w:hint="default"/>
      </w:rPr>
    </w:lvl>
  </w:abstractNum>
  <w:abstractNum w:abstractNumId="139" w15:restartNumberingAfterBreak="0">
    <w:nsid w:val="3B847695"/>
    <w:multiLevelType w:val="hybridMultilevel"/>
    <w:tmpl w:val="1FF42776"/>
    <w:lvl w:ilvl="0" w:tplc="60840D36">
      <w:start w:val="1"/>
      <w:numFmt w:val="upperRoman"/>
      <w:lvlText w:val="%1"/>
      <w:lvlJc w:val="left"/>
      <w:pPr>
        <w:ind w:left="87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39C22C24">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BE88DA88">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18445F60">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578CEC4A">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6C6E1122">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A228481C">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AC32AA04">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07D4AFA2">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40" w15:restartNumberingAfterBreak="0">
    <w:nsid w:val="3CB76F66"/>
    <w:multiLevelType w:val="hybridMultilevel"/>
    <w:tmpl w:val="EC6CB2F0"/>
    <w:lvl w:ilvl="0" w:tplc="416AF6E4">
      <w:start w:val="1"/>
      <w:numFmt w:val="upperRoman"/>
      <w:lvlText w:val="%1"/>
      <w:lvlJc w:val="left"/>
      <w:pPr>
        <w:ind w:left="70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432E8C5A">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BE288E5A">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9EC80122">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F7D073F8">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58BA3794">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B400006E">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BCCC59FE">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FD38E38C">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41" w15:restartNumberingAfterBreak="0">
    <w:nsid w:val="3D1F09B3"/>
    <w:multiLevelType w:val="hybridMultilevel"/>
    <w:tmpl w:val="3A6229DC"/>
    <w:lvl w:ilvl="0" w:tplc="D4C62798">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42" w15:restartNumberingAfterBreak="0">
    <w:nsid w:val="3D4D6C67"/>
    <w:multiLevelType w:val="hybridMultilevel"/>
    <w:tmpl w:val="FB30E866"/>
    <w:lvl w:ilvl="0" w:tplc="1F76334E">
      <w:start w:val="1"/>
      <w:numFmt w:val="lowerLetter"/>
      <w:lvlText w:val="%1)"/>
      <w:lvlJc w:val="left"/>
      <w:pPr>
        <w:ind w:left="111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8EA841BA">
      <w:start w:val="1"/>
      <w:numFmt w:val="lowerLetter"/>
      <w:lvlText w:val="%2"/>
      <w:lvlJc w:val="left"/>
      <w:pPr>
        <w:ind w:left="19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0CA21D48">
      <w:start w:val="1"/>
      <w:numFmt w:val="lowerRoman"/>
      <w:lvlText w:val="%3"/>
      <w:lvlJc w:val="left"/>
      <w:pPr>
        <w:ind w:left="26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920E9B26">
      <w:start w:val="1"/>
      <w:numFmt w:val="decimal"/>
      <w:lvlText w:val="%4"/>
      <w:lvlJc w:val="left"/>
      <w:pPr>
        <w:ind w:left="33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99587382">
      <w:start w:val="1"/>
      <w:numFmt w:val="lowerLetter"/>
      <w:lvlText w:val="%5"/>
      <w:lvlJc w:val="left"/>
      <w:pPr>
        <w:ind w:left="409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B0E82F24">
      <w:start w:val="1"/>
      <w:numFmt w:val="lowerRoman"/>
      <w:lvlText w:val="%6"/>
      <w:lvlJc w:val="left"/>
      <w:pPr>
        <w:ind w:left="481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D71026CA">
      <w:start w:val="1"/>
      <w:numFmt w:val="decimal"/>
      <w:lvlText w:val="%7"/>
      <w:lvlJc w:val="left"/>
      <w:pPr>
        <w:ind w:left="55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89BEBA4A">
      <w:start w:val="1"/>
      <w:numFmt w:val="lowerLetter"/>
      <w:lvlText w:val="%8"/>
      <w:lvlJc w:val="left"/>
      <w:pPr>
        <w:ind w:left="62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3CCE047C">
      <w:start w:val="1"/>
      <w:numFmt w:val="lowerRoman"/>
      <w:lvlText w:val="%9"/>
      <w:lvlJc w:val="left"/>
      <w:pPr>
        <w:ind w:left="69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43" w15:restartNumberingAfterBreak="0">
    <w:nsid w:val="3E336F83"/>
    <w:multiLevelType w:val="hybridMultilevel"/>
    <w:tmpl w:val="90020DB0"/>
    <w:lvl w:ilvl="0" w:tplc="8AAC4E5A">
      <w:start w:val="1"/>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39FA89E6">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BB60FF90">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DF3229CC">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D4C2C9C8">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981A87AE">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A1803C7C">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CF80081E">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AE740C6E">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44" w15:restartNumberingAfterBreak="0">
    <w:nsid w:val="3E86616F"/>
    <w:multiLevelType w:val="hybridMultilevel"/>
    <w:tmpl w:val="24C4E908"/>
    <w:lvl w:ilvl="0" w:tplc="F5BE3CD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5" w15:restartNumberingAfterBreak="0">
    <w:nsid w:val="3ED066DE"/>
    <w:multiLevelType w:val="hybridMultilevel"/>
    <w:tmpl w:val="52E698BE"/>
    <w:lvl w:ilvl="0" w:tplc="F2AC4624">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46" w15:restartNumberingAfterBreak="0">
    <w:nsid w:val="3FF561A1"/>
    <w:multiLevelType w:val="hybridMultilevel"/>
    <w:tmpl w:val="A7946D04"/>
    <w:lvl w:ilvl="0" w:tplc="04160001">
      <w:start w:val="1"/>
      <w:numFmt w:val="bullet"/>
      <w:lvlText w:val=""/>
      <w:lvlJc w:val="left"/>
      <w:pPr>
        <w:ind w:left="2651" w:hanging="360"/>
      </w:pPr>
      <w:rPr>
        <w:rFonts w:ascii="Symbol" w:hAnsi="Symbol" w:hint="default"/>
      </w:rPr>
    </w:lvl>
    <w:lvl w:ilvl="1" w:tplc="04160003" w:tentative="1">
      <w:start w:val="1"/>
      <w:numFmt w:val="bullet"/>
      <w:lvlText w:val="o"/>
      <w:lvlJc w:val="left"/>
      <w:pPr>
        <w:ind w:left="3371" w:hanging="360"/>
      </w:pPr>
      <w:rPr>
        <w:rFonts w:ascii="Courier New" w:hAnsi="Courier New" w:cs="Courier New" w:hint="default"/>
      </w:rPr>
    </w:lvl>
    <w:lvl w:ilvl="2" w:tplc="04160005" w:tentative="1">
      <w:start w:val="1"/>
      <w:numFmt w:val="bullet"/>
      <w:lvlText w:val=""/>
      <w:lvlJc w:val="left"/>
      <w:pPr>
        <w:ind w:left="4091" w:hanging="360"/>
      </w:pPr>
      <w:rPr>
        <w:rFonts w:ascii="Wingdings" w:hAnsi="Wingdings" w:hint="default"/>
      </w:rPr>
    </w:lvl>
    <w:lvl w:ilvl="3" w:tplc="04160001" w:tentative="1">
      <w:start w:val="1"/>
      <w:numFmt w:val="bullet"/>
      <w:lvlText w:val=""/>
      <w:lvlJc w:val="left"/>
      <w:pPr>
        <w:ind w:left="4811" w:hanging="360"/>
      </w:pPr>
      <w:rPr>
        <w:rFonts w:ascii="Symbol" w:hAnsi="Symbol" w:hint="default"/>
      </w:rPr>
    </w:lvl>
    <w:lvl w:ilvl="4" w:tplc="04160003" w:tentative="1">
      <w:start w:val="1"/>
      <w:numFmt w:val="bullet"/>
      <w:lvlText w:val="o"/>
      <w:lvlJc w:val="left"/>
      <w:pPr>
        <w:ind w:left="5531" w:hanging="360"/>
      </w:pPr>
      <w:rPr>
        <w:rFonts w:ascii="Courier New" w:hAnsi="Courier New" w:cs="Courier New" w:hint="default"/>
      </w:rPr>
    </w:lvl>
    <w:lvl w:ilvl="5" w:tplc="04160005" w:tentative="1">
      <w:start w:val="1"/>
      <w:numFmt w:val="bullet"/>
      <w:lvlText w:val=""/>
      <w:lvlJc w:val="left"/>
      <w:pPr>
        <w:ind w:left="6251" w:hanging="360"/>
      </w:pPr>
      <w:rPr>
        <w:rFonts w:ascii="Wingdings" w:hAnsi="Wingdings" w:hint="default"/>
      </w:rPr>
    </w:lvl>
    <w:lvl w:ilvl="6" w:tplc="04160001" w:tentative="1">
      <w:start w:val="1"/>
      <w:numFmt w:val="bullet"/>
      <w:lvlText w:val=""/>
      <w:lvlJc w:val="left"/>
      <w:pPr>
        <w:ind w:left="6971" w:hanging="360"/>
      </w:pPr>
      <w:rPr>
        <w:rFonts w:ascii="Symbol" w:hAnsi="Symbol" w:hint="default"/>
      </w:rPr>
    </w:lvl>
    <w:lvl w:ilvl="7" w:tplc="04160003" w:tentative="1">
      <w:start w:val="1"/>
      <w:numFmt w:val="bullet"/>
      <w:lvlText w:val="o"/>
      <w:lvlJc w:val="left"/>
      <w:pPr>
        <w:ind w:left="7691" w:hanging="360"/>
      </w:pPr>
      <w:rPr>
        <w:rFonts w:ascii="Courier New" w:hAnsi="Courier New" w:cs="Courier New" w:hint="default"/>
      </w:rPr>
    </w:lvl>
    <w:lvl w:ilvl="8" w:tplc="04160005" w:tentative="1">
      <w:start w:val="1"/>
      <w:numFmt w:val="bullet"/>
      <w:lvlText w:val=""/>
      <w:lvlJc w:val="left"/>
      <w:pPr>
        <w:ind w:left="8411" w:hanging="360"/>
      </w:pPr>
      <w:rPr>
        <w:rFonts w:ascii="Wingdings" w:hAnsi="Wingdings" w:hint="default"/>
      </w:rPr>
    </w:lvl>
  </w:abstractNum>
  <w:abstractNum w:abstractNumId="147" w15:restartNumberingAfterBreak="0">
    <w:nsid w:val="40960B82"/>
    <w:multiLevelType w:val="hybridMultilevel"/>
    <w:tmpl w:val="44D29D96"/>
    <w:lvl w:ilvl="0" w:tplc="052812CA">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3E441D78">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0D165BB6">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F2648B96">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63D07874">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843EC31E">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FAE23FD8">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B48A987A">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0DE6928A">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48" w15:restartNumberingAfterBreak="0">
    <w:nsid w:val="412E3160"/>
    <w:multiLevelType w:val="hybridMultilevel"/>
    <w:tmpl w:val="F364CA76"/>
    <w:lvl w:ilvl="0" w:tplc="A2E0E648">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D79AC4B8">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4ECA1CEC">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F0D81EAE">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4F502A54">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53DC97D8">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B1C8F376">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811A284C">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777AEB4A">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49" w15:restartNumberingAfterBreak="0">
    <w:nsid w:val="41A92E8A"/>
    <w:multiLevelType w:val="hybridMultilevel"/>
    <w:tmpl w:val="3220809E"/>
    <w:lvl w:ilvl="0" w:tplc="923C6F7C">
      <w:start w:val="1"/>
      <w:numFmt w:val="upperRoman"/>
      <w:lvlText w:val="%1"/>
      <w:lvlJc w:val="left"/>
      <w:pPr>
        <w:ind w:left="87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6870F0EE">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7452D1EA">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9192F7B0">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9D766314">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5F8C170E">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D19026D6">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5FDE3B4E">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A5CADACE">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50" w15:restartNumberingAfterBreak="0">
    <w:nsid w:val="41E35685"/>
    <w:multiLevelType w:val="hybridMultilevel"/>
    <w:tmpl w:val="879A9248"/>
    <w:lvl w:ilvl="0" w:tplc="1F7679FE">
      <w:start w:val="1"/>
      <w:numFmt w:val="decimal"/>
      <w:lvlText w:val="%1."/>
      <w:lvlJc w:val="left"/>
      <w:pPr>
        <w:ind w:left="720" w:hanging="360"/>
      </w:pPr>
      <w:rPr>
        <w:rFonts w:hint="default"/>
        <w:b/>
        <w: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1" w15:restartNumberingAfterBreak="0">
    <w:nsid w:val="422E2ED5"/>
    <w:multiLevelType w:val="hybridMultilevel"/>
    <w:tmpl w:val="24C065BE"/>
    <w:lvl w:ilvl="0" w:tplc="0416000D">
      <w:start w:val="1"/>
      <w:numFmt w:val="bullet"/>
      <w:lvlText w:val=""/>
      <w:lvlJc w:val="left"/>
      <w:pPr>
        <w:ind w:left="1440" w:hanging="360"/>
      </w:pPr>
      <w:rPr>
        <w:rFonts w:ascii="Wingdings" w:hAnsi="Wingdings" w:hint="default"/>
        <w:b w:val="0"/>
        <w:sz w:val="22"/>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2" w15:restartNumberingAfterBreak="0">
    <w:nsid w:val="42370C45"/>
    <w:multiLevelType w:val="hybridMultilevel"/>
    <w:tmpl w:val="DB7A97F2"/>
    <w:lvl w:ilvl="0" w:tplc="B9DCB720">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CF104584">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566A809E">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D0F0119C">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FB488178">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60868A9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3CAAC65C">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2E9EBAA6">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11D225AE">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53" w15:restartNumberingAfterBreak="0">
    <w:nsid w:val="4251646B"/>
    <w:multiLevelType w:val="hybridMultilevel"/>
    <w:tmpl w:val="5A409BF4"/>
    <w:lvl w:ilvl="0" w:tplc="0416000B">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54" w15:restartNumberingAfterBreak="0">
    <w:nsid w:val="42933E24"/>
    <w:multiLevelType w:val="hybridMultilevel"/>
    <w:tmpl w:val="7C7E955E"/>
    <w:lvl w:ilvl="0" w:tplc="B322D2A2">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151C1176">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3DD0A9FE">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14A8C426">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6492A52E">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5E429D34">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5D90B948">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AB520CCC">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42D67B22">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55" w15:restartNumberingAfterBreak="0">
    <w:nsid w:val="42FB5B23"/>
    <w:multiLevelType w:val="hybridMultilevel"/>
    <w:tmpl w:val="64A0D3EA"/>
    <w:lvl w:ilvl="0" w:tplc="8BAE0DB0">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56" w15:restartNumberingAfterBreak="0">
    <w:nsid w:val="44CE4B27"/>
    <w:multiLevelType w:val="hybridMultilevel"/>
    <w:tmpl w:val="836C253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7" w15:restartNumberingAfterBreak="0">
    <w:nsid w:val="45D96119"/>
    <w:multiLevelType w:val="hybridMultilevel"/>
    <w:tmpl w:val="A9F6E190"/>
    <w:lvl w:ilvl="0" w:tplc="090C8942">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A9C4FDE">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51FEDA24">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2B0A83BC">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2562A624">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3D5A05EA">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24E859E2">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AB1AA9E6">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52E6ABEE">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58" w15:restartNumberingAfterBreak="0">
    <w:nsid w:val="47DD2EF5"/>
    <w:multiLevelType w:val="hybridMultilevel"/>
    <w:tmpl w:val="626AF6FA"/>
    <w:lvl w:ilvl="0" w:tplc="98022E34">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EAE6A2A">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23C210F4">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DB5A8B1E">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9F365C4E">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920203F8">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C4941032">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917CEB40">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8D5A3F8C">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59" w15:restartNumberingAfterBreak="0">
    <w:nsid w:val="47F96DA1"/>
    <w:multiLevelType w:val="hybridMultilevel"/>
    <w:tmpl w:val="FF2CD35E"/>
    <w:lvl w:ilvl="0" w:tplc="4E105594">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76D419B0">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CB46CBA0">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346A5732">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81F03EA0">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F9B8B314">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9114544A">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FDB22D10">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32820606">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60" w15:restartNumberingAfterBreak="0">
    <w:nsid w:val="48674937"/>
    <w:multiLevelType w:val="hybridMultilevel"/>
    <w:tmpl w:val="F8AEE026"/>
    <w:lvl w:ilvl="0" w:tplc="0416000F">
      <w:start w:val="1"/>
      <w:numFmt w:val="decimal"/>
      <w:lvlText w:val="%1."/>
      <w:lvlJc w:val="left"/>
      <w:pPr>
        <w:ind w:left="1146" w:hanging="360"/>
      </w:pPr>
    </w:lvl>
    <w:lvl w:ilvl="1" w:tplc="04160019">
      <w:start w:val="1"/>
      <w:numFmt w:val="lowerLetter"/>
      <w:lvlText w:val="%2."/>
      <w:lvlJc w:val="left"/>
      <w:pPr>
        <w:ind w:left="1866" w:hanging="360"/>
      </w:pPr>
    </w:lvl>
    <w:lvl w:ilvl="2" w:tplc="0416001B">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61" w15:restartNumberingAfterBreak="0">
    <w:nsid w:val="48D0275F"/>
    <w:multiLevelType w:val="hybridMultilevel"/>
    <w:tmpl w:val="26922A12"/>
    <w:lvl w:ilvl="0" w:tplc="4D425664">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8A625C58">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18A4AE8">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259C27DA">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33964E02">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3520883A">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9D16F6EE">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AE9E60C0">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FD288050">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62" w15:restartNumberingAfterBreak="0">
    <w:nsid w:val="490C2523"/>
    <w:multiLevelType w:val="hybridMultilevel"/>
    <w:tmpl w:val="EED28076"/>
    <w:lvl w:ilvl="0" w:tplc="C61A48B4">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88C444E6">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938245FE">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B7FE0440">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78EA4FBA">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F2EAC33E">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A3DCD0DC">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3E7EF8BC">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04A2082C">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63" w15:restartNumberingAfterBreak="0">
    <w:nsid w:val="49296B7B"/>
    <w:multiLevelType w:val="hybridMultilevel"/>
    <w:tmpl w:val="8048EC3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4" w15:restartNumberingAfterBreak="0">
    <w:nsid w:val="492F48B2"/>
    <w:multiLevelType w:val="hybridMultilevel"/>
    <w:tmpl w:val="2FDEB58C"/>
    <w:lvl w:ilvl="0" w:tplc="3E468090">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B35446F0">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FB5E0428">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D8027DA8">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2AD0D7DE">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FD6805D8">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7B82B706">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E9306216">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53FA308A">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65" w15:restartNumberingAfterBreak="0">
    <w:nsid w:val="4A196ABB"/>
    <w:multiLevelType w:val="hybridMultilevel"/>
    <w:tmpl w:val="AED0FFB2"/>
    <w:lvl w:ilvl="0" w:tplc="FBEE9D8E">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28AE05E">
      <w:start w:val="1"/>
      <w:numFmt w:val="lowerLetter"/>
      <w:lvlText w:val="%2"/>
      <w:lvlJc w:val="left"/>
      <w:pPr>
        <w:ind w:left="1655"/>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94A9A56">
      <w:start w:val="1"/>
      <w:numFmt w:val="lowerRoman"/>
      <w:lvlText w:val="%3"/>
      <w:lvlJc w:val="left"/>
      <w:pPr>
        <w:ind w:left="2375"/>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5238AA94">
      <w:start w:val="1"/>
      <w:numFmt w:val="decimal"/>
      <w:lvlText w:val="%4"/>
      <w:lvlJc w:val="left"/>
      <w:pPr>
        <w:ind w:left="3095"/>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6D42FF8C">
      <w:start w:val="1"/>
      <w:numFmt w:val="lowerLetter"/>
      <w:lvlText w:val="%5"/>
      <w:lvlJc w:val="left"/>
      <w:pPr>
        <w:ind w:left="3815"/>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506CB078">
      <w:start w:val="1"/>
      <w:numFmt w:val="lowerRoman"/>
      <w:lvlText w:val="%6"/>
      <w:lvlJc w:val="left"/>
      <w:pPr>
        <w:ind w:left="4535"/>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744C1978">
      <w:start w:val="1"/>
      <w:numFmt w:val="decimal"/>
      <w:lvlText w:val="%7"/>
      <w:lvlJc w:val="left"/>
      <w:pPr>
        <w:ind w:left="5255"/>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7E54CFB4">
      <w:start w:val="1"/>
      <w:numFmt w:val="lowerLetter"/>
      <w:lvlText w:val="%8"/>
      <w:lvlJc w:val="left"/>
      <w:pPr>
        <w:ind w:left="5975"/>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C64CC5DE">
      <w:start w:val="1"/>
      <w:numFmt w:val="lowerRoman"/>
      <w:lvlText w:val="%9"/>
      <w:lvlJc w:val="left"/>
      <w:pPr>
        <w:ind w:left="6695"/>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66" w15:restartNumberingAfterBreak="0">
    <w:nsid w:val="4AE278DD"/>
    <w:multiLevelType w:val="hybridMultilevel"/>
    <w:tmpl w:val="F3B86F66"/>
    <w:lvl w:ilvl="0" w:tplc="F7C61468">
      <w:start w:val="1"/>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4A2E5A4A">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55E6C816">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936C0BC4">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D2FC8E32">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BF48CF48">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913AD084">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130E557E">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4A866D0E">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67" w15:restartNumberingAfterBreak="0">
    <w:nsid w:val="4B652363"/>
    <w:multiLevelType w:val="hybridMultilevel"/>
    <w:tmpl w:val="877AF082"/>
    <w:lvl w:ilvl="0" w:tplc="69E2886E">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5636AD90">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9726F8C">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C248E556">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C25A86A8">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5A306BB8">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FCDC16B0">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BF0261CC">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6CC2E970">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68" w15:restartNumberingAfterBreak="0">
    <w:nsid w:val="4BBD4805"/>
    <w:multiLevelType w:val="hybridMultilevel"/>
    <w:tmpl w:val="EB18BE3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9" w15:restartNumberingAfterBreak="0">
    <w:nsid w:val="4C2C0C1C"/>
    <w:multiLevelType w:val="hybridMultilevel"/>
    <w:tmpl w:val="83443D50"/>
    <w:lvl w:ilvl="0" w:tplc="744893D4">
      <w:start w:val="1"/>
      <w:numFmt w:val="upperRoman"/>
      <w:lvlText w:val="%1"/>
      <w:lvlJc w:val="left"/>
      <w:pPr>
        <w:ind w:left="87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8EA4CCC6">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516027AE">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C5C0E03C">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20D04650">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E77AC642">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89D8A1CE">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DB3E98A4">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4FAA878C">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70" w15:restartNumberingAfterBreak="0">
    <w:nsid w:val="4C7C6BE2"/>
    <w:multiLevelType w:val="hybridMultilevel"/>
    <w:tmpl w:val="FCB4490E"/>
    <w:lvl w:ilvl="0" w:tplc="F46EE42E">
      <w:start w:val="1"/>
      <w:numFmt w:val="decimal"/>
      <w:lvlText w:val="%1"/>
      <w:lvlJc w:val="left"/>
      <w:pPr>
        <w:ind w:left="3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73C4B5CE">
      <w:start w:val="1"/>
      <w:numFmt w:val="upperRoman"/>
      <w:lvlText w:val="%2"/>
      <w:lvlJc w:val="left"/>
      <w:pPr>
        <w:ind w:left="7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519050B0">
      <w:start w:val="1"/>
      <w:numFmt w:val="lowerRoman"/>
      <w:lvlText w:val="%3"/>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F43C4BA8">
      <w:start w:val="1"/>
      <w:numFmt w:val="decimal"/>
      <w:lvlText w:val="%4"/>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C090CC14">
      <w:start w:val="1"/>
      <w:numFmt w:val="lowerLetter"/>
      <w:lvlText w:val="%5"/>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952C4CD2">
      <w:start w:val="1"/>
      <w:numFmt w:val="lowerRoman"/>
      <w:lvlText w:val="%6"/>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8AE6F974">
      <w:start w:val="1"/>
      <w:numFmt w:val="decimal"/>
      <w:lvlText w:val="%7"/>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63DECEE4">
      <w:start w:val="1"/>
      <w:numFmt w:val="lowerLetter"/>
      <w:lvlText w:val="%8"/>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A4C47BD6">
      <w:start w:val="1"/>
      <w:numFmt w:val="lowerRoman"/>
      <w:lvlText w:val="%9"/>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71" w15:restartNumberingAfterBreak="0">
    <w:nsid w:val="4CCC0318"/>
    <w:multiLevelType w:val="hybridMultilevel"/>
    <w:tmpl w:val="E2C89684"/>
    <w:lvl w:ilvl="0" w:tplc="EB20D3A4">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D4960716">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EAAC0AA">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C70A3DFA">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1764C230">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47F87AC4">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248A4C78">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FCFE580A">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CEBEF3BE">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72" w15:restartNumberingAfterBreak="0">
    <w:nsid w:val="4E8A4BE9"/>
    <w:multiLevelType w:val="hybridMultilevel"/>
    <w:tmpl w:val="FAF06B9E"/>
    <w:lvl w:ilvl="0" w:tplc="1D68880E">
      <w:start w:val="2"/>
      <w:numFmt w:val="lowerLetter"/>
      <w:lvlText w:val="%1)"/>
      <w:lvlJc w:val="left"/>
      <w:pPr>
        <w:ind w:left="1113"/>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638EA3E">
      <w:start w:val="1"/>
      <w:numFmt w:val="lowerLetter"/>
      <w:lvlText w:val="%2"/>
      <w:lvlJc w:val="left"/>
      <w:pPr>
        <w:ind w:left="19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03CE5FCE">
      <w:start w:val="1"/>
      <w:numFmt w:val="lowerRoman"/>
      <w:lvlText w:val="%3"/>
      <w:lvlJc w:val="left"/>
      <w:pPr>
        <w:ind w:left="26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E112F8DA">
      <w:start w:val="1"/>
      <w:numFmt w:val="decimal"/>
      <w:lvlText w:val="%4"/>
      <w:lvlJc w:val="left"/>
      <w:pPr>
        <w:ind w:left="33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65BEAAB4">
      <w:start w:val="1"/>
      <w:numFmt w:val="lowerLetter"/>
      <w:lvlText w:val="%5"/>
      <w:lvlJc w:val="left"/>
      <w:pPr>
        <w:ind w:left="409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361C3D5A">
      <w:start w:val="1"/>
      <w:numFmt w:val="lowerRoman"/>
      <w:lvlText w:val="%6"/>
      <w:lvlJc w:val="left"/>
      <w:pPr>
        <w:ind w:left="481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08723A88">
      <w:start w:val="1"/>
      <w:numFmt w:val="decimal"/>
      <w:lvlText w:val="%7"/>
      <w:lvlJc w:val="left"/>
      <w:pPr>
        <w:ind w:left="55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E452E180">
      <w:start w:val="1"/>
      <w:numFmt w:val="lowerLetter"/>
      <w:lvlText w:val="%8"/>
      <w:lvlJc w:val="left"/>
      <w:pPr>
        <w:ind w:left="62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82383810">
      <w:start w:val="1"/>
      <w:numFmt w:val="lowerRoman"/>
      <w:lvlText w:val="%9"/>
      <w:lvlJc w:val="left"/>
      <w:pPr>
        <w:ind w:left="69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73" w15:restartNumberingAfterBreak="0">
    <w:nsid w:val="4ED9283D"/>
    <w:multiLevelType w:val="hybridMultilevel"/>
    <w:tmpl w:val="E41833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4" w15:restartNumberingAfterBreak="0">
    <w:nsid w:val="4F2B7488"/>
    <w:multiLevelType w:val="hybridMultilevel"/>
    <w:tmpl w:val="7F520512"/>
    <w:lvl w:ilvl="0" w:tplc="0416000D">
      <w:start w:val="1"/>
      <w:numFmt w:val="bullet"/>
      <w:lvlText w:val=""/>
      <w:lvlJc w:val="left"/>
      <w:pPr>
        <w:ind w:left="1004" w:hanging="360"/>
      </w:pPr>
      <w:rPr>
        <w:rFonts w:ascii="Wingdings" w:hAnsi="Wingdings" w:hint="default"/>
        <w:b w:val="0"/>
        <w:sz w:val="22"/>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75" w15:restartNumberingAfterBreak="0">
    <w:nsid w:val="50451BC8"/>
    <w:multiLevelType w:val="hybridMultilevel"/>
    <w:tmpl w:val="1FB015F8"/>
    <w:lvl w:ilvl="0" w:tplc="0416000B">
      <w:start w:val="1"/>
      <w:numFmt w:val="bullet"/>
      <w:lvlText w:val=""/>
      <w:lvlJc w:val="left"/>
      <w:pPr>
        <w:ind w:left="1080" w:hanging="360"/>
      </w:pPr>
      <w:rPr>
        <w:rFonts w:ascii="Wingdings" w:hAnsi="Wingding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6" w15:restartNumberingAfterBreak="0">
    <w:nsid w:val="508C5734"/>
    <w:multiLevelType w:val="hybridMultilevel"/>
    <w:tmpl w:val="FE9A0CD4"/>
    <w:lvl w:ilvl="0" w:tplc="6952F026">
      <w:start w:val="1"/>
      <w:numFmt w:val="lowerLetter"/>
      <w:lvlText w:val="%1."/>
      <w:lvlJc w:val="left"/>
      <w:pPr>
        <w:ind w:left="1789" w:hanging="360"/>
      </w:pPr>
      <w:rPr>
        <w:rFonts w:ascii="Arial" w:eastAsia="Times New Roman" w:hAnsi="Arial" w:cs="Arial"/>
      </w:rPr>
    </w:lvl>
    <w:lvl w:ilvl="1" w:tplc="04160019" w:tentative="1">
      <w:start w:val="1"/>
      <w:numFmt w:val="lowerLetter"/>
      <w:lvlText w:val="%2."/>
      <w:lvlJc w:val="left"/>
      <w:pPr>
        <w:ind w:left="2509" w:hanging="360"/>
      </w:pPr>
    </w:lvl>
    <w:lvl w:ilvl="2" w:tplc="0416001B" w:tentative="1">
      <w:start w:val="1"/>
      <w:numFmt w:val="lowerRoman"/>
      <w:lvlText w:val="%3."/>
      <w:lvlJc w:val="right"/>
      <w:pPr>
        <w:ind w:left="3229" w:hanging="180"/>
      </w:pPr>
    </w:lvl>
    <w:lvl w:ilvl="3" w:tplc="0416000F" w:tentative="1">
      <w:start w:val="1"/>
      <w:numFmt w:val="decimal"/>
      <w:lvlText w:val="%4."/>
      <w:lvlJc w:val="left"/>
      <w:pPr>
        <w:ind w:left="3949" w:hanging="360"/>
      </w:pPr>
    </w:lvl>
    <w:lvl w:ilvl="4" w:tplc="04160019" w:tentative="1">
      <w:start w:val="1"/>
      <w:numFmt w:val="lowerLetter"/>
      <w:lvlText w:val="%5."/>
      <w:lvlJc w:val="left"/>
      <w:pPr>
        <w:ind w:left="4669" w:hanging="360"/>
      </w:pPr>
    </w:lvl>
    <w:lvl w:ilvl="5" w:tplc="0416001B" w:tentative="1">
      <w:start w:val="1"/>
      <w:numFmt w:val="lowerRoman"/>
      <w:lvlText w:val="%6."/>
      <w:lvlJc w:val="right"/>
      <w:pPr>
        <w:ind w:left="5389" w:hanging="180"/>
      </w:pPr>
    </w:lvl>
    <w:lvl w:ilvl="6" w:tplc="0416000F" w:tentative="1">
      <w:start w:val="1"/>
      <w:numFmt w:val="decimal"/>
      <w:lvlText w:val="%7."/>
      <w:lvlJc w:val="left"/>
      <w:pPr>
        <w:ind w:left="6109" w:hanging="360"/>
      </w:pPr>
    </w:lvl>
    <w:lvl w:ilvl="7" w:tplc="04160019" w:tentative="1">
      <w:start w:val="1"/>
      <w:numFmt w:val="lowerLetter"/>
      <w:lvlText w:val="%8."/>
      <w:lvlJc w:val="left"/>
      <w:pPr>
        <w:ind w:left="6829" w:hanging="360"/>
      </w:pPr>
    </w:lvl>
    <w:lvl w:ilvl="8" w:tplc="0416001B" w:tentative="1">
      <w:start w:val="1"/>
      <w:numFmt w:val="lowerRoman"/>
      <w:lvlText w:val="%9."/>
      <w:lvlJc w:val="right"/>
      <w:pPr>
        <w:ind w:left="7549" w:hanging="180"/>
      </w:pPr>
    </w:lvl>
  </w:abstractNum>
  <w:abstractNum w:abstractNumId="177" w15:restartNumberingAfterBreak="0">
    <w:nsid w:val="50AE725F"/>
    <w:multiLevelType w:val="hybridMultilevel"/>
    <w:tmpl w:val="464086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8" w15:restartNumberingAfterBreak="0">
    <w:nsid w:val="513351FA"/>
    <w:multiLevelType w:val="hybridMultilevel"/>
    <w:tmpl w:val="6E841C16"/>
    <w:lvl w:ilvl="0" w:tplc="0416000B">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79" w15:restartNumberingAfterBreak="0">
    <w:nsid w:val="518F2CEE"/>
    <w:multiLevelType w:val="hybridMultilevel"/>
    <w:tmpl w:val="E9F8903C"/>
    <w:lvl w:ilvl="0" w:tplc="B0F678A0">
      <w:start w:val="1"/>
      <w:numFmt w:val="bullet"/>
      <w:lvlText w:val=""/>
      <w:lvlJc w:val="left"/>
      <w:pPr>
        <w:ind w:left="1854" w:hanging="360"/>
      </w:pPr>
      <w:rPr>
        <w:rFonts w:ascii="Wingdings" w:eastAsiaTheme="minorHAnsi" w:hAnsi="Wingdings" w:cstheme="minorBidi"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80" w15:restartNumberingAfterBreak="0">
    <w:nsid w:val="521D56FF"/>
    <w:multiLevelType w:val="hybridMultilevel"/>
    <w:tmpl w:val="99840754"/>
    <w:lvl w:ilvl="0" w:tplc="8A5A4694">
      <w:start w:val="1"/>
      <w:numFmt w:val="upperRoman"/>
      <w:lvlText w:val="%1"/>
      <w:lvlJc w:val="left"/>
      <w:pPr>
        <w:ind w:left="87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238AF1E6">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AC70CE30">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AE0A3EBE">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84C032B2">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6436CA5A">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9BAC92B4">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9D983650">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1C5C6F30">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81" w15:restartNumberingAfterBreak="0">
    <w:nsid w:val="525423BF"/>
    <w:multiLevelType w:val="hybridMultilevel"/>
    <w:tmpl w:val="22929BD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2" w15:restartNumberingAfterBreak="0">
    <w:nsid w:val="526F306D"/>
    <w:multiLevelType w:val="hybridMultilevel"/>
    <w:tmpl w:val="1CCC1654"/>
    <w:lvl w:ilvl="0" w:tplc="F0103CFC">
      <w:start w:val="9"/>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F57E6BD4">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3C4951A">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AAAC0792">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CF7A0EFE">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871CC254">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B14079AA">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E6BAF912">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B0202D60">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83" w15:restartNumberingAfterBreak="0">
    <w:nsid w:val="52BD5411"/>
    <w:multiLevelType w:val="hybridMultilevel"/>
    <w:tmpl w:val="4CB898AC"/>
    <w:lvl w:ilvl="0" w:tplc="04160007">
      <w:start w:val="1"/>
      <w:numFmt w:val="bullet"/>
      <w:lvlText w:val=""/>
      <w:lvlPicBulletId w:val="0"/>
      <w:lvlJc w:val="left"/>
      <w:pPr>
        <w:ind w:left="216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84" w15:restartNumberingAfterBreak="0">
    <w:nsid w:val="53146968"/>
    <w:multiLevelType w:val="hybridMultilevel"/>
    <w:tmpl w:val="915CFB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5" w15:restartNumberingAfterBreak="0">
    <w:nsid w:val="53313DD6"/>
    <w:multiLevelType w:val="hybridMultilevel"/>
    <w:tmpl w:val="20A6D312"/>
    <w:lvl w:ilvl="0" w:tplc="FBD82266">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86" w15:restartNumberingAfterBreak="0">
    <w:nsid w:val="53482F05"/>
    <w:multiLevelType w:val="hybridMultilevel"/>
    <w:tmpl w:val="A5E2544E"/>
    <w:lvl w:ilvl="0" w:tplc="963A98F8">
      <w:start w:val="1"/>
      <w:numFmt w:val="lowerLetter"/>
      <w:lvlText w:val="%1."/>
      <w:lvlJc w:val="left"/>
      <w:pPr>
        <w:ind w:left="1440" w:hanging="360"/>
      </w:pPr>
      <w:rPr>
        <w:rFonts w:ascii="Arial" w:eastAsia="Calibri" w:hAnsi="Arial" w:cs="Arial"/>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87" w15:restartNumberingAfterBreak="0">
    <w:nsid w:val="53576B0D"/>
    <w:multiLevelType w:val="hybridMultilevel"/>
    <w:tmpl w:val="2BCA6EAA"/>
    <w:lvl w:ilvl="0" w:tplc="B0F678A0">
      <w:start w:val="1"/>
      <w:numFmt w:val="bullet"/>
      <w:lvlText w:val=""/>
      <w:lvlJc w:val="left"/>
      <w:pPr>
        <w:ind w:left="1200" w:hanging="360"/>
      </w:pPr>
      <w:rPr>
        <w:rFonts w:ascii="Wingdings" w:eastAsiaTheme="minorHAnsi" w:hAnsi="Wingdings" w:cstheme="minorBidi" w:hint="default"/>
      </w:rPr>
    </w:lvl>
    <w:lvl w:ilvl="1" w:tplc="04160003" w:tentative="1">
      <w:start w:val="1"/>
      <w:numFmt w:val="bullet"/>
      <w:lvlText w:val="o"/>
      <w:lvlJc w:val="left"/>
      <w:pPr>
        <w:ind w:left="1920" w:hanging="360"/>
      </w:pPr>
      <w:rPr>
        <w:rFonts w:ascii="Courier New" w:hAnsi="Courier New" w:cs="Courier New" w:hint="default"/>
      </w:rPr>
    </w:lvl>
    <w:lvl w:ilvl="2" w:tplc="04160005" w:tentative="1">
      <w:start w:val="1"/>
      <w:numFmt w:val="bullet"/>
      <w:lvlText w:val=""/>
      <w:lvlJc w:val="left"/>
      <w:pPr>
        <w:ind w:left="2640" w:hanging="360"/>
      </w:pPr>
      <w:rPr>
        <w:rFonts w:ascii="Wingdings" w:hAnsi="Wingdings" w:hint="default"/>
      </w:rPr>
    </w:lvl>
    <w:lvl w:ilvl="3" w:tplc="04160001" w:tentative="1">
      <w:start w:val="1"/>
      <w:numFmt w:val="bullet"/>
      <w:lvlText w:val=""/>
      <w:lvlJc w:val="left"/>
      <w:pPr>
        <w:ind w:left="3360" w:hanging="360"/>
      </w:pPr>
      <w:rPr>
        <w:rFonts w:ascii="Symbol" w:hAnsi="Symbol" w:hint="default"/>
      </w:rPr>
    </w:lvl>
    <w:lvl w:ilvl="4" w:tplc="04160003" w:tentative="1">
      <w:start w:val="1"/>
      <w:numFmt w:val="bullet"/>
      <w:lvlText w:val="o"/>
      <w:lvlJc w:val="left"/>
      <w:pPr>
        <w:ind w:left="4080" w:hanging="360"/>
      </w:pPr>
      <w:rPr>
        <w:rFonts w:ascii="Courier New" w:hAnsi="Courier New" w:cs="Courier New" w:hint="default"/>
      </w:rPr>
    </w:lvl>
    <w:lvl w:ilvl="5" w:tplc="04160005" w:tentative="1">
      <w:start w:val="1"/>
      <w:numFmt w:val="bullet"/>
      <w:lvlText w:val=""/>
      <w:lvlJc w:val="left"/>
      <w:pPr>
        <w:ind w:left="4800" w:hanging="360"/>
      </w:pPr>
      <w:rPr>
        <w:rFonts w:ascii="Wingdings" w:hAnsi="Wingdings" w:hint="default"/>
      </w:rPr>
    </w:lvl>
    <w:lvl w:ilvl="6" w:tplc="04160001" w:tentative="1">
      <w:start w:val="1"/>
      <w:numFmt w:val="bullet"/>
      <w:lvlText w:val=""/>
      <w:lvlJc w:val="left"/>
      <w:pPr>
        <w:ind w:left="5520" w:hanging="360"/>
      </w:pPr>
      <w:rPr>
        <w:rFonts w:ascii="Symbol" w:hAnsi="Symbol" w:hint="default"/>
      </w:rPr>
    </w:lvl>
    <w:lvl w:ilvl="7" w:tplc="04160003" w:tentative="1">
      <w:start w:val="1"/>
      <w:numFmt w:val="bullet"/>
      <w:lvlText w:val="o"/>
      <w:lvlJc w:val="left"/>
      <w:pPr>
        <w:ind w:left="6240" w:hanging="360"/>
      </w:pPr>
      <w:rPr>
        <w:rFonts w:ascii="Courier New" w:hAnsi="Courier New" w:cs="Courier New" w:hint="default"/>
      </w:rPr>
    </w:lvl>
    <w:lvl w:ilvl="8" w:tplc="04160005" w:tentative="1">
      <w:start w:val="1"/>
      <w:numFmt w:val="bullet"/>
      <w:lvlText w:val=""/>
      <w:lvlJc w:val="left"/>
      <w:pPr>
        <w:ind w:left="6960" w:hanging="360"/>
      </w:pPr>
      <w:rPr>
        <w:rFonts w:ascii="Wingdings" w:hAnsi="Wingdings" w:hint="default"/>
      </w:rPr>
    </w:lvl>
  </w:abstractNum>
  <w:abstractNum w:abstractNumId="188" w15:restartNumberingAfterBreak="0">
    <w:nsid w:val="53FE76FE"/>
    <w:multiLevelType w:val="hybridMultilevel"/>
    <w:tmpl w:val="A61E6CAA"/>
    <w:lvl w:ilvl="0" w:tplc="3692CFA4">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6BCCE396">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8B302A18">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48DA631E">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EF6A64AC">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A8DEFDC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45A412CA">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4530B852">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9448FC24">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89" w15:restartNumberingAfterBreak="0">
    <w:nsid w:val="547E3631"/>
    <w:multiLevelType w:val="hybridMultilevel"/>
    <w:tmpl w:val="8230E624"/>
    <w:lvl w:ilvl="0" w:tplc="A7F04EEC">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3A02E6F0">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3FC25F22">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39222502">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31225B6C">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A73C535C">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87100908">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BA028D16">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26C83208">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90" w15:restartNumberingAfterBreak="0">
    <w:nsid w:val="559035CC"/>
    <w:multiLevelType w:val="hybridMultilevel"/>
    <w:tmpl w:val="0BB0D506"/>
    <w:lvl w:ilvl="0" w:tplc="F72A99E6">
      <w:start w:val="1"/>
      <w:numFmt w:val="upperRoman"/>
      <w:lvlText w:val="%1"/>
      <w:lvlJc w:val="left"/>
      <w:pPr>
        <w:ind w:left="55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99642CB2">
      <w:start w:val="1"/>
      <w:numFmt w:val="lowerLetter"/>
      <w:lvlText w:val="%2"/>
      <w:lvlJc w:val="left"/>
      <w:pPr>
        <w:ind w:left="16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ECE4380">
      <w:start w:val="1"/>
      <w:numFmt w:val="lowerRoman"/>
      <w:lvlText w:val="%3"/>
      <w:lvlJc w:val="left"/>
      <w:pPr>
        <w:ind w:left="23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1B42FF70">
      <w:start w:val="1"/>
      <w:numFmt w:val="decimal"/>
      <w:lvlText w:val="%4"/>
      <w:lvlJc w:val="left"/>
      <w:pPr>
        <w:ind w:left="30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F04663EC">
      <w:start w:val="1"/>
      <w:numFmt w:val="lowerLetter"/>
      <w:lvlText w:val="%5"/>
      <w:lvlJc w:val="left"/>
      <w:pPr>
        <w:ind w:left="37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E13650C2">
      <w:start w:val="1"/>
      <w:numFmt w:val="lowerRoman"/>
      <w:lvlText w:val="%6"/>
      <w:lvlJc w:val="left"/>
      <w:pPr>
        <w:ind w:left="45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B3543EE4">
      <w:start w:val="1"/>
      <w:numFmt w:val="decimal"/>
      <w:lvlText w:val="%7"/>
      <w:lvlJc w:val="left"/>
      <w:pPr>
        <w:ind w:left="52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10362A92">
      <w:start w:val="1"/>
      <w:numFmt w:val="lowerLetter"/>
      <w:lvlText w:val="%8"/>
      <w:lvlJc w:val="left"/>
      <w:pPr>
        <w:ind w:left="59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78F0EC6E">
      <w:start w:val="1"/>
      <w:numFmt w:val="lowerRoman"/>
      <w:lvlText w:val="%9"/>
      <w:lvlJc w:val="left"/>
      <w:pPr>
        <w:ind w:left="66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91" w15:restartNumberingAfterBreak="0">
    <w:nsid w:val="55920B8D"/>
    <w:multiLevelType w:val="hybridMultilevel"/>
    <w:tmpl w:val="9790138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2" w15:restartNumberingAfterBreak="0">
    <w:nsid w:val="5673369B"/>
    <w:multiLevelType w:val="hybridMultilevel"/>
    <w:tmpl w:val="E41CA07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3" w15:restartNumberingAfterBreak="0">
    <w:nsid w:val="56802EE8"/>
    <w:multiLevelType w:val="hybridMultilevel"/>
    <w:tmpl w:val="63C01386"/>
    <w:lvl w:ilvl="0" w:tplc="3DAE9758">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8B0486AC">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84470FA">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A146A7EE">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F0BCEE7C">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C976491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4502F1F4">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CF0E0C10">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33768B42">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94" w15:restartNumberingAfterBreak="0">
    <w:nsid w:val="570B11A1"/>
    <w:multiLevelType w:val="hybridMultilevel"/>
    <w:tmpl w:val="EAB4BFAC"/>
    <w:lvl w:ilvl="0" w:tplc="A49C7B0A">
      <w:start w:val="1"/>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BC14C62E">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8A3EF010">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302204DC">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D898BF60">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81D08A0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95DE13F0">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4FCA8992">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331887DE">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95" w15:restartNumberingAfterBreak="0">
    <w:nsid w:val="582A04B5"/>
    <w:multiLevelType w:val="hybridMultilevel"/>
    <w:tmpl w:val="847AC8DC"/>
    <w:lvl w:ilvl="0" w:tplc="D9A8A0FC">
      <w:start w:val="1"/>
      <w:numFmt w:val="bullet"/>
      <w:lvlText w:val=""/>
      <w:lvlJc w:val="left"/>
      <w:pPr>
        <w:ind w:left="1080" w:hanging="360"/>
      </w:pPr>
      <w:rPr>
        <w:rFonts w:ascii="Wingdings" w:eastAsiaTheme="minorHAnsi" w:hAnsi="Wingdings"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6" w15:restartNumberingAfterBreak="0">
    <w:nsid w:val="5A0117D7"/>
    <w:multiLevelType w:val="hybridMultilevel"/>
    <w:tmpl w:val="C1348B80"/>
    <w:lvl w:ilvl="0" w:tplc="A620B0C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7" w15:restartNumberingAfterBreak="0">
    <w:nsid w:val="5AC16EA2"/>
    <w:multiLevelType w:val="hybridMultilevel"/>
    <w:tmpl w:val="348C37B4"/>
    <w:lvl w:ilvl="0" w:tplc="4308EAF0">
      <w:start w:val="1"/>
      <w:numFmt w:val="upperRoman"/>
      <w:lvlText w:val="%1"/>
      <w:lvlJc w:val="left"/>
      <w:pPr>
        <w:ind w:left="5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75EC8282">
      <w:start w:val="1"/>
      <w:numFmt w:val="lowerLetter"/>
      <w:lvlText w:val="%2"/>
      <w:lvlJc w:val="left"/>
      <w:pPr>
        <w:ind w:left="16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287A16EA">
      <w:start w:val="1"/>
      <w:numFmt w:val="lowerRoman"/>
      <w:lvlText w:val="%3"/>
      <w:lvlJc w:val="left"/>
      <w:pPr>
        <w:ind w:left="23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91EE0522">
      <w:start w:val="1"/>
      <w:numFmt w:val="decimal"/>
      <w:lvlText w:val="%4"/>
      <w:lvlJc w:val="left"/>
      <w:pPr>
        <w:ind w:left="30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260E7208">
      <w:start w:val="1"/>
      <w:numFmt w:val="lowerLetter"/>
      <w:lvlText w:val="%5"/>
      <w:lvlJc w:val="left"/>
      <w:pPr>
        <w:ind w:left="37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153ABA56">
      <w:start w:val="1"/>
      <w:numFmt w:val="lowerRoman"/>
      <w:lvlText w:val="%6"/>
      <w:lvlJc w:val="left"/>
      <w:pPr>
        <w:ind w:left="45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F412D844">
      <w:start w:val="1"/>
      <w:numFmt w:val="decimal"/>
      <w:lvlText w:val="%7"/>
      <w:lvlJc w:val="left"/>
      <w:pPr>
        <w:ind w:left="52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47FE5D16">
      <w:start w:val="1"/>
      <w:numFmt w:val="lowerLetter"/>
      <w:lvlText w:val="%8"/>
      <w:lvlJc w:val="left"/>
      <w:pPr>
        <w:ind w:left="59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79D09EDE">
      <w:start w:val="1"/>
      <w:numFmt w:val="lowerRoman"/>
      <w:lvlText w:val="%9"/>
      <w:lvlJc w:val="left"/>
      <w:pPr>
        <w:ind w:left="66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98" w15:restartNumberingAfterBreak="0">
    <w:nsid w:val="5B482998"/>
    <w:multiLevelType w:val="hybridMultilevel"/>
    <w:tmpl w:val="D4348AAE"/>
    <w:lvl w:ilvl="0" w:tplc="B0C05A9E">
      <w:start w:val="1"/>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F37215EA">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39AE1C18">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3A2CF884">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99CA50B2">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3A8A463A">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8C5C0DCC">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A1E20BCA">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BD0E3378">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99" w15:restartNumberingAfterBreak="0">
    <w:nsid w:val="5BB62842"/>
    <w:multiLevelType w:val="hybridMultilevel"/>
    <w:tmpl w:val="3082361E"/>
    <w:lvl w:ilvl="0" w:tplc="A9BE8A1C">
      <w:start w:val="1"/>
      <w:numFmt w:val="lowerLetter"/>
      <w:lvlText w:val="%1)"/>
      <w:lvlJc w:val="left"/>
      <w:pPr>
        <w:ind w:left="720"/>
      </w:pPr>
      <w:rPr>
        <w:rFonts w:ascii="Georgia" w:eastAsia="Georgia" w:hAnsi="Georgia" w:cs="Georgia"/>
        <w:b w:val="0"/>
        <w:i/>
        <w:iCs/>
        <w:strike w:val="0"/>
        <w:dstrike w:val="0"/>
        <w:color w:val="000000"/>
        <w:sz w:val="22"/>
        <w:szCs w:val="22"/>
        <w:u w:val="none" w:color="000000"/>
        <w:bdr w:val="none" w:sz="0" w:space="0" w:color="auto"/>
        <w:shd w:val="clear" w:color="auto" w:fill="auto"/>
        <w:vertAlign w:val="baseline"/>
      </w:rPr>
    </w:lvl>
    <w:lvl w:ilvl="1" w:tplc="B8E48C00">
      <w:start w:val="1"/>
      <w:numFmt w:val="lowerLetter"/>
      <w:lvlText w:val="%2"/>
      <w:lvlJc w:val="left"/>
      <w:pPr>
        <w:ind w:left="1800"/>
      </w:pPr>
      <w:rPr>
        <w:rFonts w:ascii="Georgia" w:eastAsia="Georgia" w:hAnsi="Georgia" w:cs="Georgia"/>
        <w:b w:val="0"/>
        <w:i/>
        <w:iCs/>
        <w:strike w:val="0"/>
        <w:dstrike w:val="0"/>
        <w:color w:val="000000"/>
        <w:sz w:val="22"/>
        <w:szCs w:val="22"/>
        <w:u w:val="none" w:color="000000"/>
        <w:bdr w:val="none" w:sz="0" w:space="0" w:color="auto"/>
        <w:shd w:val="clear" w:color="auto" w:fill="auto"/>
        <w:vertAlign w:val="baseline"/>
      </w:rPr>
    </w:lvl>
    <w:lvl w:ilvl="2" w:tplc="53B24D34">
      <w:start w:val="1"/>
      <w:numFmt w:val="lowerRoman"/>
      <w:lvlText w:val="%3"/>
      <w:lvlJc w:val="left"/>
      <w:pPr>
        <w:ind w:left="2520"/>
      </w:pPr>
      <w:rPr>
        <w:rFonts w:ascii="Georgia" w:eastAsia="Georgia" w:hAnsi="Georgia" w:cs="Georgia"/>
        <w:b w:val="0"/>
        <w:i/>
        <w:iCs/>
        <w:strike w:val="0"/>
        <w:dstrike w:val="0"/>
        <w:color w:val="000000"/>
        <w:sz w:val="22"/>
        <w:szCs w:val="22"/>
        <w:u w:val="none" w:color="000000"/>
        <w:bdr w:val="none" w:sz="0" w:space="0" w:color="auto"/>
        <w:shd w:val="clear" w:color="auto" w:fill="auto"/>
        <w:vertAlign w:val="baseline"/>
      </w:rPr>
    </w:lvl>
    <w:lvl w:ilvl="3" w:tplc="216EF6B6">
      <w:start w:val="1"/>
      <w:numFmt w:val="decimal"/>
      <w:lvlText w:val="%4"/>
      <w:lvlJc w:val="left"/>
      <w:pPr>
        <w:ind w:left="3240"/>
      </w:pPr>
      <w:rPr>
        <w:rFonts w:ascii="Georgia" w:eastAsia="Georgia" w:hAnsi="Georgia" w:cs="Georgia"/>
        <w:b w:val="0"/>
        <w:i/>
        <w:iCs/>
        <w:strike w:val="0"/>
        <w:dstrike w:val="0"/>
        <w:color w:val="000000"/>
        <w:sz w:val="22"/>
        <w:szCs w:val="22"/>
        <w:u w:val="none" w:color="000000"/>
        <w:bdr w:val="none" w:sz="0" w:space="0" w:color="auto"/>
        <w:shd w:val="clear" w:color="auto" w:fill="auto"/>
        <w:vertAlign w:val="baseline"/>
      </w:rPr>
    </w:lvl>
    <w:lvl w:ilvl="4" w:tplc="646E5E56">
      <w:start w:val="1"/>
      <w:numFmt w:val="lowerLetter"/>
      <w:lvlText w:val="%5"/>
      <w:lvlJc w:val="left"/>
      <w:pPr>
        <w:ind w:left="3960"/>
      </w:pPr>
      <w:rPr>
        <w:rFonts w:ascii="Georgia" w:eastAsia="Georgia" w:hAnsi="Georgia" w:cs="Georgia"/>
        <w:b w:val="0"/>
        <w:i/>
        <w:iCs/>
        <w:strike w:val="0"/>
        <w:dstrike w:val="0"/>
        <w:color w:val="000000"/>
        <w:sz w:val="22"/>
        <w:szCs w:val="22"/>
        <w:u w:val="none" w:color="000000"/>
        <w:bdr w:val="none" w:sz="0" w:space="0" w:color="auto"/>
        <w:shd w:val="clear" w:color="auto" w:fill="auto"/>
        <w:vertAlign w:val="baseline"/>
      </w:rPr>
    </w:lvl>
    <w:lvl w:ilvl="5" w:tplc="5F7A6A6E">
      <w:start w:val="1"/>
      <w:numFmt w:val="lowerRoman"/>
      <w:lvlText w:val="%6"/>
      <w:lvlJc w:val="left"/>
      <w:pPr>
        <w:ind w:left="4680"/>
      </w:pPr>
      <w:rPr>
        <w:rFonts w:ascii="Georgia" w:eastAsia="Georgia" w:hAnsi="Georgia" w:cs="Georgia"/>
        <w:b w:val="0"/>
        <w:i/>
        <w:iCs/>
        <w:strike w:val="0"/>
        <w:dstrike w:val="0"/>
        <w:color w:val="000000"/>
        <w:sz w:val="22"/>
        <w:szCs w:val="22"/>
        <w:u w:val="none" w:color="000000"/>
        <w:bdr w:val="none" w:sz="0" w:space="0" w:color="auto"/>
        <w:shd w:val="clear" w:color="auto" w:fill="auto"/>
        <w:vertAlign w:val="baseline"/>
      </w:rPr>
    </w:lvl>
    <w:lvl w:ilvl="6" w:tplc="9C2600B6">
      <w:start w:val="1"/>
      <w:numFmt w:val="decimal"/>
      <w:lvlText w:val="%7"/>
      <w:lvlJc w:val="left"/>
      <w:pPr>
        <w:ind w:left="5400"/>
      </w:pPr>
      <w:rPr>
        <w:rFonts w:ascii="Georgia" w:eastAsia="Georgia" w:hAnsi="Georgia" w:cs="Georgia"/>
        <w:b w:val="0"/>
        <w:i/>
        <w:iCs/>
        <w:strike w:val="0"/>
        <w:dstrike w:val="0"/>
        <w:color w:val="000000"/>
        <w:sz w:val="22"/>
        <w:szCs w:val="22"/>
        <w:u w:val="none" w:color="000000"/>
        <w:bdr w:val="none" w:sz="0" w:space="0" w:color="auto"/>
        <w:shd w:val="clear" w:color="auto" w:fill="auto"/>
        <w:vertAlign w:val="baseline"/>
      </w:rPr>
    </w:lvl>
    <w:lvl w:ilvl="7" w:tplc="AA983C94">
      <w:start w:val="1"/>
      <w:numFmt w:val="lowerLetter"/>
      <w:lvlText w:val="%8"/>
      <w:lvlJc w:val="left"/>
      <w:pPr>
        <w:ind w:left="6120"/>
      </w:pPr>
      <w:rPr>
        <w:rFonts w:ascii="Georgia" w:eastAsia="Georgia" w:hAnsi="Georgia" w:cs="Georgia"/>
        <w:b w:val="0"/>
        <w:i/>
        <w:iCs/>
        <w:strike w:val="0"/>
        <w:dstrike w:val="0"/>
        <w:color w:val="000000"/>
        <w:sz w:val="22"/>
        <w:szCs w:val="22"/>
        <w:u w:val="none" w:color="000000"/>
        <w:bdr w:val="none" w:sz="0" w:space="0" w:color="auto"/>
        <w:shd w:val="clear" w:color="auto" w:fill="auto"/>
        <w:vertAlign w:val="baseline"/>
      </w:rPr>
    </w:lvl>
    <w:lvl w:ilvl="8" w:tplc="75D2793A">
      <w:start w:val="1"/>
      <w:numFmt w:val="lowerRoman"/>
      <w:lvlText w:val="%9"/>
      <w:lvlJc w:val="left"/>
      <w:pPr>
        <w:ind w:left="6840"/>
      </w:pPr>
      <w:rPr>
        <w:rFonts w:ascii="Georgia" w:eastAsia="Georgia" w:hAnsi="Georgia" w:cs="Georgia"/>
        <w:b w:val="0"/>
        <w:i/>
        <w:iCs/>
        <w:strike w:val="0"/>
        <w:dstrike w:val="0"/>
        <w:color w:val="000000"/>
        <w:sz w:val="22"/>
        <w:szCs w:val="22"/>
        <w:u w:val="none" w:color="000000"/>
        <w:bdr w:val="none" w:sz="0" w:space="0" w:color="auto"/>
        <w:shd w:val="clear" w:color="auto" w:fill="auto"/>
        <w:vertAlign w:val="baseline"/>
      </w:rPr>
    </w:lvl>
  </w:abstractNum>
  <w:abstractNum w:abstractNumId="200" w15:restartNumberingAfterBreak="0">
    <w:nsid w:val="5C28271F"/>
    <w:multiLevelType w:val="hybridMultilevel"/>
    <w:tmpl w:val="0D42154A"/>
    <w:lvl w:ilvl="0" w:tplc="00421B58">
      <w:start w:val="1"/>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46D01AA6">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C1B02FE4">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BB6477AA">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2D82369C">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7046B69A">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B010D770">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A4F283D2">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B17EA9BC">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01" w15:restartNumberingAfterBreak="0">
    <w:nsid w:val="5CA26B9E"/>
    <w:multiLevelType w:val="hybridMultilevel"/>
    <w:tmpl w:val="0EF8AF5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2" w15:restartNumberingAfterBreak="0">
    <w:nsid w:val="5CD766D8"/>
    <w:multiLevelType w:val="hybridMultilevel"/>
    <w:tmpl w:val="6C86CBA0"/>
    <w:lvl w:ilvl="0" w:tplc="36828BD2">
      <w:start w:val="1"/>
      <w:numFmt w:val="lowerLetter"/>
      <w:lvlText w:val="%1)"/>
      <w:lvlJc w:val="left"/>
      <w:pPr>
        <w:ind w:left="86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8548B172">
      <w:start w:val="1"/>
      <w:numFmt w:val="lowerLetter"/>
      <w:lvlText w:val="%2"/>
      <w:lvlJc w:val="left"/>
      <w:pPr>
        <w:ind w:left="19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550DBEA">
      <w:start w:val="1"/>
      <w:numFmt w:val="lowerRoman"/>
      <w:lvlText w:val="%3"/>
      <w:lvlJc w:val="left"/>
      <w:pPr>
        <w:ind w:left="26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5D74A4D0">
      <w:start w:val="1"/>
      <w:numFmt w:val="decimal"/>
      <w:lvlText w:val="%4"/>
      <w:lvlJc w:val="left"/>
      <w:pPr>
        <w:ind w:left="33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482C25E6">
      <w:start w:val="1"/>
      <w:numFmt w:val="lowerLetter"/>
      <w:lvlText w:val="%5"/>
      <w:lvlJc w:val="left"/>
      <w:pPr>
        <w:ind w:left="409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65ACE148">
      <w:start w:val="1"/>
      <w:numFmt w:val="lowerRoman"/>
      <w:lvlText w:val="%6"/>
      <w:lvlJc w:val="left"/>
      <w:pPr>
        <w:ind w:left="481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32705432">
      <w:start w:val="1"/>
      <w:numFmt w:val="decimal"/>
      <w:lvlText w:val="%7"/>
      <w:lvlJc w:val="left"/>
      <w:pPr>
        <w:ind w:left="55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6316C74E">
      <w:start w:val="1"/>
      <w:numFmt w:val="lowerLetter"/>
      <w:lvlText w:val="%8"/>
      <w:lvlJc w:val="left"/>
      <w:pPr>
        <w:ind w:left="62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95044B5C">
      <w:start w:val="1"/>
      <w:numFmt w:val="lowerRoman"/>
      <w:lvlText w:val="%9"/>
      <w:lvlJc w:val="left"/>
      <w:pPr>
        <w:ind w:left="69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03" w15:restartNumberingAfterBreak="0">
    <w:nsid w:val="5E332684"/>
    <w:multiLevelType w:val="hybridMultilevel"/>
    <w:tmpl w:val="87100D2E"/>
    <w:lvl w:ilvl="0" w:tplc="A9BE8A1C">
      <w:start w:val="1"/>
      <w:numFmt w:val="lowerLetter"/>
      <w:lvlText w:val="%1)"/>
      <w:lvlJc w:val="left"/>
      <w:pPr>
        <w:ind w:left="1571" w:hanging="360"/>
      </w:pPr>
      <w:rPr>
        <w:rFonts w:ascii="Georgia" w:eastAsia="Georgia" w:hAnsi="Georgia" w:cs="Georgia"/>
        <w:b w:val="0"/>
        <w:i/>
        <w:iCs/>
        <w:strike w:val="0"/>
        <w:dstrike w:val="0"/>
        <w:color w:val="000000"/>
        <w:sz w:val="22"/>
        <w:szCs w:val="22"/>
        <w:u w:val="none" w:color="000000"/>
        <w:bdr w:val="none" w:sz="0" w:space="0" w:color="auto"/>
        <w:shd w:val="clear" w:color="auto" w:fill="auto"/>
        <w:vertAlign w:val="baseline"/>
      </w:rPr>
    </w:lvl>
    <w:lvl w:ilvl="1" w:tplc="04160019">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04" w15:restartNumberingAfterBreak="0">
    <w:nsid w:val="5E94241D"/>
    <w:multiLevelType w:val="hybridMultilevel"/>
    <w:tmpl w:val="5D200E2C"/>
    <w:lvl w:ilvl="0" w:tplc="F670F106">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329E32FA">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2384CB52">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91A62FEA">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ACD855D2">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D3A278BC">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48007A2C">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836C2C70">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3DF08816">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05" w15:restartNumberingAfterBreak="0">
    <w:nsid w:val="5E9C55D6"/>
    <w:multiLevelType w:val="hybridMultilevel"/>
    <w:tmpl w:val="FE92AE9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6" w15:restartNumberingAfterBreak="0">
    <w:nsid w:val="5EBB7422"/>
    <w:multiLevelType w:val="hybridMultilevel"/>
    <w:tmpl w:val="03EE35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7" w15:restartNumberingAfterBreak="0">
    <w:nsid w:val="5EF4001F"/>
    <w:multiLevelType w:val="hybridMultilevel"/>
    <w:tmpl w:val="CCDA8112"/>
    <w:lvl w:ilvl="0" w:tplc="0416000B">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08" w15:restartNumberingAfterBreak="0">
    <w:nsid w:val="5F016231"/>
    <w:multiLevelType w:val="hybridMultilevel"/>
    <w:tmpl w:val="AA46C60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9" w15:restartNumberingAfterBreak="0">
    <w:nsid w:val="5F477A3D"/>
    <w:multiLevelType w:val="hybridMultilevel"/>
    <w:tmpl w:val="45787542"/>
    <w:lvl w:ilvl="0" w:tplc="F9E8E932">
      <w:start w:val="1"/>
      <w:numFmt w:val="lowerLetter"/>
      <w:lvlText w:val="%1."/>
      <w:lvlJc w:val="right"/>
      <w:pPr>
        <w:ind w:left="1080" w:hanging="360"/>
      </w:pPr>
      <w:rPr>
        <w:rFonts w:ascii="Arial" w:eastAsia="Calibri" w:hAnsi="Arial" w:cs="Arial"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0" w15:restartNumberingAfterBreak="0">
    <w:nsid w:val="5F6A23F2"/>
    <w:multiLevelType w:val="hybridMultilevel"/>
    <w:tmpl w:val="46CEAA3C"/>
    <w:lvl w:ilvl="0" w:tplc="9434FA2E">
      <w:start w:val="1"/>
      <w:numFmt w:val="decimal"/>
      <w:lvlText w:val="%1)"/>
      <w:lvlJc w:val="left"/>
      <w:pPr>
        <w:ind w:left="1800" w:hanging="360"/>
      </w:pPr>
      <w:rPr>
        <w:rFonts w:hint="default"/>
        <w:b w:val="0"/>
        <w:sz w:val="22"/>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11" w15:restartNumberingAfterBreak="0">
    <w:nsid w:val="6107054E"/>
    <w:multiLevelType w:val="hybridMultilevel"/>
    <w:tmpl w:val="08B20D52"/>
    <w:lvl w:ilvl="0" w:tplc="69B4B1AE">
      <w:start w:val="1"/>
      <w:numFmt w:val="lowerLetter"/>
      <w:lvlText w:val="%1."/>
      <w:lvlJc w:val="left"/>
      <w:pPr>
        <w:ind w:left="1800" w:hanging="360"/>
      </w:pPr>
      <w:rPr>
        <w:rFonts w:hint="default"/>
        <w:color w:val="333333"/>
        <w:sz w:val="19"/>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12" w15:restartNumberingAfterBreak="0">
    <w:nsid w:val="621B784D"/>
    <w:multiLevelType w:val="hybridMultilevel"/>
    <w:tmpl w:val="0CC67862"/>
    <w:lvl w:ilvl="0" w:tplc="A4A60C6C">
      <w:start w:val="5"/>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09EE43AE">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BC127034">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F8D6C060">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AA8C5CD4">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963CE8C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824C28F4">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6D76D158">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B2DC1BFE">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13" w15:restartNumberingAfterBreak="0">
    <w:nsid w:val="62227CCA"/>
    <w:multiLevelType w:val="hybridMultilevel"/>
    <w:tmpl w:val="0FF2FED2"/>
    <w:lvl w:ilvl="0" w:tplc="379607A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4" w15:restartNumberingAfterBreak="0">
    <w:nsid w:val="6289762F"/>
    <w:multiLevelType w:val="hybridMultilevel"/>
    <w:tmpl w:val="52249B98"/>
    <w:lvl w:ilvl="0" w:tplc="C346CE00">
      <w:start w:val="1"/>
      <w:numFmt w:val="upperRoman"/>
      <w:lvlText w:val="%1-"/>
      <w:lvlJc w:val="left"/>
      <w:pPr>
        <w:ind w:left="101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6956906C">
      <w:start w:val="1"/>
      <w:numFmt w:val="lowerLetter"/>
      <w:lvlText w:val="%2"/>
      <w:lvlJc w:val="left"/>
      <w:pPr>
        <w:ind w:left="178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E462196C">
      <w:start w:val="1"/>
      <w:numFmt w:val="lowerRoman"/>
      <w:lvlText w:val="%3"/>
      <w:lvlJc w:val="left"/>
      <w:pPr>
        <w:ind w:left="250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8522FD78">
      <w:start w:val="1"/>
      <w:numFmt w:val="decimal"/>
      <w:lvlText w:val="%4"/>
      <w:lvlJc w:val="left"/>
      <w:pPr>
        <w:ind w:left="322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87CE8BC6">
      <w:start w:val="1"/>
      <w:numFmt w:val="lowerLetter"/>
      <w:lvlText w:val="%5"/>
      <w:lvlJc w:val="left"/>
      <w:pPr>
        <w:ind w:left="394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A8E295A6">
      <w:start w:val="1"/>
      <w:numFmt w:val="lowerRoman"/>
      <w:lvlText w:val="%6"/>
      <w:lvlJc w:val="left"/>
      <w:pPr>
        <w:ind w:left="466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862E3B64">
      <w:start w:val="1"/>
      <w:numFmt w:val="decimal"/>
      <w:lvlText w:val="%7"/>
      <w:lvlJc w:val="left"/>
      <w:pPr>
        <w:ind w:left="538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D7183356">
      <w:start w:val="1"/>
      <w:numFmt w:val="lowerLetter"/>
      <w:lvlText w:val="%8"/>
      <w:lvlJc w:val="left"/>
      <w:pPr>
        <w:ind w:left="610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D7BE3D46">
      <w:start w:val="1"/>
      <w:numFmt w:val="lowerRoman"/>
      <w:lvlText w:val="%9"/>
      <w:lvlJc w:val="left"/>
      <w:pPr>
        <w:ind w:left="682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15" w15:restartNumberingAfterBreak="0">
    <w:nsid w:val="63336C12"/>
    <w:multiLevelType w:val="hybridMultilevel"/>
    <w:tmpl w:val="98323FF0"/>
    <w:lvl w:ilvl="0" w:tplc="4E602CD6">
      <w:start w:val="1"/>
      <w:numFmt w:val="upperRoman"/>
      <w:lvlText w:val="%1"/>
      <w:lvlJc w:val="left"/>
      <w:pPr>
        <w:ind w:left="70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5F92FE7E">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B7DADD16">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423EBFA4">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A22610BE">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C4127FD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D23A96CA">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3B244C84">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F87A0E4A">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16" w15:restartNumberingAfterBreak="0">
    <w:nsid w:val="660F14C3"/>
    <w:multiLevelType w:val="hybridMultilevel"/>
    <w:tmpl w:val="70303EB2"/>
    <w:lvl w:ilvl="0" w:tplc="5D7E470E">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17" w15:restartNumberingAfterBreak="0">
    <w:nsid w:val="66EF31BC"/>
    <w:multiLevelType w:val="hybridMultilevel"/>
    <w:tmpl w:val="6862E19A"/>
    <w:lvl w:ilvl="0" w:tplc="0416000B">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18" w15:restartNumberingAfterBreak="0">
    <w:nsid w:val="68170959"/>
    <w:multiLevelType w:val="hybridMultilevel"/>
    <w:tmpl w:val="1374BC7A"/>
    <w:lvl w:ilvl="0" w:tplc="9FE81DF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9" w15:restartNumberingAfterBreak="0">
    <w:nsid w:val="684A3B33"/>
    <w:multiLevelType w:val="hybridMultilevel"/>
    <w:tmpl w:val="E142516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20" w15:restartNumberingAfterBreak="0">
    <w:nsid w:val="6A057EEB"/>
    <w:multiLevelType w:val="hybridMultilevel"/>
    <w:tmpl w:val="ED5A43E4"/>
    <w:lvl w:ilvl="0" w:tplc="87901DA0">
      <w:numFmt w:val="bullet"/>
      <w:lvlText w:val=""/>
      <w:lvlJc w:val="left"/>
      <w:pPr>
        <w:ind w:left="1470" w:hanging="360"/>
      </w:pPr>
      <w:rPr>
        <w:rFonts w:ascii="Wingdings" w:eastAsia="Times New Roman" w:hAnsi="Wingdings" w:cs="Arial" w:hint="default"/>
      </w:rPr>
    </w:lvl>
    <w:lvl w:ilvl="1" w:tplc="04160003" w:tentative="1">
      <w:start w:val="1"/>
      <w:numFmt w:val="bullet"/>
      <w:lvlText w:val="o"/>
      <w:lvlJc w:val="left"/>
      <w:pPr>
        <w:ind w:left="2190" w:hanging="360"/>
      </w:pPr>
      <w:rPr>
        <w:rFonts w:ascii="Courier New" w:hAnsi="Courier New" w:cs="Courier New" w:hint="default"/>
      </w:rPr>
    </w:lvl>
    <w:lvl w:ilvl="2" w:tplc="04160005" w:tentative="1">
      <w:start w:val="1"/>
      <w:numFmt w:val="bullet"/>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abstractNum w:abstractNumId="221" w15:restartNumberingAfterBreak="0">
    <w:nsid w:val="6A132C4F"/>
    <w:multiLevelType w:val="hybridMultilevel"/>
    <w:tmpl w:val="3F4A6AEA"/>
    <w:lvl w:ilvl="0" w:tplc="0E145ED4">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4E4084A4">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EBA6F2C2">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82184A66">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84424CDE">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5DF8710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853CE446">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046261A2">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1458DF52">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22" w15:restartNumberingAfterBreak="0">
    <w:nsid w:val="6A6E53BD"/>
    <w:multiLevelType w:val="hybridMultilevel"/>
    <w:tmpl w:val="E0B89C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3" w15:restartNumberingAfterBreak="0">
    <w:nsid w:val="6A853121"/>
    <w:multiLevelType w:val="hybridMultilevel"/>
    <w:tmpl w:val="D618E51A"/>
    <w:lvl w:ilvl="0" w:tplc="0416000B">
      <w:start w:val="1"/>
      <w:numFmt w:val="bullet"/>
      <w:lvlText w:val=""/>
      <w:lvlJc w:val="left"/>
      <w:pPr>
        <w:ind w:left="1434" w:hanging="360"/>
      </w:pPr>
      <w:rPr>
        <w:rFonts w:ascii="Wingdings" w:hAnsi="Wingdings"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24" w15:restartNumberingAfterBreak="0">
    <w:nsid w:val="6C123623"/>
    <w:multiLevelType w:val="hybridMultilevel"/>
    <w:tmpl w:val="1C5C4280"/>
    <w:lvl w:ilvl="0" w:tplc="04160019">
      <w:start w:val="1"/>
      <w:numFmt w:val="lowerLetter"/>
      <w:lvlText w:val="%1."/>
      <w:lvlJc w:val="left"/>
      <w:pPr>
        <w:ind w:left="1562" w:hanging="360"/>
      </w:pPr>
    </w:lvl>
    <w:lvl w:ilvl="1" w:tplc="04160019" w:tentative="1">
      <w:start w:val="1"/>
      <w:numFmt w:val="lowerLetter"/>
      <w:lvlText w:val="%2."/>
      <w:lvlJc w:val="left"/>
      <w:pPr>
        <w:ind w:left="2282" w:hanging="360"/>
      </w:pPr>
    </w:lvl>
    <w:lvl w:ilvl="2" w:tplc="0416001B" w:tentative="1">
      <w:start w:val="1"/>
      <w:numFmt w:val="lowerRoman"/>
      <w:lvlText w:val="%3."/>
      <w:lvlJc w:val="right"/>
      <w:pPr>
        <w:ind w:left="3002" w:hanging="180"/>
      </w:pPr>
    </w:lvl>
    <w:lvl w:ilvl="3" w:tplc="0416000F" w:tentative="1">
      <w:start w:val="1"/>
      <w:numFmt w:val="decimal"/>
      <w:lvlText w:val="%4."/>
      <w:lvlJc w:val="left"/>
      <w:pPr>
        <w:ind w:left="3722" w:hanging="360"/>
      </w:pPr>
    </w:lvl>
    <w:lvl w:ilvl="4" w:tplc="04160019" w:tentative="1">
      <w:start w:val="1"/>
      <w:numFmt w:val="lowerLetter"/>
      <w:lvlText w:val="%5."/>
      <w:lvlJc w:val="left"/>
      <w:pPr>
        <w:ind w:left="4442" w:hanging="360"/>
      </w:pPr>
    </w:lvl>
    <w:lvl w:ilvl="5" w:tplc="0416001B" w:tentative="1">
      <w:start w:val="1"/>
      <w:numFmt w:val="lowerRoman"/>
      <w:lvlText w:val="%6."/>
      <w:lvlJc w:val="right"/>
      <w:pPr>
        <w:ind w:left="5162" w:hanging="180"/>
      </w:pPr>
    </w:lvl>
    <w:lvl w:ilvl="6" w:tplc="0416000F" w:tentative="1">
      <w:start w:val="1"/>
      <w:numFmt w:val="decimal"/>
      <w:lvlText w:val="%7."/>
      <w:lvlJc w:val="left"/>
      <w:pPr>
        <w:ind w:left="5882" w:hanging="360"/>
      </w:pPr>
    </w:lvl>
    <w:lvl w:ilvl="7" w:tplc="04160019" w:tentative="1">
      <w:start w:val="1"/>
      <w:numFmt w:val="lowerLetter"/>
      <w:lvlText w:val="%8."/>
      <w:lvlJc w:val="left"/>
      <w:pPr>
        <w:ind w:left="6602" w:hanging="360"/>
      </w:pPr>
    </w:lvl>
    <w:lvl w:ilvl="8" w:tplc="0416001B" w:tentative="1">
      <w:start w:val="1"/>
      <w:numFmt w:val="lowerRoman"/>
      <w:lvlText w:val="%9."/>
      <w:lvlJc w:val="right"/>
      <w:pPr>
        <w:ind w:left="7322" w:hanging="180"/>
      </w:pPr>
    </w:lvl>
  </w:abstractNum>
  <w:abstractNum w:abstractNumId="225" w15:restartNumberingAfterBreak="0">
    <w:nsid w:val="6E063707"/>
    <w:multiLevelType w:val="hybridMultilevel"/>
    <w:tmpl w:val="81FC036E"/>
    <w:lvl w:ilvl="0" w:tplc="3A3EEF6C">
      <w:start w:val="1"/>
      <w:numFmt w:val="decimal"/>
      <w:lvlText w:val="%1."/>
      <w:lvlJc w:val="left"/>
      <w:pPr>
        <w:ind w:left="720" w:hanging="360"/>
      </w:pPr>
      <w:rPr>
        <w:rFonts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6" w15:restartNumberingAfterBreak="0">
    <w:nsid w:val="6E1609B2"/>
    <w:multiLevelType w:val="hybridMultilevel"/>
    <w:tmpl w:val="ACC6B9EE"/>
    <w:lvl w:ilvl="0" w:tplc="30B859CE">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27" w15:restartNumberingAfterBreak="0">
    <w:nsid w:val="6E382E2F"/>
    <w:multiLevelType w:val="hybridMultilevel"/>
    <w:tmpl w:val="F0EAF900"/>
    <w:lvl w:ilvl="0" w:tplc="A9BE8A1C">
      <w:start w:val="1"/>
      <w:numFmt w:val="lowerLetter"/>
      <w:lvlText w:val="%1)"/>
      <w:lvlJc w:val="left"/>
      <w:pPr>
        <w:ind w:left="1571" w:hanging="360"/>
      </w:pPr>
      <w:rPr>
        <w:rFonts w:ascii="Georgia" w:eastAsia="Georgia" w:hAnsi="Georgia" w:cs="Georgia"/>
        <w:b w:val="0"/>
        <w:i/>
        <w:iCs/>
        <w:strike w:val="0"/>
        <w:dstrike w:val="0"/>
        <w:color w:val="000000"/>
        <w:sz w:val="22"/>
        <w:szCs w:val="22"/>
        <w:u w:val="none" w:color="000000"/>
        <w:bdr w:val="none" w:sz="0" w:space="0" w:color="auto"/>
        <w:shd w:val="clear" w:color="auto" w:fill="auto"/>
        <w:vertAlign w:val="baseline"/>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28" w15:restartNumberingAfterBreak="0">
    <w:nsid w:val="6E77201A"/>
    <w:multiLevelType w:val="hybridMultilevel"/>
    <w:tmpl w:val="E4B0E2B2"/>
    <w:lvl w:ilvl="0" w:tplc="1C3EC040">
      <w:start w:val="1"/>
      <w:numFmt w:val="decimal"/>
      <w:lvlText w:val="%1."/>
      <w:lvlJc w:val="left"/>
      <w:pPr>
        <w:ind w:left="928" w:hanging="360"/>
      </w:pPr>
      <w:rPr>
        <w:rFonts w:hint="default"/>
      </w:rPr>
    </w:lvl>
    <w:lvl w:ilvl="1" w:tplc="04160019">
      <w:start w:val="1"/>
      <w:numFmt w:val="lowerLetter"/>
      <w:lvlText w:val="%2."/>
      <w:lvlJc w:val="left"/>
      <w:pPr>
        <w:ind w:left="1506" w:hanging="360"/>
      </w:pPr>
    </w:lvl>
    <w:lvl w:ilvl="2" w:tplc="0416001B">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29" w15:restartNumberingAfterBreak="0">
    <w:nsid w:val="6E835816"/>
    <w:multiLevelType w:val="hybridMultilevel"/>
    <w:tmpl w:val="DC1224D0"/>
    <w:lvl w:ilvl="0" w:tplc="9654C3E6">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30" w15:restartNumberingAfterBreak="0">
    <w:nsid w:val="6F433D9C"/>
    <w:multiLevelType w:val="hybridMultilevel"/>
    <w:tmpl w:val="F01ADD3E"/>
    <w:lvl w:ilvl="0" w:tplc="F8660610">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31" w15:restartNumberingAfterBreak="0">
    <w:nsid w:val="6F903F87"/>
    <w:multiLevelType w:val="hybridMultilevel"/>
    <w:tmpl w:val="1E32D0F6"/>
    <w:lvl w:ilvl="0" w:tplc="CBDEA5EE">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32" w15:restartNumberingAfterBreak="0">
    <w:nsid w:val="703E4751"/>
    <w:multiLevelType w:val="hybridMultilevel"/>
    <w:tmpl w:val="70F2841A"/>
    <w:lvl w:ilvl="0" w:tplc="66BEFC5C">
      <w:start w:val="1"/>
      <w:numFmt w:val="upperRoman"/>
      <w:lvlText w:val="%1"/>
      <w:lvlJc w:val="left"/>
      <w:pPr>
        <w:ind w:left="5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E068BB82">
      <w:start w:val="1"/>
      <w:numFmt w:val="lowerLetter"/>
      <w:lvlText w:val="%2"/>
      <w:lvlJc w:val="left"/>
      <w:pPr>
        <w:ind w:left="16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E8ACA760">
      <w:start w:val="1"/>
      <w:numFmt w:val="lowerRoman"/>
      <w:lvlText w:val="%3"/>
      <w:lvlJc w:val="left"/>
      <w:pPr>
        <w:ind w:left="23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9E06F580">
      <w:start w:val="1"/>
      <w:numFmt w:val="decimal"/>
      <w:lvlText w:val="%4"/>
      <w:lvlJc w:val="left"/>
      <w:pPr>
        <w:ind w:left="30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C1928F6E">
      <w:start w:val="1"/>
      <w:numFmt w:val="lowerLetter"/>
      <w:lvlText w:val="%5"/>
      <w:lvlJc w:val="left"/>
      <w:pPr>
        <w:ind w:left="37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E98ADB18">
      <w:start w:val="1"/>
      <w:numFmt w:val="lowerRoman"/>
      <w:lvlText w:val="%6"/>
      <w:lvlJc w:val="left"/>
      <w:pPr>
        <w:ind w:left="45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C158EE1C">
      <w:start w:val="1"/>
      <w:numFmt w:val="decimal"/>
      <w:lvlText w:val="%7"/>
      <w:lvlJc w:val="left"/>
      <w:pPr>
        <w:ind w:left="52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3E3CE754">
      <w:start w:val="1"/>
      <w:numFmt w:val="lowerLetter"/>
      <w:lvlText w:val="%8"/>
      <w:lvlJc w:val="left"/>
      <w:pPr>
        <w:ind w:left="59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42EEF2D0">
      <w:start w:val="1"/>
      <w:numFmt w:val="lowerRoman"/>
      <w:lvlText w:val="%9"/>
      <w:lvlJc w:val="left"/>
      <w:pPr>
        <w:ind w:left="66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33" w15:restartNumberingAfterBreak="0">
    <w:nsid w:val="70973039"/>
    <w:multiLevelType w:val="hybridMultilevel"/>
    <w:tmpl w:val="85CA1B1E"/>
    <w:lvl w:ilvl="0" w:tplc="A7E8E1C4">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DEB09158">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7598B828">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48D8D6A6">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49CC97FC">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04A2F36C">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023022D8">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41E42414">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7DE0A066">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34" w15:restartNumberingAfterBreak="0">
    <w:nsid w:val="70F93EBF"/>
    <w:multiLevelType w:val="hybridMultilevel"/>
    <w:tmpl w:val="CD7202D2"/>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35" w15:restartNumberingAfterBreak="0">
    <w:nsid w:val="714666DC"/>
    <w:multiLevelType w:val="hybridMultilevel"/>
    <w:tmpl w:val="B4C68456"/>
    <w:lvl w:ilvl="0" w:tplc="5C84C1D2">
      <w:start w:val="1"/>
      <w:numFmt w:val="lowerLetter"/>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4A1ED4CE">
      <w:start w:val="1"/>
      <w:numFmt w:val="lowerLetter"/>
      <w:lvlText w:val="%2)"/>
      <w:lvlJc w:val="left"/>
      <w:pPr>
        <w:ind w:left="111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5A56EB62">
      <w:start w:val="1"/>
      <w:numFmt w:val="lowerRoman"/>
      <w:lvlText w:val="%3"/>
      <w:lvlJc w:val="left"/>
      <w:pPr>
        <w:ind w:left="19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AB22D712">
      <w:start w:val="1"/>
      <w:numFmt w:val="decimal"/>
      <w:lvlText w:val="%4"/>
      <w:lvlJc w:val="left"/>
      <w:pPr>
        <w:ind w:left="26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60AACC6C">
      <w:start w:val="1"/>
      <w:numFmt w:val="lowerLetter"/>
      <w:lvlText w:val="%5"/>
      <w:lvlJc w:val="left"/>
      <w:pPr>
        <w:ind w:left="33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F08CE304">
      <w:start w:val="1"/>
      <w:numFmt w:val="lowerRoman"/>
      <w:lvlText w:val="%6"/>
      <w:lvlJc w:val="left"/>
      <w:pPr>
        <w:ind w:left="409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A7E45AE8">
      <w:start w:val="1"/>
      <w:numFmt w:val="decimal"/>
      <w:lvlText w:val="%7"/>
      <w:lvlJc w:val="left"/>
      <w:pPr>
        <w:ind w:left="481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CBE6BE86">
      <w:start w:val="1"/>
      <w:numFmt w:val="lowerLetter"/>
      <w:lvlText w:val="%8"/>
      <w:lvlJc w:val="left"/>
      <w:pPr>
        <w:ind w:left="55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9C0ABEEE">
      <w:start w:val="1"/>
      <w:numFmt w:val="lowerRoman"/>
      <w:lvlText w:val="%9"/>
      <w:lvlJc w:val="left"/>
      <w:pPr>
        <w:ind w:left="62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36" w15:restartNumberingAfterBreak="0">
    <w:nsid w:val="736B2D0F"/>
    <w:multiLevelType w:val="hybridMultilevel"/>
    <w:tmpl w:val="D1CE73A6"/>
    <w:lvl w:ilvl="0" w:tplc="04160001">
      <w:start w:val="1"/>
      <w:numFmt w:val="bullet"/>
      <w:lvlText w:val=""/>
      <w:lvlJc w:val="left"/>
      <w:pPr>
        <w:ind w:left="1495"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7" w15:restartNumberingAfterBreak="0">
    <w:nsid w:val="737F1EEA"/>
    <w:multiLevelType w:val="hybridMultilevel"/>
    <w:tmpl w:val="69429164"/>
    <w:lvl w:ilvl="0" w:tplc="1554B5A0">
      <w:start w:val="1"/>
      <w:numFmt w:val="upperRoman"/>
      <w:lvlText w:val="%1"/>
      <w:lvlJc w:val="left"/>
      <w:pPr>
        <w:ind w:left="87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45B6BA5C">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EC58B35A">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FEC44122">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4A3C3AFA">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E58CC550">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286E7396">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BC3E27EA">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BDEED856">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38" w15:restartNumberingAfterBreak="0">
    <w:nsid w:val="73B00915"/>
    <w:multiLevelType w:val="hybridMultilevel"/>
    <w:tmpl w:val="DBBA1724"/>
    <w:lvl w:ilvl="0" w:tplc="6194E8B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9" w15:restartNumberingAfterBreak="0">
    <w:nsid w:val="757E428F"/>
    <w:multiLevelType w:val="hybridMultilevel"/>
    <w:tmpl w:val="3FBA38AA"/>
    <w:lvl w:ilvl="0" w:tplc="0CA8C66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40" w15:restartNumberingAfterBreak="0">
    <w:nsid w:val="75C304D6"/>
    <w:multiLevelType w:val="hybridMultilevel"/>
    <w:tmpl w:val="7758CA48"/>
    <w:lvl w:ilvl="0" w:tplc="DDEAF632">
      <w:start w:val="1"/>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864A5E7C">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20968B9C">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6F463AC4">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BF1E6A46">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5FFA78E6">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936AC026">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177EB852">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CD9A3D36">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41" w15:restartNumberingAfterBreak="0">
    <w:nsid w:val="761257C0"/>
    <w:multiLevelType w:val="hybridMultilevel"/>
    <w:tmpl w:val="58CE6DD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2" w15:restartNumberingAfterBreak="0">
    <w:nsid w:val="76EC0429"/>
    <w:multiLevelType w:val="hybridMultilevel"/>
    <w:tmpl w:val="D7C893D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3" w15:restartNumberingAfterBreak="0">
    <w:nsid w:val="77751D0D"/>
    <w:multiLevelType w:val="hybridMultilevel"/>
    <w:tmpl w:val="568491CC"/>
    <w:lvl w:ilvl="0" w:tplc="C6E00A08">
      <w:start w:val="1"/>
      <w:numFmt w:val="upperRoman"/>
      <w:lvlText w:val="%1"/>
      <w:lvlJc w:val="left"/>
      <w:pPr>
        <w:ind w:left="87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151C47AA">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A102791E">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D7F8BE6E">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F8CC490A">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6D2C9CAE">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38EE7CC0">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48401FB4">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8806DB2E">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44" w15:restartNumberingAfterBreak="0">
    <w:nsid w:val="7833200A"/>
    <w:multiLevelType w:val="hybridMultilevel"/>
    <w:tmpl w:val="8A3A5A30"/>
    <w:lvl w:ilvl="0" w:tplc="36E8E588">
      <w:start w:val="16"/>
      <w:numFmt w:val="decimal"/>
      <w:lvlText w:val="%1."/>
      <w:lvlJc w:val="left"/>
      <w:pPr>
        <w:ind w:left="1333"/>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44168320">
      <w:start w:val="38"/>
      <w:numFmt w:val="decimal"/>
      <w:lvlText w:val="%2."/>
      <w:lvlJc w:val="left"/>
      <w:pPr>
        <w:ind w:left="1362"/>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C5B4233E">
      <w:start w:val="1"/>
      <w:numFmt w:val="lowerRoman"/>
      <w:lvlText w:val="%3"/>
      <w:lvlJc w:val="left"/>
      <w:pPr>
        <w:ind w:left="1713"/>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5B042A30">
      <w:start w:val="1"/>
      <w:numFmt w:val="decimal"/>
      <w:lvlText w:val="%4"/>
      <w:lvlJc w:val="left"/>
      <w:pPr>
        <w:ind w:left="2433"/>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D2045A1E">
      <w:start w:val="1"/>
      <w:numFmt w:val="lowerLetter"/>
      <w:lvlText w:val="%5"/>
      <w:lvlJc w:val="left"/>
      <w:pPr>
        <w:ind w:left="3153"/>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AC547CA0">
      <w:start w:val="1"/>
      <w:numFmt w:val="lowerRoman"/>
      <w:lvlText w:val="%6"/>
      <w:lvlJc w:val="left"/>
      <w:pPr>
        <w:ind w:left="3873"/>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7C509CC8">
      <w:start w:val="1"/>
      <w:numFmt w:val="decimal"/>
      <w:lvlText w:val="%7"/>
      <w:lvlJc w:val="left"/>
      <w:pPr>
        <w:ind w:left="4593"/>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178A5D6E">
      <w:start w:val="1"/>
      <w:numFmt w:val="lowerLetter"/>
      <w:lvlText w:val="%8"/>
      <w:lvlJc w:val="left"/>
      <w:pPr>
        <w:ind w:left="5313"/>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CCC2C88A">
      <w:start w:val="1"/>
      <w:numFmt w:val="lowerRoman"/>
      <w:lvlText w:val="%9"/>
      <w:lvlJc w:val="left"/>
      <w:pPr>
        <w:ind w:left="6033"/>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45" w15:restartNumberingAfterBreak="0">
    <w:nsid w:val="7881359A"/>
    <w:multiLevelType w:val="hybridMultilevel"/>
    <w:tmpl w:val="1E14662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46" w15:restartNumberingAfterBreak="0">
    <w:nsid w:val="78A34B94"/>
    <w:multiLevelType w:val="hybridMultilevel"/>
    <w:tmpl w:val="7B4817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7" w15:restartNumberingAfterBreak="0">
    <w:nsid w:val="79145662"/>
    <w:multiLevelType w:val="hybridMultilevel"/>
    <w:tmpl w:val="4568F2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8" w15:restartNumberingAfterBreak="0">
    <w:nsid w:val="7A724D71"/>
    <w:multiLevelType w:val="hybridMultilevel"/>
    <w:tmpl w:val="4BAC657E"/>
    <w:lvl w:ilvl="0" w:tplc="0B9A5C10">
      <w:start w:val="1"/>
      <w:numFmt w:val="upperRoman"/>
      <w:lvlText w:val="%1"/>
      <w:lvlJc w:val="left"/>
      <w:pPr>
        <w:ind w:left="87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517C85A4">
      <w:start w:val="1"/>
      <w:numFmt w:val="lowerLetter"/>
      <w:lvlText w:val="%2)"/>
      <w:lvlJc w:val="left"/>
      <w:pPr>
        <w:ind w:left="121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87BEFE28">
      <w:start w:val="1"/>
      <w:numFmt w:val="lowerRoman"/>
      <w:lvlText w:val="%3"/>
      <w:lvlJc w:val="left"/>
      <w:pPr>
        <w:ind w:left="19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D5C0BA82">
      <w:start w:val="1"/>
      <w:numFmt w:val="decimal"/>
      <w:lvlText w:val="%4"/>
      <w:lvlJc w:val="left"/>
      <w:pPr>
        <w:ind w:left="26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8DF69586">
      <w:start w:val="1"/>
      <w:numFmt w:val="lowerLetter"/>
      <w:lvlText w:val="%5"/>
      <w:lvlJc w:val="left"/>
      <w:pPr>
        <w:ind w:left="337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CE726D2A">
      <w:start w:val="1"/>
      <w:numFmt w:val="lowerRoman"/>
      <w:lvlText w:val="%6"/>
      <w:lvlJc w:val="left"/>
      <w:pPr>
        <w:ind w:left="409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58FACC8C">
      <w:start w:val="1"/>
      <w:numFmt w:val="decimal"/>
      <w:lvlText w:val="%7"/>
      <w:lvlJc w:val="left"/>
      <w:pPr>
        <w:ind w:left="481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A2CC069A">
      <w:start w:val="1"/>
      <w:numFmt w:val="lowerLetter"/>
      <w:lvlText w:val="%8"/>
      <w:lvlJc w:val="left"/>
      <w:pPr>
        <w:ind w:left="553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B8CA8C60">
      <w:start w:val="1"/>
      <w:numFmt w:val="lowerRoman"/>
      <w:lvlText w:val="%9"/>
      <w:lvlJc w:val="left"/>
      <w:pPr>
        <w:ind w:left="6251"/>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49" w15:restartNumberingAfterBreak="0">
    <w:nsid w:val="7A765120"/>
    <w:multiLevelType w:val="hybridMultilevel"/>
    <w:tmpl w:val="1040D4AC"/>
    <w:lvl w:ilvl="0" w:tplc="5B0C6BFC">
      <w:start w:val="1"/>
      <w:numFmt w:val="upperRoman"/>
      <w:lvlText w:val="%1"/>
      <w:lvlJc w:val="left"/>
      <w:pPr>
        <w:ind w:left="5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143C8E1E">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A6CE9804">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67489ED2">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8DC64FD2">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B88A1A5E">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D2C4530C">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534E414A">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24B6A24E">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50" w15:restartNumberingAfterBreak="0">
    <w:nsid w:val="7AA72330"/>
    <w:multiLevelType w:val="hybridMultilevel"/>
    <w:tmpl w:val="3E386954"/>
    <w:lvl w:ilvl="0" w:tplc="14F0A1D8">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61CA0E96">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F8EACB62">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07C45542">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3886F40A">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D312EA3C">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B3DA3F94">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82963374">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4C8C29E4">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51" w15:restartNumberingAfterBreak="0">
    <w:nsid w:val="7B885E6D"/>
    <w:multiLevelType w:val="hybridMultilevel"/>
    <w:tmpl w:val="C12072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2" w15:restartNumberingAfterBreak="0">
    <w:nsid w:val="7BB94A16"/>
    <w:multiLevelType w:val="hybridMultilevel"/>
    <w:tmpl w:val="EE4C8094"/>
    <w:lvl w:ilvl="0" w:tplc="3D7E7C8E">
      <w:start w:val="4"/>
      <w:numFmt w:val="bullet"/>
      <w:lvlText w:val=""/>
      <w:lvlJc w:val="left"/>
      <w:pPr>
        <w:ind w:left="1080" w:hanging="360"/>
      </w:pPr>
      <w:rPr>
        <w:rFonts w:ascii="Wingdings" w:eastAsia="Times New Roman" w:hAnsi="Wingdings" w:cs="Arial" w:hint="default"/>
        <w:color w:val="000000"/>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53" w15:restartNumberingAfterBreak="0">
    <w:nsid w:val="7BE265AC"/>
    <w:multiLevelType w:val="multilevel"/>
    <w:tmpl w:val="4AF85D4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4" w15:restartNumberingAfterBreak="0">
    <w:nsid w:val="7C830FC1"/>
    <w:multiLevelType w:val="hybridMultilevel"/>
    <w:tmpl w:val="3B1289A2"/>
    <w:lvl w:ilvl="0" w:tplc="9662BF56">
      <w:start w:val="1"/>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C6C2B274">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798A0832">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D2D868D2">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D268857C">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489AA380">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15584FDC">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0A7A69D4">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862CC808">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55" w15:restartNumberingAfterBreak="0">
    <w:nsid w:val="7CA515E9"/>
    <w:multiLevelType w:val="hybridMultilevel"/>
    <w:tmpl w:val="941210B0"/>
    <w:lvl w:ilvl="0" w:tplc="A21225B4">
      <w:start w:val="20"/>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F3D48E42">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E662E432">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E376AED8">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270C6134">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7E9C8474">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C6C4EA2E">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85BAD78C">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9384DDB6">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56" w15:restartNumberingAfterBreak="0">
    <w:nsid w:val="7CE416F0"/>
    <w:multiLevelType w:val="hybridMultilevel"/>
    <w:tmpl w:val="43FC8D58"/>
    <w:lvl w:ilvl="0" w:tplc="121E88CA">
      <w:start w:val="1"/>
      <w:numFmt w:val="lowerLetter"/>
      <w:lvlText w:val="%1)"/>
      <w:lvlJc w:val="left"/>
      <w:pPr>
        <w:ind w:left="1056" w:hanging="360"/>
      </w:pPr>
      <w:rPr>
        <w:rFonts w:hint="default"/>
      </w:rPr>
    </w:lvl>
    <w:lvl w:ilvl="1" w:tplc="04160019" w:tentative="1">
      <w:start w:val="1"/>
      <w:numFmt w:val="lowerLetter"/>
      <w:lvlText w:val="%2."/>
      <w:lvlJc w:val="left"/>
      <w:pPr>
        <w:ind w:left="1776" w:hanging="360"/>
      </w:pPr>
    </w:lvl>
    <w:lvl w:ilvl="2" w:tplc="0416001B" w:tentative="1">
      <w:start w:val="1"/>
      <w:numFmt w:val="lowerRoman"/>
      <w:lvlText w:val="%3."/>
      <w:lvlJc w:val="right"/>
      <w:pPr>
        <w:ind w:left="2496" w:hanging="180"/>
      </w:pPr>
    </w:lvl>
    <w:lvl w:ilvl="3" w:tplc="0416000F" w:tentative="1">
      <w:start w:val="1"/>
      <w:numFmt w:val="decimal"/>
      <w:lvlText w:val="%4."/>
      <w:lvlJc w:val="left"/>
      <w:pPr>
        <w:ind w:left="3216" w:hanging="360"/>
      </w:pPr>
    </w:lvl>
    <w:lvl w:ilvl="4" w:tplc="04160019" w:tentative="1">
      <w:start w:val="1"/>
      <w:numFmt w:val="lowerLetter"/>
      <w:lvlText w:val="%5."/>
      <w:lvlJc w:val="left"/>
      <w:pPr>
        <w:ind w:left="3936" w:hanging="360"/>
      </w:pPr>
    </w:lvl>
    <w:lvl w:ilvl="5" w:tplc="0416001B" w:tentative="1">
      <w:start w:val="1"/>
      <w:numFmt w:val="lowerRoman"/>
      <w:lvlText w:val="%6."/>
      <w:lvlJc w:val="right"/>
      <w:pPr>
        <w:ind w:left="4656" w:hanging="180"/>
      </w:pPr>
    </w:lvl>
    <w:lvl w:ilvl="6" w:tplc="0416000F" w:tentative="1">
      <w:start w:val="1"/>
      <w:numFmt w:val="decimal"/>
      <w:lvlText w:val="%7."/>
      <w:lvlJc w:val="left"/>
      <w:pPr>
        <w:ind w:left="5376" w:hanging="360"/>
      </w:pPr>
    </w:lvl>
    <w:lvl w:ilvl="7" w:tplc="04160019" w:tentative="1">
      <w:start w:val="1"/>
      <w:numFmt w:val="lowerLetter"/>
      <w:lvlText w:val="%8."/>
      <w:lvlJc w:val="left"/>
      <w:pPr>
        <w:ind w:left="6096" w:hanging="360"/>
      </w:pPr>
    </w:lvl>
    <w:lvl w:ilvl="8" w:tplc="0416001B" w:tentative="1">
      <w:start w:val="1"/>
      <w:numFmt w:val="lowerRoman"/>
      <w:lvlText w:val="%9."/>
      <w:lvlJc w:val="right"/>
      <w:pPr>
        <w:ind w:left="6816" w:hanging="180"/>
      </w:pPr>
    </w:lvl>
  </w:abstractNum>
  <w:abstractNum w:abstractNumId="257" w15:restartNumberingAfterBreak="0">
    <w:nsid w:val="7D07417B"/>
    <w:multiLevelType w:val="hybridMultilevel"/>
    <w:tmpl w:val="C12425DA"/>
    <w:lvl w:ilvl="0" w:tplc="905CA190">
      <w:start w:val="12"/>
      <w:numFmt w:val="upperRoman"/>
      <w:lvlText w:val="%1"/>
      <w:lvlJc w:val="left"/>
      <w:pPr>
        <w:ind w:left="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9118E77C">
      <w:start w:val="1"/>
      <w:numFmt w:val="lowerLetter"/>
      <w:lvlText w:val="%2"/>
      <w:lvlJc w:val="left"/>
      <w:pPr>
        <w:ind w:left="16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2F485246">
      <w:start w:val="1"/>
      <w:numFmt w:val="lowerRoman"/>
      <w:lvlText w:val="%3"/>
      <w:lvlJc w:val="left"/>
      <w:pPr>
        <w:ind w:left="23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AE7C5818">
      <w:start w:val="1"/>
      <w:numFmt w:val="decimal"/>
      <w:lvlText w:val="%4"/>
      <w:lvlJc w:val="left"/>
      <w:pPr>
        <w:ind w:left="30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FC28120A">
      <w:start w:val="1"/>
      <w:numFmt w:val="lowerLetter"/>
      <w:lvlText w:val="%5"/>
      <w:lvlJc w:val="left"/>
      <w:pPr>
        <w:ind w:left="38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55B6BCEA">
      <w:start w:val="1"/>
      <w:numFmt w:val="lowerRoman"/>
      <w:lvlText w:val="%6"/>
      <w:lvlJc w:val="left"/>
      <w:pPr>
        <w:ind w:left="452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183AEDEC">
      <w:start w:val="1"/>
      <w:numFmt w:val="decimal"/>
      <w:lvlText w:val="%7"/>
      <w:lvlJc w:val="left"/>
      <w:pPr>
        <w:ind w:left="524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3B4E68A0">
      <w:start w:val="1"/>
      <w:numFmt w:val="lowerLetter"/>
      <w:lvlText w:val="%8"/>
      <w:lvlJc w:val="left"/>
      <w:pPr>
        <w:ind w:left="596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3FA4D01A">
      <w:start w:val="1"/>
      <w:numFmt w:val="lowerRoman"/>
      <w:lvlText w:val="%9"/>
      <w:lvlJc w:val="left"/>
      <w:pPr>
        <w:ind w:left="668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58" w15:restartNumberingAfterBreak="0">
    <w:nsid w:val="7DF14A94"/>
    <w:multiLevelType w:val="hybridMultilevel"/>
    <w:tmpl w:val="7408BD2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9" w15:restartNumberingAfterBreak="0">
    <w:nsid w:val="7E3D2F63"/>
    <w:multiLevelType w:val="hybridMultilevel"/>
    <w:tmpl w:val="3A9E147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0" w15:restartNumberingAfterBreak="0">
    <w:nsid w:val="7EDB7C09"/>
    <w:multiLevelType w:val="hybridMultilevel"/>
    <w:tmpl w:val="CB46BDB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51"/>
  </w:num>
  <w:num w:numId="2">
    <w:abstractNumId w:val="253"/>
  </w:num>
  <w:num w:numId="3">
    <w:abstractNumId w:val="46"/>
  </w:num>
  <w:num w:numId="4">
    <w:abstractNumId w:val="173"/>
  </w:num>
  <w:num w:numId="5">
    <w:abstractNumId w:val="246"/>
  </w:num>
  <w:num w:numId="6">
    <w:abstractNumId w:val="111"/>
  </w:num>
  <w:num w:numId="7">
    <w:abstractNumId w:val="223"/>
  </w:num>
  <w:num w:numId="8">
    <w:abstractNumId w:val="97"/>
  </w:num>
  <w:num w:numId="9">
    <w:abstractNumId w:val="0"/>
  </w:num>
  <w:num w:numId="10">
    <w:abstractNumId w:val="67"/>
  </w:num>
  <w:num w:numId="11">
    <w:abstractNumId w:val="258"/>
  </w:num>
  <w:num w:numId="12">
    <w:abstractNumId w:val="259"/>
  </w:num>
  <w:num w:numId="13">
    <w:abstractNumId w:val="242"/>
  </w:num>
  <w:num w:numId="14">
    <w:abstractNumId w:val="20"/>
  </w:num>
  <w:num w:numId="15">
    <w:abstractNumId w:val="28"/>
  </w:num>
  <w:num w:numId="16">
    <w:abstractNumId w:val="219"/>
  </w:num>
  <w:num w:numId="17">
    <w:abstractNumId w:val="185"/>
  </w:num>
  <w:num w:numId="18">
    <w:abstractNumId w:val="52"/>
  </w:num>
  <w:num w:numId="19">
    <w:abstractNumId w:val="146"/>
  </w:num>
  <w:num w:numId="20">
    <w:abstractNumId w:val="224"/>
  </w:num>
  <w:num w:numId="21">
    <w:abstractNumId w:val="113"/>
  </w:num>
  <w:num w:numId="22">
    <w:abstractNumId w:val="60"/>
  </w:num>
  <w:num w:numId="23">
    <w:abstractNumId w:val="184"/>
  </w:num>
  <w:num w:numId="24">
    <w:abstractNumId w:val="201"/>
  </w:num>
  <w:num w:numId="25">
    <w:abstractNumId w:val="239"/>
  </w:num>
  <w:num w:numId="26">
    <w:abstractNumId w:val="151"/>
  </w:num>
  <w:num w:numId="27">
    <w:abstractNumId w:val="30"/>
  </w:num>
  <w:num w:numId="28">
    <w:abstractNumId w:val="210"/>
  </w:num>
  <w:num w:numId="29">
    <w:abstractNumId w:val="98"/>
  </w:num>
  <w:num w:numId="30">
    <w:abstractNumId w:val="216"/>
  </w:num>
  <w:num w:numId="31">
    <w:abstractNumId w:val="48"/>
  </w:num>
  <w:num w:numId="32">
    <w:abstractNumId w:val="187"/>
  </w:num>
  <w:num w:numId="33">
    <w:abstractNumId w:val="16"/>
  </w:num>
  <w:num w:numId="34">
    <w:abstractNumId w:val="236"/>
  </w:num>
  <w:num w:numId="35">
    <w:abstractNumId w:val="106"/>
  </w:num>
  <w:num w:numId="36">
    <w:abstractNumId w:val="245"/>
  </w:num>
  <w:num w:numId="37">
    <w:abstractNumId w:val="234"/>
  </w:num>
  <w:num w:numId="38">
    <w:abstractNumId w:val="31"/>
  </w:num>
  <w:num w:numId="39">
    <w:abstractNumId w:val="138"/>
  </w:num>
  <w:num w:numId="40">
    <w:abstractNumId w:val="95"/>
  </w:num>
  <w:num w:numId="41">
    <w:abstractNumId w:val="225"/>
  </w:num>
  <w:num w:numId="42">
    <w:abstractNumId w:val="181"/>
  </w:num>
  <w:num w:numId="43">
    <w:abstractNumId w:val="135"/>
  </w:num>
  <w:num w:numId="44">
    <w:abstractNumId w:val="247"/>
  </w:num>
  <w:num w:numId="45">
    <w:abstractNumId w:val="252"/>
  </w:num>
  <w:num w:numId="46">
    <w:abstractNumId w:val="83"/>
  </w:num>
  <w:num w:numId="47">
    <w:abstractNumId w:val="74"/>
  </w:num>
  <w:num w:numId="48">
    <w:abstractNumId w:val="220"/>
  </w:num>
  <w:num w:numId="49">
    <w:abstractNumId w:val="99"/>
  </w:num>
  <w:num w:numId="50">
    <w:abstractNumId w:val="218"/>
  </w:num>
  <w:num w:numId="51">
    <w:abstractNumId w:val="21"/>
  </w:num>
  <w:num w:numId="52">
    <w:abstractNumId w:val="226"/>
  </w:num>
  <w:num w:numId="53">
    <w:abstractNumId w:val="118"/>
  </w:num>
  <w:num w:numId="54">
    <w:abstractNumId w:val="141"/>
  </w:num>
  <w:num w:numId="55">
    <w:abstractNumId w:val="211"/>
  </w:num>
  <w:num w:numId="56">
    <w:abstractNumId w:val="50"/>
  </w:num>
  <w:num w:numId="57">
    <w:abstractNumId w:val="229"/>
  </w:num>
  <w:num w:numId="58">
    <w:abstractNumId w:val="231"/>
  </w:num>
  <w:num w:numId="59">
    <w:abstractNumId w:val="33"/>
  </w:num>
  <w:num w:numId="60">
    <w:abstractNumId w:val="68"/>
  </w:num>
  <w:num w:numId="61">
    <w:abstractNumId w:val="191"/>
  </w:num>
  <w:num w:numId="62">
    <w:abstractNumId w:val="256"/>
  </w:num>
  <w:num w:numId="63">
    <w:abstractNumId w:val="93"/>
  </w:num>
  <w:num w:numId="64">
    <w:abstractNumId w:val="136"/>
  </w:num>
  <w:num w:numId="65">
    <w:abstractNumId w:val="156"/>
  </w:num>
  <w:num w:numId="66">
    <w:abstractNumId w:val="63"/>
  </w:num>
  <w:num w:numId="67">
    <w:abstractNumId w:val="208"/>
  </w:num>
  <w:num w:numId="68">
    <w:abstractNumId w:val="56"/>
  </w:num>
  <w:num w:numId="69">
    <w:abstractNumId w:val="17"/>
  </w:num>
  <w:num w:numId="70">
    <w:abstractNumId w:val="1"/>
  </w:num>
  <w:num w:numId="71">
    <w:abstractNumId w:val="108"/>
  </w:num>
  <w:num w:numId="72">
    <w:abstractNumId w:val="150"/>
  </w:num>
  <w:num w:numId="73">
    <w:abstractNumId w:val="260"/>
  </w:num>
  <w:num w:numId="74">
    <w:abstractNumId w:val="91"/>
  </w:num>
  <w:num w:numId="75">
    <w:abstractNumId w:val="87"/>
  </w:num>
  <w:num w:numId="76">
    <w:abstractNumId w:val="145"/>
  </w:num>
  <w:num w:numId="77">
    <w:abstractNumId w:val="86"/>
  </w:num>
  <w:num w:numId="78">
    <w:abstractNumId w:val="228"/>
  </w:num>
  <w:num w:numId="79">
    <w:abstractNumId w:val="122"/>
  </w:num>
  <w:num w:numId="80">
    <w:abstractNumId w:val="36"/>
  </w:num>
  <w:num w:numId="81">
    <w:abstractNumId w:val="58"/>
  </w:num>
  <w:num w:numId="82">
    <w:abstractNumId w:val="71"/>
  </w:num>
  <w:num w:numId="83">
    <w:abstractNumId w:val="241"/>
  </w:num>
  <w:num w:numId="84">
    <w:abstractNumId w:val="124"/>
  </w:num>
  <w:num w:numId="85">
    <w:abstractNumId w:val="110"/>
  </w:num>
  <w:num w:numId="86">
    <w:abstractNumId w:val="9"/>
  </w:num>
  <w:num w:numId="87">
    <w:abstractNumId w:val="72"/>
  </w:num>
  <w:num w:numId="88">
    <w:abstractNumId w:val="206"/>
  </w:num>
  <w:num w:numId="89">
    <w:abstractNumId w:val="133"/>
  </w:num>
  <w:num w:numId="90">
    <w:abstractNumId w:val="168"/>
  </w:num>
  <w:num w:numId="91">
    <w:abstractNumId w:val="222"/>
  </w:num>
  <w:num w:numId="92">
    <w:abstractNumId w:val="107"/>
  </w:num>
  <w:num w:numId="93">
    <w:abstractNumId w:val="217"/>
  </w:num>
  <w:num w:numId="94">
    <w:abstractNumId w:val="2"/>
  </w:num>
  <w:num w:numId="95">
    <w:abstractNumId w:val="94"/>
  </w:num>
  <w:num w:numId="96">
    <w:abstractNumId w:val="90"/>
  </w:num>
  <w:num w:numId="97">
    <w:abstractNumId w:val="40"/>
  </w:num>
  <w:num w:numId="98">
    <w:abstractNumId w:val="207"/>
  </w:num>
  <w:num w:numId="99">
    <w:abstractNumId w:val="178"/>
  </w:num>
  <w:num w:numId="100">
    <w:abstractNumId w:val="153"/>
  </w:num>
  <w:num w:numId="101">
    <w:abstractNumId w:val="53"/>
  </w:num>
  <w:num w:numId="102">
    <w:abstractNumId w:val="176"/>
  </w:num>
  <w:num w:numId="103">
    <w:abstractNumId w:val="186"/>
  </w:num>
  <w:num w:numId="104">
    <w:abstractNumId w:val="75"/>
  </w:num>
  <w:num w:numId="105">
    <w:abstractNumId w:val="117"/>
  </w:num>
  <w:num w:numId="106">
    <w:abstractNumId w:val="43"/>
  </w:num>
  <w:num w:numId="107">
    <w:abstractNumId w:val="230"/>
  </w:num>
  <w:num w:numId="108">
    <w:abstractNumId w:val="160"/>
  </w:num>
  <w:num w:numId="109">
    <w:abstractNumId w:val="114"/>
  </w:num>
  <w:num w:numId="110">
    <w:abstractNumId w:val="254"/>
  </w:num>
  <w:num w:numId="111">
    <w:abstractNumId w:val="148"/>
  </w:num>
  <w:num w:numId="112">
    <w:abstractNumId w:val="24"/>
  </w:num>
  <w:num w:numId="113">
    <w:abstractNumId w:val="182"/>
  </w:num>
  <w:num w:numId="114">
    <w:abstractNumId w:val="5"/>
  </w:num>
  <w:num w:numId="115">
    <w:abstractNumId w:val="255"/>
  </w:num>
  <w:num w:numId="116">
    <w:abstractNumId w:val="12"/>
  </w:num>
  <w:num w:numId="117">
    <w:abstractNumId w:val="180"/>
  </w:num>
  <w:num w:numId="118">
    <w:abstractNumId w:val="248"/>
  </w:num>
  <w:num w:numId="119">
    <w:abstractNumId w:val="165"/>
  </w:num>
  <w:num w:numId="120">
    <w:abstractNumId w:val="126"/>
  </w:num>
  <w:num w:numId="121">
    <w:abstractNumId w:val="169"/>
  </w:num>
  <w:num w:numId="122">
    <w:abstractNumId w:val="147"/>
  </w:num>
  <w:num w:numId="123">
    <w:abstractNumId w:val="104"/>
  </w:num>
  <w:num w:numId="124">
    <w:abstractNumId w:val="42"/>
  </w:num>
  <w:num w:numId="125">
    <w:abstractNumId w:val="39"/>
  </w:num>
  <w:num w:numId="126">
    <w:abstractNumId w:val="194"/>
  </w:num>
  <w:num w:numId="127">
    <w:abstractNumId w:val="200"/>
  </w:num>
  <w:num w:numId="128">
    <w:abstractNumId w:val="29"/>
  </w:num>
  <w:num w:numId="129">
    <w:abstractNumId w:val="157"/>
  </w:num>
  <w:num w:numId="130">
    <w:abstractNumId w:val="73"/>
  </w:num>
  <w:num w:numId="131">
    <w:abstractNumId w:val="257"/>
  </w:num>
  <w:num w:numId="132">
    <w:abstractNumId w:val="44"/>
  </w:num>
  <w:num w:numId="133">
    <w:abstractNumId w:val="159"/>
  </w:num>
  <w:num w:numId="134">
    <w:abstractNumId w:val="158"/>
  </w:num>
  <w:num w:numId="135">
    <w:abstractNumId w:val="128"/>
  </w:num>
  <w:num w:numId="136">
    <w:abstractNumId w:val="250"/>
  </w:num>
  <w:num w:numId="137">
    <w:abstractNumId w:val="116"/>
  </w:num>
  <w:num w:numId="138">
    <w:abstractNumId w:val="23"/>
  </w:num>
  <w:num w:numId="139">
    <w:abstractNumId w:val="198"/>
  </w:num>
  <w:num w:numId="140">
    <w:abstractNumId w:val="3"/>
  </w:num>
  <w:num w:numId="141">
    <w:abstractNumId w:val="171"/>
  </w:num>
  <w:num w:numId="142">
    <w:abstractNumId w:val="102"/>
  </w:num>
  <w:num w:numId="143">
    <w:abstractNumId w:val="125"/>
  </w:num>
  <w:num w:numId="144">
    <w:abstractNumId w:val="92"/>
  </w:num>
  <w:num w:numId="145">
    <w:abstractNumId w:val="82"/>
  </w:num>
  <w:num w:numId="146">
    <w:abstractNumId w:val="212"/>
  </w:num>
  <w:num w:numId="147">
    <w:abstractNumId w:val="70"/>
  </w:num>
  <w:num w:numId="148">
    <w:abstractNumId w:val="57"/>
  </w:num>
  <w:num w:numId="149">
    <w:abstractNumId w:val="59"/>
  </w:num>
  <w:num w:numId="150">
    <w:abstractNumId w:val="152"/>
  </w:num>
  <w:num w:numId="151">
    <w:abstractNumId w:val="221"/>
  </w:num>
  <w:num w:numId="152">
    <w:abstractNumId w:val="240"/>
  </w:num>
  <w:num w:numId="153">
    <w:abstractNumId w:val="204"/>
  </w:num>
  <w:num w:numId="154">
    <w:abstractNumId w:val="34"/>
  </w:num>
  <w:num w:numId="155">
    <w:abstractNumId w:val="32"/>
  </w:num>
  <w:num w:numId="156">
    <w:abstractNumId w:val="119"/>
  </w:num>
  <w:num w:numId="157">
    <w:abstractNumId w:val="161"/>
  </w:num>
  <w:num w:numId="158">
    <w:abstractNumId w:val="233"/>
  </w:num>
  <w:num w:numId="159">
    <w:abstractNumId w:val="249"/>
  </w:num>
  <w:num w:numId="160">
    <w:abstractNumId w:val="49"/>
  </w:num>
  <w:num w:numId="161">
    <w:abstractNumId w:val="188"/>
  </w:num>
  <w:num w:numId="162">
    <w:abstractNumId w:val="172"/>
  </w:num>
  <w:num w:numId="163">
    <w:abstractNumId w:val="51"/>
  </w:num>
  <w:num w:numId="164">
    <w:abstractNumId w:val="69"/>
  </w:num>
  <w:num w:numId="165">
    <w:abstractNumId w:val="189"/>
  </w:num>
  <w:num w:numId="166">
    <w:abstractNumId w:val="215"/>
  </w:num>
  <w:num w:numId="167">
    <w:abstractNumId w:val="166"/>
  </w:num>
  <w:num w:numId="168">
    <w:abstractNumId w:val="61"/>
  </w:num>
  <w:num w:numId="169">
    <w:abstractNumId w:val="162"/>
  </w:num>
  <w:num w:numId="170">
    <w:abstractNumId w:val="235"/>
  </w:num>
  <w:num w:numId="171">
    <w:abstractNumId w:val="120"/>
  </w:num>
  <w:num w:numId="172">
    <w:abstractNumId w:val="89"/>
  </w:num>
  <w:num w:numId="173">
    <w:abstractNumId w:val="154"/>
  </w:num>
  <w:num w:numId="174">
    <w:abstractNumId w:val="54"/>
  </w:num>
  <w:num w:numId="175">
    <w:abstractNumId w:val="19"/>
  </w:num>
  <w:num w:numId="176">
    <w:abstractNumId w:val="167"/>
  </w:num>
  <w:num w:numId="177">
    <w:abstractNumId w:val="6"/>
  </w:num>
  <w:num w:numId="178">
    <w:abstractNumId w:val="80"/>
  </w:num>
  <w:num w:numId="179">
    <w:abstractNumId w:val="202"/>
  </w:num>
  <w:num w:numId="180">
    <w:abstractNumId w:val="109"/>
  </w:num>
  <w:num w:numId="181">
    <w:abstractNumId w:val="130"/>
  </w:num>
  <w:num w:numId="182">
    <w:abstractNumId w:val="193"/>
  </w:num>
  <w:num w:numId="183">
    <w:abstractNumId w:val="14"/>
  </w:num>
  <w:num w:numId="184">
    <w:abstractNumId w:val="237"/>
  </w:num>
  <w:num w:numId="185">
    <w:abstractNumId w:val="10"/>
  </w:num>
  <w:num w:numId="186">
    <w:abstractNumId w:val="244"/>
  </w:num>
  <w:num w:numId="187">
    <w:abstractNumId w:val="22"/>
  </w:num>
  <w:num w:numId="188">
    <w:abstractNumId w:val="112"/>
  </w:num>
  <w:num w:numId="189">
    <w:abstractNumId w:val="139"/>
  </w:num>
  <w:num w:numId="190">
    <w:abstractNumId w:val="103"/>
  </w:num>
  <w:num w:numId="191">
    <w:abstractNumId w:val="143"/>
  </w:num>
  <w:num w:numId="192">
    <w:abstractNumId w:val="88"/>
  </w:num>
  <w:num w:numId="193">
    <w:abstractNumId w:val="4"/>
  </w:num>
  <w:num w:numId="194">
    <w:abstractNumId w:val="127"/>
  </w:num>
  <w:num w:numId="195">
    <w:abstractNumId w:val="149"/>
  </w:num>
  <w:num w:numId="196">
    <w:abstractNumId w:val="214"/>
  </w:num>
  <w:num w:numId="197">
    <w:abstractNumId w:val="243"/>
  </w:num>
  <w:num w:numId="198">
    <w:abstractNumId w:val="38"/>
  </w:num>
  <w:num w:numId="199">
    <w:abstractNumId w:val="142"/>
  </w:num>
  <w:num w:numId="200">
    <w:abstractNumId w:val="129"/>
  </w:num>
  <w:num w:numId="201">
    <w:abstractNumId w:val="123"/>
  </w:num>
  <w:num w:numId="202">
    <w:abstractNumId w:val="164"/>
  </w:num>
  <w:num w:numId="203">
    <w:abstractNumId w:val="140"/>
  </w:num>
  <w:num w:numId="204">
    <w:abstractNumId w:val="37"/>
  </w:num>
  <w:num w:numId="205">
    <w:abstractNumId w:val="78"/>
  </w:num>
  <w:num w:numId="206">
    <w:abstractNumId w:val="115"/>
  </w:num>
  <w:num w:numId="207">
    <w:abstractNumId w:val="101"/>
  </w:num>
  <w:num w:numId="208">
    <w:abstractNumId w:val="100"/>
  </w:num>
  <w:num w:numId="209">
    <w:abstractNumId w:val="81"/>
  </w:num>
  <w:num w:numId="210">
    <w:abstractNumId w:val="26"/>
  </w:num>
  <w:num w:numId="211">
    <w:abstractNumId w:val="7"/>
  </w:num>
  <w:num w:numId="212">
    <w:abstractNumId w:val="170"/>
  </w:num>
  <w:num w:numId="213">
    <w:abstractNumId w:val="64"/>
  </w:num>
  <w:num w:numId="214">
    <w:abstractNumId w:val="85"/>
  </w:num>
  <w:num w:numId="215">
    <w:abstractNumId w:val="66"/>
  </w:num>
  <w:num w:numId="216">
    <w:abstractNumId w:val="35"/>
  </w:num>
  <w:num w:numId="217">
    <w:abstractNumId w:val="105"/>
  </w:num>
  <w:num w:numId="218">
    <w:abstractNumId w:val="199"/>
  </w:num>
  <w:num w:numId="219">
    <w:abstractNumId w:val="25"/>
  </w:num>
  <w:num w:numId="220">
    <w:abstractNumId w:val="232"/>
  </w:num>
  <w:num w:numId="221">
    <w:abstractNumId w:val="190"/>
  </w:num>
  <w:num w:numId="222">
    <w:abstractNumId w:val="197"/>
  </w:num>
  <w:num w:numId="223">
    <w:abstractNumId w:val="65"/>
  </w:num>
  <w:num w:numId="224">
    <w:abstractNumId w:val="13"/>
  </w:num>
  <w:num w:numId="225">
    <w:abstractNumId w:val="96"/>
  </w:num>
  <w:num w:numId="226">
    <w:abstractNumId w:val="163"/>
  </w:num>
  <w:num w:numId="227">
    <w:abstractNumId w:val="134"/>
  </w:num>
  <w:num w:numId="228">
    <w:abstractNumId w:val="238"/>
  </w:num>
  <w:num w:numId="229">
    <w:abstractNumId w:val="195"/>
  </w:num>
  <w:num w:numId="230">
    <w:abstractNumId w:val="79"/>
  </w:num>
  <w:num w:numId="231">
    <w:abstractNumId w:val="175"/>
  </w:num>
  <w:num w:numId="232">
    <w:abstractNumId w:val="213"/>
  </w:num>
  <w:num w:numId="233">
    <w:abstractNumId w:val="209"/>
  </w:num>
  <w:num w:numId="234">
    <w:abstractNumId w:val="62"/>
  </w:num>
  <w:num w:numId="235">
    <w:abstractNumId w:val="77"/>
  </w:num>
  <w:num w:numId="236">
    <w:abstractNumId w:val="192"/>
  </w:num>
  <w:num w:numId="237">
    <w:abstractNumId w:val="137"/>
  </w:num>
  <w:num w:numId="238">
    <w:abstractNumId w:val="41"/>
  </w:num>
  <w:num w:numId="239">
    <w:abstractNumId w:val="27"/>
  </w:num>
  <w:num w:numId="240">
    <w:abstractNumId w:val="179"/>
  </w:num>
  <w:num w:numId="241">
    <w:abstractNumId w:val="132"/>
  </w:num>
  <w:num w:numId="242">
    <w:abstractNumId w:val="174"/>
  </w:num>
  <w:num w:numId="243">
    <w:abstractNumId w:val="8"/>
  </w:num>
  <w:num w:numId="244">
    <w:abstractNumId w:val="121"/>
  </w:num>
  <w:num w:numId="245">
    <w:abstractNumId w:val="45"/>
  </w:num>
  <w:num w:numId="246">
    <w:abstractNumId w:val="84"/>
  </w:num>
  <w:num w:numId="247">
    <w:abstractNumId w:val="15"/>
  </w:num>
  <w:num w:numId="248">
    <w:abstractNumId w:val="227"/>
  </w:num>
  <w:num w:numId="249">
    <w:abstractNumId w:val="203"/>
  </w:num>
  <w:num w:numId="250">
    <w:abstractNumId w:val="47"/>
  </w:num>
  <w:num w:numId="251">
    <w:abstractNumId w:val="11"/>
  </w:num>
  <w:num w:numId="252">
    <w:abstractNumId w:val="177"/>
  </w:num>
  <w:num w:numId="253">
    <w:abstractNumId w:val="55"/>
  </w:num>
  <w:num w:numId="254">
    <w:abstractNumId w:val="144"/>
  </w:num>
  <w:num w:numId="255">
    <w:abstractNumId w:val="155"/>
  </w:num>
  <w:num w:numId="256">
    <w:abstractNumId w:val="131"/>
  </w:num>
  <w:num w:numId="257">
    <w:abstractNumId w:val="205"/>
  </w:num>
  <w:num w:numId="258">
    <w:abstractNumId w:val="196"/>
  </w:num>
  <w:num w:numId="259">
    <w:abstractNumId w:val="183"/>
  </w:num>
  <w:num w:numId="260">
    <w:abstractNumId w:val="18"/>
  </w:num>
  <w:num w:numId="261">
    <w:abstractNumId w:val="76"/>
  </w:num>
  <w:numIdMacAtCleanup w:val="2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267"/>
    <w:rsid w:val="0000149A"/>
    <w:rsid w:val="0000153C"/>
    <w:rsid w:val="000028EE"/>
    <w:rsid w:val="00002974"/>
    <w:rsid w:val="000034C4"/>
    <w:rsid w:val="00004456"/>
    <w:rsid w:val="00012058"/>
    <w:rsid w:val="00013624"/>
    <w:rsid w:val="00015D6E"/>
    <w:rsid w:val="0002251F"/>
    <w:rsid w:val="000236BF"/>
    <w:rsid w:val="00023BCE"/>
    <w:rsid w:val="000269C9"/>
    <w:rsid w:val="00026B61"/>
    <w:rsid w:val="000275F9"/>
    <w:rsid w:val="000312D9"/>
    <w:rsid w:val="0003164F"/>
    <w:rsid w:val="0003253B"/>
    <w:rsid w:val="00033E87"/>
    <w:rsid w:val="000359CD"/>
    <w:rsid w:val="000361AB"/>
    <w:rsid w:val="0003705F"/>
    <w:rsid w:val="00046C56"/>
    <w:rsid w:val="00047875"/>
    <w:rsid w:val="00047D5B"/>
    <w:rsid w:val="00052334"/>
    <w:rsid w:val="000553A3"/>
    <w:rsid w:val="000616C2"/>
    <w:rsid w:val="00064BBF"/>
    <w:rsid w:val="0006648E"/>
    <w:rsid w:val="00070743"/>
    <w:rsid w:val="00073E5A"/>
    <w:rsid w:val="000754F2"/>
    <w:rsid w:val="0007652F"/>
    <w:rsid w:val="00076966"/>
    <w:rsid w:val="00080D14"/>
    <w:rsid w:val="00080FA9"/>
    <w:rsid w:val="00083467"/>
    <w:rsid w:val="00086172"/>
    <w:rsid w:val="00092652"/>
    <w:rsid w:val="00096F57"/>
    <w:rsid w:val="000A090F"/>
    <w:rsid w:val="000A33B7"/>
    <w:rsid w:val="000A50FF"/>
    <w:rsid w:val="000B4353"/>
    <w:rsid w:val="000B753C"/>
    <w:rsid w:val="000B7D84"/>
    <w:rsid w:val="000C71EE"/>
    <w:rsid w:val="000D0902"/>
    <w:rsid w:val="000D2607"/>
    <w:rsid w:val="000D4BFF"/>
    <w:rsid w:val="000D4EE4"/>
    <w:rsid w:val="000D67A9"/>
    <w:rsid w:val="000E0A0F"/>
    <w:rsid w:val="000E27CC"/>
    <w:rsid w:val="000E3AD3"/>
    <w:rsid w:val="000E4A89"/>
    <w:rsid w:val="000E4B42"/>
    <w:rsid w:val="000E507A"/>
    <w:rsid w:val="000E6068"/>
    <w:rsid w:val="000E6741"/>
    <w:rsid w:val="000F0126"/>
    <w:rsid w:val="000F115D"/>
    <w:rsid w:val="000F1761"/>
    <w:rsid w:val="000F1A1A"/>
    <w:rsid w:val="000F2669"/>
    <w:rsid w:val="000F3556"/>
    <w:rsid w:val="000F70F8"/>
    <w:rsid w:val="001012B8"/>
    <w:rsid w:val="00102FFB"/>
    <w:rsid w:val="00106108"/>
    <w:rsid w:val="001100C9"/>
    <w:rsid w:val="00111297"/>
    <w:rsid w:val="00111A91"/>
    <w:rsid w:val="00114098"/>
    <w:rsid w:val="00114A27"/>
    <w:rsid w:val="00114B6F"/>
    <w:rsid w:val="001161DA"/>
    <w:rsid w:val="00120DB2"/>
    <w:rsid w:val="00122A16"/>
    <w:rsid w:val="00122D36"/>
    <w:rsid w:val="00123D28"/>
    <w:rsid w:val="0012412A"/>
    <w:rsid w:val="001324CE"/>
    <w:rsid w:val="00132928"/>
    <w:rsid w:val="00141096"/>
    <w:rsid w:val="00141D14"/>
    <w:rsid w:val="00142E81"/>
    <w:rsid w:val="001430B2"/>
    <w:rsid w:val="001452F8"/>
    <w:rsid w:val="0014680E"/>
    <w:rsid w:val="00147293"/>
    <w:rsid w:val="00150405"/>
    <w:rsid w:val="00150711"/>
    <w:rsid w:val="0015103B"/>
    <w:rsid w:val="0015129E"/>
    <w:rsid w:val="00157DAA"/>
    <w:rsid w:val="00157F3C"/>
    <w:rsid w:val="00160283"/>
    <w:rsid w:val="0016153B"/>
    <w:rsid w:val="00164612"/>
    <w:rsid w:val="00165EB3"/>
    <w:rsid w:val="00182E7F"/>
    <w:rsid w:val="00184122"/>
    <w:rsid w:val="001849C9"/>
    <w:rsid w:val="00184FEC"/>
    <w:rsid w:val="00185AC4"/>
    <w:rsid w:val="00187BE1"/>
    <w:rsid w:val="001900BB"/>
    <w:rsid w:val="00192C57"/>
    <w:rsid w:val="0019446E"/>
    <w:rsid w:val="001A0680"/>
    <w:rsid w:val="001A0D0C"/>
    <w:rsid w:val="001A16A6"/>
    <w:rsid w:val="001A1BCE"/>
    <w:rsid w:val="001A4D37"/>
    <w:rsid w:val="001A7F12"/>
    <w:rsid w:val="001B007D"/>
    <w:rsid w:val="001B4097"/>
    <w:rsid w:val="001C0763"/>
    <w:rsid w:val="001C3054"/>
    <w:rsid w:val="001C3C0E"/>
    <w:rsid w:val="001C7ACA"/>
    <w:rsid w:val="001D02B5"/>
    <w:rsid w:val="001D6A33"/>
    <w:rsid w:val="001E1066"/>
    <w:rsid w:val="001E2790"/>
    <w:rsid w:val="001E3710"/>
    <w:rsid w:val="001F10D4"/>
    <w:rsid w:val="001F63AB"/>
    <w:rsid w:val="00200315"/>
    <w:rsid w:val="00201236"/>
    <w:rsid w:val="002015BA"/>
    <w:rsid w:val="00203F06"/>
    <w:rsid w:val="00204017"/>
    <w:rsid w:val="002059EC"/>
    <w:rsid w:val="00211C8E"/>
    <w:rsid w:val="00212C8A"/>
    <w:rsid w:val="00213C13"/>
    <w:rsid w:val="002140E0"/>
    <w:rsid w:val="00216F36"/>
    <w:rsid w:val="00217A4A"/>
    <w:rsid w:val="00221034"/>
    <w:rsid w:val="0022700B"/>
    <w:rsid w:val="00227BF3"/>
    <w:rsid w:val="00231882"/>
    <w:rsid w:val="00231C12"/>
    <w:rsid w:val="00233CC8"/>
    <w:rsid w:val="00233E60"/>
    <w:rsid w:val="002355AC"/>
    <w:rsid w:val="00237A03"/>
    <w:rsid w:val="002401D5"/>
    <w:rsid w:val="00242162"/>
    <w:rsid w:val="00244BBB"/>
    <w:rsid w:val="00245834"/>
    <w:rsid w:val="002469A5"/>
    <w:rsid w:val="00246FA0"/>
    <w:rsid w:val="00253663"/>
    <w:rsid w:val="00254B56"/>
    <w:rsid w:val="0025646D"/>
    <w:rsid w:val="00261220"/>
    <w:rsid w:val="0026372B"/>
    <w:rsid w:val="00263D5B"/>
    <w:rsid w:val="00263ED4"/>
    <w:rsid w:val="0026600F"/>
    <w:rsid w:val="00266667"/>
    <w:rsid w:val="00271FD5"/>
    <w:rsid w:val="00273164"/>
    <w:rsid w:val="00274287"/>
    <w:rsid w:val="00274882"/>
    <w:rsid w:val="00274FB2"/>
    <w:rsid w:val="002817E7"/>
    <w:rsid w:val="002828FC"/>
    <w:rsid w:val="002831B4"/>
    <w:rsid w:val="00283E93"/>
    <w:rsid w:val="00284167"/>
    <w:rsid w:val="00284D66"/>
    <w:rsid w:val="00284EEE"/>
    <w:rsid w:val="00285AE1"/>
    <w:rsid w:val="00292136"/>
    <w:rsid w:val="00294BEA"/>
    <w:rsid w:val="00295093"/>
    <w:rsid w:val="00295EA7"/>
    <w:rsid w:val="002A1791"/>
    <w:rsid w:val="002A235A"/>
    <w:rsid w:val="002A2392"/>
    <w:rsid w:val="002A4652"/>
    <w:rsid w:val="002A50F1"/>
    <w:rsid w:val="002A67E5"/>
    <w:rsid w:val="002B2ADE"/>
    <w:rsid w:val="002B5030"/>
    <w:rsid w:val="002B61E0"/>
    <w:rsid w:val="002C0262"/>
    <w:rsid w:val="002C354F"/>
    <w:rsid w:val="002C3599"/>
    <w:rsid w:val="002C7EBA"/>
    <w:rsid w:val="002D19A5"/>
    <w:rsid w:val="002D4700"/>
    <w:rsid w:val="002D4748"/>
    <w:rsid w:val="002D477A"/>
    <w:rsid w:val="002D7F9A"/>
    <w:rsid w:val="002E35C9"/>
    <w:rsid w:val="002E639F"/>
    <w:rsid w:val="002E661A"/>
    <w:rsid w:val="002F1789"/>
    <w:rsid w:val="002F4AE2"/>
    <w:rsid w:val="002F72A5"/>
    <w:rsid w:val="00300C32"/>
    <w:rsid w:val="00301BC2"/>
    <w:rsid w:val="00303418"/>
    <w:rsid w:val="003059EB"/>
    <w:rsid w:val="00311374"/>
    <w:rsid w:val="003116B4"/>
    <w:rsid w:val="00311849"/>
    <w:rsid w:val="00312A36"/>
    <w:rsid w:val="003146A7"/>
    <w:rsid w:val="00314844"/>
    <w:rsid w:val="0032160E"/>
    <w:rsid w:val="00323028"/>
    <w:rsid w:val="00333A1D"/>
    <w:rsid w:val="00334EB3"/>
    <w:rsid w:val="00340FB0"/>
    <w:rsid w:val="00341933"/>
    <w:rsid w:val="00347387"/>
    <w:rsid w:val="00352B68"/>
    <w:rsid w:val="00352D5A"/>
    <w:rsid w:val="003549E0"/>
    <w:rsid w:val="003555DD"/>
    <w:rsid w:val="0035607A"/>
    <w:rsid w:val="003578CD"/>
    <w:rsid w:val="0036099E"/>
    <w:rsid w:val="00362C32"/>
    <w:rsid w:val="00362F28"/>
    <w:rsid w:val="00365AB7"/>
    <w:rsid w:val="00366459"/>
    <w:rsid w:val="003665AA"/>
    <w:rsid w:val="00371C21"/>
    <w:rsid w:val="00373968"/>
    <w:rsid w:val="00374712"/>
    <w:rsid w:val="00374915"/>
    <w:rsid w:val="00374DBD"/>
    <w:rsid w:val="003761BC"/>
    <w:rsid w:val="00381655"/>
    <w:rsid w:val="00382BF7"/>
    <w:rsid w:val="00382F6A"/>
    <w:rsid w:val="003831B0"/>
    <w:rsid w:val="003843EC"/>
    <w:rsid w:val="00390D66"/>
    <w:rsid w:val="0039202C"/>
    <w:rsid w:val="00392765"/>
    <w:rsid w:val="00392D46"/>
    <w:rsid w:val="0039444E"/>
    <w:rsid w:val="00394695"/>
    <w:rsid w:val="003954DC"/>
    <w:rsid w:val="00396A65"/>
    <w:rsid w:val="0039713B"/>
    <w:rsid w:val="00397947"/>
    <w:rsid w:val="003A0FBF"/>
    <w:rsid w:val="003A309C"/>
    <w:rsid w:val="003A3365"/>
    <w:rsid w:val="003A5880"/>
    <w:rsid w:val="003A5D77"/>
    <w:rsid w:val="003B1157"/>
    <w:rsid w:val="003B2FE9"/>
    <w:rsid w:val="003B5A2F"/>
    <w:rsid w:val="003C10CA"/>
    <w:rsid w:val="003C3120"/>
    <w:rsid w:val="003C6426"/>
    <w:rsid w:val="003C7AC0"/>
    <w:rsid w:val="003D2931"/>
    <w:rsid w:val="003D36A1"/>
    <w:rsid w:val="003D3933"/>
    <w:rsid w:val="003D490C"/>
    <w:rsid w:val="003D71C3"/>
    <w:rsid w:val="003E0646"/>
    <w:rsid w:val="003E4A3A"/>
    <w:rsid w:val="003E4AC6"/>
    <w:rsid w:val="003E54D5"/>
    <w:rsid w:val="003E603A"/>
    <w:rsid w:val="003F0390"/>
    <w:rsid w:val="003F0551"/>
    <w:rsid w:val="003F5946"/>
    <w:rsid w:val="003F6DF9"/>
    <w:rsid w:val="003F74B1"/>
    <w:rsid w:val="00400747"/>
    <w:rsid w:val="00402574"/>
    <w:rsid w:val="00403FA8"/>
    <w:rsid w:val="0040599B"/>
    <w:rsid w:val="004059CC"/>
    <w:rsid w:val="00405A09"/>
    <w:rsid w:val="00405E35"/>
    <w:rsid w:val="0040619D"/>
    <w:rsid w:val="00406217"/>
    <w:rsid w:val="004066C5"/>
    <w:rsid w:val="00407144"/>
    <w:rsid w:val="00410D3E"/>
    <w:rsid w:val="00412E0B"/>
    <w:rsid w:val="0041448F"/>
    <w:rsid w:val="004158FC"/>
    <w:rsid w:val="0041673C"/>
    <w:rsid w:val="00416AF3"/>
    <w:rsid w:val="00416E8E"/>
    <w:rsid w:val="00417163"/>
    <w:rsid w:val="00417DE8"/>
    <w:rsid w:val="00417EC0"/>
    <w:rsid w:val="00420EC6"/>
    <w:rsid w:val="00427F5E"/>
    <w:rsid w:val="00430821"/>
    <w:rsid w:val="004323CE"/>
    <w:rsid w:val="00432B2E"/>
    <w:rsid w:val="00433FFD"/>
    <w:rsid w:val="00435762"/>
    <w:rsid w:val="00435F3E"/>
    <w:rsid w:val="00441D1B"/>
    <w:rsid w:val="00443267"/>
    <w:rsid w:val="00445023"/>
    <w:rsid w:val="004506BC"/>
    <w:rsid w:val="004507FF"/>
    <w:rsid w:val="0045357A"/>
    <w:rsid w:val="0045367A"/>
    <w:rsid w:val="0045369C"/>
    <w:rsid w:val="004539B7"/>
    <w:rsid w:val="00453C78"/>
    <w:rsid w:val="00455FF1"/>
    <w:rsid w:val="0045722F"/>
    <w:rsid w:val="0045793B"/>
    <w:rsid w:val="00457DC3"/>
    <w:rsid w:val="00461349"/>
    <w:rsid w:val="00461955"/>
    <w:rsid w:val="004622AE"/>
    <w:rsid w:val="00473BB2"/>
    <w:rsid w:val="00473C39"/>
    <w:rsid w:val="00475D12"/>
    <w:rsid w:val="00475E71"/>
    <w:rsid w:val="004774B5"/>
    <w:rsid w:val="004806E5"/>
    <w:rsid w:val="00484376"/>
    <w:rsid w:val="004847C0"/>
    <w:rsid w:val="00484BBB"/>
    <w:rsid w:val="00484C26"/>
    <w:rsid w:val="00485DEA"/>
    <w:rsid w:val="00490209"/>
    <w:rsid w:val="00490C67"/>
    <w:rsid w:val="0049236C"/>
    <w:rsid w:val="00494563"/>
    <w:rsid w:val="004954C1"/>
    <w:rsid w:val="00495A22"/>
    <w:rsid w:val="004A0385"/>
    <w:rsid w:val="004A1B60"/>
    <w:rsid w:val="004A3558"/>
    <w:rsid w:val="004A4753"/>
    <w:rsid w:val="004A5D1D"/>
    <w:rsid w:val="004B2367"/>
    <w:rsid w:val="004B27E4"/>
    <w:rsid w:val="004B29A5"/>
    <w:rsid w:val="004B3363"/>
    <w:rsid w:val="004B4451"/>
    <w:rsid w:val="004B6C27"/>
    <w:rsid w:val="004B6FD1"/>
    <w:rsid w:val="004C0A90"/>
    <w:rsid w:val="004C2587"/>
    <w:rsid w:val="004C3CDE"/>
    <w:rsid w:val="004C4360"/>
    <w:rsid w:val="004C56EB"/>
    <w:rsid w:val="004D066D"/>
    <w:rsid w:val="004D09DA"/>
    <w:rsid w:val="004D0DC2"/>
    <w:rsid w:val="004D267C"/>
    <w:rsid w:val="004D6406"/>
    <w:rsid w:val="004D7C3D"/>
    <w:rsid w:val="004E00E9"/>
    <w:rsid w:val="004E03FF"/>
    <w:rsid w:val="004E3143"/>
    <w:rsid w:val="004E31E0"/>
    <w:rsid w:val="004E722D"/>
    <w:rsid w:val="004F04D1"/>
    <w:rsid w:val="004F09CE"/>
    <w:rsid w:val="004F272B"/>
    <w:rsid w:val="004F7003"/>
    <w:rsid w:val="00501EA1"/>
    <w:rsid w:val="00502998"/>
    <w:rsid w:val="0050711D"/>
    <w:rsid w:val="00507E96"/>
    <w:rsid w:val="00510762"/>
    <w:rsid w:val="0051108B"/>
    <w:rsid w:val="00511CAE"/>
    <w:rsid w:val="00512B1D"/>
    <w:rsid w:val="00514960"/>
    <w:rsid w:val="005208E1"/>
    <w:rsid w:val="00521CFF"/>
    <w:rsid w:val="00523B53"/>
    <w:rsid w:val="00524E71"/>
    <w:rsid w:val="00525A45"/>
    <w:rsid w:val="0052729F"/>
    <w:rsid w:val="005324E6"/>
    <w:rsid w:val="005330B5"/>
    <w:rsid w:val="00534B07"/>
    <w:rsid w:val="0054575C"/>
    <w:rsid w:val="00546372"/>
    <w:rsid w:val="00546631"/>
    <w:rsid w:val="00547A4A"/>
    <w:rsid w:val="00557233"/>
    <w:rsid w:val="00560868"/>
    <w:rsid w:val="0056329A"/>
    <w:rsid w:val="00564747"/>
    <w:rsid w:val="005654A8"/>
    <w:rsid w:val="005660A0"/>
    <w:rsid w:val="0057130E"/>
    <w:rsid w:val="005722E6"/>
    <w:rsid w:val="005724C4"/>
    <w:rsid w:val="005724D4"/>
    <w:rsid w:val="00572A95"/>
    <w:rsid w:val="00572BC4"/>
    <w:rsid w:val="00574BC4"/>
    <w:rsid w:val="00576040"/>
    <w:rsid w:val="00577483"/>
    <w:rsid w:val="005818DF"/>
    <w:rsid w:val="00584193"/>
    <w:rsid w:val="0058546C"/>
    <w:rsid w:val="00586595"/>
    <w:rsid w:val="005871ED"/>
    <w:rsid w:val="005873FA"/>
    <w:rsid w:val="00596583"/>
    <w:rsid w:val="005A6F90"/>
    <w:rsid w:val="005A7E6F"/>
    <w:rsid w:val="005B081C"/>
    <w:rsid w:val="005B2D21"/>
    <w:rsid w:val="005B7AC7"/>
    <w:rsid w:val="005C1978"/>
    <w:rsid w:val="005C4ED7"/>
    <w:rsid w:val="005C528C"/>
    <w:rsid w:val="005C612A"/>
    <w:rsid w:val="005C648A"/>
    <w:rsid w:val="005D08DC"/>
    <w:rsid w:val="005D104B"/>
    <w:rsid w:val="005D1206"/>
    <w:rsid w:val="005D28B4"/>
    <w:rsid w:val="005D2DFB"/>
    <w:rsid w:val="005D4954"/>
    <w:rsid w:val="005D5469"/>
    <w:rsid w:val="005D607A"/>
    <w:rsid w:val="005D675F"/>
    <w:rsid w:val="005D6B92"/>
    <w:rsid w:val="005D7E2F"/>
    <w:rsid w:val="005D7E43"/>
    <w:rsid w:val="005E131A"/>
    <w:rsid w:val="005E1697"/>
    <w:rsid w:val="005E20DB"/>
    <w:rsid w:val="005E69FC"/>
    <w:rsid w:val="005E74CC"/>
    <w:rsid w:val="005F024B"/>
    <w:rsid w:val="005F0822"/>
    <w:rsid w:val="005F1FC5"/>
    <w:rsid w:val="00602068"/>
    <w:rsid w:val="006029BD"/>
    <w:rsid w:val="00602DF0"/>
    <w:rsid w:val="006100DA"/>
    <w:rsid w:val="0061085C"/>
    <w:rsid w:val="0061436D"/>
    <w:rsid w:val="006154BB"/>
    <w:rsid w:val="00615980"/>
    <w:rsid w:val="00617468"/>
    <w:rsid w:val="006219E1"/>
    <w:rsid w:val="00622562"/>
    <w:rsid w:val="00627958"/>
    <w:rsid w:val="006311F1"/>
    <w:rsid w:val="00632A2B"/>
    <w:rsid w:val="006347FA"/>
    <w:rsid w:val="006366E8"/>
    <w:rsid w:val="00637391"/>
    <w:rsid w:val="006374B9"/>
    <w:rsid w:val="006400D1"/>
    <w:rsid w:val="00640E38"/>
    <w:rsid w:val="00643069"/>
    <w:rsid w:val="006450F5"/>
    <w:rsid w:val="0064671B"/>
    <w:rsid w:val="0065449A"/>
    <w:rsid w:val="00654538"/>
    <w:rsid w:val="006575BD"/>
    <w:rsid w:val="0066379B"/>
    <w:rsid w:val="006666C4"/>
    <w:rsid w:val="00670B97"/>
    <w:rsid w:val="00671439"/>
    <w:rsid w:val="006728F6"/>
    <w:rsid w:val="006773C6"/>
    <w:rsid w:val="00681E55"/>
    <w:rsid w:val="0068384C"/>
    <w:rsid w:val="006843F0"/>
    <w:rsid w:val="00686CED"/>
    <w:rsid w:val="00686F5E"/>
    <w:rsid w:val="006902F7"/>
    <w:rsid w:val="00690663"/>
    <w:rsid w:val="00690C55"/>
    <w:rsid w:val="00690D1E"/>
    <w:rsid w:val="006929D5"/>
    <w:rsid w:val="00692F7B"/>
    <w:rsid w:val="00694A77"/>
    <w:rsid w:val="006967F0"/>
    <w:rsid w:val="00696DF4"/>
    <w:rsid w:val="006A202B"/>
    <w:rsid w:val="006A40EB"/>
    <w:rsid w:val="006A5566"/>
    <w:rsid w:val="006A6732"/>
    <w:rsid w:val="006B3EEB"/>
    <w:rsid w:val="006B4512"/>
    <w:rsid w:val="006B5951"/>
    <w:rsid w:val="006B6A59"/>
    <w:rsid w:val="006B7EE8"/>
    <w:rsid w:val="006C1C16"/>
    <w:rsid w:val="006C4C4E"/>
    <w:rsid w:val="006C5FC9"/>
    <w:rsid w:val="006C604E"/>
    <w:rsid w:val="006C6347"/>
    <w:rsid w:val="006C6CD7"/>
    <w:rsid w:val="006D16FC"/>
    <w:rsid w:val="006D371B"/>
    <w:rsid w:val="006D5575"/>
    <w:rsid w:val="006D59DA"/>
    <w:rsid w:val="006D5FD6"/>
    <w:rsid w:val="006D69DE"/>
    <w:rsid w:val="006D74FB"/>
    <w:rsid w:val="006E0936"/>
    <w:rsid w:val="006E15E2"/>
    <w:rsid w:val="006E2D0A"/>
    <w:rsid w:val="006E3E0D"/>
    <w:rsid w:val="006E3FEC"/>
    <w:rsid w:val="006E5F4E"/>
    <w:rsid w:val="006E634A"/>
    <w:rsid w:val="006E74DA"/>
    <w:rsid w:val="006F025E"/>
    <w:rsid w:val="006F252C"/>
    <w:rsid w:val="006F3900"/>
    <w:rsid w:val="006F3EA1"/>
    <w:rsid w:val="006F4396"/>
    <w:rsid w:val="00701797"/>
    <w:rsid w:val="00701C31"/>
    <w:rsid w:val="00701F43"/>
    <w:rsid w:val="007028F0"/>
    <w:rsid w:val="0070423B"/>
    <w:rsid w:val="0070446E"/>
    <w:rsid w:val="007067B3"/>
    <w:rsid w:val="0071062B"/>
    <w:rsid w:val="00711D3E"/>
    <w:rsid w:val="007129B6"/>
    <w:rsid w:val="00712A81"/>
    <w:rsid w:val="00714557"/>
    <w:rsid w:val="00720C40"/>
    <w:rsid w:val="007218A6"/>
    <w:rsid w:val="00722A6B"/>
    <w:rsid w:val="00722ADE"/>
    <w:rsid w:val="00725564"/>
    <w:rsid w:val="00726DAF"/>
    <w:rsid w:val="00727290"/>
    <w:rsid w:val="00727B88"/>
    <w:rsid w:val="00730169"/>
    <w:rsid w:val="00730622"/>
    <w:rsid w:val="0073109D"/>
    <w:rsid w:val="007332D6"/>
    <w:rsid w:val="0073387C"/>
    <w:rsid w:val="00734C1E"/>
    <w:rsid w:val="0073570C"/>
    <w:rsid w:val="00735950"/>
    <w:rsid w:val="00736FAA"/>
    <w:rsid w:val="00740ACF"/>
    <w:rsid w:val="00741983"/>
    <w:rsid w:val="0074263E"/>
    <w:rsid w:val="007439AF"/>
    <w:rsid w:val="00746213"/>
    <w:rsid w:val="007465CF"/>
    <w:rsid w:val="007467CA"/>
    <w:rsid w:val="00746A57"/>
    <w:rsid w:val="007473EE"/>
    <w:rsid w:val="007502AE"/>
    <w:rsid w:val="00755DAE"/>
    <w:rsid w:val="00757CDB"/>
    <w:rsid w:val="0076100F"/>
    <w:rsid w:val="00761847"/>
    <w:rsid w:val="0076535A"/>
    <w:rsid w:val="0076535C"/>
    <w:rsid w:val="0077111B"/>
    <w:rsid w:val="007718F2"/>
    <w:rsid w:val="007739E8"/>
    <w:rsid w:val="00773A1A"/>
    <w:rsid w:val="00774EB7"/>
    <w:rsid w:val="00775E35"/>
    <w:rsid w:val="00775F69"/>
    <w:rsid w:val="00777BD2"/>
    <w:rsid w:val="00784B27"/>
    <w:rsid w:val="0078538F"/>
    <w:rsid w:val="007858D4"/>
    <w:rsid w:val="00785D50"/>
    <w:rsid w:val="00792953"/>
    <w:rsid w:val="00796235"/>
    <w:rsid w:val="007A2083"/>
    <w:rsid w:val="007A21A1"/>
    <w:rsid w:val="007A4887"/>
    <w:rsid w:val="007A5AA7"/>
    <w:rsid w:val="007A5EE1"/>
    <w:rsid w:val="007A6F48"/>
    <w:rsid w:val="007A72EA"/>
    <w:rsid w:val="007A74EA"/>
    <w:rsid w:val="007B2F44"/>
    <w:rsid w:val="007B317A"/>
    <w:rsid w:val="007B32A7"/>
    <w:rsid w:val="007B42BE"/>
    <w:rsid w:val="007B43A3"/>
    <w:rsid w:val="007B5686"/>
    <w:rsid w:val="007B6C40"/>
    <w:rsid w:val="007B79D9"/>
    <w:rsid w:val="007B7A10"/>
    <w:rsid w:val="007C33AE"/>
    <w:rsid w:val="007C3A20"/>
    <w:rsid w:val="007C514A"/>
    <w:rsid w:val="007C5377"/>
    <w:rsid w:val="007C699B"/>
    <w:rsid w:val="007C72DB"/>
    <w:rsid w:val="007D0676"/>
    <w:rsid w:val="007D4709"/>
    <w:rsid w:val="007D509B"/>
    <w:rsid w:val="007D513D"/>
    <w:rsid w:val="007E1388"/>
    <w:rsid w:val="007E4B80"/>
    <w:rsid w:val="007E5A4B"/>
    <w:rsid w:val="007E6250"/>
    <w:rsid w:val="007E71C9"/>
    <w:rsid w:val="007F3134"/>
    <w:rsid w:val="007F35C6"/>
    <w:rsid w:val="007F3D56"/>
    <w:rsid w:val="007F3D79"/>
    <w:rsid w:val="007F4EB5"/>
    <w:rsid w:val="007F78CD"/>
    <w:rsid w:val="007F7FE1"/>
    <w:rsid w:val="00801180"/>
    <w:rsid w:val="00803889"/>
    <w:rsid w:val="00804511"/>
    <w:rsid w:val="00805DAE"/>
    <w:rsid w:val="008107B5"/>
    <w:rsid w:val="00812943"/>
    <w:rsid w:val="008137AC"/>
    <w:rsid w:val="008140B4"/>
    <w:rsid w:val="008156DF"/>
    <w:rsid w:val="00816091"/>
    <w:rsid w:val="0082144F"/>
    <w:rsid w:val="00821AE3"/>
    <w:rsid w:val="008220FA"/>
    <w:rsid w:val="00822FF0"/>
    <w:rsid w:val="00824E2F"/>
    <w:rsid w:val="0082553B"/>
    <w:rsid w:val="00826153"/>
    <w:rsid w:val="008265DD"/>
    <w:rsid w:val="008272FE"/>
    <w:rsid w:val="008308E6"/>
    <w:rsid w:val="008317A5"/>
    <w:rsid w:val="00833629"/>
    <w:rsid w:val="00834ADA"/>
    <w:rsid w:val="0084093F"/>
    <w:rsid w:val="00841BDB"/>
    <w:rsid w:val="00842826"/>
    <w:rsid w:val="008446C4"/>
    <w:rsid w:val="008450F5"/>
    <w:rsid w:val="00846547"/>
    <w:rsid w:val="008539E2"/>
    <w:rsid w:val="00855E8E"/>
    <w:rsid w:val="008573F9"/>
    <w:rsid w:val="00860FF8"/>
    <w:rsid w:val="00863D45"/>
    <w:rsid w:val="00865DEE"/>
    <w:rsid w:val="00865E0F"/>
    <w:rsid w:val="00866233"/>
    <w:rsid w:val="008665F5"/>
    <w:rsid w:val="00866967"/>
    <w:rsid w:val="008701BE"/>
    <w:rsid w:val="008705EC"/>
    <w:rsid w:val="008717BD"/>
    <w:rsid w:val="00874CAB"/>
    <w:rsid w:val="00876EBB"/>
    <w:rsid w:val="008811A6"/>
    <w:rsid w:val="00885CEB"/>
    <w:rsid w:val="00886122"/>
    <w:rsid w:val="0088733F"/>
    <w:rsid w:val="00891273"/>
    <w:rsid w:val="00891A4B"/>
    <w:rsid w:val="0089330D"/>
    <w:rsid w:val="0089566E"/>
    <w:rsid w:val="00896AF5"/>
    <w:rsid w:val="00897CE6"/>
    <w:rsid w:val="008A1584"/>
    <w:rsid w:val="008A2926"/>
    <w:rsid w:val="008A2CC3"/>
    <w:rsid w:val="008A386B"/>
    <w:rsid w:val="008A4E67"/>
    <w:rsid w:val="008A67D1"/>
    <w:rsid w:val="008A7424"/>
    <w:rsid w:val="008B3B95"/>
    <w:rsid w:val="008B6C99"/>
    <w:rsid w:val="008C514E"/>
    <w:rsid w:val="008C6DB2"/>
    <w:rsid w:val="008D1C5E"/>
    <w:rsid w:val="008D35D8"/>
    <w:rsid w:val="008D5A05"/>
    <w:rsid w:val="008D6105"/>
    <w:rsid w:val="008D6A85"/>
    <w:rsid w:val="008E3483"/>
    <w:rsid w:val="008E34D5"/>
    <w:rsid w:val="008E3F05"/>
    <w:rsid w:val="008E58C8"/>
    <w:rsid w:val="008E685C"/>
    <w:rsid w:val="008E7809"/>
    <w:rsid w:val="008F12D6"/>
    <w:rsid w:val="008F1DD1"/>
    <w:rsid w:val="008F2406"/>
    <w:rsid w:val="008F410D"/>
    <w:rsid w:val="008F451B"/>
    <w:rsid w:val="008F452C"/>
    <w:rsid w:val="008F750A"/>
    <w:rsid w:val="00900125"/>
    <w:rsid w:val="009015FF"/>
    <w:rsid w:val="009029E2"/>
    <w:rsid w:val="009058C1"/>
    <w:rsid w:val="00910AB8"/>
    <w:rsid w:val="00911B8A"/>
    <w:rsid w:val="00913D73"/>
    <w:rsid w:val="00913ECA"/>
    <w:rsid w:val="00916B10"/>
    <w:rsid w:val="00916B78"/>
    <w:rsid w:val="00920FA7"/>
    <w:rsid w:val="009229E6"/>
    <w:rsid w:val="009246E0"/>
    <w:rsid w:val="0092554B"/>
    <w:rsid w:val="00926436"/>
    <w:rsid w:val="00927178"/>
    <w:rsid w:val="0093014E"/>
    <w:rsid w:val="00930712"/>
    <w:rsid w:val="009332BA"/>
    <w:rsid w:val="009339A3"/>
    <w:rsid w:val="0093584E"/>
    <w:rsid w:val="0093629E"/>
    <w:rsid w:val="00937965"/>
    <w:rsid w:val="009457CB"/>
    <w:rsid w:val="00945976"/>
    <w:rsid w:val="00946B35"/>
    <w:rsid w:val="009471BF"/>
    <w:rsid w:val="009517DF"/>
    <w:rsid w:val="009560C0"/>
    <w:rsid w:val="00961846"/>
    <w:rsid w:val="00961CB3"/>
    <w:rsid w:val="009638F2"/>
    <w:rsid w:val="00965760"/>
    <w:rsid w:val="00966411"/>
    <w:rsid w:val="00966A8A"/>
    <w:rsid w:val="00966F12"/>
    <w:rsid w:val="00974228"/>
    <w:rsid w:val="00975466"/>
    <w:rsid w:val="0097610E"/>
    <w:rsid w:val="00981E07"/>
    <w:rsid w:val="009850DD"/>
    <w:rsid w:val="00986F6D"/>
    <w:rsid w:val="009957D0"/>
    <w:rsid w:val="00996278"/>
    <w:rsid w:val="00996420"/>
    <w:rsid w:val="009A01B7"/>
    <w:rsid w:val="009A43D4"/>
    <w:rsid w:val="009A55E7"/>
    <w:rsid w:val="009A57B1"/>
    <w:rsid w:val="009B1174"/>
    <w:rsid w:val="009B345C"/>
    <w:rsid w:val="009B4646"/>
    <w:rsid w:val="009B4A34"/>
    <w:rsid w:val="009B4A47"/>
    <w:rsid w:val="009B5766"/>
    <w:rsid w:val="009B63B9"/>
    <w:rsid w:val="009B72EE"/>
    <w:rsid w:val="009B7438"/>
    <w:rsid w:val="009C1F28"/>
    <w:rsid w:val="009C22FC"/>
    <w:rsid w:val="009C4A23"/>
    <w:rsid w:val="009C5E6F"/>
    <w:rsid w:val="009C65D6"/>
    <w:rsid w:val="009C7903"/>
    <w:rsid w:val="009D0AFA"/>
    <w:rsid w:val="009D0E31"/>
    <w:rsid w:val="009D2A2C"/>
    <w:rsid w:val="009D2E74"/>
    <w:rsid w:val="009D5F6F"/>
    <w:rsid w:val="009D60A4"/>
    <w:rsid w:val="009D6730"/>
    <w:rsid w:val="009E0A69"/>
    <w:rsid w:val="009E2197"/>
    <w:rsid w:val="009E4965"/>
    <w:rsid w:val="009E56B2"/>
    <w:rsid w:val="009E6E17"/>
    <w:rsid w:val="009F09AF"/>
    <w:rsid w:val="009F2BA3"/>
    <w:rsid w:val="009F4614"/>
    <w:rsid w:val="009F5894"/>
    <w:rsid w:val="009F6414"/>
    <w:rsid w:val="009F739C"/>
    <w:rsid w:val="00A011D8"/>
    <w:rsid w:val="00A02263"/>
    <w:rsid w:val="00A02C32"/>
    <w:rsid w:val="00A0492F"/>
    <w:rsid w:val="00A11BDC"/>
    <w:rsid w:val="00A1351F"/>
    <w:rsid w:val="00A15938"/>
    <w:rsid w:val="00A15A62"/>
    <w:rsid w:val="00A15BDC"/>
    <w:rsid w:val="00A163D2"/>
    <w:rsid w:val="00A16AFD"/>
    <w:rsid w:val="00A178E0"/>
    <w:rsid w:val="00A2339B"/>
    <w:rsid w:val="00A23497"/>
    <w:rsid w:val="00A25DD3"/>
    <w:rsid w:val="00A26793"/>
    <w:rsid w:val="00A269D6"/>
    <w:rsid w:val="00A26EEB"/>
    <w:rsid w:val="00A275CA"/>
    <w:rsid w:val="00A32CFB"/>
    <w:rsid w:val="00A4617C"/>
    <w:rsid w:val="00A47DAB"/>
    <w:rsid w:val="00A50197"/>
    <w:rsid w:val="00A53B39"/>
    <w:rsid w:val="00A5430B"/>
    <w:rsid w:val="00A559DB"/>
    <w:rsid w:val="00A55ED0"/>
    <w:rsid w:val="00A5776D"/>
    <w:rsid w:val="00A645FE"/>
    <w:rsid w:val="00A64940"/>
    <w:rsid w:val="00A65A12"/>
    <w:rsid w:val="00A702C3"/>
    <w:rsid w:val="00A708D3"/>
    <w:rsid w:val="00A716E3"/>
    <w:rsid w:val="00A7223A"/>
    <w:rsid w:val="00A7506E"/>
    <w:rsid w:val="00A807F7"/>
    <w:rsid w:val="00A84164"/>
    <w:rsid w:val="00A86306"/>
    <w:rsid w:val="00A8640E"/>
    <w:rsid w:val="00A87869"/>
    <w:rsid w:val="00A87BE9"/>
    <w:rsid w:val="00A90992"/>
    <w:rsid w:val="00A91475"/>
    <w:rsid w:val="00A9591A"/>
    <w:rsid w:val="00A964EB"/>
    <w:rsid w:val="00A9724F"/>
    <w:rsid w:val="00A974C5"/>
    <w:rsid w:val="00AA0710"/>
    <w:rsid w:val="00AA077B"/>
    <w:rsid w:val="00AA12A4"/>
    <w:rsid w:val="00AA40F4"/>
    <w:rsid w:val="00AA70A3"/>
    <w:rsid w:val="00AA7745"/>
    <w:rsid w:val="00AA79C2"/>
    <w:rsid w:val="00AA7D09"/>
    <w:rsid w:val="00AA7E6A"/>
    <w:rsid w:val="00AB0719"/>
    <w:rsid w:val="00AB0D04"/>
    <w:rsid w:val="00AB27D8"/>
    <w:rsid w:val="00AB4107"/>
    <w:rsid w:val="00AB70D8"/>
    <w:rsid w:val="00AC0353"/>
    <w:rsid w:val="00AC0A6F"/>
    <w:rsid w:val="00AC418C"/>
    <w:rsid w:val="00AC6FB9"/>
    <w:rsid w:val="00AC7CC3"/>
    <w:rsid w:val="00AD251B"/>
    <w:rsid w:val="00AD2651"/>
    <w:rsid w:val="00AD33F8"/>
    <w:rsid w:val="00AD373F"/>
    <w:rsid w:val="00AD3E13"/>
    <w:rsid w:val="00AD4A36"/>
    <w:rsid w:val="00AD4D6D"/>
    <w:rsid w:val="00AD678E"/>
    <w:rsid w:val="00AE25EB"/>
    <w:rsid w:val="00AE2A75"/>
    <w:rsid w:val="00AF0168"/>
    <w:rsid w:val="00AF13D0"/>
    <w:rsid w:val="00AF1479"/>
    <w:rsid w:val="00AF318A"/>
    <w:rsid w:val="00AF3360"/>
    <w:rsid w:val="00AF4CCF"/>
    <w:rsid w:val="00AF5313"/>
    <w:rsid w:val="00AF54CB"/>
    <w:rsid w:val="00B01FA5"/>
    <w:rsid w:val="00B026C5"/>
    <w:rsid w:val="00B02F2F"/>
    <w:rsid w:val="00B03F0F"/>
    <w:rsid w:val="00B04BA1"/>
    <w:rsid w:val="00B04F9A"/>
    <w:rsid w:val="00B05D67"/>
    <w:rsid w:val="00B14AA1"/>
    <w:rsid w:val="00B20ADC"/>
    <w:rsid w:val="00B25A2B"/>
    <w:rsid w:val="00B2666D"/>
    <w:rsid w:val="00B26AA9"/>
    <w:rsid w:val="00B33284"/>
    <w:rsid w:val="00B33B09"/>
    <w:rsid w:val="00B34EC8"/>
    <w:rsid w:val="00B36851"/>
    <w:rsid w:val="00B429E2"/>
    <w:rsid w:val="00B43549"/>
    <w:rsid w:val="00B43C39"/>
    <w:rsid w:val="00B4629F"/>
    <w:rsid w:val="00B47E4C"/>
    <w:rsid w:val="00B51FFF"/>
    <w:rsid w:val="00B52C12"/>
    <w:rsid w:val="00B535C4"/>
    <w:rsid w:val="00B53F92"/>
    <w:rsid w:val="00B66B4B"/>
    <w:rsid w:val="00B66E03"/>
    <w:rsid w:val="00B726E5"/>
    <w:rsid w:val="00B72F94"/>
    <w:rsid w:val="00B739ED"/>
    <w:rsid w:val="00B73E0F"/>
    <w:rsid w:val="00B74726"/>
    <w:rsid w:val="00B75FD0"/>
    <w:rsid w:val="00B82362"/>
    <w:rsid w:val="00B8238A"/>
    <w:rsid w:val="00B84910"/>
    <w:rsid w:val="00B86C31"/>
    <w:rsid w:val="00B91507"/>
    <w:rsid w:val="00B91F06"/>
    <w:rsid w:val="00B9209C"/>
    <w:rsid w:val="00B93663"/>
    <w:rsid w:val="00B94129"/>
    <w:rsid w:val="00B94677"/>
    <w:rsid w:val="00B96168"/>
    <w:rsid w:val="00BA0B0E"/>
    <w:rsid w:val="00BA1689"/>
    <w:rsid w:val="00BA1A41"/>
    <w:rsid w:val="00BA1ABC"/>
    <w:rsid w:val="00BA4263"/>
    <w:rsid w:val="00BA4485"/>
    <w:rsid w:val="00BA4A3D"/>
    <w:rsid w:val="00BA4AE3"/>
    <w:rsid w:val="00BA6757"/>
    <w:rsid w:val="00BB03FA"/>
    <w:rsid w:val="00BB290F"/>
    <w:rsid w:val="00BB4193"/>
    <w:rsid w:val="00BB57E2"/>
    <w:rsid w:val="00BB5C71"/>
    <w:rsid w:val="00BC1B4E"/>
    <w:rsid w:val="00BC2CEF"/>
    <w:rsid w:val="00BC36A9"/>
    <w:rsid w:val="00BC7F0B"/>
    <w:rsid w:val="00BD318A"/>
    <w:rsid w:val="00BD4733"/>
    <w:rsid w:val="00BD5A03"/>
    <w:rsid w:val="00BD68EE"/>
    <w:rsid w:val="00BD7AE5"/>
    <w:rsid w:val="00BE69E8"/>
    <w:rsid w:val="00BE7B6E"/>
    <w:rsid w:val="00BF1CAA"/>
    <w:rsid w:val="00BF3179"/>
    <w:rsid w:val="00BF42DF"/>
    <w:rsid w:val="00BF4BBB"/>
    <w:rsid w:val="00C00703"/>
    <w:rsid w:val="00C01051"/>
    <w:rsid w:val="00C02E1E"/>
    <w:rsid w:val="00C03895"/>
    <w:rsid w:val="00C04DC8"/>
    <w:rsid w:val="00C06E1C"/>
    <w:rsid w:val="00C07633"/>
    <w:rsid w:val="00C13EED"/>
    <w:rsid w:val="00C14A0D"/>
    <w:rsid w:val="00C230FF"/>
    <w:rsid w:val="00C23DCF"/>
    <w:rsid w:val="00C24CAC"/>
    <w:rsid w:val="00C33548"/>
    <w:rsid w:val="00C359EB"/>
    <w:rsid w:val="00C37E49"/>
    <w:rsid w:val="00C4088D"/>
    <w:rsid w:val="00C4286B"/>
    <w:rsid w:val="00C47BDF"/>
    <w:rsid w:val="00C50850"/>
    <w:rsid w:val="00C51E33"/>
    <w:rsid w:val="00C52864"/>
    <w:rsid w:val="00C5597C"/>
    <w:rsid w:val="00C5669A"/>
    <w:rsid w:val="00C56B32"/>
    <w:rsid w:val="00C60FEB"/>
    <w:rsid w:val="00C642B0"/>
    <w:rsid w:val="00C66E53"/>
    <w:rsid w:val="00C7419B"/>
    <w:rsid w:val="00C77AB6"/>
    <w:rsid w:val="00C8087B"/>
    <w:rsid w:val="00C815CB"/>
    <w:rsid w:val="00C83813"/>
    <w:rsid w:val="00C864CC"/>
    <w:rsid w:val="00C8674F"/>
    <w:rsid w:val="00C87CEF"/>
    <w:rsid w:val="00C9266E"/>
    <w:rsid w:val="00C9313D"/>
    <w:rsid w:val="00C941B0"/>
    <w:rsid w:val="00C96EE8"/>
    <w:rsid w:val="00CA2008"/>
    <w:rsid w:val="00CA3444"/>
    <w:rsid w:val="00CA44ED"/>
    <w:rsid w:val="00CA5AA1"/>
    <w:rsid w:val="00CA69B0"/>
    <w:rsid w:val="00CA7889"/>
    <w:rsid w:val="00CB05A6"/>
    <w:rsid w:val="00CB08A5"/>
    <w:rsid w:val="00CB1608"/>
    <w:rsid w:val="00CB44E4"/>
    <w:rsid w:val="00CB459A"/>
    <w:rsid w:val="00CB6D02"/>
    <w:rsid w:val="00CC2289"/>
    <w:rsid w:val="00CC308F"/>
    <w:rsid w:val="00CC56B0"/>
    <w:rsid w:val="00CC795B"/>
    <w:rsid w:val="00CD20B6"/>
    <w:rsid w:val="00CD5B21"/>
    <w:rsid w:val="00CD63D2"/>
    <w:rsid w:val="00CD7EBB"/>
    <w:rsid w:val="00CE4686"/>
    <w:rsid w:val="00CE4C6D"/>
    <w:rsid w:val="00CE77FC"/>
    <w:rsid w:val="00CF05E0"/>
    <w:rsid w:val="00CF116E"/>
    <w:rsid w:val="00CF131E"/>
    <w:rsid w:val="00CF2888"/>
    <w:rsid w:val="00CF2A5E"/>
    <w:rsid w:val="00CF2AEC"/>
    <w:rsid w:val="00CF33F4"/>
    <w:rsid w:val="00CF683F"/>
    <w:rsid w:val="00D0212D"/>
    <w:rsid w:val="00D03FC1"/>
    <w:rsid w:val="00D04CF4"/>
    <w:rsid w:val="00D04DE9"/>
    <w:rsid w:val="00D0766A"/>
    <w:rsid w:val="00D10951"/>
    <w:rsid w:val="00D13A85"/>
    <w:rsid w:val="00D14C38"/>
    <w:rsid w:val="00D15AC9"/>
    <w:rsid w:val="00D201E0"/>
    <w:rsid w:val="00D23658"/>
    <w:rsid w:val="00D242C6"/>
    <w:rsid w:val="00D249ED"/>
    <w:rsid w:val="00D33BB4"/>
    <w:rsid w:val="00D41291"/>
    <w:rsid w:val="00D41304"/>
    <w:rsid w:val="00D43F07"/>
    <w:rsid w:val="00D44828"/>
    <w:rsid w:val="00D471D8"/>
    <w:rsid w:val="00D53614"/>
    <w:rsid w:val="00D54AF8"/>
    <w:rsid w:val="00D54F7B"/>
    <w:rsid w:val="00D5541B"/>
    <w:rsid w:val="00D61353"/>
    <w:rsid w:val="00D62EA0"/>
    <w:rsid w:val="00D63912"/>
    <w:rsid w:val="00D655ED"/>
    <w:rsid w:val="00D65738"/>
    <w:rsid w:val="00D71488"/>
    <w:rsid w:val="00D714C5"/>
    <w:rsid w:val="00D71B0C"/>
    <w:rsid w:val="00D73937"/>
    <w:rsid w:val="00D7406B"/>
    <w:rsid w:val="00D742D8"/>
    <w:rsid w:val="00D755BF"/>
    <w:rsid w:val="00D834A7"/>
    <w:rsid w:val="00D83A26"/>
    <w:rsid w:val="00D86E00"/>
    <w:rsid w:val="00D87FDD"/>
    <w:rsid w:val="00D93CE4"/>
    <w:rsid w:val="00D9475C"/>
    <w:rsid w:val="00D957EE"/>
    <w:rsid w:val="00D95BE3"/>
    <w:rsid w:val="00D97093"/>
    <w:rsid w:val="00DA1016"/>
    <w:rsid w:val="00DA12E8"/>
    <w:rsid w:val="00DA1A2B"/>
    <w:rsid w:val="00DA2CA8"/>
    <w:rsid w:val="00DA3A5E"/>
    <w:rsid w:val="00DA45E6"/>
    <w:rsid w:val="00DA7961"/>
    <w:rsid w:val="00DB0FC5"/>
    <w:rsid w:val="00DB50CC"/>
    <w:rsid w:val="00DB54EF"/>
    <w:rsid w:val="00DB5EAB"/>
    <w:rsid w:val="00DB64ED"/>
    <w:rsid w:val="00DC4DA8"/>
    <w:rsid w:val="00DC5057"/>
    <w:rsid w:val="00DD1C89"/>
    <w:rsid w:val="00DD3E0C"/>
    <w:rsid w:val="00DD5180"/>
    <w:rsid w:val="00DD732B"/>
    <w:rsid w:val="00DE0466"/>
    <w:rsid w:val="00DE15DD"/>
    <w:rsid w:val="00DF1B8F"/>
    <w:rsid w:val="00DF3652"/>
    <w:rsid w:val="00DF6C1A"/>
    <w:rsid w:val="00DF76C4"/>
    <w:rsid w:val="00DF7A2C"/>
    <w:rsid w:val="00DF7D33"/>
    <w:rsid w:val="00E0055C"/>
    <w:rsid w:val="00E00F13"/>
    <w:rsid w:val="00E022CC"/>
    <w:rsid w:val="00E02474"/>
    <w:rsid w:val="00E02BDA"/>
    <w:rsid w:val="00E04BEF"/>
    <w:rsid w:val="00E0530E"/>
    <w:rsid w:val="00E05A38"/>
    <w:rsid w:val="00E065A8"/>
    <w:rsid w:val="00E07BBA"/>
    <w:rsid w:val="00E106A1"/>
    <w:rsid w:val="00E10E19"/>
    <w:rsid w:val="00E113FF"/>
    <w:rsid w:val="00E1174A"/>
    <w:rsid w:val="00E13E7B"/>
    <w:rsid w:val="00E174A2"/>
    <w:rsid w:val="00E21F49"/>
    <w:rsid w:val="00E227F1"/>
    <w:rsid w:val="00E24409"/>
    <w:rsid w:val="00E24EFC"/>
    <w:rsid w:val="00E27880"/>
    <w:rsid w:val="00E37C44"/>
    <w:rsid w:val="00E419F0"/>
    <w:rsid w:val="00E41C69"/>
    <w:rsid w:val="00E43881"/>
    <w:rsid w:val="00E4682E"/>
    <w:rsid w:val="00E47B03"/>
    <w:rsid w:val="00E50133"/>
    <w:rsid w:val="00E505F9"/>
    <w:rsid w:val="00E52B58"/>
    <w:rsid w:val="00E55E98"/>
    <w:rsid w:val="00E57437"/>
    <w:rsid w:val="00E57D7A"/>
    <w:rsid w:val="00E61007"/>
    <w:rsid w:val="00E611E9"/>
    <w:rsid w:val="00E62BE5"/>
    <w:rsid w:val="00E63130"/>
    <w:rsid w:val="00E6373F"/>
    <w:rsid w:val="00E63EAD"/>
    <w:rsid w:val="00E64824"/>
    <w:rsid w:val="00E64B84"/>
    <w:rsid w:val="00E65C31"/>
    <w:rsid w:val="00E669D9"/>
    <w:rsid w:val="00E674D6"/>
    <w:rsid w:val="00E67EA1"/>
    <w:rsid w:val="00E70111"/>
    <w:rsid w:val="00E711C0"/>
    <w:rsid w:val="00E71560"/>
    <w:rsid w:val="00E718C5"/>
    <w:rsid w:val="00E71A5C"/>
    <w:rsid w:val="00E71B24"/>
    <w:rsid w:val="00E7245A"/>
    <w:rsid w:val="00E72E7A"/>
    <w:rsid w:val="00E741B8"/>
    <w:rsid w:val="00E7451A"/>
    <w:rsid w:val="00E7517F"/>
    <w:rsid w:val="00E76C31"/>
    <w:rsid w:val="00E842CB"/>
    <w:rsid w:val="00E84989"/>
    <w:rsid w:val="00E8541C"/>
    <w:rsid w:val="00E85857"/>
    <w:rsid w:val="00E861E4"/>
    <w:rsid w:val="00E95B51"/>
    <w:rsid w:val="00E96996"/>
    <w:rsid w:val="00EA0195"/>
    <w:rsid w:val="00EA0562"/>
    <w:rsid w:val="00EA63C1"/>
    <w:rsid w:val="00EA6F14"/>
    <w:rsid w:val="00EA7C6D"/>
    <w:rsid w:val="00EB48EA"/>
    <w:rsid w:val="00EB6B92"/>
    <w:rsid w:val="00EB6F22"/>
    <w:rsid w:val="00EB78E6"/>
    <w:rsid w:val="00EC06F3"/>
    <w:rsid w:val="00EC1894"/>
    <w:rsid w:val="00EC2E4D"/>
    <w:rsid w:val="00EC5FBE"/>
    <w:rsid w:val="00EC78AD"/>
    <w:rsid w:val="00ED1022"/>
    <w:rsid w:val="00ED308F"/>
    <w:rsid w:val="00ED4C68"/>
    <w:rsid w:val="00ED650C"/>
    <w:rsid w:val="00ED7A25"/>
    <w:rsid w:val="00EE19BA"/>
    <w:rsid w:val="00EE1AF6"/>
    <w:rsid w:val="00EE267A"/>
    <w:rsid w:val="00EE2C9C"/>
    <w:rsid w:val="00EE3366"/>
    <w:rsid w:val="00EE4F9D"/>
    <w:rsid w:val="00EE6D8E"/>
    <w:rsid w:val="00EE7FC6"/>
    <w:rsid w:val="00EF4DB1"/>
    <w:rsid w:val="00EF54E2"/>
    <w:rsid w:val="00EF7983"/>
    <w:rsid w:val="00F00A6D"/>
    <w:rsid w:val="00F0250D"/>
    <w:rsid w:val="00F0335A"/>
    <w:rsid w:val="00F03EB4"/>
    <w:rsid w:val="00F05B66"/>
    <w:rsid w:val="00F109D2"/>
    <w:rsid w:val="00F11743"/>
    <w:rsid w:val="00F234B0"/>
    <w:rsid w:val="00F2710B"/>
    <w:rsid w:val="00F31898"/>
    <w:rsid w:val="00F3246B"/>
    <w:rsid w:val="00F33176"/>
    <w:rsid w:val="00F332E6"/>
    <w:rsid w:val="00F350EC"/>
    <w:rsid w:val="00F35328"/>
    <w:rsid w:val="00F40A37"/>
    <w:rsid w:val="00F436C1"/>
    <w:rsid w:val="00F45BC1"/>
    <w:rsid w:val="00F4715B"/>
    <w:rsid w:val="00F47921"/>
    <w:rsid w:val="00F50173"/>
    <w:rsid w:val="00F523F1"/>
    <w:rsid w:val="00F53E48"/>
    <w:rsid w:val="00F560F5"/>
    <w:rsid w:val="00F565D5"/>
    <w:rsid w:val="00F60DDA"/>
    <w:rsid w:val="00F61201"/>
    <w:rsid w:val="00F62C07"/>
    <w:rsid w:val="00F64783"/>
    <w:rsid w:val="00F648FC"/>
    <w:rsid w:val="00F7096B"/>
    <w:rsid w:val="00F70D4B"/>
    <w:rsid w:val="00F711A5"/>
    <w:rsid w:val="00F71540"/>
    <w:rsid w:val="00F7635B"/>
    <w:rsid w:val="00F8145D"/>
    <w:rsid w:val="00F86923"/>
    <w:rsid w:val="00F871EC"/>
    <w:rsid w:val="00F90506"/>
    <w:rsid w:val="00F92CDE"/>
    <w:rsid w:val="00F9585C"/>
    <w:rsid w:val="00F95BF3"/>
    <w:rsid w:val="00F9647B"/>
    <w:rsid w:val="00F96A3E"/>
    <w:rsid w:val="00FA52B9"/>
    <w:rsid w:val="00FA52C2"/>
    <w:rsid w:val="00FA5CFE"/>
    <w:rsid w:val="00FB3E76"/>
    <w:rsid w:val="00FB580B"/>
    <w:rsid w:val="00FB7B5C"/>
    <w:rsid w:val="00FC2B49"/>
    <w:rsid w:val="00FC3054"/>
    <w:rsid w:val="00FC365D"/>
    <w:rsid w:val="00FC386F"/>
    <w:rsid w:val="00FD0E6E"/>
    <w:rsid w:val="00FD145E"/>
    <w:rsid w:val="00FD2B9D"/>
    <w:rsid w:val="00FD2D71"/>
    <w:rsid w:val="00FE04C6"/>
    <w:rsid w:val="00FE1B4E"/>
    <w:rsid w:val="00FE2708"/>
    <w:rsid w:val="00FE2B84"/>
    <w:rsid w:val="00FF1DF2"/>
    <w:rsid w:val="00FF23A1"/>
    <w:rsid w:val="00FF24E9"/>
    <w:rsid w:val="00FF282B"/>
    <w:rsid w:val="00FF6480"/>
    <w:rsid w:val="00FF67A4"/>
    <w:rsid w:val="00FF69B4"/>
    <w:rsid w:val="00FF6C2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EDE4B3"/>
  <w15:docId w15:val="{071B626E-5418-41E0-9116-D228AA103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TFF4AAA98t00"/>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267"/>
    <w:pPr>
      <w:suppressAutoHyphens/>
      <w:spacing w:after="200" w:line="276" w:lineRule="auto"/>
    </w:pPr>
    <w:rPr>
      <w:rFonts w:ascii="Calibri" w:hAnsi="Calibri" w:cs="Calibri"/>
      <w:sz w:val="22"/>
      <w:szCs w:val="22"/>
      <w:lang w:eastAsia="ar-SA"/>
    </w:rPr>
  </w:style>
  <w:style w:type="paragraph" w:styleId="Ttulo1">
    <w:name w:val="heading 1"/>
    <w:basedOn w:val="Normal"/>
    <w:next w:val="Normal"/>
    <w:link w:val="Ttulo1Char"/>
    <w:uiPriority w:val="9"/>
    <w:qFormat/>
    <w:rsid w:val="006A40E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har"/>
    <w:uiPriority w:val="9"/>
    <w:qFormat/>
    <w:rsid w:val="00B52C12"/>
    <w:pPr>
      <w:suppressAutoHyphens w:val="0"/>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next w:val="Normal"/>
    <w:link w:val="Ttulo3Char"/>
    <w:uiPriority w:val="9"/>
    <w:unhideWhenUsed/>
    <w:qFormat/>
    <w:rsid w:val="000C71E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rsid w:val="00443267"/>
    <w:pPr>
      <w:spacing w:before="280" w:after="280" w:line="240" w:lineRule="auto"/>
    </w:pPr>
    <w:rPr>
      <w:rFonts w:ascii="Times New Roman" w:eastAsia="Times New Roman" w:hAnsi="Times New Roman"/>
      <w:sz w:val="24"/>
      <w:szCs w:val="24"/>
    </w:rPr>
  </w:style>
  <w:style w:type="paragraph" w:styleId="Cabealho">
    <w:name w:val="header"/>
    <w:basedOn w:val="Normal"/>
    <w:link w:val="CabealhoChar"/>
    <w:uiPriority w:val="99"/>
    <w:unhideWhenUsed/>
    <w:rsid w:val="00AA7D0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A7D09"/>
    <w:rPr>
      <w:rFonts w:ascii="Calibri" w:hAnsi="Calibri" w:cs="Calibri"/>
      <w:sz w:val="22"/>
      <w:szCs w:val="22"/>
      <w:lang w:eastAsia="ar-SA"/>
    </w:rPr>
  </w:style>
  <w:style w:type="paragraph" w:styleId="Rodap">
    <w:name w:val="footer"/>
    <w:basedOn w:val="Normal"/>
    <w:link w:val="RodapChar"/>
    <w:uiPriority w:val="99"/>
    <w:unhideWhenUsed/>
    <w:rsid w:val="00AA7D09"/>
    <w:pPr>
      <w:tabs>
        <w:tab w:val="center" w:pos="4252"/>
        <w:tab w:val="right" w:pos="8504"/>
      </w:tabs>
      <w:spacing w:after="0" w:line="240" w:lineRule="auto"/>
    </w:pPr>
  </w:style>
  <w:style w:type="character" w:customStyle="1" w:styleId="RodapChar">
    <w:name w:val="Rodapé Char"/>
    <w:basedOn w:val="Fontepargpadro"/>
    <w:link w:val="Rodap"/>
    <w:uiPriority w:val="99"/>
    <w:rsid w:val="00AA7D09"/>
    <w:rPr>
      <w:rFonts w:ascii="Calibri" w:hAnsi="Calibri" w:cs="Calibri"/>
      <w:sz w:val="22"/>
      <w:szCs w:val="22"/>
      <w:lang w:eastAsia="ar-SA"/>
    </w:rPr>
  </w:style>
  <w:style w:type="paragraph" w:styleId="PargrafodaLista">
    <w:name w:val="List Paragraph"/>
    <w:basedOn w:val="Normal"/>
    <w:uiPriority w:val="34"/>
    <w:qFormat/>
    <w:rsid w:val="00F00A6D"/>
    <w:pPr>
      <w:ind w:left="720"/>
      <w:contextualSpacing/>
    </w:pPr>
  </w:style>
  <w:style w:type="paragraph" w:styleId="Recuodecorpodetexto">
    <w:name w:val="Body Text Indent"/>
    <w:basedOn w:val="Normal"/>
    <w:link w:val="RecuodecorpodetextoChar"/>
    <w:uiPriority w:val="99"/>
    <w:unhideWhenUsed/>
    <w:rsid w:val="00514960"/>
    <w:pPr>
      <w:spacing w:after="120"/>
      <w:ind w:left="283"/>
    </w:pPr>
  </w:style>
  <w:style w:type="character" w:customStyle="1" w:styleId="RecuodecorpodetextoChar">
    <w:name w:val="Recuo de corpo de texto Char"/>
    <w:basedOn w:val="Fontepargpadro"/>
    <w:link w:val="Recuodecorpodetexto"/>
    <w:uiPriority w:val="99"/>
    <w:rsid w:val="00514960"/>
    <w:rPr>
      <w:rFonts w:ascii="Calibri" w:hAnsi="Calibri" w:cs="Calibri"/>
      <w:sz w:val="22"/>
      <w:szCs w:val="22"/>
      <w:lang w:eastAsia="ar-SA"/>
    </w:rPr>
  </w:style>
  <w:style w:type="character" w:styleId="Hyperlink">
    <w:name w:val="Hyperlink"/>
    <w:basedOn w:val="Fontepargpadro"/>
    <w:uiPriority w:val="99"/>
    <w:rsid w:val="00A26EEB"/>
    <w:rPr>
      <w:color w:val="0000FF"/>
      <w:u w:val="single"/>
    </w:rPr>
  </w:style>
  <w:style w:type="paragraph" w:styleId="Textodebalo">
    <w:name w:val="Balloon Text"/>
    <w:basedOn w:val="Normal"/>
    <w:link w:val="TextodebaloChar"/>
    <w:uiPriority w:val="99"/>
    <w:semiHidden/>
    <w:unhideWhenUsed/>
    <w:rsid w:val="001C076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C0763"/>
    <w:rPr>
      <w:rFonts w:ascii="Tahoma" w:hAnsi="Tahoma" w:cs="Tahoma"/>
      <w:sz w:val="16"/>
      <w:szCs w:val="16"/>
      <w:lang w:eastAsia="ar-SA"/>
    </w:rPr>
  </w:style>
  <w:style w:type="paragraph" w:customStyle="1" w:styleId="Default">
    <w:name w:val="Default"/>
    <w:rsid w:val="00AB70D8"/>
    <w:pPr>
      <w:autoSpaceDE w:val="0"/>
      <w:autoSpaceDN w:val="0"/>
      <w:adjustRightInd w:val="0"/>
    </w:pPr>
    <w:rPr>
      <w:rFonts w:ascii="Arial" w:eastAsiaTheme="minorEastAsia" w:hAnsi="Arial" w:cs="Arial"/>
      <w:color w:val="000000"/>
      <w:sz w:val="24"/>
      <w:szCs w:val="24"/>
    </w:rPr>
  </w:style>
  <w:style w:type="paragraph" w:styleId="SemEspaamento">
    <w:name w:val="No Spacing"/>
    <w:link w:val="SemEspaamentoChar"/>
    <w:uiPriority w:val="1"/>
    <w:qFormat/>
    <w:rsid w:val="0022700B"/>
    <w:rPr>
      <w:rFonts w:asciiTheme="minorHAnsi" w:eastAsiaTheme="minorEastAsia" w:hAnsiTheme="minorHAnsi" w:cstheme="minorBidi"/>
      <w:sz w:val="22"/>
      <w:szCs w:val="22"/>
    </w:rPr>
  </w:style>
  <w:style w:type="character" w:customStyle="1" w:styleId="SemEspaamentoChar">
    <w:name w:val="Sem Espaçamento Char"/>
    <w:basedOn w:val="Fontepargpadro"/>
    <w:link w:val="SemEspaamento"/>
    <w:uiPriority w:val="1"/>
    <w:rsid w:val="0022700B"/>
    <w:rPr>
      <w:rFonts w:asciiTheme="minorHAnsi" w:eastAsiaTheme="minorEastAsia" w:hAnsiTheme="minorHAnsi" w:cstheme="minorBidi"/>
      <w:sz w:val="22"/>
      <w:szCs w:val="22"/>
    </w:rPr>
  </w:style>
  <w:style w:type="paragraph" w:customStyle="1" w:styleId="font8">
    <w:name w:val="font_8"/>
    <w:basedOn w:val="Normal"/>
    <w:rsid w:val="00E065A8"/>
    <w:pPr>
      <w:suppressAutoHyphens w:val="0"/>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wixguard">
    <w:name w:val="wixguard"/>
    <w:basedOn w:val="Fontepargpadro"/>
    <w:rsid w:val="00E065A8"/>
  </w:style>
  <w:style w:type="table" w:styleId="Tabelacomgrade">
    <w:name w:val="Table Grid"/>
    <w:basedOn w:val="Tabelanormal"/>
    <w:uiPriority w:val="39"/>
    <w:rsid w:val="00A57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6C1C16"/>
    <w:rPr>
      <w:b/>
      <w:bCs/>
    </w:rPr>
  </w:style>
  <w:style w:type="paragraph" w:customStyle="1" w:styleId="selectionshareable">
    <w:name w:val="selectionshareable"/>
    <w:basedOn w:val="Normal"/>
    <w:rsid w:val="00150405"/>
    <w:pPr>
      <w:suppressAutoHyphens w:val="0"/>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rsid w:val="00B52C12"/>
    <w:rPr>
      <w:rFonts w:eastAsia="Times New Roman" w:cs="Times New Roman"/>
      <w:b/>
      <w:bCs/>
      <w:sz w:val="36"/>
      <w:szCs w:val="36"/>
    </w:rPr>
  </w:style>
  <w:style w:type="character" w:customStyle="1" w:styleId="mw-headline">
    <w:name w:val="mw-headline"/>
    <w:basedOn w:val="Fontepargpadro"/>
    <w:rsid w:val="00B52C12"/>
  </w:style>
  <w:style w:type="character" w:customStyle="1" w:styleId="mw-editsection">
    <w:name w:val="mw-editsection"/>
    <w:basedOn w:val="Fontepargpadro"/>
    <w:rsid w:val="00B52C12"/>
  </w:style>
  <w:style w:type="character" w:customStyle="1" w:styleId="mw-editsection-bracket">
    <w:name w:val="mw-editsection-bracket"/>
    <w:basedOn w:val="Fontepargpadro"/>
    <w:rsid w:val="00B52C12"/>
  </w:style>
  <w:style w:type="character" w:customStyle="1" w:styleId="mw-editsection-divider">
    <w:name w:val="mw-editsection-divider"/>
    <w:basedOn w:val="Fontepargpadro"/>
    <w:rsid w:val="00B52C12"/>
  </w:style>
  <w:style w:type="character" w:styleId="nfase">
    <w:name w:val="Emphasis"/>
    <w:basedOn w:val="Fontepargpadro"/>
    <w:uiPriority w:val="20"/>
    <w:qFormat/>
    <w:rsid w:val="00047875"/>
    <w:rPr>
      <w:i/>
      <w:iCs/>
    </w:rPr>
  </w:style>
  <w:style w:type="character" w:customStyle="1" w:styleId="Ttulo3Char">
    <w:name w:val="Título 3 Char"/>
    <w:basedOn w:val="Fontepargpadro"/>
    <w:link w:val="Ttulo3"/>
    <w:uiPriority w:val="9"/>
    <w:rsid w:val="000C71EE"/>
    <w:rPr>
      <w:rFonts w:asciiTheme="majorHAnsi" w:eastAsiaTheme="majorEastAsia" w:hAnsiTheme="majorHAnsi" w:cstheme="majorBidi"/>
      <w:color w:val="243F60" w:themeColor="accent1" w:themeShade="7F"/>
      <w:sz w:val="24"/>
      <w:szCs w:val="24"/>
      <w:lang w:eastAsia="ar-SA"/>
    </w:rPr>
  </w:style>
  <w:style w:type="paragraph" w:customStyle="1" w:styleId="wp-caption-text">
    <w:name w:val="wp-caption-text"/>
    <w:basedOn w:val="Normal"/>
    <w:rsid w:val="003E54D5"/>
    <w:pPr>
      <w:suppressAutoHyphens w:val="0"/>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ListaClara">
    <w:name w:val="Light List"/>
    <w:basedOn w:val="Tabelanormal"/>
    <w:uiPriority w:val="61"/>
    <w:rsid w:val="008137AC"/>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eladeGrade5Escura">
    <w:name w:val="Grid Table 5 Dark"/>
    <w:basedOn w:val="Tabelanormal"/>
    <w:uiPriority w:val="50"/>
    <w:rsid w:val="008137A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Ttulo1Char">
    <w:name w:val="Título 1 Char"/>
    <w:basedOn w:val="Fontepargpadro"/>
    <w:link w:val="Ttulo1"/>
    <w:rsid w:val="006A40EB"/>
    <w:rPr>
      <w:rFonts w:asciiTheme="majorHAnsi" w:eastAsiaTheme="majorEastAsia" w:hAnsiTheme="majorHAnsi" w:cstheme="majorBidi"/>
      <w:color w:val="365F91" w:themeColor="accent1" w:themeShade="BF"/>
      <w:sz w:val="32"/>
      <w:szCs w:val="32"/>
      <w:lang w:eastAsia="ar-SA"/>
    </w:rPr>
  </w:style>
  <w:style w:type="table" w:customStyle="1" w:styleId="TableGrid">
    <w:name w:val="TableGrid"/>
    <w:rsid w:val="006A40EB"/>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nt7">
    <w:name w:val="font_7"/>
    <w:basedOn w:val="Normal"/>
    <w:rsid w:val="001452F8"/>
    <w:pPr>
      <w:suppressAutoHyphens w:val="0"/>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359360">
      <w:bodyDiv w:val="1"/>
      <w:marLeft w:val="0"/>
      <w:marRight w:val="0"/>
      <w:marTop w:val="0"/>
      <w:marBottom w:val="0"/>
      <w:divBdr>
        <w:top w:val="none" w:sz="0" w:space="0" w:color="auto"/>
        <w:left w:val="none" w:sz="0" w:space="0" w:color="auto"/>
        <w:bottom w:val="none" w:sz="0" w:space="0" w:color="auto"/>
        <w:right w:val="none" w:sz="0" w:space="0" w:color="auto"/>
      </w:divBdr>
    </w:div>
    <w:div w:id="93594965">
      <w:bodyDiv w:val="1"/>
      <w:marLeft w:val="0"/>
      <w:marRight w:val="0"/>
      <w:marTop w:val="0"/>
      <w:marBottom w:val="0"/>
      <w:divBdr>
        <w:top w:val="none" w:sz="0" w:space="0" w:color="auto"/>
        <w:left w:val="none" w:sz="0" w:space="0" w:color="auto"/>
        <w:bottom w:val="none" w:sz="0" w:space="0" w:color="auto"/>
        <w:right w:val="none" w:sz="0" w:space="0" w:color="auto"/>
      </w:divBdr>
      <w:divsChild>
        <w:div w:id="829058039">
          <w:marLeft w:val="0"/>
          <w:marRight w:val="0"/>
          <w:marTop w:val="0"/>
          <w:marBottom w:val="0"/>
          <w:divBdr>
            <w:top w:val="none" w:sz="0" w:space="0" w:color="auto"/>
            <w:left w:val="none" w:sz="0" w:space="0" w:color="auto"/>
            <w:bottom w:val="none" w:sz="0" w:space="0" w:color="auto"/>
            <w:right w:val="none" w:sz="0" w:space="0" w:color="auto"/>
          </w:divBdr>
        </w:div>
      </w:divsChild>
    </w:div>
    <w:div w:id="109907138">
      <w:bodyDiv w:val="1"/>
      <w:marLeft w:val="0"/>
      <w:marRight w:val="0"/>
      <w:marTop w:val="0"/>
      <w:marBottom w:val="0"/>
      <w:divBdr>
        <w:top w:val="none" w:sz="0" w:space="0" w:color="auto"/>
        <w:left w:val="none" w:sz="0" w:space="0" w:color="auto"/>
        <w:bottom w:val="none" w:sz="0" w:space="0" w:color="auto"/>
        <w:right w:val="none" w:sz="0" w:space="0" w:color="auto"/>
      </w:divBdr>
      <w:divsChild>
        <w:div w:id="786702825">
          <w:marLeft w:val="150"/>
          <w:marRight w:val="150"/>
          <w:marTop w:val="150"/>
          <w:marBottom w:val="150"/>
          <w:divBdr>
            <w:top w:val="none" w:sz="0" w:space="0" w:color="auto"/>
            <w:left w:val="none" w:sz="0" w:space="0" w:color="auto"/>
            <w:bottom w:val="none" w:sz="0" w:space="0" w:color="auto"/>
            <w:right w:val="none" w:sz="0" w:space="0" w:color="auto"/>
          </w:divBdr>
        </w:div>
      </w:divsChild>
    </w:div>
    <w:div w:id="158035426">
      <w:bodyDiv w:val="1"/>
      <w:marLeft w:val="0"/>
      <w:marRight w:val="0"/>
      <w:marTop w:val="0"/>
      <w:marBottom w:val="0"/>
      <w:divBdr>
        <w:top w:val="none" w:sz="0" w:space="0" w:color="auto"/>
        <w:left w:val="none" w:sz="0" w:space="0" w:color="auto"/>
        <w:bottom w:val="none" w:sz="0" w:space="0" w:color="auto"/>
        <w:right w:val="none" w:sz="0" w:space="0" w:color="auto"/>
      </w:divBdr>
    </w:div>
    <w:div w:id="283773121">
      <w:bodyDiv w:val="1"/>
      <w:marLeft w:val="0"/>
      <w:marRight w:val="0"/>
      <w:marTop w:val="0"/>
      <w:marBottom w:val="0"/>
      <w:divBdr>
        <w:top w:val="none" w:sz="0" w:space="0" w:color="auto"/>
        <w:left w:val="none" w:sz="0" w:space="0" w:color="auto"/>
        <w:bottom w:val="none" w:sz="0" w:space="0" w:color="auto"/>
        <w:right w:val="none" w:sz="0" w:space="0" w:color="auto"/>
      </w:divBdr>
    </w:div>
    <w:div w:id="448086355">
      <w:bodyDiv w:val="1"/>
      <w:marLeft w:val="0"/>
      <w:marRight w:val="0"/>
      <w:marTop w:val="0"/>
      <w:marBottom w:val="0"/>
      <w:divBdr>
        <w:top w:val="none" w:sz="0" w:space="0" w:color="auto"/>
        <w:left w:val="none" w:sz="0" w:space="0" w:color="auto"/>
        <w:bottom w:val="none" w:sz="0" w:space="0" w:color="auto"/>
        <w:right w:val="none" w:sz="0" w:space="0" w:color="auto"/>
      </w:divBdr>
    </w:div>
    <w:div w:id="615252589">
      <w:bodyDiv w:val="1"/>
      <w:marLeft w:val="0"/>
      <w:marRight w:val="0"/>
      <w:marTop w:val="0"/>
      <w:marBottom w:val="0"/>
      <w:divBdr>
        <w:top w:val="none" w:sz="0" w:space="0" w:color="auto"/>
        <w:left w:val="none" w:sz="0" w:space="0" w:color="auto"/>
        <w:bottom w:val="none" w:sz="0" w:space="0" w:color="auto"/>
        <w:right w:val="none" w:sz="0" w:space="0" w:color="auto"/>
      </w:divBdr>
      <w:divsChild>
        <w:div w:id="1532255762">
          <w:marLeft w:val="336"/>
          <w:marRight w:val="0"/>
          <w:marTop w:val="120"/>
          <w:marBottom w:val="192"/>
          <w:divBdr>
            <w:top w:val="none" w:sz="0" w:space="0" w:color="auto"/>
            <w:left w:val="none" w:sz="0" w:space="0" w:color="auto"/>
            <w:bottom w:val="none" w:sz="0" w:space="0" w:color="auto"/>
            <w:right w:val="none" w:sz="0" w:space="0" w:color="auto"/>
          </w:divBdr>
          <w:divsChild>
            <w:div w:id="146796394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84031737">
          <w:marLeft w:val="0"/>
          <w:marRight w:val="0"/>
          <w:marTop w:val="0"/>
          <w:marBottom w:val="120"/>
          <w:divBdr>
            <w:top w:val="none" w:sz="0" w:space="0" w:color="auto"/>
            <w:left w:val="none" w:sz="0" w:space="0" w:color="auto"/>
            <w:bottom w:val="none" w:sz="0" w:space="0" w:color="auto"/>
            <w:right w:val="none" w:sz="0" w:space="0" w:color="auto"/>
          </w:divBdr>
        </w:div>
        <w:div w:id="1844197995">
          <w:marLeft w:val="336"/>
          <w:marRight w:val="0"/>
          <w:marTop w:val="120"/>
          <w:marBottom w:val="192"/>
          <w:divBdr>
            <w:top w:val="none" w:sz="0" w:space="0" w:color="auto"/>
            <w:left w:val="none" w:sz="0" w:space="0" w:color="auto"/>
            <w:bottom w:val="none" w:sz="0" w:space="0" w:color="auto"/>
            <w:right w:val="none" w:sz="0" w:space="0" w:color="auto"/>
          </w:divBdr>
          <w:divsChild>
            <w:div w:id="118694200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52218540">
      <w:bodyDiv w:val="1"/>
      <w:marLeft w:val="0"/>
      <w:marRight w:val="0"/>
      <w:marTop w:val="0"/>
      <w:marBottom w:val="0"/>
      <w:divBdr>
        <w:top w:val="none" w:sz="0" w:space="0" w:color="auto"/>
        <w:left w:val="none" w:sz="0" w:space="0" w:color="auto"/>
        <w:bottom w:val="none" w:sz="0" w:space="0" w:color="auto"/>
        <w:right w:val="none" w:sz="0" w:space="0" w:color="auto"/>
      </w:divBdr>
    </w:div>
    <w:div w:id="727652735">
      <w:bodyDiv w:val="1"/>
      <w:marLeft w:val="0"/>
      <w:marRight w:val="0"/>
      <w:marTop w:val="0"/>
      <w:marBottom w:val="0"/>
      <w:divBdr>
        <w:top w:val="none" w:sz="0" w:space="0" w:color="auto"/>
        <w:left w:val="none" w:sz="0" w:space="0" w:color="auto"/>
        <w:bottom w:val="none" w:sz="0" w:space="0" w:color="auto"/>
        <w:right w:val="none" w:sz="0" w:space="0" w:color="auto"/>
      </w:divBdr>
      <w:divsChild>
        <w:div w:id="1590624958">
          <w:marLeft w:val="150"/>
          <w:marRight w:val="150"/>
          <w:marTop w:val="150"/>
          <w:marBottom w:val="150"/>
          <w:divBdr>
            <w:top w:val="none" w:sz="0" w:space="0" w:color="auto"/>
            <w:left w:val="none" w:sz="0" w:space="0" w:color="auto"/>
            <w:bottom w:val="none" w:sz="0" w:space="0" w:color="auto"/>
            <w:right w:val="none" w:sz="0" w:space="0" w:color="auto"/>
          </w:divBdr>
        </w:div>
      </w:divsChild>
    </w:div>
    <w:div w:id="804929965">
      <w:bodyDiv w:val="1"/>
      <w:marLeft w:val="0"/>
      <w:marRight w:val="0"/>
      <w:marTop w:val="0"/>
      <w:marBottom w:val="0"/>
      <w:divBdr>
        <w:top w:val="none" w:sz="0" w:space="0" w:color="auto"/>
        <w:left w:val="none" w:sz="0" w:space="0" w:color="auto"/>
        <w:bottom w:val="none" w:sz="0" w:space="0" w:color="auto"/>
        <w:right w:val="none" w:sz="0" w:space="0" w:color="auto"/>
      </w:divBdr>
    </w:div>
    <w:div w:id="864028249">
      <w:bodyDiv w:val="1"/>
      <w:marLeft w:val="0"/>
      <w:marRight w:val="0"/>
      <w:marTop w:val="0"/>
      <w:marBottom w:val="0"/>
      <w:divBdr>
        <w:top w:val="none" w:sz="0" w:space="0" w:color="auto"/>
        <w:left w:val="none" w:sz="0" w:space="0" w:color="auto"/>
        <w:bottom w:val="none" w:sz="0" w:space="0" w:color="auto"/>
        <w:right w:val="none" w:sz="0" w:space="0" w:color="auto"/>
      </w:divBdr>
      <w:divsChild>
        <w:div w:id="1461604364">
          <w:marLeft w:val="0"/>
          <w:marRight w:val="0"/>
          <w:marTop w:val="0"/>
          <w:marBottom w:val="0"/>
          <w:divBdr>
            <w:top w:val="none" w:sz="0" w:space="0" w:color="auto"/>
            <w:left w:val="none" w:sz="0" w:space="0" w:color="auto"/>
            <w:bottom w:val="none" w:sz="0" w:space="0" w:color="auto"/>
            <w:right w:val="none" w:sz="0" w:space="0" w:color="auto"/>
          </w:divBdr>
        </w:div>
        <w:div w:id="1553928638">
          <w:marLeft w:val="0"/>
          <w:marRight w:val="0"/>
          <w:marTop w:val="0"/>
          <w:marBottom w:val="0"/>
          <w:divBdr>
            <w:top w:val="none" w:sz="0" w:space="0" w:color="auto"/>
            <w:left w:val="none" w:sz="0" w:space="0" w:color="auto"/>
            <w:bottom w:val="none" w:sz="0" w:space="0" w:color="auto"/>
            <w:right w:val="none" w:sz="0" w:space="0" w:color="auto"/>
          </w:divBdr>
        </w:div>
      </w:divsChild>
    </w:div>
    <w:div w:id="891308919">
      <w:bodyDiv w:val="1"/>
      <w:marLeft w:val="0"/>
      <w:marRight w:val="0"/>
      <w:marTop w:val="0"/>
      <w:marBottom w:val="0"/>
      <w:divBdr>
        <w:top w:val="none" w:sz="0" w:space="0" w:color="auto"/>
        <w:left w:val="none" w:sz="0" w:space="0" w:color="auto"/>
        <w:bottom w:val="none" w:sz="0" w:space="0" w:color="auto"/>
        <w:right w:val="none" w:sz="0" w:space="0" w:color="auto"/>
      </w:divBdr>
      <w:divsChild>
        <w:div w:id="1048066640">
          <w:marLeft w:val="547"/>
          <w:marRight w:val="0"/>
          <w:marTop w:val="0"/>
          <w:marBottom w:val="0"/>
          <w:divBdr>
            <w:top w:val="none" w:sz="0" w:space="0" w:color="auto"/>
            <w:left w:val="none" w:sz="0" w:space="0" w:color="auto"/>
            <w:bottom w:val="none" w:sz="0" w:space="0" w:color="auto"/>
            <w:right w:val="none" w:sz="0" w:space="0" w:color="auto"/>
          </w:divBdr>
        </w:div>
      </w:divsChild>
    </w:div>
    <w:div w:id="970944015">
      <w:bodyDiv w:val="1"/>
      <w:marLeft w:val="0"/>
      <w:marRight w:val="0"/>
      <w:marTop w:val="0"/>
      <w:marBottom w:val="0"/>
      <w:divBdr>
        <w:top w:val="none" w:sz="0" w:space="0" w:color="auto"/>
        <w:left w:val="none" w:sz="0" w:space="0" w:color="auto"/>
        <w:bottom w:val="none" w:sz="0" w:space="0" w:color="auto"/>
        <w:right w:val="none" w:sz="0" w:space="0" w:color="auto"/>
      </w:divBdr>
    </w:div>
    <w:div w:id="1210217168">
      <w:bodyDiv w:val="1"/>
      <w:marLeft w:val="0"/>
      <w:marRight w:val="0"/>
      <w:marTop w:val="0"/>
      <w:marBottom w:val="0"/>
      <w:divBdr>
        <w:top w:val="none" w:sz="0" w:space="0" w:color="auto"/>
        <w:left w:val="none" w:sz="0" w:space="0" w:color="auto"/>
        <w:bottom w:val="none" w:sz="0" w:space="0" w:color="auto"/>
        <w:right w:val="none" w:sz="0" w:space="0" w:color="auto"/>
      </w:divBdr>
    </w:div>
    <w:div w:id="1266882810">
      <w:bodyDiv w:val="1"/>
      <w:marLeft w:val="0"/>
      <w:marRight w:val="0"/>
      <w:marTop w:val="0"/>
      <w:marBottom w:val="0"/>
      <w:divBdr>
        <w:top w:val="none" w:sz="0" w:space="0" w:color="auto"/>
        <w:left w:val="none" w:sz="0" w:space="0" w:color="auto"/>
        <w:bottom w:val="none" w:sz="0" w:space="0" w:color="auto"/>
        <w:right w:val="none" w:sz="0" w:space="0" w:color="auto"/>
      </w:divBdr>
    </w:div>
    <w:div w:id="1378624437">
      <w:bodyDiv w:val="1"/>
      <w:marLeft w:val="0"/>
      <w:marRight w:val="0"/>
      <w:marTop w:val="0"/>
      <w:marBottom w:val="0"/>
      <w:divBdr>
        <w:top w:val="none" w:sz="0" w:space="0" w:color="auto"/>
        <w:left w:val="none" w:sz="0" w:space="0" w:color="auto"/>
        <w:bottom w:val="none" w:sz="0" w:space="0" w:color="auto"/>
        <w:right w:val="none" w:sz="0" w:space="0" w:color="auto"/>
      </w:divBdr>
    </w:div>
    <w:div w:id="1442190145">
      <w:bodyDiv w:val="1"/>
      <w:marLeft w:val="0"/>
      <w:marRight w:val="0"/>
      <w:marTop w:val="0"/>
      <w:marBottom w:val="0"/>
      <w:divBdr>
        <w:top w:val="none" w:sz="0" w:space="0" w:color="auto"/>
        <w:left w:val="none" w:sz="0" w:space="0" w:color="auto"/>
        <w:bottom w:val="none" w:sz="0" w:space="0" w:color="auto"/>
        <w:right w:val="none" w:sz="0" w:space="0" w:color="auto"/>
      </w:divBdr>
      <w:divsChild>
        <w:div w:id="1869833862">
          <w:marLeft w:val="547"/>
          <w:marRight w:val="0"/>
          <w:marTop w:val="0"/>
          <w:marBottom w:val="0"/>
          <w:divBdr>
            <w:top w:val="none" w:sz="0" w:space="0" w:color="auto"/>
            <w:left w:val="none" w:sz="0" w:space="0" w:color="auto"/>
            <w:bottom w:val="none" w:sz="0" w:space="0" w:color="auto"/>
            <w:right w:val="none" w:sz="0" w:space="0" w:color="auto"/>
          </w:divBdr>
        </w:div>
      </w:divsChild>
    </w:div>
    <w:div w:id="1498376292">
      <w:bodyDiv w:val="1"/>
      <w:marLeft w:val="0"/>
      <w:marRight w:val="0"/>
      <w:marTop w:val="0"/>
      <w:marBottom w:val="0"/>
      <w:divBdr>
        <w:top w:val="none" w:sz="0" w:space="0" w:color="auto"/>
        <w:left w:val="none" w:sz="0" w:space="0" w:color="auto"/>
        <w:bottom w:val="none" w:sz="0" w:space="0" w:color="auto"/>
        <w:right w:val="none" w:sz="0" w:space="0" w:color="auto"/>
      </w:divBdr>
    </w:div>
    <w:div w:id="1530530196">
      <w:bodyDiv w:val="1"/>
      <w:marLeft w:val="0"/>
      <w:marRight w:val="0"/>
      <w:marTop w:val="0"/>
      <w:marBottom w:val="0"/>
      <w:divBdr>
        <w:top w:val="none" w:sz="0" w:space="0" w:color="auto"/>
        <w:left w:val="none" w:sz="0" w:space="0" w:color="auto"/>
        <w:bottom w:val="none" w:sz="0" w:space="0" w:color="auto"/>
        <w:right w:val="none" w:sz="0" w:space="0" w:color="auto"/>
      </w:divBdr>
    </w:div>
    <w:div w:id="1559121665">
      <w:bodyDiv w:val="1"/>
      <w:marLeft w:val="0"/>
      <w:marRight w:val="0"/>
      <w:marTop w:val="0"/>
      <w:marBottom w:val="0"/>
      <w:divBdr>
        <w:top w:val="none" w:sz="0" w:space="0" w:color="auto"/>
        <w:left w:val="none" w:sz="0" w:space="0" w:color="auto"/>
        <w:bottom w:val="none" w:sz="0" w:space="0" w:color="auto"/>
        <w:right w:val="none" w:sz="0" w:space="0" w:color="auto"/>
      </w:divBdr>
    </w:div>
    <w:div w:id="1729455495">
      <w:bodyDiv w:val="1"/>
      <w:marLeft w:val="0"/>
      <w:marRight w:val="0"/>
      <w:marTop w:val="0"/>
      <w:marBottom w:val="0"/>
      <w:divBdr>
        <w:top w:val="none" w:sz="0" w:space="0" w:color="auto"/>
        <w:left w:val="none" w:sz="0" w:space="0" w:color="auto"/>
        <w:bottom w:val="none" w:sz="0" w:space="0" w:color="auto"/>
        <w:right w:val="none" w:sz="0" w:space="0" w:color="auto"/>
      </w:divBdr>
    </w:div>
    <w:div w:id="1913273526">
      <w:bodyDiv w:val="1"/>
      <w:marLeft w:val="0"/>
      <w:marRight w:val="0"/>
      <w:marTop w:val="0"/>
      <w:marBottom w:val="0"/>
      <w:divBdr>
        <w:top w:val="none" w:sz="0" w:space="0" w:color="auto"/>
        <w:left w:val="none" w:sz="0" w:space="0" w:color="auto"/>
        <w:bottom w:val="none" w:sz="0" w:space="0" w:color="auto"/>
        <w:right w:val="none" w:sz="0" w:space="0" w:color="auto"/>
      </w:divBdr>
    </w:div>
    <w:div w:id="1920214947">
      <w:bodyDiv w:val="1"/>
      <w:marLeft w:val="0"/>
      <w:marRight w:val="0"/>
      <w:marTop w:val="0"/>
      <w:marBottom w:val="0"/>
      <w:divBdr>
        <w:top w:val="none" w:sz="0" w:space="0" w:color="auto"/>
        <w:left w:val="none" w:sz="0" w:space="0" w:color="auto"/>
        <w:bottom w:val="none" w:sz="0" w:space="0" w:color="auto"/>
        <w:right w:val="none" w:sz="0" w:space="0" w:color="auto"/>
      </w:divBdr>
    </w:div>
    <w:div w:id="198747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epmgnn.com" TargetMode="External"/><Relationship Id="rId21" Type="http://schemas.openxmlformats.org/officeDocument/2006/relationships/diagramQuickStyle" Target="diagrams/quickStyle2.xm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hyperlink" Target="https://pt.wikipedia.org/wiki/Tutu_(bal%C3%A9)" TargetMode="External"/><Relationship Id="rId68" Type="http://schemas.openxmlformats.org/officeDocument/2006/relationships/hyperlink" Target="https://pt.wikipedia.org/wiki/Desporto_de_combate" TargetMode="External"/><Relationship Id="rId84" Type="http://schemas.openxmlformats.org/officeDocument/2006/relationships/image" Target="media/image35.png"/><Relationship Id="rId89" Type="http://schemas.openxmlformats.org/officeDocument/2006/relationships/theme" Target="theme/theme1.xml"/><Relationship Id="rId16" Type="http://schemas.openxmlformats.org/officeDocument/2006/relationships/diagramQuickStyle" Target="diagrams/quickStyle1.xml"/><Relationship Id="rId11" Type="http://schemas.openxmlformats.org/officeDocument/2006/relationships/image" Target="media/image5.jpeg"/><Relationship Id="rId32" Type="http://schemas.openxmlformats.org/officeDocument/2006/relationships/hyperlink" Target="https://www.cepmgnn.com/jovens-depressivos" TargetMode="External"/><Relationship Id="rId37" Type="http://schemas.openxmlformats.org/officeDocument/2006/relationships/image" Target="media/image10.png"/><Relationship Id="rId53" Type="http://schemas.openxmlformats.org/officeDocument/2006/relationships/image" Target="media/image26.png"/><Relationship Id="rId58" Type="http://schemas.openxmlformats.org/officeDocument/2006/relationships/hyperlink" Target="https://pt.wikipedia.org/wiki/Inglaterra" TargetMode="External"/><Relationship Id="rId74" Type="http://schemas.openxmlformats.org/officeDocument/2006/relationships/hyperlink" Target="https://www.infoescola.com/historia/grecia-antiga/" TargetMode="External"/><Relationship Id="rId79" Type="http://schemas.openxmlformats.org/officeDocument/2006/relationships/image" Target="media/image31.png"/><Relationship Id="rId5"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hyperlink" Target="https://www.cepmgnn.com/gravidez-na-adolesc%C3%AAncia" TargetMode="External"/><Relationship Id="rId30" Type="http://schemas.openxmlformats.org/officeDocument/2006/relationships/hyperlink" Target="https://www.cepmgnn.com/pedofilia" TargetMode="External"/><Relationship Id="rId35" Type="http://schemas.openxmlformats.org/officeDocument/2006/relationships/hyperlink" Target="http://www.cepmgnn.com" TargetMode="Externa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yperlink" Target="https://pt.wikipedia.org/wiki/L%C3%ADngua_francesa" TargetMode="External"/><Relationship Id="rId64" Type="http://schemas.openxmlformats.org/officeDocument/2006/relationships/hyperlink" Target="https://pt.wikipedia.org/wiki/Postura" TargetMode="External"/><Relationship Id="rId69" Type="http://schemas.openxmlformats.org/officeDocument/2006/relationships/hyperlink" Target="https://pt.wikipedia.org/wiki/Competi%C3%A7%C3%A3o" TargetMode="External"/><Relationship Id="rId77" Type="http://schemas.openxmlformats.org/officeDocument/2006/relationships/hyperlink" Target="http://www.normaseregras.com/normas-abnt/capa/" TargetMode="External"/><Relationship Id="rId8" Type="http://schemas.openxmlformats.org/officeDocument/2006/relationships/image" Target="media/image2.jpg"/><Relationship Id="rId51" Type="http://schemas.openxmlformats.org/officeDocument/2006/relationships/image" Target="media/image24.jpeg"/><Relationship Id="rId72" Type="http://schemas.openxmlformats.org/officeDocument/2006/relationships/image" Target="media/image30.png"/><Relationship Id="rId80" Type="http://schemas.openxmlformats.org/officeDocument/2006/relationships/image" Target="media/image32.png"/><Relationship Id="rId85"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diagramColors" Target="diagrams/colors1.xml"/><Relationship Id="rId25" Type="http://schemas.openxmlformats.org/officeDocument/2006/relationships/hyperlink" Target="http://legislacao.planalto.gov.br/legisla/legislacao.nsf/Viw_Identificacao/DEC%207.611-2011?OpenDocument" TargetMode="External"/><Relationship Id="rId33" Type="http://schemas.openxmlformats.org/officeDocument/2006/relationships/hyperlink" Target="https://www.cepmgnn.com/copia-campanhas-sociais" TargetMode="External"/><Relationship Id="rId38" Type="http://schemas.openxmlformats.org/officeDocument/2006/relationships/image" Target="media/image11.png"/><Relationship Id="rId46" Type="http://schemas.openxmlformats.org/officeDocument/2006/relationships/image" Target="media/image19.jpeg"/><Relationship Id="rId59" Type="http://schemas.openxmlformats.org/officeDocument/2006/relationships/hyperlink" Target="https://pt.wikipedia.org/wiki/R%C3%BAssia" TargetMode="External"/><Relationship Id="rId67" Type="http://schemas.openxmlformats.org/officeDocument/2006/relationships/image" Target="media/image29.jpeg"/><Relationship Id="rId20" Type="http://schemas.openxmlformats.org/officeDocument/2006/relationships/diagramLayout" Target="diagrams/layout2.xm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hyperlink" Target="https://pt.wikipedia.org/wiki/Bailarina" TargetMode="External"/><Relationship Id="rId70" Type="http://schemas.openxmlformats.org/officeDocument/2006/relationships/hyperlink" Target="https://pt.wikipedia.org/wiki/Viol%C3%AAncia_f%C3%ADsica" TargetMode="External"/><Relationship Id="rId75" Type="http://schemas.openxmlformats.org/officeDocument/2006/relationships/hyperlink" Target="https://www.infoescola.com/biografias/esquilo/" TargetMode="External"/><Relationship Id="rId83" Type="http://schemas.openxmlformats.org/officeDocument/2006/relationships/footer" Target="footer1.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hyperlink" Target="https://www.cepmgnn.com/prevencao-as-drogas" TargetMode="External"/><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hyperlink" Target="https://pt.wikipedia.org/wiki/It%C3%A1lia" TargetMode="External"/><Relationship Id="rId10" Type="http://schemas.openxmlformats.org/officeDocument/2006/relationships/image" Target="media/image4.jpg"/><Relationship Id="rId31" Type="http://schemas.openxmlformats.org/officeDocument/2006/relationships/hyperlink" Target="https://www.cepmgnn.com/bulliyng-na-escola" TargetMode="External"/><Relationship Id="rId44" Type="http://schemas.openxmlformats.org/officeDocument/2006/relationships/image" Target="media/image17.png"/><Relationship Id="rId52" Type="http://schemas.openxmlformats.org/officeDocument/2006/relationships/image" Target="media/image25.jpeg"/><Relationship Id="rId60" Type="http://schemas.openxmlformats.org/officeDocument/2006/relationships/hyperlink" Target="https://pt.wikipedia.org/wiki/Fran%C3%A7a" TargetMode="External"/><Relationship Id="rId65" Type="http://schemas.openxmlformats.org/officeDocument/2006/relationships/hyperlink" Target="https://pt.wikipedia.org/wiki/Membros_inferiores" TargetMode="External"/><Relationship Id="rId73" Type="http://schemas.openxmlformats.org/officeDocument/2006/relationships/hyperlink" Target="https://www.infoescola.com/artes/drama/" TargetMode="External"/><Relationship Id="rId78" Type="http://schemas.openxmlformats.org/officeDocument/2006/relationships/hyperlink" Target="http://www.normaseregras.com/normas-abnt/referencias/" TargetMode="External"/><Relationship Id="rId81" Type="http://schemas.openxmlformats.org/officeDocument/2006/relationships/image" Target="media/image33.png"/><Relationship Id="rId86"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3.gif"/><Relationship Id="rId13" Type="http://schemas.openxmlformats.org/officeDocument/2006/relationships/image" Target="media/image7.jpeg"/><Relationship Id="rId18" Type="http://schemas.microsoft.com/office/2007/relationships/diagramDrawing" Target="diagrams/drawing1.xml"/><Relationship Id="rId39" Type="http://schemas.openxmlformats.org/officeDocument/2006/relationships/image" Target="media/image12.png"/><Relationship Id="rId34" Type="http://schemas.openxmlformats.org/officeDocument/2006/relationships/hyperlink" Target="https://www.cepmgnn.com/suicidio-na-adolescencia" TargetMode="External"/><Relationship Id="rId50" Type="http://schemas.openxmlformats.org/officeDocument/2006/relationships/image" Target="media/image23.jpeg"/><Relationship Id="rId55" Type="http://schemas.openxmlformats.org/officeDocument/2006/relationships/image" Target="media/image28.jpeg"/><Relationship Id="rId76" Type="http://schemas.openxmlformats.org/officeDocument/2006/relationships/hyperlink" Target="http://www.abnt.org.br/" TargetMode="External"/><Relationship Id="rId7" Type="http://schemas.openxmlformats.org/officeDocument/2006/relationships/endnotes" Target="endnotes.xml"/><Relationship Id="rId71" Type="http://schemas.openxmlformats.org/officeDocument/2006/relationships/hyperlink" Target="https://pt.wikipedia.org/wiki/Luta_de_rua" TargetMode="External"/><Relationship Id="rId2" Type="http://schemas.openxmlformats.org/officeDocument/2006/relationships/numbering" Target="numbering.xml"/><Relationship Id="rId29" Type="http://schemas.openxmlformats.org/officeDocument/2006/relationships/hyperlink" Target="https://www.cepmgnn.com/cyberbuylling" TargetMode="External"/><Relationship Id="rId24" Type="http://schemas.openxmlformats.org/officeDocument/2006/relationships/image" Target="media/image8.jpeg"/><Relationship Id="rId40" Type="http://schemas.openxmlformats.org/officeDocument/2006/relationships/image" Target="media/image13.png"/><Relationship Id="rId45" Type="http://schemas.openxmlformats.org/officeDocument/2006/relationships/image" Target="media/image18.jpg"/><Relationship Id="rId66" Type="http://schemas.openxmlformats.org/officeDocument/2006/relationships/hyperlink" Target="https://pt.wikipedia.org/wiki/Simetria" TargetMode="External"/><Relationship Id="rId87" Type="http://schemas.openxmlformats.org/officeDocument/2006/relationships/image" Target="media/image38.png"/><Relationship Id="rId61" Type="http://schemas.openxmlformats.org/officeDocument/2006/relationships/hyperlink" Target="https://pt.wikipedia.org/wiki/Bal%C3%A9_rom%C3%A2ntico" TargetMode="External"/><Relationship Id="rId82" Type="http://schemas.openxmlformats.org/officeDocument/2006/relationships/header" Target="header1.xml"/><Relationship Id="rId19" Type="http://schemas.openxmlformats.org/officeDocument/2006/relationships/diagramData" Target="diagrams/data2.xml"/></Relationships>
</file>

<file path=word/_rels/footer1.xml.rels><?xml version="1.0" encoding="UTF-8" standalone="yes"?>
<Relationships xmlns="http://schemas.openxmlformats.org/package/2006/relationships"><Relationship Id="rId1" Type="http://schemas.openxmlformats.org/officeDocument/2006/relationships/hyperlink" Target="http://www.cepmgn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39A299-F58A-423B-9BAA-01E0D6188F58}" type="doc">
      <dgm:prSet loTypeId="urn:microsoft.com/office/officeart/2005/8/layout/pyramid2" loCatId="pyramid" qsTypeId="urn:microsoft.com/office/officeart/2005/8/quickstyle/simple1" qsCatId="simple" csTypeId="urn:microsoft.com/office/officeart/2005/8/colors/accent1_2" csCatId="accent1" phldr="1"/>
      <dgm:spPr/>
    </dgm:pt>
    <dgm:pt modelId="{DD3F273C-43D5-4B90-9859-A935419EC5C0}">
      <dgm:prSet phldrT="[Texto]"/>
      <dgm:spPr/>
      <dgm:t>
        <a:bodyPr/>
        <a:lstStyle/>
        <a:p>
          <a:pPr algn="ctr"/>
          <a:r>
            <a:rPr lang="pt-BR"/>
            <a:t>Disciplina Interativa</a:t>
          </a:r>
        </a:p>
      </dgm:t>
    </dgm:pt>
    <dgm:pt modelId="{DBBE9C43-71DD-4D62-842F-2D135E68DDA6}" type="parTrans" cxnId="{5CEFED13-5A5C-4B0B-9E77-90EA39C8786D}">
      <dgm:prSet/>
      <dgm:spPr/>
      <dgm:t>
        <a:bodyPr/>
        <a:lstStyle/>
        <a:p>
          <a:pPr algn="ctr"/>
          <a:endParaRPr lang="pt-BR"/>
        </a:p>
      </dgm:t>
    </dgm:pt>
    <dgm:pt modelId="{0898327D-203D-4C73-8C69-81CC8E3126CB}" type="sibTrans" cxnId="{5CEFED13-5A5C-4B0B-9E77-90EA39C8786D}">
      <dgm:prSet/>
      <dgm:spPr/>
      <dgm:t>
        <a:bodyPr/>
        <a:lstStyle/>
        <a:p>
          <a:pPr algn="ctr"/>
          <a:endParaRPr lang="pt-BR"/>
        </a:p>
      </dgm:t>
    </dgm:pt>
    <dgm:pt modelId="{C4B4AEAB-F7D5-4E8F-8CBD-6F4F375065F3}">
      <dgm:prSet phldrT="[Texto]"/>
      <dgm:spPr/>
      <dgm:t>
        <a:bodyPr/>
        <a:lstStyle/>
        <a:p>
          <a:pPr algn="ctr"/>
          <a:r>
            <a:rPr lang="pt-BR"/>
            <a:t>Hierarquia Institucional</a:t>
          </a:r>
        </a:p>
      </dgm:t>
    </dgm:pt>
    <dgm:pt modelId="{3FA1B701-8CFF-4436-B472-F0D605D2A5FD}" type="parTrans" cxnId="{70B4A494-8C17-4B8C-B0AE-AC8E55A5E2A0}">
      <dgm:prSet/>
      <dgm:spPr/>
      <dgm:t>
        <a:bodyPr/>
        <a:lstStyle/>
        <a:p>
          <a:pPr algn="ctr"/>
          <a:endParaRPr lang="pt-BR"/>
        </a:p>
      </dgm:t>
    </dgm:pt>
    <dgm:pt modelId="{D25DC2F5-F855-4F45-B3DB-E100F81970E1}" type="sibTrans" cxnId="{70B4A494-8C17-4B8C-B0AE-AC8E55A5E2A0}">
      <dgm:prSet/>
      <dgm:spPr/>
      <dgm:t>
        <a:bodyPr/>
        <a:lstStyle/>
        <a:p>
          <a:pPr algn="ctr"/>
          <a:endParaRPr lang="pt-BR"/>
        </a:p>
      </dgm:t>
    </dgm:pt>
    <dgm:pt modelId="{34868AA1-60AA-4BDC-97C6-C5D201A01072}">
      <dgm:prSet phldrT="[Texto]"/>
      <dgm:spPr/>
      <dgm:t>
        <a:bodyPr/>
        <a:lstStyle/>
        <a:p>
          <a:pPr algn="ctr"/>
          <a:r>
            <a:rPr lang="pt-BR"/>
            <a:t>Civismo e Patriotismo</a:t>
          </a:r>
        </a:p>
      </dgm:t>
    </dgm:pt>
    <dgm:pt modelId="{710831FC-707E-41B4-9B83-288CD3076B68}" type="parTrans" cxnId="{7D051047-B124-436A-8762-2C289A301D7C}">
      <dgm:prSet/>
      <dgm:spPr/>
      <dgm:t>
        <a:bodyPr/>
        <a:lstStyle/>
        <a:p>
          <a:pPr algn="ctr"/>
          <a:endParaRPr lang="pt-BR"/>
        </a:p>
      </dgm:t>
    </dgm:pt>
    <dgm:pt modelId="{1F4610D2-31E4-4D7D-B21E-8FFB325E59EC}" type="sibTrans" cxnId="{7D051047-B124-436A-8762-2C289A301D7C}">
      <dgm:prSet/>
      <dgm:spPr/>
      <dgm:t>
        <a:bodyPr/>
        <a:lstStyle/>
        <a:p>
          <a:pPr algn="ctr"/>
          <a:endParaRPr lang="pt-BR"/>
        </a:p>
      </dgm:t>
    </dgm:pt>
    <dgm:pt modelId="{323A23C8-7DAF-4EC3-86D3-0879819BF4E6}">
      <dgm:prSet phldrT="[Texto]"/>
      <dgm:spPr/>
      <dgm:t>
        <a:bodyPr/>
        <a:lstStyle/>
        <a:p>
          <a:pPr algn="ctr"/>
          <a:r>
            <a:rPr lang="pt-BR"/>
            <a:t>Cidadania</a:t>
          </a:r>
        </a:p>
      </dgm:t>
    </dgm:pt>
    <dgm:pt modelId="{4B61E150-C0F1-47A7-A455-5B39A01DAF5A}" type="parTrans" cxnId="{92D3C021-4175-4FE6-A1DC-215D72C45401}">
      <dgm:prSet/>
      <dgm:spPr/>
      <dgm:t>
        <a:bodyPr/>
        <a:lstStyle/>
        <a:p>
          <a:pPr algn="ctr"/>
          <a:endParaRPr lang="pt-BR"/>
        </a:p>
      </dgm:t>
    </dgm:pt>
    <dgm:pt modelId="{8DB8313A-1DA6-44D7-90FF-070031730EF4}" type="sibTrans" cxnId="{92D3C021-4175-4FE6-A1DC-215D72C45401}">
      <dgm:prSet/>
      <dgm:spPr/>
      <dgm:t>
        <a:bodyPr/>
        <a:lstStyle/>
        <a:p>
          <a:pPr algn="ctr"/>
          <a:endParaRPr lang="pt-BR"/>
        </a:p>
      </dgm:t>
    </dgm:pt>
    <dgm:pt modelId="{C71FD6CE-B3A9-4A04-A97C-0F49D802982A}">
      <dgm:prSet phldrT="[Texto]"/>
      <dgm:spPr/>
      <dgm:t>
        <a:bodyPr/>
        <a:lstStyle/>
        <a:p>
          <a:pPr algn="ctr"/>
          <a:r>
            <a:rPr lang="pt-BR"/>
            <a:t>Ética e Moral</a:t>
          </a:r>
        </a:p>
      </dgm:t>
    </dgm:pt>
    <dgm:pt modelId="{F0E8CF28-A3C0-4FD6-87EB-EE06D2D5CE18}" type="parTrans" cxnId="{A23340A4-2FB8-4854-8698-E3491D073E2C}">
      <dgm:prSet/>
      <dgm:spPr/>
      <dgm:t>
        <a:bodyPr/>
        <a:lstStyle/>
        <a:p>
          <a:endParaRPr lang="pt-BR"/>
        </a:p>
      </dgm:t>
    </dgm:pt>
    <dgm:pt modelId="{ECD45FD6-A519-4C7C-B3FD-5020FA4C19B4}" type="sibTrans" cxnId="{A23340A4-2FB8-4854-8698-E3491D073E2C}">
      <dgm:prSet/>
      <dgm:spPr/>
      <dgm:t>
        <a:bodyPr/>
        <a:lstStyle/>
        <a:p>
          <a:endParaRPr lang="pt-BR"/>
        </a:p>
      </dgm:t>
    </dgm:pt>
    <dgm:pt modelId="{624A89C7-E3E4-482A-8231-EABC1526743D}" type="pres">
      <dgm:prSet presAssocID="{8439A299-F58A-423B-9BAA-01E0D6188F58}" presName="compositeShape" presStyleCnt="0">
        <dgm:presLayoutVars>
          <dgm:dir/>
          <dgm:resizeHandles/>
        </dgm:presLayoutVars>
      </dgm:prSet>
      <dgm:spPr/>
    </dgm:pt>
    <dgm:pt modelId="{4E4B900F-3883-4636-9084-7F87E87B96AB}" type="pres">
      <dgm:prSet presAssocID="{8439A299-F58A-423B-9BAA-01E0D6188F58}" presName="pyramid" presStyleLbl="node1" presStyleIdx="0" presStyleCnt="1"/>
      <dgm:spPr/>
    </dgm:pt>
    <dgm:pt modelId="{73D9B631-8588-4068-91F8-754456DEC36D}" type="pres">
      <dgm:prSet presAssocID="{8439A299-F58A-423B-9BAA-01E0D6188F58}" presName="theList" presStyleCnt="0"/>
      <dgm:spPr/>
    </dgm:pt>
    <dgm:pt modelId="{3DC5AEAF-F16E-45B0-B929-84F8B2AEBF02}" type="pres">
      <dgm:prSet presAssocID="{DD3F273C-43D5-4B90-9859-A935419EC5C0}" presName="aNode" presStyleLbl="fgAcc1" presStyleIdx="0" presStyleCnt="5">
        <dgm:presLayoutVars>
          <dgm:bulletEnabled val="1"/>
        </dgm:presLayoutVars>
      </dgm:prSet>
      <dgm:spPr/>
    </dgm:pt>
    <dgm:pt modelId="{2C2E6CD1-E21E-46CB-8FAE-2250B64B07D2}" type="pres">
      <dgm:prSet presAssocID="{DD3F273C-43D5-4B90-9859-A935419EC5C0}" presName="aSpace" presStyleCnt="0"/>
      <dgm:spPr/>
    </dgm:pt>
    <dgm:pt modelId="{C422A3CF-48CE-4D7C-95BD-8A8F2E855481}" type="pres">
      <dgm:prSet presAssocID="{C4B4AEAB-F7D5-4E8F-8CBD-6F4F375065F3}" presName="aNode" presStyleLbl="fgAcc1" presStyleIdx="1" presStyleCnt="5">
        <dgm:presLayoutVars>
          <dgm:bulletEnabled val="1"/>
        </dgm:presLayoutVars>
      </dgm:prSet>
      <dgm:spPr/>
    </dgm:pt>
    <dgm:pt modelId="{F70DF167-78C6-4709-96DA-CBD8144CC413}" type="pres">
      <dgm:prSet presAssocID="{C4B4AEAB-F7D5-4E8F-8CBD-6F4F375065F3}" presName="aSpace" presStyleCnt="0"/>
      <dgm:spPr/>
    </dgm:pt>
    <dgm:pt modelId="{E411C8D3-666F-4C80-ADAE-884C9621ACA3}" type="pres">
      <dgm:prSet presAssocID="{34868AA1-60AA-4BDC-97C6-C5D201A01072}" presName="aNode" presStyleLbl="fgAcc1" presStyleIdx="2" presStyleCnt="5">
        <dgm:presLayoutVars>
          <dgm:bulletEnabled val="1"/>
        </dgm:presLayoutVars>
      </dgm:prSet>
      <dgm:spPr/>
    </dgm:pt>
    <dgm:pt modelId="{A3355468-4C3B-4AB8-A9B1-AE0C19524246}" type="pres">
      <dgm:prSet presAssocID="{34868AA1-60AA-4BDC-97C6-C5D201A01072}" presName="aSpace" presStyleCnt="0"/>
      <dgm:spPr/>
    </dgm:pt>
    <dgm:pt modelId="{3BF25840-8369-4489-B0C5-09D7AAF9299D}" type="pres">
      <dgm:prSet presAssocID="{323A23C8-7DAF-4EC3-86D3-0879819BF4E6}" presName="aNode" presStyleLbl="fgAcc1" presStyleIdx="3" presStyleCnt="5">
        <dgm:presLayoutVars>
          <dgm:bulletEnabled val="1"/>
        </dgm:presLayoutVars>
      </dgm:prSet>
      <dgm:spPr/>
    </dgm:pt>
    <dgm:pt modelId="{74B5091C-0547-49DA-A4C2-A967CE144ECF}" type="pres">
      <dgm:prSet presAssocID="{323A23C8-7DAF-4EC3-86D3-0879819BF4E6}" presName="aSpace" presStyleCnt="0"/>
      <dgm:spPr/>
    </dgm:pt>
    <dgm:pt modelId="{2EFCE4A6-9B00-4E17-932E-A498D1F76FD2}" type="pres">
      <dgm:prSet presAssocID="{C71FD6CE-B3A9-4A04-A97C-0F49D802982A}" presName="aNode" presStyleLbl="fgAcc1" presStyleIdx="4" presStyleCnt="5">
        <dgm:presLayoutVars>
          <dgm:bulletEnabled val="1"/>
        </dgm:presLayoutVars>
      </dgm:prSet>
      <dgm:spPr/>
    </dgm:pt>
    <dgm:pt modelId="{F27A2926-D9E5-4F8D-9E34-6C842A2759AD}" type="pres">
      <dgm:prSet presAssocID="{C71FD6CE-B3A9-4A04-A97C-0F49D802982A}" presName="aSpace" presStyleCnt="0"/>
      <dgm:spPr/>
    </dgm:pt>
  </dgm:ptLst>
  <dgm:cxnLst>
    <dgm:cxn modelId="{0844BC03-ECB7-481B-85A9-41103A6E24AD}" type="presOf" srcId="{C71FD6CE-B3A9-4A04-A97C-0F49D802982A}" destId="{2EFCE4A6-9B00-4E17-932E-A498D1F76FD2}" srcOrd="0" destOrd="0" presId="urn:microsoft.com/office/officeart/2005/8/layout/pyramid2"/>
    <dgm:cxn modelId="{5CEFED13-5A5C-4B0B-9E77-90EA39C8786D}" srcId="{8439A299-F58A-423B-9BAA-01E0D6188F58}" destId="{DD3F273C-43D5-4B90-9859-A935419EC5C0}" srcOrd="0" destOrd="0" parTransId="{DBBE9C43-71DD-4D62-842F-2D135E68DDA6}" sibTransId="{0898327D-203D-4C73-8C69-81CC8E3126CB}"/>
    <dgm:cxn modelId="{92D3C021-4175-4FE6-A1DC-215D72C45401}" srcId="{8439A299-F58A-423B-9BAA-01E0D6188F58}" destId="{323A23C8-7DAF-4EC3-86D3-0879819BF4E6}" srcOrd="3" destOrd="0" parTransId="{4B61E150-C0F1-47A7-A455-5B39A01DAF5A}" sibTransId="{8DB8313A-1DA6-44D7-90FF-070031730EF4}"/>
    <dgm:cxn modelId="{9D091D38-54F0-4E98-B109-22882C037F33}" type="presOf" srcId="{C4B4AEAB-F7D5-4E8F-8CBD-6F4F375065F3}" destId="{C422A3CF-48CE-4D7C-95BD-8A8F2E855481}" srcOrd="0" destOrd="0" presId="urn:microsoft.com/office/officeart/2005/8/layout/pyramid2"/>
    <dgm:cxn modelId="{F271DF62-63F1-454D-AB95-B230CC752FCB}" type="presOf" srcId="{323A23C8-7DAF-4EC3-86D3-0879819BF4E6}" destId="{3BF25840-8369-4489-B0C5-09D7AAF9299D}" srcOrd="0" destOrd="0" presId="urn:microsoft.com/office/officeart/2005/8/layout/pyramid2"/>
    <dgm:cxn modelId="{7D051047-B124-436A-8762-2C289A301D7C}" srcId="{8439A299-F58A-423B-9BAA-01E0D6188F58}" destId="{34868AA1-60AA-4BDC-97C6-C5D201A01072}" srcOrd="2" destOrd="0" parTransId="{710831FC-707E-41B4-9B83-288CD3076B68}" sibTransId="{1F4610D2-31E4-4D7D-B21E-8FFB325E59EC}"/>
    <dgm:cxn modelId="{09630482-9067-4174-92B3-3E948B86C7D5}" type="presOf" srcId="{34868AA1-60AA-4BDC-97C6-C5D201A01072}" destId="{E411C8D3-666F-4C80-ADAE-884C9621ACA3}" srcOrd="0" destOrd="0" presId="urn:microsoft.com/office/officeart/2005/8/layout/pyramid2"/>
    <dgm:cxn modelId="{70B4A494-8C17-4B8C-B0AE-AC8E55A5E2A0}" srcId="{8439A299-F58A-423B-9BAA-01E0D6188F58}" destId="{C4B4AEAB-F7D5-4E8F-8CBD-6F4F375065F3}" srcOrd="1" destOrd="0" parTransId="{3FA1B701-8CFF-4436-B472-F0D605D2A5FD}" sibTransId="{D25DC2F5-F855-4F45-B3DB-E100F81970E1}"/>
    <dgm:cxn modelId="{A23340A4-2FB8-4854-8698-E3491D073E2C}" srcId="{8439A299-F58A-423B-9BAA-01E0D6188F58}" destId="{C71FD6CE-B3A9-4A04-A97C-0F49D802982A}" srcOrd="4" destOrd="0" parTransId="{F0E8CF28-A3C0-4FD6-87EB-EE06D2D5CE18}" sibTransId="{ECD45FD6-A519-4C7C-B3FD-5020FA4C19B4}"/>
    <dgm:cxn modelId="{13CE8EB7-2774-4587-97F4-D5813CC5FAB3}" type="presOf" srcId="{8439A299-F58A-423B-9BAA-01E0D6188F58}" destId="{624A89C7-E3E4-482A-8231-EABC1526743D}" srcOrd="0" destOrd="0" presId="urn:microsoft.com/office/officeart/2005/8/layout/pyramid2"/>
    <dgm:cxn modelId="{C47877B8-E9FD-4463-A129-565A311169CF}" type="presOf" srcId="{DD3F273C-43D5-4B90-9859-A935419EC5C0}" destId="{3DC5AEAF-F16E-45B0-B929-84F8B2AEBF02}" srcOrd="0" destOrd="0" presId="urn:microsoft.com/office/officeart/2005/8/layout/pyramid2"/>
    <dgm:cxn modelId="{B0B90FFD-A7F4-4FFC-B44A-BF77D4AE1472}" type="presParOf" srcId="{624A89C7-E3E4-482A-8231-EABC1526743D}" destId="{4E4B900F-3883-4636-9084-7F87E87B96AB}" srcOrd="0" destOrd="0" presId="urn:microsoft.com/office/officeart/2005/8/layout/pyramid2"/>
    <dgm:cxn modelId="{EC7862BC-FA27-4B59-BCBB-D298196BD81F}" type="presParOf" srcId="{624A89C7-E3E4-482A-8231-EABC1526743D}" destId="{73D9B631-8588-4068-91F8-754456DEC36D}" srcOrd="1" destOrd="0" presId="urn:microsoft.com/office/officeart/2005/8/layout/pyramid2"/>
    <dgm:cxn modelId="{C6F7B6DD-ADF9-49E6-BACD-61035D5C5A2C}" type="presParOf" srcId="{73D9B631-8588-4068-91F8-754456DEC36D}" destId="{3DC5AEAF-F16E-45B0-B929-84F8B2AEBF02}" srcOrd="0" destOrd="0" presId="urn:microsoft.com/office/officeart/2005/8/layout/pyramid2"/>
    <dgm:cxn modelId="{14A7186F-D0B5-47FC-B11B-3E01A14B1D4C}" type="presParOf" srcId="{73D9B631-8588-4068-91F8-754456DEC36D}" destId="{2C2E6CD1-E21E-46CB-8FAE-2250B64B07D2}" srcOrd="1" destOrd="0" presId="urn:microsoft.com/office/officeart/2005/8/layout/pyramid2"/>
    <dgm:cxn modelId="{FACA61D5-B0D3-4DF2-BCCB-A245DA687BC1}" type="presParOf" srcId="{73D9B631-8588-4068-91F8-754456DEC36D}" destId="{C422A3CF-48CE-4D7C-95BD-8A8F2E855481}" srcOrd="2" destOrd="0" presId="urn:microsoft.com/office/officeart/2005/8/layout/pyramid2"/>
    <dgm:cxn modelId="{700DCACB-2A66-4680-9AEC-A66F2E4D6B0E}" type="presParOf" srcId="{73D9B631-8588-4068-91F8-754456DEC36D}" destId="{F70DF167-78C6-4709-96DA-CBD8144CC413}" srcOrd="3" destOrd="0" presId="urn:microsoft.com/office/officeart/2005/8/layout/pyramid2"/>
    <dgm:cxn modelId="{2EB740F5-BD01-4996-8329-5DD43B866722}" type="presParOf" srcId="{73D9B631-8588-4068-91F8-754456DEC36D}" destId="{E411C8D3-666F-4C80-ADAE-884C9621ACA3}" srcOrd="4" destOrd="0" presId="urn:microsoft.com/office/officeart/2005/8/layout/pyramid2"/>
    <dgm:cxn modelId="{63EFECF8-76CC-44EE-B12B-335D5DEF3633}" type="presParOf" srcId="{73D9B631-8588-4068-91F8-754456DEC36D}" destId="{A3355468-4C3B-4AB8-A9B1-AE0C19524246}" srcOrd="5" destOrd="0" presId="urn:microsoft.com/office/officeart/2005/8/layout/pyramid2"/>
    <dgm:cxn modelId="{E98E5D79-D644-4AF7-B087-046C001CAA13}" type="presParOf" srcId="{73D9B631-8588-4068-91F8-754456DEC36D}" destId="{3BF25840-8369-4489-B0C5-09D7AAF9299D}" srcOrd="6" destOrd="0" presId="urn:microsoft.com/office/officeart/2005/8/layout/pyramid2"/>
    <dgm:cxn modelId="{6AD6787E-27F6-48A8-A12E-28C9CB33EABE}" type="presParOf" srcId="{73D9B631-8588-4068-91F8-754456DEC36D}" destId="{74B5091C-0547-49DA-A4C2-A967CE144ECF}" srcOrd="7" destOrd="0" presId="urn:microsoft.com/office/officeart/2005/8/layout/pyramid2"/>
    <dgm:cxn modelId="{4BB8EAE3-9C96-4637-BC5E-F9622410069A}" type="presParOf" srcId="{73D9B631-8588-4068-91F8-754456DEC36D}" destId="{2EFCE4A6-9B00-4E17-932E-A498D1F76FD2}" srcOrd="8" destOrd="0" presId="urn:microsoft.com/office/officeart/2005/8/layout/pyramid2"/>
    <dgm:cxn modelId="{49E403DB-18C2-4DE4-A470-92F975CB929C}" type="presParOf" srcId="{73D9B631-8588-4068-91F8-754456DEC36D}" destId="{F27A2926-D9E5-4F8D-9E34-6C842A2759AD}" srcOrd="9" destOrd="0" presId="urn:microsoft.com/office/officeart/2005/8/layout/pyramid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31F9107-395E-4B86-8B0D-4FE17517A3A8}" type="doc">
      <dgm:prSet loTypeId="urn:microsoft.com/office/officeart/2005/8/layout/process4" loCatId="process" qsTypeId="urn:microsoft.com/office/officeart/2005/8/quickstyle/3d3" qsCatId="3D" csTypeId="urn:microsoft.com/office/officeart/2005/8/colors/accent1_2" csCatId="accent1" phldr="1"/>
      <dgm:spPr/>
      <dgm:t>
        <a:bodyPr/>
        <a:lstStyle/>
        <a:p>
          <a:endParaRPr lang="pt-BR"/>
        </a:p>
      </dgm:t>
    </dgm:pt>
    <dgm:pt modelId="{FD972354-1610-4430-8093-18F963E2DB06}">
      <dgm:prSet phldrT="[Texto]"/>
      <dgm:spPr/>
      <dgm:t>
        <a:bodyPr/>
        <a:lstStyle/>
        <a:p>
          <a:r>
            <a:rPr lang="pt-BR"/>
            <a:t>Valorizar e fomentar a qualidade dos serviços prestados</a:t>
          </a:r>
        </a:p>
      </dgm:t>
    </dgm:pt>
    <dgm:pt modelId="{BAA489D2-1045-478E-94FD-351217BF0D1C}" type="parTrans" cxnId="{39F14DA9-9717-4BEA-BF6B-46F039992AAC}">
      <dgm:prSet/>
      <dgm:spPr/>
      <dgm:t>
        <a:bodyPr/>
        <a:lstStyle/>
        <a:p>
          <a:endParaRPr lang="pt-BR"/>
        </a:p>
      </dgm:t>
    </dgm:pt>
    <dgm:pt modelId="{5D84D555-C7E4-49A3-B481-B0E42D2E012B}" type="sibTrans" cxnId="{39F14DA9-9717-4BEA-BF6B-46F039992AAC}">
      <dgm:prSet/>
      <dgm:spPr/>
      <dgm:t>
        <a:bodyPr/>
        <a:lstStyle/>
        <a:p>
          <a:endParaRPr lang="pt-BR"/>
        </a:p>
      </dgm:t>
    </dgm:pt>
    <dgm:pt modelId="{E3E0D0F7-688D-4059-B115-E3C9AC6A75D1}">
      <dgm:prSet phldrT="[Texto]" custT="1"/>
      <dgm:spPr/>
      <dgm:t>
        <a:bodyPr/>
        <a:lstStyle/>
        <a:p>
          <a:r>
            <a:rPr lang="pt-BR" sz="1200" b="1"/>
            <a:t>Respeito</a:t>
          </a:r>
        </a:p>
      </dgm:t>
    </dgm:pt>
    <dgm:pt modelId="{CC6F5FC8-AD03-4B22-9782-76A01B92E589}" type="parTrans" cxnId="{1A3053DC-EB60-4EF1-8C51-8164AEB2D778}">
      <dgm:prSet/>
      <dgm:spPr/>
      <dgm:t>
        <a:bodyPr/>
        <a:lstStyle/>
        <a:p>
          <a:endParaRPr lang="pt-BR"/>
        </a:p>
      </dgm:t>
    </dgm:pt>
    <dgm:pt modelId="{56001E16-8EE7-48B1-8B35-B80AB2D3BE6B}" type="sibTrans" cxnId="{1A3053DC-EB60-4EF1-8C51-8164AEB2D778}">
      <dgm:prSet/>
      <dgm:spPr/>
      <dgm:t>
        <a:bodyPr/>
        <a:lstStyle/>
        <a:p>
          <a:endParaRPr lang="pt-BR"/>
        </a:p>
      </dgm:t>
    </dgm:pt>
    <dgm:pt modelId="{268C9032-0FF8-4F16-87AE-F7A814A289F8}">
      <dgm:prSet phldrT="[Texto]"/>
      <dgm:spPr/>
      <dgm:t>
        <a:bodyPr/>
        <a:lstStyle/>
        <a:p>
          <a:r>
            <a:rPr lang="pt-BR"/>
            <a:t>valorizar e priorizar as diferenças, destacando o direito e a dignidade da pessoa humana.</a:t>
          </a:r>
        </a:p>
      </dgm:t>
    </dgm:pt>
    <dgm:pt modelId="{D55C72F8-36CE-46F6-8F5B-0BCE41087D36}" type="parTrans" cxnId="{6CEEBB40-884F-42D4-BD8B-77690E06F26A}">
      <dgm:prSet/>
      <dgm:spPr/>
      <dgm:t>
        <a:bodyPr/>
        <a:lstStyle/>
        <a:p>
          <a:endParaRPr lang="pt-BR"/>
        </a:p>
      </dgm:t>
    </dgm:pt>
    <dgm:pt modelId="{F85EADF7-7CB2-450A-AD19-5E3135B8E411}" type="sibTrans" cxnId="{6CEEBB40-884F-42D4-BD8B-77690E06F26A}">
      <dgm:prSet/>
      <dgm:spPr/>
      <dgm:t>
        <a:bodyPr/>
        <a:lstStyle/>
        <a:p>
          <a:endParaRPr lang="pt-BR"/>
        </a:p>
      </dgm:t>
    </dgm:pt>
    <dgm:pt modelId="{8CDE050D-53FF-4624-AA82-F7D516402E77}">
      <dgm:prSet phldrT="[Texto]"/>
      <dgm:spPr/>
      <dgm:t>
        <a:bodyPr/>
        <a:lstStyle/>
        <a:p>
          <a:r>
            <a:rPr lang="pt-BR"/>
            <a:t>Valorizar o trabalho colaborativo e em parceria</a:t>
          </a:r>
        </a:p>
      </dgm:t>
    </dgm:pt>
    <dgm:pt modelId="{9AB52A29-1D3F-498B-87C9-A1F3C0B1CC6C}" type="sibTrans" cxnId="{71847465-23F3-45A5-A9DC-D0CDAF8F3F4B}">
      <dgm:prSet/>
      <dgm:spPr/>
      <dgm:t>
        <a:bodyPr/>
        <a:lstStyle/>
        <a:p>
          <a:endParaRPr lang="pt-BR"/>
        </a:p>
      </dgm:t>
    </dgm:pt>
    <dgm:pt modelId="{68DFD085-1303-4898-9AB7-D00550339A09}" type="parTrans" cxnId="{71847465-23F3-45A5-A9DC-D0CDAF8F3F4B}">
      <dgm:prSet/>
      <dgm:spPr/>
      <dgm:t>
        <a:bodyPr/>
        <a:lstStyle/>
        <a:p>
          <a:endParaRPr lang="pt-BR"/>
        </a:p>
      </dgm:t>
    </dgm:pt>
    <dgm:pt modelId="{B133CD5F-D73B-4FC6-A6D3-6B06D5C7302C}">
      <dgm:prSet phldrT="[Texto]" custT="1"/>
      <dgm:spPr/>
      <dgm:t>
        <a:bodyPr/>
        <a:lstStyle/>
        <a:p>
          <a:r>
            <a:rPr lang="pt-BR" sz="1200" b="1"/>
            <a:t>Cooperação</a:t>
          </a:r>
        </a:p>
      </dgm:t>
    </dgm:pt>
    <dgm:pt modelId="{2F69CCDB-68D0-423B-8101-6B5727D34DA9}" type="sibTrans" cxnId="{A282956F-C1F4-4017-B3DF-C67F9CB1E46D}">
      <dgm:prSet/>
      <dgm:spPr/>
      <dgm:t>
        <a:bodyPr/>
        <a:lstStyle/>
        <a:p>
          <a:endParaRPr lang="pt-BR"/>
        </a:p>
      </dgm:t>
    </dgm:pt>
    <dgm:pt modelId="{44C4E673-9C9C-4E65-AA5A-A0460EE2FDFB}" type="parTrans" cxnId="{A282956F-C1F4-4017-B3DF-C67F9CB1E46D}">
      <dgm:prSet/>
      <dgm:spPr/>
      <dgm:t>
        <a:bodyPr/>
        <a:lstStyle/>
        <a:p>
          <a:endParaRPr lang="pt-BR"/>
        </a:p>
      </dgm:t>
    </dgm:pt>
    <dgm:pt modelId="{B7ADE139-5FAE-4DEB-8690-D0A0444AF2B8}">
      <dgm:prSet phldrT="[Texto]" custT="1"/>
      <dgm:spPr/>
      <dgm:t>
        <a:bodyPr/>
        <a:lstStyle/>
        <a:p>
          <a:r>
            <a:rPr lang="pt-BR" sz="1200" b="1"/>
            <a:t>Transparência</a:t>
          </a:r>
        </a:p>
      </dgm:t>
    </dgm:pt>
    <dgm:pt modelId="{6B7CB041-A20D-4F5C-A3B7-CF7E50608E42}" type="parTrans" cxnId="{D8B21BBA-A2C4-40DD-8294-5BE31924D670}">
      <dgm:prSet/>
      <dgm:spPr/>
      <dgm:t>
        <a:bodyPr/>
        <a:lstStyle/>
        <a:p>
          <a:endParaRPr lang="pt-BR"/>
        </a:p>
      </dgm:t>
    </dgm:pt>
    <dgm:pt modelId="{6869D936-58C3-43FC-AAAF-31E23583CEB5}" type="sibTrans" cxnId="{D8B21BBA-A2C4-40DD-8294-5BE31924D670}">
      <dgm:prSet/>
      <dgm:spPr/>
      <dgm:t>
        <a:bodyPr/>
        <a:lstStyle/>
        <a:p>
          <a:endParaRPr lang="pt-BR"/>
        </a:p>
      </dgm:t>
    </dgm:pt>
    <dgm:pt modelId="{F484F76C-6D93-4233-B717-C6F488CF1B81}">
      <dgm:prSet/>
      <dgm:spPr/>
      <dgm:t>
        <a:bodyPr/>
        <a:lstStyle/>
        <a:p>
          <a:r>
            <a:rPr lang="pt-BR"/>
            <a:t>Valoriozar e maximizar a Honestidade e ética nas ações </a:t>
          </a:r>
        </a:p>
      </dgm:t>
    </dgm:pt>
    <dgm:pt modelId="{75DDF8A0-E76E-400D-8488-A29E942CED0B}" type="parTrans" cxnId="{3CEFDB32-91B1-416B-A245-0B6DC092ECFE}">
      <dgm:prSet/>
      <dgm:spPr/>
      <dgm:t>
        <a:bodyPr/>
        <a:lstStyle/>
        <a:p>
          <a:endParaRPr lang="pt-BR"/>
        </a:p>
      </dgm:t>
    </dgm:pt>
    <dgm:pt modelId="{315CB7E8-39BC-489E-A139-DF5EA93D7214}" type="sibTrans" cxnId="{3CEFDB32-91B1-416B-A245-0B6DC092ECFE}">
      <dgm:prSet/>
      <dgm:spPr/>
      <dgm:t>
        <a:bodyPr/>
        <a:lstStyle/>
        <a:p>
          <a:endParaRPr lang="pt-BR"/>
        </a:p>
      </dgm:t>
    </dgm:pt>
    <dgm:pt modelId="{DEA295EF-C027-4769-A3FE-63C9BE27C8CE}">
      <dgm:prSet custT="1"/>
      <dgm:spPr/>
      <dgm:t>
        <a:bodyPr/>
        <a:lstStyle/>
        <a:p>
          <a:r>
            <a:rPr lang="pt-BR" sz="1200" b="1"/>
            <a:t>Inovação</a:t>
          </a:r>
        </a:p>
      </dgm:t>
    </dgm:pt>
    <dgm:pt modelId="{6E3C0F91-73A7-43CF-A915-E0B6CFFBF343}" type="parTrans" cxnId="{668A271A-240B-4FCF-BAEC-6003C1EF37F7}">
      <dgm:prSet/>
      <dgm:spPr/>
      <dgm:t>
        <a:bodyPr/>
        <a:lstStyle/>
        <a:p>
          <a:endParaRPr lang="pt-BR"/>
        </a:p>
      </dgm:t>
    </dgm:pt>
    <dgm:pt modelId="{A065BE4F-6F26-4F52-B45F-8D121D507B2E}" type="sibTrans" cxnId="{668A271A-240B-4FCF-BAEC-6003C1EF37F7}">
      <dgm:prSet/>
      <dgm:spPr/>
      <dgm:t>
        <a:bodyPr/>
        <a:lstStyle/>
        <a:p>
          <a:endParaRPr lang="pt-BR"/>
        </a:p>
      </dgm:t>
    </dgm:pt>
    <dgm:pt modelId="{ACCC9A99-1CDC-4833-8643-1AA93378B574}">
      <dgm:prSet/>
      <dgm:spPr/>
      <dgm:t>
        <a:bodyPr/>
        <a:lstStyle/>
        <a:p>
          <a:r>
            <a:rPr lang="pt-BR"/>
            <a:t>Valorizar a contextualização da escola no mundo da tecnologia e da informação</a:t>
          </a:r>
        </a:p>
      </dgm:t>
    </dgm:pt>
    <dgm:pt modelId="{7AB27056-1EDF-485E-9DD2-0DF7EE37BD96}" type="parTrans" cxnId="{B090B7FF-20C7-44E1-ABB3-A8EFCB3836F4}">
      <dgm:prSet/>
      <dgm:spPr/>
      <dgm:t>
        <a:bodyPr/>
        <a:lstStyle/>
        <a:p>
          <a:endParaRPr lang="pt-BR"/>
        </a:p>
      </dgm:t>
    </dgm:pt>
    <dgm:pt modelId="{9ED03DDD-E3CA-4A6C-B804-68D456E116C8}" type="sibTrans" cxnId="{B090B7FF-20C7-44E1-ABB3-A8EFCB3836F4}">
      <dgm:prSet/>
      <dgm:spPr/>
      <dgm:t>
        <a:bodyPr/>
        <a:lstStyle/>
        <a:p>
          <a:endParaRPr lang="pt-BR"/>
        </a:p>
      </dgm:t>
    </dgm:pt>
    <dgm:pt modelId="{8752606F-58B5-4B7D-816C-1B88117F6335}">
      <dgm:prSet custT="1"/>
      <dgm:spPr/>
      <dgm:t>
        <a:bodyPr/>
        <a:lstStyle/>
        <a:p>
          <a:r>
            <a:rPr lang="pt-BR" sz="1200" b="1"/>
            <a:t>Criatividade</a:t>
          </a:r>
        </a:p>
      </dgm:t>
    </dgm:pt>
    <dgm:pt modelId="{243E61E8-6EE4-4E3A-BDFA-E7D400E8D266}" type="parTrans" cxnId="{16DED4F4-AF12-496D-9C6B-6159BAE5E79D}">
      <dgm:prSet/>
      <dgm:spPr/>
      <dgm:t>
        <a:bodyPr/>
        <a:lstStyle/>
        <a:p>
          <a:endParaRPr lang="pt-BR"/>
        </a:p>
      </dgm:t>
    </dgm:pt>
    <dgm:pt modelId="{7750F132-9737-4765-BFE1-45CF88E68491}" type="sibTrans" cxnId="{16DED4F4-AF12-496D-9C6B-6159BAE5E79D}">
      <dgm:prSet/>
      <dgm:spPr/>
      <dgm:t>
        <a:bodyPr/>
        <a:lstStyle/>
        <a:p>
          <a:endParaRPr lang="pt-BR"/>
        </a:p>
      </dgm:t>
    </dgm:pt>
    <dgm:pt modelId="{185CA7EF-8E4C-42D8-A909-208265FADA18}">
      <dgm:prSet/>
      <dgm:spPr/>
      <dgm:t>
        <a:bodyPr/>
        <a:lstStyle/>
        <a:p>
          <a:r>
            <a:rPr lang="pt-BR"/>
            <a:t>Valorizar o apoio às  iniciativas de progresso e sustentabilidade</a:t>
          </a:r>
        </a:p>
      </dgm:t>
    </dgm:pt>
    <dgm:pt modelId="{CFE1BB10-4701-415B-A40A-DF48193B4D74}" type="parTrans" cxnId="{F5A12206-64FD-4C30-B891-57A93F12C82A}">
      <dgm:prSet/>
      <dgm:spPr/>
      <dgm:t>
        <a:bodyPr/>
        <a:lstStyle/>
        <a:p>
          <a:endParaRPr lang="pt-BR"/>
        </a:p>
      </dgm:t>
    </dgm:pt>
    <dgm:pt modelId="{CD1FB36F-ADBC-4E30-B4C4-60A3228B9A72}" type="sibTrans" cxnId="{F5A12206-64FD-4C30-B891-57A93F12C82A}">
      <dgm:prSet/>
      <dgm:spPr/>
      <dgm:t>
        <a:bodyPr/>
        <a:lstStyle/>
        <a:p>
          <a:endParaRPr lang="pt-BR"/>
        </a:p>
      </dgm:t>
    </dgm:pt>
    <dgm:pt modelId="{732F5F94-74F5-4086-B74F-6850B52FEDBF}">
      <dgm:prSet phldrT="[Texto]" custT="1"/>
      <dgm:spPr/>
      <dgm:t>
        <a:bodyPr/>
        <a:lstStyle/>
        <a:p>
          <a:r>
            <a:rPr lang="pt-BR" sz="1200" b="1"/>
            <a:t>Excelência</a:t>
          </a:r>
        </a:p>
      </dgm:t>
    </dgm:pt>
    <dgm:pt modelId="{25F5AE15-60D0-4578-9D17-99E0098AC969}" type="sibTrans" cxnId="{A82B2430-A98A-4DE6-8097-B4EB479DB7A6}">
      <dgm:prSet/>
      <dgm:spPr/>
      <dgm:t>
        <a:bodyPr/>
        <a:lstStyle/>
        <a:p>
          <a:endParaRPr lang="pt-BR"/>
        </a:p>
      </dgm:t>
    </dgm:pt>
    <dgm:pt modelId="{1277829C-EE55-4DEA-BF28-A280E10485EA}" type="parTrans" cxnId="{A82B2430-A98A-4DE6-8097-B4EB479DB7A6}">
      <dgm:prSet/>
      <dgm:spPr/>
      <dgm:t>
        <a:bodyPr/>
        <a:lstStyle/>
        <a:p>
          <a:endParaRPr lang="pt-BR"/>
        </a:p>
      </dgm:t>
    </dgm:pt>
    <dgm:pt modelId="{A768B58E-ED83-41D4-A5BF-80C9919C3DD8}">
      <dgm:prSet custT="1"/>
      <dgm:spPr/>
      <dgm:t>
        <a:bodyPr/>
        <a:lstStyle/>
        <a:p>
          <a:r>
            <a:rPr lang="pt-BR" sz="1200" b="1"/>
            <a:t>Legalidade</a:t>
          </a:r>
        </a:p>
      </dgm:t>
    </dgm:pt>
    <dgm:pt modelId="{4378CF2E-6A9F-4EEF-9FEC-8880398D54FE}" type="parTrans" cxnId="{2CC5C074-D2AA-49BA-98C8-973BAA15A4DE}">
      <dgm:prSet/>
      <dgm:spPr/>
      <dgm:t>
        <a:bodyPr/>
        <a:lstStyle/>
        <a:p>
          <a:endParaRPr lang="pt-BR"/>
        </a:p>
      </dgm:t>
    </dgm:pt>
    <dgm:pt modelId="{08437819-4CC5-4C90-B661-1619D3CC9B4D}" type="sibTrans" cxnId="{2CC5C074-D2AA-49BA-98C8-973BAA15A4DE}">
      <dgm:prSet/>
      <dgm:spPr/>
      <dgm:t>
        <a:bodyPr/>
        <a:lstStyle/>
        <a:p>
          <a:endParaRPr lang="pt-BR"/>
        </a:p>
      </dgm:t>
    </dgm:pt>
    <dgm:pt modelId="{463DCFCC-B9D5-4269-9F1D-C8421B992FA8}">
      <dgm:prSet/>
      <dgm:spPr/>
      <dgm:t>
        <a:bodyPr/>
        <a:lstStyle/>
        <a:p>
          <a:r>
            <a:rPr lang="pt-BR"/>
            <a:t>Âncora de condução de todos os nossos trabalhos, atos e ações </a:t>
          </a:r>
        </a:p>
      </dgm:t>
    </dgm:pt>
    <dgm:pt modelId="{3F6501AB-B278-4D0D-B63A-35CC5D3EB45D}" type="parTrans" cxnId="{846C24CF-E09E-4C2F-800B-B84C76B208A8}">
      <dgm:prSet/>
      <dgm:spPr/>
      <dgm:t>
        <a:bodyPr/>
        <a:lstStyle/>
        <a:p>
          <a:endParaRPr lang="pt-BR"/>
        </a:p>
      </dgm:t>
    </dgm:pt>
    <dgm:pt modelId="{6321703E-91BA-46E3-AE1B-F69B82DF8FDB}" type="sibTrans" cxnId="{846C24CF-E09E-4C2F-800B-B84C76B208A8}">
      <dgm:prSet/>
      <dgm:spPr/>
      <dgm:t>
        <a:bodyPr/>
        <a:lstStyle/>
        <a:p>
          <a:endParaRPr lang="pt-BR"/>
        </a:p>
      </dgm:t>
    </dgm:pt>
    <dgm:pt modelId="{2C07EFA5-0943-4C7B-B990-B6DFEDCF7FF9}" type="pres">
      <dgm:prSet presAssocID="{431F9107-395E-4B86-8B0D-4FE17517A3A8}" presName="Name0" presStyleCnt="0">
        <dgm:presLayoutVars>
          <dgm:dir/>
          <dgm:animLvl val="lvl"/>
          <dgm:resizeHandles val="exact"/>
        </dgm:presLayoutVars>
      </dgm:prSet>
      <dgm:spPr/>
    </dgm:pt>
    <dgm:pt modelId="{B110F1E9-69BD-44F6-986F-CC85DD8362CA}" type="pres">
      <dgm:prSet presAssocID="{A768B58E-ED83-41D4-A5BF-80C9919C3DD8}" presName="boxAndChildren" presStyleCnt="0"/>
      <dgm:spPr/>
    </dgm:pt>
    <dgm:pt modelId="{C1AE2217-E76B-4F3C-88BF-1EBF623DB926}" type="pres">
      <dgm:prSet presAssocID="{A768B58E-ED83-41D4-A5BF-80C9919C3DD8}" presName="parentTextBox" presStyleLbl="node1" presStyleIdx="0" presStyleCnt="7" custLinFactY="100000" custLinFactNeighborX="-1471" custLinFactNeighborY="103869"/>
      <dgm:spPr/>
    </dgm:pt>
    <dgm:pt modelId="{685482E5-4382-4BB3-9B11-862DDCFF0FBF}" type="pres">
      <dgm:prSet presAssocID="{A768B58E-ED83-41D4-A5BF-80C9919C3DD8}" presName="entireBox" presStyleLbl="node1" presStyleIdx="0" presStyleCnt="7" custLinFactNeighborY="31"/>
      <dgm:spPr/>
    </dgm:pt>
    <dgm:pt modelId="{532A4DF1-51B1-4D6B-8C42-5578D69C0643}" type="pres">
      <dgm:prSet presAssocID="{A768B58E-ED83-41D4-A5BF-80C9919C3DD8}" presName="descendantBox" presStyleCnt="0"/>
      <dgm:spPr/>
    </dgm:pt>
    <dgm:pt modelId="{24367285-C3C7-45F5-8D04-E0BA0ECF6747}" type="pres">
      <dgm:prSet presAssocID="{463DCFCC-B9D5-4269-9F1D-C8421B992FA8}" presName="childTextBox" presStyleLbl="fgAccFollowNode1" presStyleIdx="0" presStyleCnt="7">
        <dgm:presLayoutVars>
          <dgm:bulletEnabled val="1"/>
        </dgm:presLayoutVars>
      </dgm:prSet>
      <dgm:spPr/>
    </dgm:pt>
    <dgm:pt modelId="{82823913-73A0-41CA-A1E9-6E351FC751E0}" type="pres">
      <dgm:prSet presAssocID="{7750F132-9737-4765-BFE1-45CF88E68491}" presName="sp" presStyleCnt="0"/>
      <dgm:spPr/>
    </dgm:pt>
    <dgm:pt modelId="{2B227C66-AB8B-420F-A9B9-036F470BEF29}" type="pres">
      <dgm:prSet presAssocID="{8752606F-58B5-4B7D-816C-1B88117F6335}" presName="arrowAndChildren" presStyleCnt="0"/>
      <dgm:spPr/>
    </dgm:pt>
    <dgm:pt modelId="{8C36D8D9-E10C-4AC9-A979-86539012C186}" type="pres">
      <dgm:prSet presAssocID="{8752606F-58B5-4B7D-816C-1B88117F6335}" presName="parentTextArrow" presStyleLbl="node1" presStyleIdx="0" presStyleCnt="7"/>
      <dgm:spPr/>
    </dgm:pt>
    <dgm:pt modelId="{4B5CD69E-D847-49D9-80BD-48A139C26AFC}" type="pres">
      <dgm:prSet presAssocID="{8752606F-58B5-4B7D-816C-1B88117F6335}" presName="arrow" presStyleLbl="node1" presStyleIdx="1" presStyleCnt="7" custLinFactNeighborY="2285"/>
      <dgm:spPr/>
    </dgm:pt>
    <dgm:pt modelId="{2F3C2518-83AB-435E-AC64-BB448281FB10}" type="pres">
      <dgm:prSet presAssocID="{8752606F-58B5-4B7D-816C-1B88117F6335}" presName="descendantArrow" presStyleCnt="0"/>
      <dgm:spPr/>
    </dgm:pt>
    <dgm:pt modelId="{715FDF76-A320-4D4D-87CD-E9B9037E9EE5}" type="pres">
      <dgm:prSet presAssocID="{185CA7EF-8E4C-42D8-A909-208265FADA18}" presName="childTextArrow" presStyleLbl="fgAccFollowNode1" presStyleIdx="1" presStyleCnt="7">
        <dgm:presLayoutVars>
          <dgm:bulletEnabled val="1"/>
        </dgm:presLayoutVars>
      </dgm:prSet>
      <dgm:spPr/>
    </dgm:pt>
    <dgm:pt modelId="{DF06647F-EECF-4A6D-AF4F-42D0942E0DA2}" type="pres">
      <dgm:prSet presAssocID="{A065BE4F-6F26-4F52-B45F-8D121D507B2E}" presName="sp" presStyleCnt="0"/>
      <dgm:spPr/>
    </dgm:pt>
    <dgm:pt modelId="{79A4C715-2A94-4D39-884B-582B095684CC}" type="pres">
      <dgm:prSet presAssocID="{DEA295EF-C027-4769-A3FE-63C9BE27C8CE}" presName="arrowAndChildren" presStyleCnt="0"/>
      <dgm:spPr/>
    </dgm:pt>
    <dgm:pt modelId="{A1F0910D-BDB7-45F3-800C-A28E2223169B}" type="pres">
      <dgm:prSet presAssocID="{DEA295EF-C027-4769-A3FE-63C9BE27C8CE}" presName="parentTextArrow" presStyleLbl="node1" presStyleIdx="1" presStyleCnt="7"/>
      <dgm:spPr/>
    </dgm:pt>
    <dgm:pt modelId="{31569DA8-D62B-4849-B5B8-66957655CAE3}" type="pres">
      <dgm:prSet presAssocID="{DEA295EF-C027-4769-A3FE-63C9BE27C8CE}" presName="arrow" presStyleLbl="node1" presStyleIdx="2" presStyleCnt="7"/>
      <dgm:spPr/>
    </dgm:pt>
    <dgm:pt modelId="{2614680F-738C-46BB-92DA-67053CD40A5A}" type="pres">
      <dgm:prSet presAssocID="{DEA295EF-C027-4769-A3FE-63C9BE27C8CE}" presName="descendantArrow" presStyleCnt="0"/>
      <dgm:spPr/>
    </dgm:pt>
    <dgm:pt modelId="{A111311E-3023-452E-A872-7C21756B8F96}" type="pres">
      <dgm:prSet presAssocID="{ACCC9A99-1CDC-4833-8643-1AA93378B574}" presName="childTextArrow" presStyleLbl="fgAccFollowNode1" presStyleIdx="2" presStyleCnt="7">
        <dgm:presLayoutVars>
          <dgm:bulletEnabled val="1"/>
        </dgm:presLayoutVars>
      </dgm:prSet>
      <dgm:spPr/>
    </dgm:pt>
    <dgm:pt modelId="{49D1E593-12C0-4418-A156-28934B908863}" type="pres">
      <dgm:prSet presAssocID="{6869D936-58C3-43FC-AAAF-31E23583CEB5}" presName="sp" presStyleCnt="0"/>
      <dgm:spPr/>
    </dgm:pt>
    <dgm:pt modelId="{38E22843-243F-4B92-B4F5-7B041C1B86E8}" type="pres">
      <dgm:prSet presAssocID="{B7ADE139-5FAE-4DEB-8690-D0A0444AF2B8}" presName="arrowAndChildren" presStyleCnt="0"/>
      <dgm:spPr/>
    </dgm:pt>
    <dgm:pt modelId="{7C17639B-C9D1-4FD5-9CAB-9E032D3099E5}" type="pres">
      <dgm:prSet presAssocID="{B7ADE139-5FAE-4DEB-8690-D0A0444AF2B8}" presName="parentTextArrow" presStyleLbl="node1" presStyleIdx="2" presStyleCnt="7"/>
      <dgm:spPr/>
    </dgm:pt>
    <dgm:pt modelId="{367F0C98-C7C5-49D7-8FEC-4DF7EDDB3441}" type="pres">
      <dgm:prSet presAssocID="{B7ADE139-5FAE-4DEB-8690-D0A0444AF2B8}" presName="arrow" presStyleLbl="node1" presStyleIdx="3" presStyleCnt="7"/>
      <dgm:spPr/>
    </dgm:pt>
    <dgm:pt modelId="{C54B6D5A-E717-4F10-9BAA-972D59B0E85A}" type="pres">
      <dgm:prSet presAssocID="{B7ADE139-5FAE-4DEB-8690-D0A0444AF2B8}" presName="descendantArrow" presStyleCnt="0"/>
      <dgm:spPr/>
    </dgm:pt>
    <dgm:pt modelId="{EF7DC026-C70A-409B-A9D8-13613E3F8295}" type="pres">
      <dgm:prSet presAssocID="{F484F76C-6D93-4233-B717-C6F488CF1B81}" presName="childTextArrow" presStyleLbl="fgAccFollowNode1" presStyleIdx="3" presStyleCnt="7" custLinFactNeighborY="-5245">
        <dgm:presLayoutVars>
          <dgm:bulletEnabled val="1"/>
        </dgm:presLayoutVars>
      </dgm:prSet>
      <dgm:spPr/>
    </dgm:pt>
    <dgm:pt modelId="{0EF20B65-D5F3-472A-ABC8-8D37AA4642F3}" type="pres">
      <dgm:prSet presAssocID="{2F69CCDB-68D0-423B-8101-6B5727D34DA9}" presName="sp" presStyleCnt="0"/>
      <dgm:spPr/>
    </dgm:pt>
    <dgm:pt modelId="{8A4D7117-3107-4253-80BB-349BC2165E7D}" type="pres">
      <dgm:prSet presAssocID="{B133CD5F-D73B-4FC6-A6D3-6B06D5C7302C}" presName="arrowAndChildren" presStyleCnt="0"/>
      <dgm:spPr/>
    </dgm:pt>
    <dgm:pt modelId="{41C8C229-A302-4D9D-A4CD-4CC4F1036DA4}" type="pres">
      <dgm:prSet presAssocID="{B133CD5F-D73B-4FC6-A6D3-6B06D5C7302C}" presName="parentTextArrow" presStyleLbl="node1" presStyleIdx="3" presStyleCnt="7"/>
      <dgm:spPr/>
    </dgm:pt>
    <dgm:pt modelId="{25897F05-ABEB-4BDF-A312-6C9497A90CDA}" type="pres">
      <dgm:prSet presAssocID="{B133CD5F-D73B-4FC6-A6D3-6B06D5C7302C}" presName="arrow" presStyleLbl="node1" presStyleIdx="4" presStyleCnt="7"/>
      <dgm:spPr/>
    </dgm:pt>
    <dgm:pt modelId="{E2541DA4-C4B8-4A0E-80F9-ECA03DA5274C}" type="pres">
      <dgm:prSet presAssocID="{B133CD5F-D73B-4FC6-A6D3-6B06D5C7302C}" presName="descendantArrow" presStyleCnt="0"/>
      <dgm:spPr/>
    </dgm:pt>
    <dgm:pt modelId="{1D17893B-0AD6-4031-BBD6-5D758B603AE5}" type="pres">
      <dgm:prSet presAssocID="{8CDE050D-53FF-4624-AA82-F7D516402E77}" presName="childTextArrow" presStyleLbl="fgAccFollowNode1" presStyleIdx="4" presStyleCnt="7">
        <dgm:presLayoutVars>
          <dgm:bulletEnabled val="1"/>
        </dgm:presLayoutVars>
      </dgm:prSet>
      <dgm:spPr/>
    </dgm:pt>
    <dgm:pt modelId="{FAE52625-227A-41AA-99B1-568D0F18E093}" type="pres">
      <dgm:prSet presAssocID="{56001E16-8EE7-48B1-8B35-B80AB2D3BE6B}" presName="sp" presStyleCnt="0"/>
      <dgm:spPr/>
    </dgm:pt>
    <dgm:pt modelId="{53C405F9-AC75-438A-B020-21F1558AE9EC}" type="pres">
      <dgm:prSet presAssocID="{E3E0D0F7-688D-4059-B115-E3C9AC6A75D1}" presName="arrowAndChildren" presStyleCnt="0"/>
      <dgm:spPr/>
    </dgm:pt>
    <dgm:pt modelId="{DCF64F08-02EE-4F68-82E1-FBAAFBCDAF48}" type="pres">
      <dgm:prSet presAssocID="{E3E0D0F7-688D-4059-B115-E3C9AC6A75D1}" presName="parentTextArrow" presStyleLbl="node1" presStyleIdx="4" presStyleCnt="7"/>
      <dgm:spPr/>
    </dgm:pt>
    <dgm:pt modelId="{5FD0F2EB-C105-40ED-B85E-93654C221323}" type="pres">
      <dgm:prSet presAssocID="{E3E0D0F7-688D-4059-B115-E3C9AC6A75D1}" presName="arrow" presStyleLbl="node1" presStyleIdx="5" presStyleCnt="7"/>
      <dgm:spPr/>
    </dgm:pt>
    <dgm:pt modelId="{157BB55B-9964-4873-84A1-644CC9497864}" type="pres">
      <dgm:prSet presAssocID="{E3E0D0F7-688D-4059-B115-E3C9AC6A75D1}" presName="descendantArrow" presStyleCnt="0"/>
      <dgm:spPr/>
    </dgm:pt>
    <dgm:pt modelId="{C4C74B33-89B6-495D-89CA-9E3B42E65F1F}" type="pres">
      <dgm:prSet presAssocID="{268C9032-0FF8-4F16-87AE-F7A814A289F8}" presName="childTextArrow" presStyleLbl="fgAccFollowNode1" presStyleIdx="5" presStyleCnt="7">
        <dgm:presLayoutVars>
          <dgm:bulletEnabled val="1"/>
        </dgm:presLayoutVars>
      </dgm:prSet>
      <dgm:spPr/>
    </dgm:pt>
    <dgm:pt modelId="{A83E57D0-48E8-480F-A115-B84D0592835D}" type="pres">
      <dgm:prSet presAssocID="{25F5AE15-60D0-4578-9D17-99E0098AC969}" presName="sp" presStyleCnt="0"/>
      <dgm:spPr/>
    </dgm:pt>
    <dgm:pt modelId="{7544F4F9-B9BF-4447-8330-9BFF3BEE85D1}" type="pres">
      <dgm:prSet presAssocID="{732F5F94-74F5-4086-B74F-6850B52FEDBF}" presName="arrowAndChildren" presStyleCnt="0"/>
      <dgm:spPr/>
    </dgm:pt>
    <dgm:pt modelId="{079F7447-586B-4E02-966A-9250C7EA2E6E}" type="pres">
      <dgm:prSet presAssocID="{732F5F94-74F5-4086-B74F-6850B52FEDBF}" presName="parentTextArrow" presStyleLbl="node1" presStyleIdx="5" presStyleCnt="7"/>
      <dgm:spPr/>
    </dgm:pt>
    <dgm:pt modelId="{1FCA35EE-8C37-424B-AB05-BCA08A350696}" type="pres">
      <dgm:prSet presAssocID="{732F5F94-74F5-4086-B74F-6850B52FEDBF}" presName="arrow" presStyleLbl="node1" presStyleIdx="6" presStyleCnt="7" custLinFactNeighborY="-3724"/>
      <dgm:spPr/>
    </dgm:pt>
    <dgm:pt modelId="{FDDA5552-CE94-481B-B654-E4C81267F480}" type="pres">
      <dgm:prSet presAssocID="{732F5F94-74F5-4086-B74F-6850B52FEDBF}" presName="descendantArrow" presStyleCnt="0"/>
      <dgm:spPr/>
    </dgm:pt>
    <dgm:pt modelId="{90A9ED69-7A31-4A03-AA2A-E27515D09B5C}" type="pres">
      <dgm:prSet presAssocID="{FD972354-1610-4430-8093-18F963E2DB06}" presName="childTextArrow" presStyleLbl="fgAccFollowNode1" presStyleIdx="6" presStyleCnt="7" custLinFactNeighborY="0">
        <dgm:presLayoutVars>
          <dgm:bulletEnabled val="1"/>
        </dgm:presLayoutVars>
      </dgm:prSet>
      <dgm:spPr/>
    </dgm:pt>
  </dgm:ptLst>
  <dgm:cxnLst>
    <dgm:cxn modelId="{F5A12206-64FD-4C30-B891-57A93F12C82A}" srcId="{8752606F-58B5-4B7D-816C-1B88117F6335}" destId="{185CA7EF-8E4C-42D8-A909-208265FADA18}" srcOrd="0" destOrd="0" parTransId="{CFE1BB10-4701-415B-A40A-DF48193B4D74}" sibTransId="{CD1FB36F-ADBC-4E30-B4C4-60A3228B9A72}"/>
    <dgm:cxn modelId="{E70D5D09-E7E7-4223-98FD-5A028E5242A4}" type="presOf" srcId="{DEA295EF-C027-4769-A3FE-63C9BE27C8CE}" destId="{A1F0910D-BDB7-45F3-800C-A28E2223169B}" srcOrd="0" destOrd="0" presId="urn:microsoft.com/office/officeart/2005/8/layout/process4"/>
    <dgm:cxn modelId="{29D1ED13-3321-47F9-86D1-2EE29E7CFB03}" type="presOf" srcId="{463DCFCC-B9D5-4269-9F1D-C8421B992FA8}" destId="{24367285-C3C7-45F5-8D04-E0BA0ECF6747}" srcOrd="0" destOrd="0" presId="urn:microsoft.com/office/officeart/2005/8/layout/process4"/>
    <dgm:cxn modelId="{186D2214-6867-493A-8AC2-ACB2DFAA8F68}" type="presOf" srcId="{8CDE050D-53FF-4624-AA82-F7D516402E77}" destId="{1D17893B-0AD6-4031-BBD6-5D758B603AE5}" srcOrd="0" destOrd="0" presId="urn:microsoft.com/office/officeart/2005/8/layout/process4"/>
    <dgm:cxn modelId="{3E832F15-72D9-429F-A046-C19B842386DE}" type="presOf" srcId="{268C9032-0FF8-4F16-87AE-F7A814A289F8}" destId="{C4C74B33-89B6-495D-89CA-9E3B42E65F1F}" srcOrd="0" destOrd="0" presId="urn:microsoft.com/office/officeart/2005/8/layout/process4"/>
    <dgm:cxn modelId="{668A271A-240B-4FCF-BAEC-6003C1EF37F7}" srcId="{431F9107-395E-4B86-8B0D-4FE17517A3A8}" destId="{DEA295EF-C027-4769-A3FE-63C9BE27C8CE}" srcOrd="4" destOrd="0" parTransId="{6E3C0F91-73A7-43CF-A915-E0B6CFFBF343}" sibTransId="{A065BE4F-6F26-4F52-B45F-8D121D507B2E}"/>
    <dgm:cxn modelId="{E1BF9C23-69A1-4A73-A873-2030716163DC}" type="presOf" srcId="{8752606F-58B5-4B7D-816C-1B88117F6335}" destId="{8C36D8D9-E10C-4AC9-A979-86539012C186}" srcOrd="0" destOrd="0" presId="urn:microsoft.com/office/officeart/2005/8/layout/process4"/>
    <dgm:cxn modelId="{A82B2430-A98A-4DE6-8097-B4EB479DB7A6}" srcId="{431F9107-395E-4B86-8B0D-4FE17517A3A8}" destId="{732F5F94-74F5-4086-B74F-6850B52FEDBF}" srcOrd="0" destOrd="0" parTransId="{1277829C-EE55-4DEA-BF28-A280E10485EA}" sibTransId="{25F5AE15-60D0-4578-9D17-99E0098AC969}"/>
    <dgm:cxn modelId="{3CEFDB32-91B1-416B-A245-0B6DC092ECFE}" srcId="{B7ADE139-5FAE-4DEB-8690-D0A0444AF2B8}" destId="{F484F76C-6D93-4233-B717-C6F488CF1B81}" srcOrd="0" destOrd="0" parTransId="{75DDF8A0-E76E-400D-8488-A29E942CED0B}" sibTransId="{315CB7E8-39BC-489E-A139-DF5EA93D7214}"/>
    <dgm:cxn modelId="{E14FEC39-5202-4037-9AB3-64F2ECE14FF3}" type="presOf" srcId="{732F5F94-74F5-4086-B74F-6850B52FEDBF}" destId="{1FCA35EE-8C37-424B-AB05-BCA08A350696}" srcOrd="1" destOrd="0" presId="urn:microsoft.com/office/officeart/2005/8/layout/process4"/>
    <dgm:cxn modelId="{DBA3703C-7E3C-4365-8A09-A0275DBD97CF}" type="presOf" srcId="{E3E0D0F7-688D-4059-B115-E3C9AC6A75D1}" destId="{DCF64F08-02EE-4F68-82E1-FBAAFBCDAF48}" srcOrd="0" destOrd="0" presId="urn:microsoft.com/office/officeart/2005/8/layout/process4"/>
    <dgm:cxn modelId="{6CEEBB40-884F-42D4-BD8B-77690E06F26A}" srcId="{E3E0D0F7-688D-4059-B115-E3C9AC6A75D1}" destId="{268C9032-0FF8-4F16-87AE-F7A814A289F8}" srcOrd="0" destOrd="0" parTransId="{D55C72F8-36CE-46F6-8F5B-0BCE41087D36}" sibTransId="{F85EADF7-7CB2-450A-AD19-5E3135B8E411}"/>
    <dgm:cxn modelId="{71847465-23F3-45A5-A9DC-D0CDAF8F3F4B}" srcId="{B133CD5F-D73B-4FC6-A6D3-6B06D5C7302C}" destId="{8CDE050D-53FF-4624-AA82-F7D516402E77}" srcOrd="0" destOrd="0" parTransId="{68DFD085-1303-4898-9AB7-D00550339A09}" sibTransId="{9AB52A29-1D3F-498B-87C9-A1F3C0B1CC6C}"/>
    <dgm:cxn modelId="{A282956F-C1F4-4017-B3DF-C67F9CB1E46D}" srcId="{431F9107-395E-4B86-8B0D-4FE17517A3A8}" destId="{B133CD5F-D73B-4FC6-A6D3-6B06D5C7302C}" srcOrd="2" destOrd="0" parTransId="{44C4E673-9C9C-4E65-AA5A-A0460EE2FDFB}" sibTransId="{2F69CCDB-68D0-423B-8101-6B5727D34DA9}"/>
    <dgm:cxn modelId="{3AEF7572-BEB0-4386-9CDA-E0EC1E50AAA4}" type="presOf" srcId="{A768B58E-ED83-41D4-A5BF-80C9919C3DD8}" destId="{C1AE2217-E76B-4F3C-88BF-1EBF623DB926}" srcOrd="0" destOrd="0" presId="urn:microsoft.com/office/officeart/2005/8/layout/process4"/>
    <dgm:cxn modelId="{2CC5C074-D2AA-49BA-98C8-973BAA15A4DE}" srcId="{431F9107-395E-4B86-8B0D-4FE17517A3A8}" destId="{A768B58E-ED83-41D4-A5BF-80C9919C3DD8}" srcOrd="6" destOrd="0" parTransId="{4378CF2E-6A9F-4EEF-9FEC-8880398D54FE}" sibTransId="{08437819-4CC5-4C90-B661-1619D3CC9B4D}"/>
    <dgm:cxn modelId="{8A5A1575-EA6F-4FE6-8161-AA764A008F6C}" type="presOf" srcId="{B7ADE139-5FAE-4DEB-8690-D0A0444AF2B8}" destId="{367F0C98-C7C5-49D7-8FEC-4DF7EDDB3441}" srcOrd="1" destOrd="0" presId="urn:microsoft.com/office/officeart/2005/8/layout/process4"/>
    <dgm:cxn modelId="{D61CC955-B23C-40A2-BED2-42E879992036}" type="presOf" srcId="{431F9107-395E-4B86-8B0D-4FE17517A3A8}" destId="{2C07EFA5-0943-4C7B-B990-B6DFEDCF7FF9}" srcOrd="0" destOrd="0" presId="urn:microsoft.com/office/officeart/2005/8/layout/process4"/>
    <dgm:cxn modelId="{D4ADED78-8068-4952-AE0E-40F06E863104}" type="presOf" srcId="{A768B58E-ED83-41D4-A5BF-80C9919C3DD8}" destId="{685482E5-4382-4BB3-9B11-862DDCFF0FBF}" srcOrd="1" destOrd="0" presId="urn:microsoft.com/office/officeart/2005/8/layout/process4"/>
    <dgm:cxn modelId="{44528287-A4F4-48B8-A7A4-668FE1F9B449}" type="presOf" srcId="{DEA295EF-C027-4769-A3FE-63C9BE27C8CE}" destId="{31569DA8-D62B-4849-B5B8-66957655CAE3}" srcOrd="1" destOrd="0" presId="urn:microsoft.com/office/officeart/2005/8/layout/process4"/>
    <dgm:cxn modelId="{56B6F391-715E-45E1-85AE-B09B2F3C6FAC}" type="presOf" srcId="{8752606F-58B5-4B7D-816C-1B88117F6335}" destId="{4B5CD69E-D847-49D9-80BD-48A139C26AFC}" srcOrd="1" destOrd="0" presId="urn:microsoft.com/office/officeart/2005/8/layout/process4"/>
    <dgm:cxn modelId="{541C0F95-D772-4721-824F-0F9D7F04554E}" type="presOf" srcId="{B7ADE139-5FAE-4DEB-8690-D0A0444AF2B8}" destId="{7C17639B-C9D1-4FD5-9CAB-9E032D3099E5}" srcOrd="0" destOrd="0" presId="urn:microsoft.com/office/officeart/2005/8/layout/process4"/>
    <dgm:cxn modelId="{DFE61C9D-2FAA-498E-8CCA-67F9CA3566E4}" type="presOf" srcId="{F484F76C-6D93-4233-B717-C6F488CF1B81}" destId="{EF7DC026-C70A-409B-A9D8-13613E3F8295}" srcOrd="0" destOrd="0" presId="urn:microsoft.com/office/officeart/2005/8/layout/process4"/>
    <dgm:cxn modelId="{39F14DA9-9717-4BEA-BF6B-46F039992AAC}" srcId="{732F5F94-74F5-4086-B74F-6850B52FEDBF}" destId="{FD972354-1610-4430-8093-18F963E2DB06}" srcOrd="0" destOrd="0" parTransId="{BAA489D2-1045-478E-94FD-351217BF0D1C}" sibTransId="{5D84D555-C7E4-49A3-B481-B0E42D2E012B}"/>
    <dgm:cxn modelId="{5097DAB5-2D5E-416E-8B46-6720DF53C8F8}" type="presOf" srcId="{ACCC9A99-1CDC-4833-8643-1AA93378B574}" destId="{A111311E-3023-452E-A872-7C21756B8F96}" srcOrd="0" destOrd="0" presId="urn:microsoft.com/office/officeart/2005/8/layout/process4"/>
    <dgm:cxn modelId="{D8B21BBA-A2C4-40DD-8294-5BE31924D670}" srcId="{431F9107-395E-4B86-8B0D-4FE17517A3A8}" destId="{B7ADE139-5FAE-4DEB-8690-D0A0444AF2B8}" srcOrd="3" destOrd="0" parTransId="{6B7CB041-A20D-4F5C-A3B7-CF7E50608E42}" sibTransId="{6869D936-58C3-43FC-AAAF-31E23583CEB5}"/>
    <dgm:cxn modelId="{B2EE16C4-CE8C-4BC0-B9F5-5C5998457A3D}" type="presOf" srcId="{732F5F94-74F5-4086-B74F-6850B52FEDBF}" destId="{079F7447-586B-4E02-966A-9250C7EA2E6E}" srcOrd="0" destOrd="0" presId="urn:microsoft.com/office/officeart/2005/8/layout/process4"/>
    <dgm:cxn modelId="{69E254CB-BA64-41A1-AF31-968447AB2FF9}" type="presOf" srcId="{B133CD5F-D73B-4FC6-A6D3-6B06D5C7302C}" destId="{41C8C229-A302-4D9D-A4CD-4CC4F1036DA4}" srcOrd="0" destOrd="0" presId="urn:microsoft.com/office/officeart/2005/8/layout/process4"/>
    <dgm:cxn modelId="{BB5E34CC-EFE4-4F57-BD22-06F9439371B9}" type="presOf" srcId="{E3E0D0F7-688D-4059-B115-E3C9AC6A75D1}" destId="{5FD0F2EB-C105-40ED-B85E-93654C221323}" srcOrd="1" destOrd="0" presId="urn:microsoft.com/office/officeart/2005/8/layout/process4"/>
    <dgm:cxn modelId="{846C24CF-E09E-4C2F-800B-B84C76B208A8}" srcId="{A768B58E-ED83-41D4-A5BF-80C9919C3DD8}" destId="{463DCFCC-B9D5-4269-9F1D-C8421B992FA8}" srcOrd="0" destOrd="0" parTransId="{3F6501AB-B278-4D0D-B63A-35CC5D3EB45D}" sibTransId="{6321703E-91BA-46E3-AE1B-F69B82DF8FDB}"/>
    <dgm:cxn modelId="{1A3053DC-EB60-4EF1-8C51-8164AEB2D778}" srcId="{431F9107-395E-4B86-8B0D-4FE17517A3A8}" destId="{E3E0D0F7-688D-4059-B115-E3C9AC6A75D1}" srcOrd="1" destOrd="0" parTransId="{CC6F5FC8-AD03-4B22-9782-76A01B92E589}" sibTransId="{56001E16-8EE7-48B1-8B35-B80AB2D3BE6B}"/>
    <dgm:cxn modelId="{F13982E3-BF19-4A30-AE17-E0DE55A6F95B}" type="presOf" srcId="{FD972354-1610-4430-8093-18F963E2DB06}" destId="{90A9ED69-7A31-4A03-AA2A-E27515D09B5C}" srcOrd="0" destOrd="0" presId="urn:microsoft.com/office/officeart/2005/8/layout/process4"/>
    <dgm:cxn modelId="{16DED4F4-AF12-496D-9C6B-6159BAE5E79D}" srcId="{431F9107-395E-4B86-8B0D-4FE17517A3A8}" destId="{8752606F-58B5-4B7D-816C-1B88117F6335}" srcOrd="5" destOrd="0" parTransId="{243E61E8-6EE4-4E3A-BDFA-E7D400E8D266}" sibTransId="{7750F132-9737-4765-BFE1-45CF88E68491}"/>
    <dgm:cxn modelId="{801461F5-D33E-4863-9953-ED40B9C227CD}" type="presOf" srcId="{185CA7EF-8E4C-42D8-A909-208265FADA18}" destId="{715FDF76-A320-4D4D-87CD-E9B9037E9EE5}" srcOrd="0" destOrd="0" presId="urn:microsoft.com/office/officeart/2005/8/layout/process4"/>
    <dgm:cxn modelId="{DFB78BFB-4579-4413-8530-7DCC2AF14A2E}" type="presOf" srcId="{B133CD5F-D73B-4FC6-A6D3-6B06D5C7302C}" destId="{25897F05-ABEB-4BDF-A312-6C9497A90CDA}" srcOrd="1" destOrd="0" presId="urn:microsoft.com/office/officeart/2005/8/layout/process4"/>
    <dgm:cxn modelId="{B090B7FF-20C7-44E1-ABB3-A8EFCB3836F4}" srcId="{DEA295EF-C027-4769-A3FE-63C9BE27C8CE}" destId="{ACCC9A99-1CDC-4833-8643-1AA93378B574}" srcOrd="0" destOrd="0" parTransId="{7AB27056-1EDF-485E-9DD2-0DF7EE37BD96}" sibTransId="{9ED03DDD-E3CA-4A6C-B804-68D456E116C8}"/>
    <dgm:cxn modelId="{96E68097-2509-4BB1-8EA2-B07D7C19885F}" type="presParOf" srcId="{2C07EFA5-0943-4C7B-B990-B6DFEDCF7FF9}" destId="{B110F1E9-69BD-44F6-986F-CC85DD8362CA}" srcOrd="0" destOrd="0" presId="urn:microsoft.com/office/officeart/2005/8/layout/process4"/>
    <dgm:cxn modelId="{F5D0825B-9899-43D8-B7B5-D4623CA882A7}" type="presParOf" srcId="{B110F1E9-69BD-44F6-986F-CC85DD8362CA}" destId="{C1AE2217-E76B-4F3C-88BF-1EBF623DB926}" srcOrd="0" destOrd="0" presId="urn:microsoft.com/office/officeart/2005/8/layout/process4"/>
    <dgm:cxn modelId="{BB12AA15-4F98-4ACB-B932-44D94673E423}" type="presParOf" srcId="{B110F1E9-69BD-44F6-986F-CC85DD8362CA}" destId="{685482E5-4382-4BB3-9B11-862DDCFF0FBF}" srcOrd="1" destOrd="0" presId="urn:microsoft.com/office/officeart/2005/8/layout/process4"/>
    <dgm:cxn modelId="{1A9F1991-666A-4D42-B359-ACF6C609A5CA}" type="presParOf" srcId="{B110F1E9-69BD-44F6-986F-CC85DD8362CA}" destId="{532A4DF1-51B1-4D6B-8C42-5578D69C0643}" srcOrd="2" destOrd="0" presId="urn:microsoft.com/office/officeart/2005/8/layout/process4"/>
    <dgm:cxn modelId="{5035CCBB-27B3-472A-AE5F-8AE3FD9A70B1}" type="presParOf" srcId="{532A4DF1-51B1-4D6B-8C42-5578D69C0643}" destId="{24367285-C3C7-45F5-8D04-E0BA0ECF6747}" srcOrd="0" destOrd="0" presId="urn:microsoft.com/office/officeart/2005/8/layout/process4"/>
    <dgm:cxn modelId="{03E84550-5673-4BF3-805C-1FA1AE3DC041}" type="presParOf" srcId="{2C07EFA5-0943-4C7B-B990-B6DFEDCF7FF9}" destId="{82823913-73A0-41CA-A1E9-6E351FC751E0}" srcOrd="1" destOrd="0" presId="urn:microsoft.com/office/officeart/2005/8/layout/process4"/>
    <dgm:cxn modelId="{97A85F61-BE35-491B-849D-C6B887663091}" type="presParOf" srcId="{2C07EFA5-0943-4C7B-B990-B6DFEDCF7FF9}" destId="{2B227C66-AB8B-420F-A9B9-036F470BEF29}" srcOrd="2" destOrd="0" presId="urn:microsoft.com/office/officeart/2005/8/layout/process4"/>
    <dgm:cxn modelId="{CC1F4264-24C9-4C59-8199-F93288353C94}" type="presParOf" srcId="{2B227C66-AB8B-420F-A9B9-036F470BEF29}" destId="{8C36D8D9-E10C-4AC9-A979-86539012C186}" srcOrd="0" destOrd="0" presId="urn:microsoft.com/office/officeart/2005/8/layout/process4"/>
    <dgm:cxn modelId="{9CC49E58-3422-413D-AFA8-3F5815AB51EE}" type="presParOf" srcId="{2B227C66-AB8B-420F-A9B9-036F470BEF29}" destId="{4B5CD69E-D847-49D9-80BD-48A139C26AFC}" srcOrd="1" destOrd="0" presId="urn:microsoft.com/office/officeart/2005/8/layout/process4"/>
    <dgm:cxn modelId="{A47548C2-0362-415E-8529-1B2B26E8F2C3}" type="presParOf" srcId="{2B227C66-AB8B-420F-A9B9-036F470BEF29}" destId="{2F3C2518-83AB-435E-AC64-BB448281FB10}" srcOrd="2" destOrd="0" presId="urn:microsoft.com/office/officeart/2005/8/layout/process4"/>
    <dgm:cxn modelId="{73C22155-EA26-4CF9-80F6-BB429D3685CE}" type="presParOf" srcId="{2F3C2518-83AB-435E-AC64-BB448281FB10}" destId="{715FDF76-A320-4D4D-87CD-E9B9037E9EE5}" srcOrd="0" destOrd="0" presId="urn:microsoft.com/office/officeart/2005/8/layout/process4"/>
    <dgm:cxn modelId="{26D36CE0-5BC7-427C-A1D7-F9117EC3A4C2}" type="presParOf" srcId="{2C07EFA5-0943-4C7B-B990-B6DFEDCF7FF9}" destId="{DF06647F-EECF-4A6D-AF4F-42D0942E0DA2}" srcOrd="3" destOrd="0" presId="urn:microsoft.com/office/officeart/2005/8/layout/process4"/>
    <dgm:cxn modelId="{ED69AF70-8E74-4A50-A33C-DD43B44CA9F5}" type="presParOf" srcId="{2C07EFA5-0943-4C7B-B990-B6DFEDCF7FF9}" destId="{79A4C715-2A94-4D39-884B-582B095684CC}" srcOrd="4" destOrd="0" presId="urn:microsoft.com/office/officeart/2005/8/layout/process4"/>
    <dgm:cxn modelId="{4E7F498E-B6D6-4338-9A7D-02C287B8A55F}" type="presParOf" srcId="{79A4C715-2A94-4D39-884B-582B095684CC}" destId="{A1F0910D-BDB7-45F3-800C-A28E2223169B}" srcOrd="0" destOrd="0" presId="urn:microsoft.com/office/officeart/2005/8/layout/process4"/>
    <dgm:cxn modelId="{47A030A6-8136-4B4E-8F4C-4027811AC61E}" type="presParOf" srcId="{79A4C715-2A94-4D39-884B-582B095684CC}" destId="{31569DA8-D62B-4849-B5B8-66957655CAE3}" srcOrd="1" destOrd="0" presId="urn:microsoft.com/office/officeart/2005/8/layout/process4"/>
    <dgm:cxn modelId="{0168F722-F44C-437C-8734-5970853B0973}" type="presParOf" srcId="{79A4C715-2A94-4D39-884B-582B095684CC}" destId="{2614680F-738C-46BB-92DA-67053CD40A5A}" srcOrd="2" destOrd="0" presId="urn:microsoft.com/office/officeart/2005/8/layout/process4"/>
    <dgm:cxn modelId="{FFAB39AA-D1D9-4A53-8DAB-C6735E9B2A50}" type="presParOf" srcId="{2614680F-738C-46BB-92DA-67053CD40A5A}" destId="{A111311E-3023-452E-A872-7C21756B8F96}" srcOrd="0" destOrd="0" presId="urn:microsoft.com/office/officeart/2005/8/layout/process4"/>
    <dgm:cxn modelId="{4998F27A-5214-4738-8D94-3F19267D4C2A}" type="presParOf" srcId="{2C07EFA5-0943-4C7B-B990-B6DFEDCF7FF9}" destId="{49D1E593-12C0-4418-A156-28934B908863}" srcOrd="5" destOrd="0" presId="urn:microsoft.com/office/officeart/2005/8/layout/process4"/>
    <dgm:cxn modelId="{E2EE32F9-6DA6-404D-BC54-F7B281DC82A1}" type="presParOf" srcId="{2C07EFA5-0943-4C7B-B990-B6DFEDCF7FF9}" destId="{38E22843-243F-4B92-B4F5-7B041C1B86E8}" srcOrd="6" destOrd="0" presId="urn:microsoft.com/office/officeart/2005/8/layout/process4"/>
    <dgm:cxn modelId="{31BFFB3F-C865-429B-B7EB-786E40DF0055}" type="presParOf" srcId="{38E22843-243F-4B92-B4F5-7B041C1B86E8}" destId="{7C17639B-C9D1-4FD5-9CAB-9E032D3099E5}" srcOrd="0" destOrd="0" presId="urn:microsoft.com/office/officeart/2005/8/layout/process4"/>
    <dgm:cxn modelId="{8A127E06-3027-4BC2-88C7-6E79C9C41734}" type="presParOf" srcId="{38E22843-243F-4B92-B4F5-7B041C1B86E8}" destId="{367F0C98-C7C5-49D7-8FEC-4DF7EDDB3441}" srcOrd="1" destOrd="0" presId="urn:microsoft.com/office/officeart/2005/8/layout/process4"/>
    <dgm:cxn modelId="{901DCE01-0660-41FB-9C5B-CEBEAFE492F0}" type="presParOf" srcId="{38E22843-243F-4B92-B4F5-7B041C1B86E8}" destId="{C54B6D5A-E717-4F10-9BAA-972D59B0E85A}" srcOrd="2" destOrd="0" presId="urn:microsoft.com/office/officeart/2005/8/layout/process4"/>
    <dgm:cxn modelId="{3BD2BB9F-78DA-4439-A82F-DCE816694F0B}" type="presParOf" srcId="{C54B6D5A-E717-4F10-9BAA-972D59B0E85A}" destId="{EF7DC026-C70A-409B-A9D8-13613E3F8295}" srcOrd="0" destOrd="0" presId="urn:microsoft.com/office/officeart/2005/8/layout/process4"/>
    <dgm:cxn modelId="{94B81F8E-F741-431B-B589-44FA0ECA15AF}" type="presParOf" srcId="{2C07EFA5-0943-4C7B-B990-B6DFEDCF7FF9}" destId="{0EF20B65-D5F3-472A-ABC8-8D37AA4642F3}" srcOrd="7" destOrd="0" presId="urn:microsoft.com/office/officeart/2005/8/layout/process4"/>
    <dgm:cxn modelId="{7AFA1AB8-4ADD-4937-9A2B-C8E4D4F5FFCE}" type="presParOf" srcId="{2C07EFA5-0943-4C7B-B990-B6DFEDCF7FF9}" destId="{8A4D7117-3107-4253-80BB-349BC2165E7D}" srcOrd="8" destOrd="0" presId="urn:microsoft.com/office/officeart/2005/8/layout/process4"/>
    <dgm:cxn modelId="{E3D3F51D-3F61-4456-B12F-B30D008698D8}" type="presParOf" srcId="{8A4D7117-3107-4253-80BB-349BC2165E7D}" destId="{41C8C229-A302-4D9D-A4CD-4CC4F1036DA4}" srcOrd="0" destOrd="0" presId="urn:microsoft.com/office/officeart/2005/8/layout/process4"/>
    <dgm:cxn modelId="{F9CD760C-B496-47D0-B4A7-25BFEC5124B3}" type="presParOf" srcId="{8A4D7117-3107-4253-80BB-349BC2165E7D}" destId="{25897F05-ABEB-4BDF-A312-6C9497A90CDA}" srcOrd="1" destOrd="0" presId="urn:microsoft.com/office/officeart/2005/8/layout/process4"/>
    <dgm:cxn modelId="{AA6F0485-ACC3-4B2C-8E30-6A506549146E}" type="presParOf" srcId="{8A4D7117-3107-4253-80BB-349BC2165E7D}" destId="{E2541DA4-C4B8-4A0E-80F9-ECA03DA5274C}" srcOrd="2" destOrd="0" presId="urn:microsoft.com/office/officeart/2005/8/layout/process4"/>
    <dgm:cxn modelId="{FBA0E829-4973-4C28-9A0C-1D6ED1D1DEDB}" type="presParOf" srcId="{E2541DA4-C4B8-4A0E-80F9-ECA03DA5274C}" destId="{1D17893B-0AD6-4031-BBD6-5D758B603AE5}" srcOrd="0" destOrd="0" presId="urn:microsoft.com/office/officeart/2005/8/layout/process4"/>
    <dgm:cxn modelId="{6E8D27FC-C20C-4AC7-9631-ABBC3EF813B0}" type="presParOf" srcId="{2C07EFA5-0943-4C7B-B990-B6DFEDCF7FF9}" destId="{FAE52625-227A-41AA-99B1-568D0F18E093}" srcOrd="9" destOrd="0" presId="urn:microsoft.com/office/officeart/2005/8/layout/process4"/>
    <dgm:cxn modelId="{C650789F-8172-4638-B1B8-48F7615D5BFA}" type="presParOf" srcId="{2C07EFA5-0943-4C7B-B990-B6DFEDCF7FF9}" destId="{53C405F9-AC75-438A-B020-21F1558AE9EC}" srcOrd="10" destOrd="0" presId="urn:microsoft.com/office/officeart/2005/8/layout/process4"/>
    <dgm:cxn modelId="{6699F8C6-EBB7-4F60-B0F3-73C19CFE35AA}" type="presParOf" srcId="{53C405F9-AC75-438A-B020-21F1558AE9EC}" destId="{DCF64F08-02EE-4F68-82E1-FBAAFBCDAF48}" srcOrd="0" destOrd="0" presId="urn:microsoft.com/office/officeart/2005/8/layout/process4"/>
    <dgm:cxn modelId="{50587190-4E40-4350-BD66-14F1BC6CE6E5}" type="presParOf" srcId="{53C405F9-AC75-438A-B020-21F1558AE9EC}" destId="{5FD0F2EB-C105-40ED-B85E-93654C221323}" srcOrd="1" destOrd="0" presId="urn:microsoft.com/office/officeart/2005/8/layout/process4"/>
    <dgm:cxn modelId="{18DD97F4-9064-4838-BF14-4261B850C328}" type="presParOf" srcId="{53C405F9-AC75-438A-B020-21F1558AE9EC}" destId="{157BB55B-9964-4873-84A1-644CC9497864}" srcOrd="2" destOrd="0" presId="urn:microsoft.com/office/officeart/2005/8/layout/process4"/>
    <dgm:cxn modelId="{09F9DDAD-2F9C-49C6-AD06-6D7999847E1E}" type="presParOf" srcId="{157BB55B-9964-4873-84A1-644CC9497864}" destId="{C4C74B33-89B6-495D-89CA-9E3B42E65F1F}" srcOrd="0" destOrd="0" presId="urn:microsoft.com/office/officeart/2005/8/layout/process4"/>
    <dgm:cxn modelId="{A1532B19-C00A-4413-B7F1-7876FBC740E4}" type="presParOf" srcId="{2C07EFA5-0943-4C7B-B990-B6DFEDCF7FF9}" destId="{A83E57D0-48E8-480F-A115-B84D0592835D}" srcOrd="11" destOrd="0" presId="urn:microsoft.com/office/officeart/2005/8/layout/process4"/>
    <dgm:cxn modelId="{37C38AD6-F9E8-4CC0-B0ED-582BC70F6D58}" type="presParOf" srcId="{2C07EFA5-0943-4C7B-B990-B6DFEDCF7FF9}" destId="{7544F4F9-B9BF-4447-8330-9BFF3BEE85D1}" srcOrd="12" destOrd="0" presId="urn:microsoft.com/office/officeart/2005/8/layout/process4"/>
    <dgm:cxn modelId="{56574636-B8A4-4978-B06A-E4F93D7719CD}" type="presParOf" srcId="{7544F4F9-B9BF-4447-8330-9BFF3BEE85D1}" destId="{079F7447-586B-4E02-966A-9250C7EA2E6E}" srcOrd="0" destOrd="0" presId="urn:microsoft.com/office/officeart/2005/8/layout/process4"/>
    <dgm:cxn modelId="{A8C985EE-B6E7-443B-AD44-3AC08DA3F998}" type="presParOf" srcId="{7544F4F9-B9BF-4447-8330-9BFF3BEE85D1}" destId="{1FCA35EE-8C37-424B-AB05-BCA08A350696}" srcOrd="1" destOrd="0" presId="urn:microsoft.com/office/officeart/2005/8/layout/process4"/>
    <dgm:cxn modelId="{ABDA0F49-C143-4C49-917F-0ABB654A59C8}" type="presParOf" srcId="{7544F4F9-B9BF-4447-8330-9BFF3BEE85D1}" destId="{FDDA5552-CE94-481B-B654-E4C81267F480}" srcOrd="2" destOrd="0" presId="urn:microsoft.com/office/officeart/2005/8/layout/process4"/>
    <dgm:cxn modelId="{C44E3426-E348-4244-A7E3-923C5E51600B}" type="presParOf" srcId="{FDDA5552-CE94-481B-B654-E4C81267F480}" destId="{90A9ED69-7A31-4A03-AA2A-E27515D09B5C}" srcOrd="0" destOrd="0" presId="urn:microsoft.com/office/officeart/2005/8/layout/process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4B900F-3883-4636-9084-7F87E87B96AB}">
      <dsp:nvSpPr>
        <dsp:cNvPr id="0" name=""/>
        <dsp:cNvSpPr/>
      </dsp:nvSpPr>
      <dsp:spPr>
        <a:xfrm>
          <a:off x="1313100" y="0"/>
          <a:ext cx="1952625" cy="1952625"/>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C5AEAF-F16E-45B0-B929-84F8B2AEBF02}">
      <dsp:nvSpPr>
        <dsp:cNvPr id="0" name=""/>
        <dsp:cNvSpPr/>
      </dsp:nvSpPr>
      <dsp:spPr>
        <a:xfrm>
          <a:off x="2289413" y="195453"/>
          <a:ext cx="1269206" cy="27763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t-BR" sz="900" kern="1200"/>
            <a:t>Disciplina Interativa</a:t>
          </a:r>
        </a:p>
      </dsp:txBody>
      <dsp:txXfrm>
        <a:off x="2302966" y="209006"/>
        <a:ext cx="1242100" cy="250532"/>
      </dsp:txXfrm>
    </dsp:sp>
    <dsp:sp modelId="{C422A3CF-48CE-4D7C-95BD-8A8F2E855481}">
      <dsp:nvSpPr>
        <dsp:cNvPr id="0" name=""/>
        <dsp:cNvSpPr/>
      </dsp:nvSpPr>
      <dsp:spPr>
        <a:xfrm>
          <a:off x="2289413" y="507796"/>
          <a:ext cx="1269206" cy="27763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t-BR" sz="900" kern="1200"/>
            <a:t>Hierarquia Institucional</a:t>
          </a:r>
        </a:p>
      </dsp:txBody>
      <dsp:txXfrm>
        <a:off x="2302966" y="521349"/>
        <a:ext cx="1242100" cy="250532"/>
      </dsp:txXfrm>
    </dsp:sp>
    <dsp:sp modelId="{E411C8D3-666F-4C80-ADAE-884C9621ACA3}">
      <dsp:nvSpPr>
        <dsp:cNvPr id="0" name=""/>
        <dsp:cNvSpPr/>
      </dsp:nvSpPr>
      <dsp:spPr>
        <a:xfrm>
          <a:off x="2289413" y="820140"/>
          <a:ext cx="1269206" cy="27763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t-BR" sz="900" kern="1200"/>
            <a:t>Civismo e Patriotismo</a:t>
          </a:r>
        </a:p>
      </dsp:txBody>
      <dsp:txXfrm>
        <a:off x="2302966" y="833693"/>
        <a:ext cx="1242100" cy="250532"/>
      </dsp:txXfrm>
    </dsp:sp>
    <dsp:sp modelId="{3BF25840-8369-4489-B0C5-09D7AAF9299D}">
      <dsp:nvSpPr>
        <dsp:cNvPr id="0" name=""/>
        <dsp:cNvSpPr/>
      </dsp:nvSpPr>
      <dsp:spPr>
        <a:xfrm>
          <a:off x="2289413" y="1132484"/>
          <a:ext cx="1269206" cy="27763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t-BR" sz="900" kern="1200"/>
            <a:t>Cidadania</a:t>
          </a:r>
        </a:p>
      </dsp:txBody>
      <dsp:txXfrm>
        <a:off x="2302966" y="1146037"/>
        <a:ext cx="1242100" cy="250532"/>
      </dsp:txXfrm>
    </dsp:sp>
    <dsp:sp modelId="{2EFCE4A6-9B00-4E17-932E-A498D1F76FD2}">
      <dsp:nvSpPr>
        <dsp:cNvPr id="0" name=""/>
        <dsp:cNvSpPr/>
      </dsp:nvSpPr>
      <dsp:spPr>
        <a:xfrm>
          <a:off x="2289413" y="1444828"/>
          <a:ext cx="1269206" cy="27763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t-BR" sz="900" kern="1200"/>
            <a:t>Ética e Moral</a:t>
          </a:r>
        </a:p>
      </dsp:txBody>
      <dsp:txXfrm>
        <a:off x="2302966" y="1458381"/>
        <a:ext cx="1242100" cy="2505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5482E5-4382-4BB3-9B11-862DDCFF0FBF}">
      <dsp:nvSpPr>
        <dsp:cNvPr id="0" name=""/>
        <dsp:cNvSpPr/>
      </dsp:nvSpPr>
      <dsp:spPr>
        <a:xfrm>
          <a:off x="0" y="3328320"/>
          <a:ext cx="5118100" cy="364204"/>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t-BR" sz="1200" b="1" kern="1200"/>
            <a:t>Legalidade</a:t>
          </a:r>
        </a:p>
      </dsp:txBody>
      <dsp:txXfrm>
        <a:off x="0" y="3328320"/>
        <a:ext cx="5118100" cy="196670"/>
      </dsp:txXfrm>
    </dsp:sp>
    <dsp:sp modelId="{24367285-C3C7-45F5-8D04-E0BA0ECF6747}">
      <dsp:nvSpPr>
        <dsp:cNvPr id="0" name=""/>
        <dsp:cNvSpPr/>
      </dsp:nvSpPr>
      <dsp:spPr>
        <a:xfrm>
          <a:off x="0" y="3517595"/>
          <a:ext cx="5118100" cy="167533"/>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pt-BR" sz="1000" kern="1200"/>
            <a:t>Âncora de condução de todos os nossos trabalhos, atos e ações </a:t>
          </a:r>
        </a:p>
      </dsp:txBody>
      <dsp:txXfrm>
        <a:off x="0" y="3517595"/>
        <a:ext cx="5118100" cy="167533"/>
      </dsp:txXfrm>
    </dsp:sp>
    <dsp:sp modelId="{4B5CD69E-D847-49D9-80BD-48A139C26AFC}">
      <dsp:nvSpPr>
        <dsp:cNvPr id="0" name=""/>
        <dsp:cNvSpPr/>
      </dsp:nvSpPr>
      <dsp:spPr>
        <a:xfrm rot="10800000">
          <a:off x="0" y="2786325"/>
          <a:ext cx="5118100" cy="560145"/>
        </a:xfrm>
        <a:prstGeom prst="upArrowCallou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t-BR" sz="1200" b="1" kern="1200"/>
            <a:t>Criatividade</a:t>
          </a:r>
        </a:p>
      </dsp:txBody>
      <dsp:txXfrm rot="-10800000">
        <a:off x="0" y="2786325"/>
        <a:ext cx="5118100" cy="196611"/>
      </dsp:txXfrm>
    </dsp:sp>
    <dsp:sp modelId="{715FDF76-A320-4D4D-87CD-E9B9037E9EE5}">
      <dsp:nvSpPr>
        <dsp:cNvPr id="0" name=""/>
        <dsp:cNvSpPr/>
      </dsp:nvSpPr>
      <dsp:spPr>
        <a:xfrm>
          <a:off x="0" y="2970137"/>
          <a:ext cx="5118100" cy="167483"/>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pt-BR" sz="1000" kern="1200"/>
            <a:t>Valorizar o apoio às  iniciativas de progresso e sustentabilidade</a:t>
          </a:r>
        </a:p>
      </dsp:txBody>
      <dsp:txXfrm>
        <a:off x="0" y="2970137"/>
        <a:ext cx="5118100" cy="167483"/>
      </dsp:txXfrm>
    </dsp:sp>
    <dsp:sp modelId="{31569DA8-D62B-4849-B5B8-66957655CAE3}">
      <dsp:nvSpPr>
        <dsp:cNvPr id="0" name=""/>
        <dsp:cNvSpPr/>
      </dsp:nvSpPr>
      <dsp:spPr>
        <a:xfrm rot="10800000">
          <a:off x="0" y="2218843"/>
          <a:ext cx="5118100" cy="560145"/>
        </a:xfrm>
        <a:prstGeom prst="upArrowCallou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t-BR" sz="1200" b="1" kern="1200"/>
            <a:t>Inovação</a:t>
          </a:r>
        </a:p>
      </dsp:txBody>
      <dsp:txXfrm rot="-10800000">
        <a:off x="0" y="2218843"/>
        <a:ext cx="5118100" cy="196611"/>
      </dsp:txXfrm>
    </dsp:sp>
    <dsp:sp modelId="{A111311E-3023-452E-A872-7C21756B8F96}">
      <dsp:nvSpPr>
        <dsp:cNvPr id="0" name=""/>
        <dsp:cNvSpPr/>
      </dsp:nvSpPr>
      <dsp:spPr>
        <a:xfrm>
          <a:off x="0" y="2415454"/>
          <a:ext cx="5118100" cy="167483"/>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pt-BR" sz="1000" kern="1200"/>
            <a:t>Valorizar a contextualização da escola no mundo da tecnologia e da informação</a:t>
          </a:r>
        </a:p>
      </dsp:txBody>
      <dsp:txXfrm>
        <a:off x="0" y="2415454"/>
        <a:ext cx="5118100" cy="167483"/>
      </dsp:txXfrm>
    </dsp:sp>
    <dsp:sp modelId="{367F0C98-C7C5-49D7-8FEC-4DF7EDDB3441}">
      <dsp:nvSpPr>
        <dsp:cNvPr id="0" name=""/>
        <dsp:cNvSpPr/>
      </dsp:nvSpPr>
      <dsp:spPr>
        <a:xfrm rot="10800000">
          <a:off x="0" y="1664160"/>
          <a:ext cx="5118100" cy="560145"/>
        </a:xfrm>
        <a:prstGeom prst="upArrowCallou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t-BR" sz="1200" b="1" kern="1200"/>
            <a:t>Transparência</a:t>
          </a:r>
        </a:p>
      </dsp:txBody>
      <dsp:txXfrm rot="-10800000">
        <a:off x="0" y="1664160"/>
        <a:ext cx="5118100" cy="196611"/>
      </dsp:txXfrm>
    </dsp:sp>
    <dsp:sp modelId="{EF7DC026-C70A-409B-A9D8-13613E3F8295}">
      <dsp:nvSpPr>
        <dsp:cNvPr id="0" name=""/>
        <dsp:cNvSpPr/>
      </dsp:nvSpPr>
      <dsp:spPr>
        <a:xfrm>
          <a:off x="0" y="1851987"/>
          <a:ext cx="5118100" cy="167483"/>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pt-BR" sz="1000" kern="1200"/>
            <a:t>Valoriozar e maximizar a Honestidade e ética nas ações </a:t>
          </a:r>
        </a:p>
      </dsp:txBody>
      <dsp:txXfrm>
        <a:off x="0" y="1851987"/>
        <a:ext cx="5118100" cy="167483"/>
      </dsp:txXfrm>
    </dsp:sp>
    <dsp:sp modelId="{25897F05-ABEB-4BDF-A312-6C9497A90CDA}">
      <dsp:nvSpPr>
        <dsp:cNvPr id="0" name=""/>
        <dsp:cNvSpPr/>
      </dsp:nvSpPr>
      <dsp:spPr>
        <a:xfrm rot="10800000">
          <a:off x="0" y="1109477"/>
          <a:ext cx="5118100" cy="560145"/>
        </a:xfrm>
        <a:prstGeom prst="upArrowCallou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t-BR" sz="1200" b="1" kern="1200"/>
            <a:t>Cooperação</a:t>
          </a:r>
        </a:p>
      </dsp:txBody>
      <dsp:txXfrm rot="-10800000">
        <a:off x="0" y="1109477"/>
        <a:ext cx="5118100" cy="196611"/>
      </dsp:txXfrm>
    </dsp:sp>
    <dsp:sp modelId="{1D17893B-0AD6-4031-BBD6-5D758B603AE5}">
      <dsp:nvSpPr>
        <dsp:cNvPr id="0" name=""/>
        <dsp:cNvSpPr/>
      </dsp:nvSpPr>
      <dsp:spPr>
        <a:xfrm>
          <a:off x="0" y="1306088"/>
          <a:ext cx="5118100" cy="167483"/>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pt-BR" sz="1000" kern="1200"/>
            <a:t>Valorizar o trabalho colaborativo e em parceria</a:t>
          </a:r>
        </a:p>
      </dsp:txBody>
      <dsp:txXfrm>
        <a:off x="0" y="1306088"/>
        <a:ext cx="5118100" cy="167483"/>
      </dsp:txXfrm>
    </dsp:sp>
    <dsp:sp modelId="{5FD0F2EB-C105-40ED-B85E-93654C221323}">
      <dsp:nvSpPr>
        <dsp:cNvPr id="0" name=""/>
        <dsp:cNvSpPr/>
      </dsp:nvSpPr>
      <dsp:spPr>
        <a:xfrm rot="10800000">
          <a:off x="0" y="554794"/>
          <a:ext cx="5118100" cy="560145"/>
        </a:xfrm>
        <a:prstGeom prst="upArrowCallou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t-BR" sz="1200" b="1" kern="1200"/>
            <a:t>Respeito</a:t>
          </a:r>
        </a:p>
      </dsp:txBody>
      <dsp:txXfrm rot="-10800000">
        <a:off x="0" y="554794"/>
        <a:ext cx="5118100" cy="196611"/>
      </dsp:txXfrm>
    </dsp:sp>
    <dsp:sp modelId="{C4C74B33-89B6-495D-89CA-9E3B42E65F1F}">
      <dsp:nvSpPr>
        <dsp:cNvPr id="0" name=""/>
        <dsp:cNvSpPr/>
      </dsp:nvSpPr>
      <dsp:spPr>
        <a:xfrm>
          <a:off x="0" y="751405"/>
          <a:ext cx="5118100" cy="167483"/>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pt-BR" sz="1000" kern="1200"/>
            <a:t>valorizar e priorizar as diferenças, destacando o direito e a dignidade da pessoa humana.</a:t>
          </a:r>
        </a:p>
      </dsp:txBody>
      <dsp:txXfrm>
        <a:off x="0" y="751405"/>
        <a:ext cx="5118100" cy="167483"/>
      </dsp:txXfrm>
    </dsp:sp>
    <dsp:sp modelId="{1FCA35EE-8C37-424B-AB05-BCA08A350696}">
      <dsp:nvSpPr>
        <dsp:cNvPr id="0" name=""/>
        <dsp:cNvSpPr/>
      </dsp:nvSpPr>
      <dsp:spPr>
        <a:xfrm rot="10800000">
          <a:off x="0" y="0"/>
          <a:ext cx="5118100" cy="560145"/>
        </a:xfrm>
        <a:prstGeom prst="upArrowCallou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t-BR" sz="1200" b="1" kern="1200"/>
            <a:t>Excelência</a:t>
          </a:r>
        </a:p>
      </dsp:txBody>
      <dsp:txXfrm rot="-10800000">
        <a:off x="0" y="0"/>
        <a:ext cx="5118100" cy="196611"/>
      </dsp:txXfrm>
    </dsp:sp>
    <dsp:sp modelId="{90A9ED69-7A31-4A03-AA2A-E27515D09B5C}">
      <dsp:nvSpPr>
        <dsp:cNvPr id="0" name=""/>
        <dsp:cNvSpPr/>
      </dsp:nvSpPr>
      <dsp:spPr>
        <a:xfrm>
          <a:off x="0" y="196723"/>
          <a:ext cx="5118100" cy="167483"/>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pt-BR" sz="1000" kern="1200"/>
            <a:t>Valorizar e fomentar a qualidade dos serviços prestados</a:t>
          </a:r>
        </a:p>
      </dsp:txBody>
      <dsp:txXfrm>
        <a:off x="0" y="196723"/>
        <a:ext cx="5118100" cy="16748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785A3-2FAB-4D77-BFD6-EC8DF522A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597</TotalTime>
  <Pages>324</Pages>
  <Words>73228</Words>
  <Characters>395433</Characters>
  <Application>Microsoft Office Word</Application>
  <DocSecurity>0</DocSecurity>
  <Lines>3295</Lines>
  <Paragraphs>935</Paragraphs>
  <ScaleCrop>false</ScaleCrop>
  <HeadingPairs>
    <vt:vector size="2" baseType="variant">
      <vt:variant>
        <vt:lpstr>Título</vt:lpstr>
      </vt:variant>
      <vt:variant>
        <vt:i4>1</vt:i4>
      </vt:variant>
    </vt:vector>
  </HeadingPairs>
  <TitlesOfParts>
    <vt:vector size="1" baseType="lpstr">
      <vt:lpstr>PROJETO POLÍTICO PEDAGÓGICO</vt:lpstr>
    </vt:vector>
  </TitlesOfParts>
  <Company>CALDAS NOVAS - GOIÁS</Company>
  <LinksUpToDate>false</LinksUpToDate>
  <CharactersWithSpaces>467726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PROJETO POLÍTICO PEDAGÓGICO</dc:title>
  <dc:creator>se</dc:creator>
  <cp:lastModifiedBy>Major Belelli</cp:lastModifiedBy>
  <cp:revision>53</cp:revision>
  <cp:lastPrinted>2018-06-14T13:40:00Z</cp:lastPrinted>
  <dcterms:created xsi:type="dcterms:W3CDTF">2020-08-07T13:54:00Z</dcterms:created>
  <dcterms:modified xsi:type="dcterms:W3CDTF">2020-11-13T17:09:00Z</dcterms:modified>
</cp:coreProperties>
</file>